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6" w:rsidRPr="00956396" w:rsidRDefault="004579EB" w:rsidP="004579EB">
      <w:pPr>
        <w:pStyle w:val="Bezmezer"/>
        <w:rPr>
          <w:b/>
        </w:rPr>
      </w:pPr>
      <w:r w:rsidRPr="00956396">
        <w:rPr>
          <w:b/>
        </w:rPr>
        <w:t xml:space="preserve">Příloha č. </w:t>
      </w:r>
      <w:r w:rsidR="00956396" w:rsidRPr="00956396">
        <w:rPr>
          <w:b/>
        </w:rPr>
        <w:t xml:space="preserve">2 (Rámcové smlouvy o poskytování úklidových služeb) a Příloha </w:t>
      </w:r>
      <w:proofErr w:type="gramStart"/>
      <w:r w:rsidR="00956396" w:rsidRPr="00956396">
        <w:rPr>
          <w:b/>
        </w:rPr>
        <w:t xml:space="preserve">č. </w:t>
      </w:r>
      <w:r w:rsidRPr="00956396">
        <w:rPr>
          <w:b/>
        </w:rPr>
        <w:t>4</w:t>
      </w:r>
      <w:r w:rsidR="00E67E89" w:rsidRPr="00956396">
        <w:rPr>
          <w:b/>
        </w:rPr>
        <w:t xml:space="preserve"> –</w:t>
      </w:r>
      <w:r w:rsidR="00956396" w:rsidRPr="00956396">
        <w:rPr>
          <w:b/>
        </w:rPr>
        <w:t>Zadávací</w:t>
      </w:r>
      <w:proofErr w:type="gramEnd"/>
      <w:r w:rsidR="00956396" w:rsidRPr="00956396">
        <w:rPr>
          <w:b/>
        </w:rPr>
        <w:t xml:space="preserve"> dokumentace</w:t>
      </w:r>
      <w:bookmarkStart w:id="0" w:name="_GoBack"/>
      <w:bookmarkEnd w:id="0"/>
    </w:p>
    <w:p w:rsidR="00956396" w:rsidRDefault="00956396" w:rsidP="004579EB">
      <w:pPr>
        <w:pStyle w:val="Bezmezer"/>
        <w:rPr>
          <w:b/>
          <w:u w:val="single"/>
        </w:rPr>
      </w:pPr>
    </w:p>
    <w:p w:rsidR="004579EB" w:rsidRDefault="00E67E89" w:rsidP="00956396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Specifikace základních úklidových služeb</w:t>
      </w:r>
    </w:p>
    <w:p w:rsidR="004579EB" w:rsidRDefault="004579EB" w:rsidP="00956396">
      <w:pPr>
        <w:pStyle w:val="Bezmezer"/>
        <w:jc w:val="center"/>
        <w:rPr>
          <w:b/>
          <w:u w:val="single"/>
        </w:rPr>
      </w:pPr>
    </w:p>
    <w:p w:rsidR="004579EB" w:rsidRPr="00E5178B" w:rsidRDefault="004579EB" w:rsidP="004579EB">
      <w:pPr>
        <w:pStyle w:val="Bezmezer"/>
        <w:rPr>
          <w:b/>
          <w:u w:val="single"/>
        </w:rPr>
      </w:pPr>
      <w:r w:rsidRPr="00E5178B">
        <w:rPr>
          <w:b/>
          <w:u w:val="single"/>
        </w:rPr>
        <w:t>A) Prostory pro realizaci úklidu:</w:t>
      </w:r>
    </w:p>
    <w:p w:rsidR="004579EB" w:rsidRPr="00F370DD" w:rsidRDefault="004579EB" w:rsidP="004579EB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 w:rsidRPr="00F370DD">
        <w:rPr>
          <w:rFonts w:eastAsia="Times New Roman"/>
          <w:color w:val="auto"/>
          <w:szCs w:val="20"/>
          <w:lang w:eastAsia="ar-SA"/>
        </w:rPr>
        <w:t>Administrativní a sociální prostory -  Fyzikální ústav AV ČR, v. v. i., Harfa Office Park, Českomoravská 2420/15, Praha 9, PSČ: 190 95, 4.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F370DD">
        <w:rPr>
          <w:rFonts w:eastAsia="Times New Roman"/>
          <w:color w:val="auto"/>
          <w:szCs w:val="20"/>
          <w:lang w:eastAsia="ar-SA"/>
        </w:rPr>
        <w:t xml:space="preserve">NP, podlahová plocha </w:t>
      </w:r>
      <w:r>
        <w:rPr>
          <w:rFonts w:eastAsia="Times New Roman"/>
          <w:color w:val="auto"/>
          <w:szCs w:val="20"/>
          <w:lang w:eastAsia="ar-SA"/>
        </w:rPr>
        <w:t>301,54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F370DD">
        <w:rPr>
          <w:rFonts w:eastAsia="Times New Roman"/>
          <w:color w:val="auto"/>
          <w:szCs w:val="20"/>
          <w:lang w:eastAsia="ar-SA"/>
        </w:rPr>
        <w:t xml:space="preserve">m², skleněné výplně </w:t>
      </w:r>
      <w:r>
        <w:rPr>
          <w:rFonts w:eastAsia="Times New Roman"/>
          <w:color w:val="auto"/>
          <w:szCs w:val="20"/>
          <w:lang w:eastAsia="ar-SA"/>
        </w:rPr>
        <w:t>3,78</w:t>
      </w:r>
      <w:r w:rsidRPr="00F370DD">
        <w:rPr>
          <w:rFonts w:eastAsia="Times New Roman"/>
          <w:color w:val="auto"/>
          <w:szCs w:val="20"/>
          <w:lang w:eastAsia="ar-SA"/>
        </w:rPr>
        <w:t xml:space="preserve"> m², okna </w:t>
      </w:r>
      <w:r>
        <w:rPr>
          <w:rFonts w:eastAsia="Times New Roman"/>
          <w:color w:val="auto"/>
          <w:szCs w:val="20"/>
          <w:lang w:eastAsia="ar-SA"/>
        </w:rPr>
        <w:t>115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F370DD">
        <w:rPr>
          <w:rFonts w:eastAsia="Times New Roman"/>
          <w:color w:val="auto"/>
          <w:szCs w:val="20"/>
          <w:lang w:eastAsia="ar-SA"/>
        </w:rPr>
        <w:t>m² (dále jen „</w:t>
      </w:r>
      <w:r w:rsidRPr="00F370DD">
        <w:rPr>
          <w:rFonts w:eastAsia="Times New Roman"/>
          <w:b/>
          <w:color w:val="auto"/>
          <w:szCs w:val="20"/>
          <w:lang w:eastAsia="ar-SA"/>
        </w:rPr>
        <w:t>Prostory 1</w:t>
      </w:r>
      <w:r w:rsidRPr="00F370DD">
        <w:rPr>
          <w:rFonts w:eastAsia="Times New Roman"/>
          <w:color w:val="auto"/>
          <w:szCs w:val="20"/>
          <w:lang w:eastAsia="ar-SA"/>
        </w:rPr>
        <w:t xml:space="preserve">“) </w:t>
      </w:r>
    </w:p>
    <w:p w:rsidR="004579EB" w:rsidRPr="007D2A37" w:rsidRDefault="004579EB" w:rsidP="004579EB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>
        <w:rPr>
          <w:rFonts w:eastAsia="Times New Roman"/>
          <w:color w:val="auto"/>
          <w:szCs w:val="20"/>
          <w:lang w:eastAsia="ar-SA"/>
        </w:rPr>
        <w:t>Ad</w:t>
      </w:r>
      <w:r w:rsidRPr="007D2A37">
        <w:rPr>
          <w:rFonts w:eastAsia="Times New Roman"/>
          <w:color w:val="auto"/>
          <w:szCs w:val="20"/>
          <w:lang w:eastAsia="ar-SA"/>
        </w:rPr>
        <w:t>ministrativní</w:t>
      </w:r>
      <w:r>
        <w:rPr>
          <w:rFonts w:eastAsia="Times New Roman"/>
          <w:color w:val="auto"/>
          <w:szCs w:val="20"/>
          <w:lang w:eastAsia="ar-SA"/>
        </w:rPr>
        <w:t>, skladové</w:t>
      </w:r>
      <w:r w:rsidRPr="007D2A37">
        <w:rPr>
          <w:rFonts w:eastAsia="Times New Roman"/>
          <w:color w:val="auto"/>
          <w:szCs w:val="20"/>
          <w:lang w:eastAsia="ar-SA"/>
        </w:rPr>
        <w:t xml:space="preserve"> a sociální prostory</w:t>
      </w:r>
      <w:r>
        <w:rPr>
          <w:rFonts w:eastAsia="Times New Roman"/>
          <w:color w:val="auto"/>
          <w:szCs w:val="20"/>
          <w:lang w:eastAsia="ar-SA"/>
        </w:rPr>
        <w:t>, laboratoř</w:t>
      </w:r>
      <w:r w:rsidRPr="007D2A37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na adrese</w:t>
      </w:r>
      <w:r w:rsidRPr="007D2A37">
        <w:rPr>
          <w:rFonts w:eastAsia="Times New Roman"/>
          <w:color w:val="auto"/>
          <w:szCs w:val="20"/>
          <w:lang w:eastAsia="ar-SA"/>
        </w:rPr>
        <w:t xml:space="preserve"> Fyzikální ústav AV ČR, v. v. i., Harfa Office Park, Českomoravská 2420/15, Praha 9, PSČ: 190 95, 2.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P</w:t>
      </w:r>
      <w:r w:rsidRPr="007D2A37">
        <w:rPr>
          <w:rFonts w:eastAsia="Times New Roman"/>
          <w:color w:val="auto"/>
          <w:szCs w:val="20"/>
          <w:lang w:eastAsia="ar-SA"/>
        </w:rPr>
        <w:t>P a 5.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 xml:space="preserve">NP, podlahová plocha </w:t>
      </w:r>
      <w:r>
        <w:rPr>
          <w:rFonts w:eastAsia="Times New Roman"/>
          <w:color w:val="auto"/>
          <w:szCs w:val="20"/>
          <w:lang w:eastAsia="ar-SA"/>
        </w:rPr>
        <w:t>2260.6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m</w:t>
      </w:r>
      <w:r w:rsidRPr="007D2A37">
        <w:rPr>
          <w:rFonts w:eastAsia="Times New Roman"/>
          <w:color w:val="auto"/>
          <w:szCs w:val="20"/>
          <w:lang w:eastAsia="ar-SA"/>
        </w:rPr>
        <w:t>², skleněné výplně</w:t>
      </w:r>
      <w:r w:rsidR="00567C08">
        <w:rPr>
          <w:rFonts w:eastAsia="Times New Roman"/>
          <w:color w:val="auto"/>
          <w:szCs w:val="20"/>
          <w:lang w:eastAsia="ar-SA"/>
        </w:rPr>
        <w:t> </w:t>
      </w:r>
      <w:r>
        <w:rPr>
          <w:rFonts w:eastAsia="Times New Roman"/>
          <w:color w:val="auto"/>
          <w:szCs w:val="20"/>
          <w:lang w:eastAsia="ar-SA"/>
        </w:rPr>
        <w:t>167,35</w:t>
      </w:r>
      <w:r w:rsidRPr="007D2A37">
        <w:rPr>
          <w:rFonts w:eastAsia="Times New Roman"/>
          <w:color w:val="auto"/>
          <w:szCs w:val="20"/>
          <w:lang w:eastAsia="ar-SA"/>
        </w:rPr>
        <w:t xml:space="preserve"> m², okna </w:t>
      </w:r>
      <w:r>
        <w:rPr>
          <w:rFonts w:eastAsia="Times New Roman"/>
          <w:color w:val="auto"/>
          <w:szCs w:val="20"/>
          <w:lang w:eastAsia="ar-SA"/>
        </w:rPr>
        <w:t>721,72</w:t>
      </w:r>
      <w:r w:rsidRPr="007D2A37">
        <w:rPr>
          <w:rFonts w:eastAsia="Times New Roman"/>
          <w:color w:val="auto"/>
          <w:szCs w:val="20"/>
          <w:lang w:eastAsia="ar-SA"/>
        </w:rPr>
        <w:t xml:space="preserve"> m² (dále jen „</w:t>
      </w:r>
      <w:r>
        <w:rPr>
          <w:rFonts w:eastAsia="Times New Roman"/>
          <w:b/>
          <w:color w:val="auto"/>
          <w:szCs w:val="20"/>
          <w:lang w:eastAsia="ar-SA"/>
        </w:rPr>
        <w:t>Prostory 2</w:t>
      </w:r>
      <w:r w:rsidRPr="007D2A37">
        <w:rPr>
          <w:rFonts w:eastAsia="Times New Roman"/>
          <w:color w:val="auto"/>
          <w:szCs w:val="20"/>
          <w:lang w:eastAsia="ar-SA"/>
        </w:rPr>
        <w:t>“)</w:t>
      </w:r>
    </w:p>
    <w:p w:rsidR="004579EB" w:rsidRPr="00B67646" w:rsidRDefault="004579EB" w:rsidP="004579EB">
      <w:pPr>
        <w:pStyle w:val="Odstavecseseznamem"/>
        <w:numPr>
          <w:ilvl w:val="0"/>
          <w:numId w:val="2"/>
        </w:numPr>
        <w:shd w:val="clear" w:color="auto" w:fill="FFFFFF"/>
        <w:suppressAutoHyphens w:val="0"/>
        <w:snapToGrid w:val="0"/>
        <w:contextualSpacing/>
        <w:jc w:val="both"/>
        <w:rPr>
          <w:rFonts w:ascii="Verdana" w:hAnsi="Verdana"/>
          <w:sz w:val="20"/>
          <w:szCs w:val="20"/>
        </w:rPr>
      </w:pPr>
      <w:r w:rsidRPr="007D2A37">
        <w:rPr>
          <w:rFonts w:ascii="Verdana" w:hAnsi="Verdana"/>
          <w:sz w:val="20"/>
          <w:szCs w:val="20"/>
        </w:rPr>
        <w:t xml:space="preserve">Administrativní a sociální prostory </w:t>
      </w:r>
      <w:r>
        <w:rPr>
          <w:rFonts w:ascii="Verdana" w:hAnsi="Verdana"/>
          <w:sz w:val="20"/>
          <w:szCs w:val="20"/>
        </w:rPr>
        <w:t>na adrese</w:t>
      </w:r>
      <w:r w:rsidRPr="007D2A37">
        <w:rPr>
          <w:rFonts w:ascii="Verdana" w:hAnsi="Verdana"/>
          <w:sz w:val="20"/>
          <w:szCs w:val="20"/>
        </w:rPr>
        <w:t xml:space="preserve"> Ústav informatiky AV ČR, v. v. i., Pod vodárenskou věží 2</w:t>
      </w:r>
      <w:r>
        <w:rPr>
          <w:rFonts w:ascii="Verdana" w:hAnsi="Verdana"/>
          <w:sz w:val="20"/>
          <w:szCs w:val="20"/>
        </w:rPr>
        <w:t>, Praha 8, přízemí,</w:t>
      </w:r>
      <w:r w:rsidRPr="007D2A37">
        <w:rPr>
          <w:rFonts w:ascii="Verdana" w:hAnsi="Verdana"/>
          <w:sz w:val="20"/>
          <w:szCs w:val="20"/>
        </w:rPr>
        <w:t xml:space="preserve"> podlahová plocha </w:t>
      </w:r>
      <w:r w:rsidRPr="00B67646">
        <w:rPr>
          <w:rFonts w:ascii="Verdana" w:hAnsi="Verdana"/>
          <w:sz w:val="20"/>
          <w:szCs w:val="20"/>
        </w:rPr>
        <w:t>155,23 m², okna 30 m² (dále jen „</w:t>
      </w:r>
      <w:r w:rsidRPr="00B67646">
        <w:rPr>
          <w:rFonts w:ascii="Verdana" w:hAnsi="Verdana"/>
          <w:b/>
          <w:sz w:val="20"/>
          <w:szCs w:val="20"/>
        </w:rPr>
        <w:t>Prostory 3</w:t>
      </w:r>
      <w:r w:rsidRPr="00B67646">
        <w:rPr>
          <w:rFonts w:ascii="Verdana" w:hAnsi="Verdana"/>
          <w:sz w:val="20"/>
          <w:szCs w:val="20"/>
        </w:rPr>
        <w:t>“)</w:t>
      </w:r>
    </w:p>
    <w:p w:rsidR="004579EB" w:rsidRPr="007D2A37" w:rsidRDefault="004579EB" w:rsidP="004579EB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 w:rsidRPr="007D2A37">
        <w:rPr>
          <w:rFonts w:eastAsia="Times New Roman"/>
          <w:color w:val="auto"/>
          <w:szCs w:val="20"/>
          <w:lang w:eastAsia="ar-SA"/>
        </w:rPr>
        <w:t xml:space="preserve">Laboratoř </w:t>
      </w:r>
      <w:r>
        <w:rPr>
          <w:rFonts w:eastAsia="Times New Roman"/>
          <w:color w:val="auto"/>
          <w:szCs w:val="20"/>
          <w:lang w:eastAsia="ar-SA"/>
        </w:rPr>
        <w:t>na adrese</w:t>
      </w:r>
      <w:r w:rsidRPr="007D2A37">
        <w:rPr>
          <w:rFonts w:eastAsia="Times New Roman"/>
          <w:color w:val="auto"/>
          <w:szCs w:val="20"/>
          <w:lang w:eastAsia="ar-SA"/>
        </w:rPr>
        <w:t xml:space="preserve"> Fyzikální ústav AV ČR v.</w:t>
      </w:r>
      <w:r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v.</w:t>
      </w:r>
      <w:r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i., Pod vodárenskou věží 1</w:t>
      </w:r>
      <w:r>
        <w:rPr>
          <w:rFonts w:eastAsia="Times New Roman"/>
          <w:color w:val="auto"/>
          <w:szCs w:val="20"/>
          <w:lang w:eastAsia="ar-SA"/>
        </w:rPr>
        <w:t>, Praha 8, 1</w:t>
      </w:r>
      <w:r w:rsidR="00567C08">
        <w:rPr>
          <w:rFonts w:eastAsia="Times New Roman"/>
          <w:color w:val="auto"/>
          <w:szCs w:val="20"/>
          <w:lang w:eastAsia="ar-SA"/>
        </w:rPr>
        <w:t xml:space="preserve">. </w:t>
      </w:r>
      <w:r>
        <w:rPr>
          <w:rFonts w:eastAsia="Times New Roman"/>
          <w:color w:val="auto"/>
          <w:szCs w:val="20"/>
          <w:lang w:eastAsia="ar-SA"/>
        </w:rPr>
        <w:t xml:space="preserve">NP, podlahová plocha </w:t>
      </w:r>
      <w:r w:rsidRPr="00B67646">
        <w:rPr>
          <w:rFonts w:eastAsia="Times New Roman"/>
          <w:color w:val="auto"/>
          <w:szCs w:val="20"/>
          <w:lang w:eastAsia="ar-SA"/>
        </w:rPr>
        <w:t>130</w:t>
      </w:r>
      <w:r w:rsidRPr="007D2A37">
        <w:rPr>
          <w:rFonts w:eastAsia="Times New Roman"/>
          <w:color w:val="auto"/>
          <w:szCs w:val="20"/>
          <w:lang w:eastAsia="ar-SA"/>
        </w:rPr>
        <w:t xml:space="preserve"> m²</w:t>
      </w:r>
      <w:r>
        <w:rPr>
          <w:rFonts w:eastAsia="Times New Roman"/>
          <w:color w:val="auto"/>
          <w:szCs w:val="20"/>
          <w:lang w:eastAsia="ar-SA"/>
        </w:rPr>
        <w:t xml:space="preserve">, </w:t>
      </w:r>
      <w:r w:rsidRPr="007D2A37">
        <w:rPr>
          <w:rFonts w:eastAsia="Times New Roman"/>
          <w:color w:val="auto"/>
          <w:szCs w:val="20"/>
          <w:lang w:eastAsia="ar-SA"/>
        </w:rPr>
        <w:t xml:space="preserve">(Úklid laboratoří způsobem odpovídajícím čistému prostoru </w:t>
      </w:r>
      <w:r w:rsidR="00EB2048" w:rsidRPr="00E67E89">
        <w:t>dle ČSN EN ISO 14 644-1</w:t>
      </w:r>
      <w:r w:rsidR="00EB2048">
        <w:t xml:space="preserve">, </w:t>
      </w:r>
      <w:r w:rsidRPr="007D2A37">
        <w:rPr>
          <w:rFonts w:eastAsia="Times New Roman"/>
          <w:color w:val="auto"/>
          <w:szCs w:val="20"/>
          <w:lang w:eastAsia="ar-SA"/>
        </w:rPr>
        <w:t>tříd</w:t>
      </w:r>
      <w:r w:rsidR="00EB2048">
        <w:rPr>
          <w:rFonts w:eastAsia="Times New Roman"/>
          <w:color w:val="auto"/>
          <w:szCs w:val="20"/>
          <w:lang w:eastAsia="ar-SA"/>
        </w:rPr>
        <w:t>a</w:t>
      </w:r>
      <w:r w:rsidRPr="007D2A37">
        <w:rPr>
          <w:rFonts w:eastAsia="Times New Roman"/>
          <w:color w:val="auto"/>
          <w:szCs w:val="20"/>
          <w:lang w:eastAsia="ar-SA"/>
        </w:rPr>
        <w:t xml:space="preserve"> ISO</w:t>
      </w:r>
      <w:r w:rsidR="00EB204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7) – (dále jen „</w:t>
      </w:r>
      <w:r>
        <w:rPr>
          <w:rFonts w:eastAsia="Times New Roman"/>
          <w:b/>
          <w:color w:val="auto"/>
          <w:szCs w:val="20"/>
          <w:lang w:eastAsia="ar-SA"/>
        </w:rPr>
        <w:t>Prostory 4</w:t>
      </w:r>
      <w:r w:rsidRPr="007D2A37">
        <w:rPr>
          <w:rFonts w:eastAsia="Times New Roman"/>
          <w:color w:val="auto"/>
          <w:szCs w:val="20"/>
          <w:lang w:eastAsia="ar-SA"/>
        </w:rPr>
        <w:t>“)</w:t>
      </w:r>
    </w:p>
    <w:p w:rsidR="004579EB" w:rsidRPr="007D2A37" w:rsidRDefault="004579EB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 w:rsidRPr="007D2A37">
        <w:rPr>
          <w:rFonts w:eastAsia="Times New Roman"/>
          <w:color w:val="auto"/>
          <w:szCs w:val="20"/>
          <w:lang w:eastAsia="ar-SA"/>
        </w:rPr>
        <w:t xml:space="preserve">Administrativní a sociální prostory </w:t>
      </w:r>
      <w:r>
        <w:rPr>
          <w:rFonts w:eastAsia="Times New Roman"/>
          <w:color w:val="auto"/>
          <w:szCs w:val="20"/>
          <w:lang w:eastAsia="ar-SA"/>
        </w:rPr>
        <w:t>na adrese</w:t>
      </w:r>
      <w:r w:rsidRPr="007D2A37">
        <w:rPr>
          <w:rFonts w:eastAsia="Times New Roman"/>
          <w:color w:val="auto"/>
          <w:szCs w:val="20"/>
          <w:lang w:eastAsia="ar-SA"/>
        </w:rPr>
        <w:t xml:space="preserve"> Ústav informatiky AV ČR, v. v. i., Pod vodárenskou věží 2</w:t>
      </w:r>
      <w:r>
        <w:rPr>
          <w:rFonts w:eastAsia="Times New Roman"/>
          <w:color w:val="auto"/>
          <w:szCs w:val="20"/>
          <w:lang w:eastAsia="ar-SA"/>
        </w:rPr>
        <w:t xml:space="preserve">, Praha 8, </w:t>
      </w:r>
      <w:r w:rsidRPr="007D2A37">
        <w:rPr>
          <w:rFonts w:eastAsia="Times New Roman"/>
          <w:color w:val="auto"/>
          <w:szCs w:val="20"/>
          <w:lang w:eastAsia="ar-SA"/>
        </w:rPr>
        <w:t>1</w:t>
      </w:r>
      <w:r>
        <w:rPr>
          <w:rFonts w:eastAsia="Times New Roman"/>
          <w:color w:val="auto"/>
          <w:szCs w:val="20"/>
          <w:lang w:eastAsia="ar-SA"/>
        </w:rPr>
        <w:t>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 xml:space="preserve">NP  – podlahová plocha </w:t>
      </w:r>
      <w:r w:rsidRPr="00B67646">
        <w:rPr>
          <w:rFonts w:eastAsia="Times New Roman"/>
          <w:color w:val="auto"/>
          <w:szCs w:val="20"/>
          <w:lang w:eastAsia="ar-SA"/>
        </w:rPr>
        <w:t>679,7</w:t>
      </w:r>
      <w:r w:rsidRPr="007D2A37">
        <w:rPr>
          <w:rFonts w:eastAsia="Times New Roman"/>
          <w:color w:val="auto"/>
          <w:szCs w:val="20"/>
          <w:lang w:eastAsia="ar-SA"/>
        </w:rPr>
        <w:t xml:space="preserve"> m², skleněné výplně </w:t>
      </w:r>
      <w:r>
        <w:rPr>
          <w:rFonts w:eastAsia="Times New Roman"/>
          <w:color w:val="auto"/>
          <w:szCs w:val="20"/>
          <w:lang w:eastAsia="ar-SA"/>
        </w:rPr>
        <w:t>80,8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 xml:space="preserve">m², okna </w:t>
      </w:r>
      <w:r>
        <w:rPr>
          <w:rFonts w:eastAsia="Times New Roman"/>
          <w:color w:val="auto"/>
          <w:szCs w:val="20"/>
          <w:lang w:eastAsia="ar-SA"/>
        </w:rPr>
        <w:t>131,67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m²</w:t>
      </w:r>
      <w:r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(dále jen „</w:t>
      </w:r>
      <w:r>
        <w:rPr>
          <w:rFonts w:eastAsia="Times New Roman"/>
          <w:b/>
          <w:color w:val="auto"/>
          <w:szCs w:val="20"/>
          <w:lang w:eastAsia="ar-SA"/>
        </w:rPr>
        <w:t>Prostory 5</w:t>
      </w:r>
      <w:r w:rsidRPr="007D2A37">
        <w:rPr>
          <w:rFonts w:eastAsia="Times New Roman"/>
          <w:color w:val="auto"/>
          <w:szCs w:val="20"/>
          <w:lang w:eastAsia="ar-SA"/>
        </w:rPr>
        <w:t>“)</w:t>
      </w:r>
    </w:p>
    <w:p w:rsidR="004579EB" w:rsidRPr="00B67646" w:rsidRDefault="004579EB" w:rsidP="00D13CA4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 w:rsidRPr="007D2A37">
        <w:rPr>
          <w:rFonts w:eastAsia="Times New Roman"/>
          <w:color w:val="auto"/>
          <w:szCs w:val="20"/>
          <w:lang w:eastAsia="ar-SA"/>
        </w:rPr>
        <w:t>Administrativní a sociální prostory -</w:t>
      </w:r>
      <w:r w:rsidRPr="003E6E62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Ústav fyzikální chemie J.</w:t>
      </w:r>
      <w:r w:rsidR="0048578A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 xml:space="preserve">Heyrovského AV ČR, </w:t>
      </w:r>
      <w:proofErr w:type="spellStart"/>
      <w:proofErr w:type="gramStart"/>
      <w:r>
        <w:rPr>
          <w:rFonts w:eastAsia="Times New Roman"/>
          <w:color w:val="auto"/>
          <w:szCs w:val="20"/>
          <w:lang w:eastAsia="ar-SA"/>
        </w:rPr>
        <w:t>v.v.</w:t>
      </w:r>
      <w:proofErr w:type="gramEnd"/>
      <w:r>
        <w:rPr>
          <w:rFonts w:eastAsia="Times New Roman"/>
          <w:color w:val="auto"/>
          <w:szCs w:val="20"/>
          <w:lang w:eastAsia="ar-SA"/>
        </w:rPr>
        <w:t>i</w:t>
      </w:r>
      <w:proofErr w:type="spellEnd"/>
      <w:r>
        <w:rPr>
          <w:rFonts w:eastAsia="Times New Roman"/>
          <w:color w:val="auto"/>
          <w:szCs w:val="20"/>
          <w:lang w:eastAsia="ar-SA"/>
        </w:rPr>
        <w:t xml:space="preserve">., </w:t>
      </w:r>
      <w:r w:rsidRPr="007D2A37">
        <w:rPr>
          <w:rFonts w:eastAsia="Times New Roman"/>
          <w:color w:val="auto"/>
          <w:szCs w:val="20"/>
          <w:lang w:eastAsia="ar-SA"/>
        </w:rPr>
        <w:t xml:space="preserve">  U Slovanky 1388/5</w:t>
      </w:r>
      <w:r>
        <w:rPr>
          <w:rFonts w:eastAsia="Times New Roman"/>
          <w:color w:val="auto"/>
          <w:szCs w:val="20"/>
          <w:lang w:eastAsia="ar-SA"/>
        </w:rPr>
        <w:t>, Praha 8 –</w:t>
      </w:r>
      <w:r w:rsidRPr="007D2A37">
        <w:rPr>
          <w:rFonts w:eastAsia="Times New Roman"/>
          <w:color w:val="auto"/>
          <w:szCs w:val="20"/>
          <w:lang w:eastAsia="ar-SA"/>
        </w:rPr>
        <w:t xml:space="preserve"> 2</w:t>
      </w:r>
      <w:r>
        <w:rPr>
          <w:rFonts w:eastAsia="Times New Roman"/>
          <w:color w:val="auto"/>
          <w:szCs w:val="20"/>
          <w:lang w:eastAsia="ar-SA"/>
        </w:rPr>
        <w:t>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NP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(první patro)</w:t>
      </w:r>
      <w:r>
        <w:rPr>
          <w:rFonts w:eastAsia="Times New Roman"/>
          <w:color w:val="auto"/>
          <w:szCs w:val="20"/>
          <w:lang w:eastAsia="ar-SA"/>
        </w:rPr>
        <w:t>,</w:t>
      </w:r>
      <w:r w:rsidRPr="007D2A37">
        <w:rPr>
          <w:rFonts w:eastAsia="Times New Roman"/>
          <w:color w:val="auto"/>
          <w:szCs w:val="20"/>
          <w:lang w:eastAsia="ar-SA"/>
        </w:rPr>
        <w:t xml:space="preserve"> podlahová plocha </w:t>
      </w:r>
      <w:r w:rsidRPr="00B67646">
        <w:rPr>
          <w:rFonts w:eastAsia="Times New Roman"/>
          <w:color w:val="auto"/>
          <w:szCs w:val="20"/>
          <w:lang w:eastAsia="ar-SA"/>
        </w:rPr>
        <w:t>116 m², okna 37,98 m² (dále jen „</w:t>
      </w:r>
      <w:r w:rsidRPr="00B67646">
        <w:rPr>
          <w:rFonts w:eastAsia="Times New Roman"/>
          <w:b/>
          <w:color w:val="auto"/>
          <w:szCs w:val="20"/>
          <w:lang w:eastAsia="ar-SA"/>
        </w:rPr>
        <w:t>Prostory 6</w:t>
      </w:r>
      <w:r w:rsidRPr="00B67646">
        <w:rPr>
          <w:rFonts w:eastAsia="Times New Roman"/>
          <w:color w:val="auto"/>
          <w:szCs w:val="20"/>
          <w:lang w:eastAsia="ar-SA"/>
        </w:rPr>
        <w:t>“)</w:t>
      </w:r>
    </w:p>
    <w:p w:rsidR="004579EB" w:rsidRDefault="004579EB" w:rsidP="004579EB">
      <w:pPr>
        <w:pStyle w:val="Bezmezer"/>
        <w:numPr>
          <w:ilvl w:val="0"/>
          <w:numId w:val="2"/>
        </w:numPr>
        <w:rPr>
          <w:rFonts w:eastAsia="Times New Roman"/>
          <w:color w:val="auto"/>
          <w:szCs w:val="20"/>
          <w:lang w:eastAsia="ar-SA"/>
        </w:rPr>
      </w:pPr>
      <w:r w:rsidRPr="00B67646">
        <w:rPr>
          <w:rFonts w:eastAsia="Times New Roman"/>
          <w:color w:val="auto"/>
          <w:szCs w:val="20"/>
          <w:lang w:eastAsia="ar-SA"/>
        </w:rPr>
        <w:t xml:space="preserve">Laboratoře - </w:t>
      </w:r>
      <w:r w:rsidRPr="00B67646">
        <w:rPr>
          <w:szCs w:val="20"/>
        </w:rPr>
        <w:t>Ústav teorie informace a automatizace AV ČR, v. v. i. (ÚTIA)</w:t>
      </w:r>
      <w:r>
        <w:rPr>
          <w:szCs w:val="20"/>
        </w:rPr>
        <w:t xml:space="preserve"> </w:t>
      </w:r>
      <w:r w:rsidRPr="007D2A37">
        <w:rPr>
          <w:rFonts w:eastAsia="Times New Roman"/>
          <w:color w:val="auto"/>
          <w:szCs w:val="20"/>
          <w:lang w:eastAsia="ar-SA"/>
        </w:rPr>
        <w:t>Pod vodárenskou věží 4</w:t>
      </w:r>
      <w:r>
        <w:rPr>
          <w:rFonts w:eastAsia="Times New Roman"/>
          <w:color w:val="auto"/>
          <w:szCs w:val="20"/>
          <w:lang w:eastAsia="ar-SA"/>
        </w:rPr>
        <w:t>, Praha 8,</w:t>
      </w:r>
      <w:r w:rsidRPr="007D2A37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1.</w:t>
      </w:r>
      <w:r w:rsidR="00567C08">
        <w:rPr>
          <w:rFonts w:eastAsia="Times New Roman"/>
          <w:color w:val="auto"/>
          <w:szCs w:val="20"/>
          <w:lang w:eastAsia="ar-SA"/>
        </w:rPr>
        <w:t xml:space="preserve"> </w:t>
      </w:r>
      <w:r>
        <w:rPr>
          <w:rFonts w:eastAsia="Times New Roman"/>
          <w:color w:val="auto"/>
          <w:szCs w:val="20"/>
          <w:lang w:eastAsia="ar-SA"/>
        </w:rPr>
        <w:t>PP podlahová plocha</w:t>
      </w:r>
      <w:r w:rsidRPr="007D2A37">
        <w:rPr>
          <w:rFonts w:eastAsia="Times New Roman"/>
          <w:color w:val="auto"/>
          <w:szCs w:val="20"/>
          <w:lang w:eastAsia="ar-SA"/>
        </w:rPr>
        <w:t xml:space="preserve"> 42 m² (Úklid laboratoří způsobem odpovídajícím čistému prostoru </w:t>
      </w:r>
      <w:r w:rsidR="00EB2048" w:rsidRPr="00E67E89">
        <w:t>dle ČSN EN ISO 14 644-1</w:t>
      </w:r>
      <w:r w:rsidR="00EB2048">
        <w:t xml:space="preserve">, </w:t>
      </w:r>
      <w:r w:rsidRPr="007D2A37">
        <w:rPr>
          <w:rFonts w:eastAsia="Times New Roman"/>
          <w:color w:val="auto"/>
          <w:szCs w:val="20"/>
          <w:lang w:eastAsia="ar-SA"/>
        </w:rPr>
        <w:t>tříd</w:t>
      </w:r>
      <w:r w:rsidR="00EB2048">
        <w:rPr>
          <w:rFonts w:eastAsia="Times New Roman"/>
          <w:color w:val="auto"/>
          <w:szCs w:val="20"/>
          <w:lang w:eastAsia="ar-SA"/>
        </w:rPr>
        <w:t>a</w:t>
      </w:r>
      <w:r w:rsidRPr="007D2A37">
        <w:rPr>
          <w:rFonts w:eastAsia="Times New Roman"/>
          <w:color w:val="auto"/>
          <w:szCs w:val="20"/>
          <w:lang w:eastAsia="ar-SA"/>
        </w:rPr>
        <w:t xml:space="preserve"> ISO</w:t>
      </w:r>
      <w:r w:rsidR="00EB2048">
        <w:rPr>
          <w:rFonts w:eastAsia="Times New Roman"/>
          <w:color w:val="auto"/>
          <w:szCs w:val="20"/>
          <w:lang w:eastAsia="ar-SA"/>
        </w:rPr>
        <w:t> </w:t>
      </w:r>
      <w:r w:rsidRPr="007D2A37">
        <w:rPr>
          <w:rFonts w:eastAsia="Times New Roman"/>
          <w:color w:val="auto"/>
          <w:szCs w:val="20"/>
          <w:lang w:eastAsia="ar-SA"/>
        </w:rPr>
        <w:t>7) – (dále jen „</w:t>
      </w:r>
      <w:r>
        <w:rPr>
          <w:rFonts w:eastAsia="Times New Roman"/>
          <w:b/>
          <w:color w:val="auto"/>
          <w:szCs w:val="20"/>
          <w:lang w:eastAsia="ar-SA"/>
        </w:rPr>
        <w:t>Prostory</w:t>
      </w:r>
      <w:r w:rsidR="00567C08">
        <w:rPr>
          <w:rFonts w:eastAsia="Times New Roman"/>
          <w:b/>
          <w:color w:val="auto"/>
          <w:szCs w:val="20"/>
          <w:lang w:eastAsia="ar-SA"/>
        </w:rPr>
        <w:t> </w:t>
      </w:r>
      <w:r>
        <w:rPr>
          <w:rFonts w:eastAsia="Times New Roman"/>
          <w:b/>
          <w:color w:val="auto"/>
          <w:szCs w:val="20"/>
          <w:lang w:eastAsia="ar-SA"/>
        </w:rPr>
        <w:t>7</w:t>
      </w:r>
      <w:r w:rsidRPr="007D2A37">
        <w:rPr>
          <w:rFonts w:eastAsia="Times New Roman"/>
          <w:color w:val="auto"/>
          <w:szCs w:val="20"/>
          <w:lang w:eastAsia="ar-SA"/>
        </w:rPr>
        <w:t>“)</w:t>
      </w:r>
    </w:p>
    <w:p w:rsidR="004579EB" w:rsidRPr="00B67646" w:rsidRDefault="004579EB" w:rsidP="00D13CA4">
      <w:pPr>
        <w:pStyle w:val="Odstavecseseznamem"/>
        <w:numPr>
          <w:ilvl w:val="0"/>
          <w:numId w:val="2"/>
        </w:numPr>
        <w:shd w:val="clear" w:color="auto" w:fill="FFFFFF"/>
        <w:suppressAutoHyphens w:val="0"/>
        <w:snapToGrid w:val="0"/>
        <w:contextualSpacing/>
        <w:jc w:val="both"/>
        <w:rPr>
          <w:rFonts w:ascii="Verdana" w:hAnsi="Verdana"/>
          <w:sz w:val="20"/>
          <w:szCs w:val="20"/>
        </w:rPr>
      </w:pPr>
      <w:r w:rsidRPr="00B67646">
        <w:rPr>
          <w:rFonts w:ascii="Verdana" w:hAnsi="Verdana"/>
          <w:sz w:val="20"/>
          <w:szCs w:val="20"/>
        </w:rPr>
        <w:t>Administrativní prostory na adrese Ústav teorie informace a automatizace AV ČR, v. v. i. (ÚTIA)</w:t>
      </w:r>
      <w:r>
        <w:rPr>
          <w:rFonts w:ascii="Verdana" w:hAnsi="Verdana"/>
          <w:sz w:val="20"/>
          <w:szCs w:val="20"/>
        </w:rPr>
        <w:t xml:space="preserve">, </w:t>
      </w:r>
      <w:r w:rsidRPr="00B67646">
        <w:rPr>
          <w:rFonts w:ascii="Verdana" w:hAnsi="Verdana"/>
          <w:sz w:val="20"/>
          <w:szCs w:val="20"/>
        </w:rPr>
        <w:t>Pod vodárenskou věží 4</w:t>
      </w:r>
      <w:r>
        <w:rPr>
          <w:rFonts w:ascii="Verdana" w:hAnsi="Verdana"/>
          <w:sz w:val="20"/>
          <w:szCs w:val="20"/>
        </w:rPr>
        <w:t>,</w:t>
      </w:r>
      <w:r w:rsidR="00567C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Praha 8, 2.</w:t>
      </w:r>
      <w:r w:rsidR="00567C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NP (1.</w:t>
      </w:r>
      <w:r w:rsidR="00567C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patro) -</w:t>
      </w:r>
      <w:r w:rsidRPr="00B67646">
        <w:rPr>
          <w:rFonts w:ascii="Verdana" w:hAnsi="Verdana"/>
          <w:sz w:val="20"/>
          <w:szCs w:val="20"/>
        </w:rPr>
        <w:t>- kanceláře č. 76 a 81:  - podlahová plocha 60,3 m², okna 15 m²</w:t>
      </w:r>
      <w:r>
        <w:rPr>
          <w:rFonts w:ascii="Verdana" w:hAnsi="Verdana"/>
          <w:sz w:val="20"/>
          <w:szCs w:val="20"/>
        </w:rPr>
        <w:t xml:space="preserve"> (dále jen „</w:t>
      </w:r>
      <w:r w:rsidRPr="00B67646">
        <w:rPr>
          <w:rFonts w:ascii="Verdana" w:hAnsi="Verdana"/>
          <w:b/>
          <w:sz w:val="20"/>
          <w:szCs w:val="20"/>
        </w:rPr>
        <w:t>Prostory 8</w:t>
      </w:r>
      <w:r>
        <w:rPr>
          <w:rFonts w:ascii="Verdana" w:hAnsi="Verdana"/>
          <w:sz w:val="20"/>
          <w:szCs w:val="20"/>
        </w:rPr>
        <w:t>“).</w:t>
      </w:r>
    </w:p>
    <w:p w:rsidR="004579EB" w:rsidRPr="007D2A37" w:rsidRDefault="004579EB" w:rsidP="004579EB">
      <w:pPr>
        <w:pStyle w:val="Bezmezer"/>
        <w:ind w:left="1068"/>
        <w:rPr>
          <w:rFonts w:eastAsia="Times New Roman"/>
          <w:color w:val="auto"/>
          <w:szCs w:val="20"/>
          <w:lang w:eastAsia="ar-SA"/>
        </w:rPr>
      </w:pPr>
    </w:p>
    <w:p w:rsidR="004579EB" w:rsidRPr="00C5129E" w:rsidRDefault="004579EB" w:rsidP="004579EB">
      <w:pPr>
        <w:pStyle w:val="Bezmezer"/>
        <w:ind w:left="708"/>
      </w:pPr>
      <w:r>
        <w:t>Prostory 1 až 8 dále jen společně jako „</w:t>
      </w:r>
      <w:r w:rsidRPr="007B363E">
        <w:rPr>
          <w:b/>
        </w:rPr>
        <w:t>prostory</w:t>
      </w:r>
      <w:r>
        <w:t>“.</w:t>
      </w:r>
      <w:r w:rsidRPr="00C5129E">
        <w:tab/>
      </w:r>
    </w:p>
    <w:p w:rsidR="004579EB" w:rsidRPr="00C5129E" w:rsidRDefault="004579EB" w:rsidP="004579EB">
      <w:pPr>
        <w:pStyle w:val="Bezmezer"/>
      </w:pPr>
    </w:p>
    <w:p w:rsidR="004579EB" w:rsidRPr="00C5129E" w:rsidRDefault="004579EB" w:rsidP="004579EB">
      <w:pPr>
        <w:pStyle w:val="Bezmezer"/>
        <w:pBdr>
          <w:bottom w:val="single" w:sz="4" w:space="1" w:color="auto"/>
        </w:pBdr>
        <w:rPr>
          <w:b/>
        </w:rPr>
      </w:pPr>
      <w:r>
        <w:rPr>
          <w:b/>
        </w:rPr>
        <w:t>B) Specifikace a rozsah pravidelného úklidu ve výše uvedený</w:t>
      </w:r>
      <w:r w:rsidR="00FB4773">
        <w:rPr>
          <w:b/>
        </w:rPr>
        <w:t>ch</w:t>
      </w:r>
      <w:r>
        <w:rPr>
          <w:b/>
        </w:rPr>
        <w:t xml:space="preserve"> prostorách</w:t>
      </w:r>
      <w:r w:rsidRPr="00C5129E">
        <w:rPr>
          <w:b/>
        </w:rPr>
        <w:t>:</w:t>
      </w:r>
    </w:p>
    <w:p w:rsidR="004579EB" w:rsidRDefault="004579EB" w:rsidP="004579EB">
      <w:pPr>
        <w:pStyle w:val="Bezmezer"/>
      </w:pPr>
    </w:p>
    <w:p w:rsidR="004579EB" w:rsidRPr="000975A3" w:rsidRDefault="004579EB" w:rsidP="00D13CA4">
      <w:pPr>
        <w:pStyle w:val="Bezmezer"/>
        <w:numPr>
          <w:ilvl w:val="1"/>
          <w:numId w:val="1"/>
        </w:numPr>
        <w:ind w:left="1069"/>
      </w:pPr>
      <w:r w:rsidRPr="000975A3">
        <w:rPr>
          <w:b/>
        </w:rPr>
        <w:t>Ad 1</w:t>
      </w:r>
      <w:r>
        <w:rPr>
          <w:b/>
        </w:rPr>
        <w:t xml:space="preserve"> a 2</w:t>
      </w:r>
      <w:r w:rsidRPr="000975A3">
        <w:rPr>
          <w:b/>
        </w:rPr>
        <w:t>) Úklid administrativních</w:t>
      </w:r>
      <w:r>
        <w:rPr>
          <w:b/>
        </w:rPr>
        <w:t>, skladových</w:t>
      </w:r>
      <w:r w:rsidRPr="000975A3">
        <w:rPr>
          <w:b/>
        </w:rPr>
        <w:t xml:space="preserve"> a sociálních prostor</w:t>
      </w:r>
      <w:r>
        <w:rPr>
          <w:b/>
        </w:rPr>
        <w:t>, laboratoř</w:t>
      </w:r>
      <w:r w:rsidRPr="000975A3">
        <w:rPr>
          <w:b/>
        </w:rPr>
        <w:t xml:space="preserve">  </w:t>
      </w:r>
      <w:r>
        <w:rPr>
          <w:b/>
        </w:rPr>
        <w:t>-</w:t>
      </w:r>
      <w:r w:rsidRPr="000975A3">
        <w:rPr>
          <w:b/>
        </w:rPr>
        <w:t xml:space="preserve">  </w:t>
      </w:r>
      <w:r>
        <w:rPr>
          <w:b/>
        </w:rPr>
        <w:t>Prostory 1 a 2</w:t>
      </w:r>
      <w:r w:rsidRPr="000975A3">
        <w:rPr>
          <w:b/>
        </w:rPr>
        <w:t xml:space="preserve"> </w:t>
      </w:r>
    </w:p>
    <w:p w:rsidR="004579EB" w:rsidRDefault="004579EB" w:rsidP="004579EB">
      <w:pPr>
        <w:pStyle w:val="Bezmezer"/>
        <w:ind w:left="1069"/>
        <w:jc w:val="left"/>
      </w:pPr>
    </w:p>
    <w:p w:rsidR="004579EB" w:rsidRDefault="004579EB" w:rsidP="004579EB">
      <w:pPr>
        <w:pStyle w:val="Bezmezer"/>
        <w:ind w:left="1069"/>
      </w:pPr>
      <w:r w:rsidRPr="00266923">
        <w:rPr>
          <w:b/>
        </w:rPr>
        <w:t>Denně:</w:t>
      </w:r>
      <w:r>
        <w:t xml:space="preserve"> vyprazdňování odpadkových košů a přemístění odpadů na centrální úložiště daného subjektu při dodržování třídění odpadu, výměna plastových sáčků v odpadkových koších, vytření tvrdých podlah namokro a desinfekce, čištění umyvadel a zrcadlových ploch, sesbírání nádobí z administrativních prostor, ukládání nádobí do myčky a spouštění myčky dle manuálu myčky, otírání pracovní desky kuchyňské linky a stolů.</w:t>
      </w:r>
    </w:p>
    <w:p w:rsidR="004579EB" w:rsidRDefault="004579EB" w:rsidP="004579EB">
      <w:pPr>
        <w:pStyle w:val="Bezmezer"/>
        <w:ind w:left="1069"/>
        <w:rPr>
          <w:b/>
        </w:rPr>
      </w:pPr>
      <w:r>
        <w:rPr>
          <w:b/>
        </w:rPr>
        <w:t xml:space="preserve"> </w:t>
      </w:r>
    </w:p>
    <w:p w:rsidR="004579EB" w:rsidRDefault="004579EB" w:rsidP="004579EB">
      <w:pPr>
        <w:pStyle w:val="Bezmezer"/>
        <w:ind w:left="1069"/>
      </w:pPr>
      <w:r>
        <w:rPr>
          <w:b/>
        </w:rPr>
        <w:t>Dva dny v  týdnu nejdoucí po sobě</w:t>
      </w:r>
      <w:r w:rsidRPr="00266923">
        <w:rPr>
          <w:b/>
        </w:rPr>
        <w:t>:</w:t>
      </w:r>
      <w:r>
        <w:t xml:space="preserve"> vysátí koberců v administrativních místnostech a chodbách, odstranění všech zjevných skvrn – dveře, nábytek, koberce, tvrdé podlahy, čalouněný nábytek, obklady, prosklení.</w:t>
      </w:r>
    </w:p>
    <w:p w:rsidR="004579EB" w:rsidRDefault="004579EB" w:rsidP="004579EB">
      <w:pPr>
        <w:pStyle w:val="Bezmezer"/>
        <w:ind w:left="1069"/>
      </w:pPr>
      <w:r>
        <w:t xml:space="preserve"> </w:t>
      </w:r>
    </w:p>
    <w:p w:rsidR="004579EB" w:rsidRDefault="00EB2048" w:rsidP="004579EB">
      <w:pPr>
        <w:pStyle w:val="Bezmezer"/>
        <w:ind w:left="1069"/>
      </w:pPr>
      <w:r w:rsidRPr="00DE4454">
        <w:rPr>
          <w:b/>
          <w:color w:val="00000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n:</w:t>
      </w:r>
      <w:r w:rsidR="004579EB">
        <w:t xml:space="preserve"> setření prachu z nábytku do výše 1,7</w:t>
      </w:r>
      <w:r>
        <w:t xml:space="preserve"> </w:t>
      </w:r>
      <w:r w:rsidR="004579EB">
        <w:t xml:space="preserve">m, mytí dveřních prvků, dle potřeby mytí odpadkových košů, mytí a leštění skla, vysátí čalouněných </w:t>
      </w:r>
      <w:r w:rsidR="004579EB">
        <w:lastRenderedPageBreak/>
        <w:t>prvků, umývání dřezů a svislých ploch kuchyňských linek, otírání vypínačů, vyčištění mikrovlnné trouby.</w:t>
      </w:r>
    </w:p>
    <w:p w:rsidR="004579EB" w:rsidRPr="00AB0880" w:rsidRDefault="00EB2048" w:rsidP="004579EB">
      <w:pPr>
        <w:suppressAutoHyphens w:val="0"/>
        <w:autoSpaceDE w:val="0"/>
        <w:autoSpaceDN w:val="0"/>
        <w:adjustRightInd w:val="0"/>
        <w:ind w:left="1069"/>
        <w:jc w:val="both"/>
        <w:rPr>
          <w:rFonts w:ascii="Verdana" w:hAnsi="Verdana" w:cs="Arial"/>
          <w:sz w:val="20"/>
          <w:szCs w:val="20"/>
          <w:lang w:eastAsia="cs-CZ"/>
        </w:rPr>
      </w:pPr>
      <w:r w:rsidRPr="00DE4454">
        <w:rPr>
          <w:rFonts w:ascii="Verdana" w:hAnsi="Verdana"/>
          <w:b/>
          <w:color w:val="000000"/>
          <w:sz w:val="20"/>
          <w:szCs w:val="22"/>
          <w:lang w:eastAsia="en-US"/>
        </w:rPr>
        <w:t xml:space="preserve">1x za kalendářní </w:t>
      </w:r>
      <w:r>
        <w:rPr>
          <w:rFonts w:ascii="Verdana" w:hAnsi="Verdana"/>
          <w:b/>
          <w:sz w:val="20"/>
          <w:szCs w:val="20"/>
        </w:rPr>
        <w:t>č</w:t>
      </w:r>
      <w:r w:rsidR="004579EB" w:rsidRPr="00AB0880">
        <w:rPr>
          <w:rFonts w:ascii="Verdana" w:hAnsi="Verdana"/>
          <w:b/>
          <w:sz w:val="20"/>
          <w:szCs w:val="20"/>
        </w:rPr>
        <w:t>tvrtlet</w:t>
      </w:r>
      <w:r>
        <w:rPr>
          <w:rFonts w:ascii="Verdana" w:hAnsi="Verdana"/>
          <w:b/>
          <w:sz w:val="20"/>
          <w:szCs w:val="20"/>
        </w:rPr>
        <w:t>í</w:t>
      </w:r>
      <w:r w:rsidR="004579EB" w:rsidRPr="00AB0880">
        <w:rPr>
          <w:rFonts w:ascii="Verdana" w:hAnsi="Verdana"/>
          <w:b/>
          <w:sz w:val="20"/>
          <w:szCs w:val="20"/>
        </w:rPr>
        <w:t>:</w:t>
      </w:r>
      <w:r w:rsidR="004579EB" w:rsidRPr="00AB0880">
        <w:rPr>
          <w:rFonts w:ascii="Verdana" w:hAnsi="Verdana"/>
          <w:sz w:val="20"/>
          <w:szCs w:val="20"/>
        </w:rPr>
        <w:t xml:space="preserve"> setření topných těles namokro, čistění žaluzií (horizontální, vertikální), vyčištění ledniček a myček</w:t>
      </w:r>
      <w:r w:rsidR="004579EB">
        <w:rPr>
          <w:rFonts w:ascii="Verdana" w:hAnsi="Verdana"/>
          <w:sz w:val="20"/>
          <w:szCs w:val="20"/>
        </w:rPr>
        <w:t xml:space="preserve"> dle manuálu výrobce</w:t>
      </w:r>
      <w:r w:rsidR="004579EB" w:rsidRPr="00AB0880">
        <w:rPr>
          <w:rFonts w:ascii="Verdana" w:hAnsi="Verdana"/>
          <w:sz w:val="20"/>
          <w:szCs w:val="20"/>
        </w:rPr>
        <w:t xml:space="preserve">, </w:t>
      </w:r>
      <w:r w:rsidR="004579EB" w:rsidRPr="00AB0880">
        <w:rPr>
          <w:rFonts w:ascii="Verdana" w:hAnsi="Verdana" w:cs="Arial"/>
          <w:sz w:val="20"/>
          <w:szCs w:val="20"/>
          <w:lang w:eastAsia="cs-CZ"/>
        </w:rPr>
        <w:t>Chladničky a mrazničky se nechají odmrazit dle potřeby a pokynů výrobce a dezinfikují se</w:t>
      </w:r>
    </w:p>
    <w:p w:rsidR="004579EB" w:rsidRPr="0090316A" w:rsidRDefault="004579EB" w:rsidP="004579EB">
      <w:pPr>
        <w:pStyle w:val="Bezmezer"/>
        <w:ind w:left="1069"/>
        <w:rPr>
          <w:szCs w:val="20"/>
        </w:rPr>
      </w:pPr>
      <w:r w:rsidRPr="00AB0880">
        <w:rPr>
          <w:rFonts w:cs="Arial"/>
          <w:szCs w:val="20"/>
          <w:lang w:eastAsia="cs-CZ"/>
        </w:rPr>
        <w:t>roztokem minimálně korodujícím kovy</w:t>
      </w:r>
      <w:r>
        <w:rPr>
          <w:rFonts w:cs="Arial"/>
          <w:szCs w:val="20"/>
          <w:lang w:eastAsia="cs-CZ"/>
        </w:rPr>
        <w:t>.</w:t>
      </w:r>
      <w:r w:rsidRPr="0090316A">
        <w:rPr>
          <w:szCs w:val="20"/>
        </w:rPr>
        <w:t xml:space="preserve"> </w:t>
      </w:r>
    </w:p>
    <w:p w:rsidR="004579EB" w:rsidRDefault="00EB2048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p</w:t>
      </w:r>
      <w:r w:rsidR="004579EB" w:rsidRPr="00266923">
        <w:rPr>
          <w:b/>
        </w:rPr>
        <w:t>ololet</w:t>
      </w:r>
      <w:r>
        <w:rPr>
          <w:b/>
        </w:rPr>
        <w:t>í</w:t>
      </w:r>
      <w:r w:rsidR="004579EB" w:rsidRPr="00266923">
        <w:rPr>
          <w:b/>
        </w:rPr>
        <w:t>:</w:t>
      </w:r>
      <w:r w:rsidR="004579EB">
        <w:t xml:space="preserve"> čistění kobercových povlaků strojovým hloubkovým čištěním (kartáčování a extrakční čištění), mytí oken včetně rámů, omytí ploch dveří a rámů dveří, umývání nohou u židlí, mytí osvětlovacích těles</w:t>
      </w:r>
      <w:r w:rsidR="0049133B">
        <w:t>,</w:t>
      </w:r>
      <w:r w:rsidR="0049133B" w:rsidRPr="0049133B">
        <w:t xml:space="preserve"> </w:t>
      </w:r>
      <w:r w:rsidR="0049133B">
        <w:t>strojové čištění tvrdých podlah</w:t>
      </w:r>
      <w:r w:rsidR="004579EB">
        <w:t xml:space="preserve">. </w:t>
      </w:r>
    </w:p>
    <w:p w:rsidR="004579EB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ind w:left="1069"/>
      </w:pPr>
      <w:r w:rsidRPr="00AB0880">
        <w:rPr>
          <w:b/>
        </w:rPr>
        <w:t>Laboratoř</w:t>
      </w:r>
      <w:r>
        <w:rPr>
          <w:b/>
        </w:rPr>
        <w:t xml:space="preserve"> -</w:t>
      </w:r>
      <w:r w:rsidRPr="00AB0880">
        <w:rPr>
          <w:b/>
        </w:rPr>
        <w:t xml:space="preserve"> místnost č. 02.09.08 2</w:t>
      </w:r>
      <w:r w:rsidR="00EB2048">
        <w:rPr>
          <w:b/>
        </w:rPr>
        <w:t xml:space="preserve">. </w:t>
      </w:r>
      <w:r>
        <w:rPr>
          <w:b/>
        </w:rPr>
        <w:t>P</w:t>
      </w:r>
      <w:r w:rsidRPr="00AB0880">
        <w:rPr>
          <w:b/>
        </w:rPr>
        <w:t>P:</w:t>
      </w:r>
      <w:r>
        <w:t xml:space="preserve"> </w:t>
      </w:r>
    </w:p>
    <w:p w:rsidR="004579EB" w:rsidRDefault="00EB2048" w:rsidP="004579EB">
      <w:pPr>
        <w:pStyle w:val="Bezmezer"/>
        <w:ind w:left="1069"/>
      </w:pPr>
      <w:r w:rsidRPr="00DE4454">
        <w:rPr>
          <w:b/>
          <w:color w:val="00000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n:</w:t>
      </w:r>
      <w:r w:rsidR="004579EB">
        <w:t xml:space="preserve"> vysátí podlah a vytření podlah na mokro, </w:t>
      </w:r>
      <w:r w:rsidR="0048578A">
        <w:rPr>
          <w:rFonts w:eastAsia="Times New Roman"/>
        </w:rPr>
        <w:t xml:space="preserve">vyprazdňování </w:t>
      </w:r>
      <w:r w:rsidR="004579EB">
        <w:rPr>
          <w:rFonts w:eastAsia="Times New Roman"/>
        </w:rPr>
        <w:t xml:space="preserve">odpadkových </w:t>
      </w:r>
      <w:r w:rsidR="004579EB">
        <w:t>košů a přemístění odpadů na centrální úložiště daného subjektu při dodržování třídění odpadu</w:t>
      </w:r>
      <w:r w:rsidR="004579EB">
        <w:rPr>
          <w:rFonts w:eastAsia="Times New Roman"/>
        </w:rPr>
        <w:t>.</w:t>
      </w:r>
    </w:p>
    <w:p w:rsidR="004579EB" w:rsidRDefault="004579EB" w:rsidP="004579EB">
      <w:pPr>
        <w:pStyle w:val="Bezmezer"/>
        <w:ind w:left="1069"/>
        <w:rPr>
          <w:b/>
        </w:rPr>
      </w:pPr>
    </w:p>
    <w:p w:rsidR="004579EB" w:rsidRPr="000975A3" w:rsidRDefault="004579EB" w:rsidP="004579EB">
      <w:pPr>
        <w:pStyle w:val="Bezmezer"/>
        <w:numPr>
          <w:ilvl w:val="1"/>
          <w:numId w:val="1"/>
        </w:numPr>
        <w:ind w:left="1069"/>
        <w:jc w:val="left"/>
        <w:rPr>
          <w:b/>
        </w:rPr>
      </w:pPr>
      <w:r w:rsidRPr="000975A3">
        <w:rPr>
          <w:b/>
        </w:rPr>
        <w:t xml:space="preserve">Ad </w:t>
      </w:r>
      <w:r>
        <w:rPr>
          <w:b/>
        </w:rPr>
        <w:t>3</w:t>
      </w:r>
      <w:r w:rsidRPr="000975A3">
        <w:rPr>
          <w:b/>
        </w:rPr>
        <w:t xml:space="preserve">) Úklid administrativních a sociálních prostor – </w:t>
      </w:r>
      <w:r>
        <w:rPr>
          <w:b/>
        </w:rPr>
        <w:t>Prostory 3</w:t>
      </w:r>
    </w:p>
    <w:p w:rsidR="004579EB" w:rsidRDefault="004579EB" w:rsidP="004579EB">
      <w:pPr>
        <w:pStyle w:val="Bezmezer"/>
        <w:ind w:left="1069"/>
      </w:pPr>
      <w:r w:rsidRPr="00266923">
        <w:rPr>
          <w:b/>
        </w:rPr>
        <w:t>Denně:</w:t>
      </w:r>
      <w:r>
        <w:t xml:space="preserve"> vyprazdňování odpadkových košů a přemístění odpadů na centrální úložiště daného subjektu při dodržování třídění odpadů, výměna plastových sáčků v odpadkových koších.</w:t>
      </w:r>
    </w:p>
    <w:p w:rsidR="004579EB" w:rsidRDefault="004579EB" w:rsidP="004579EB">
      <w:pPr>
        <w:pStyle w:val="Bezmezer"/>
        <w:ind w:left="1069"/>
      </w:pPr>
    </w:p>
    <w:p w:rsidR="004579EB" w:rsidRDefault="004579EB" w:rsidP="00E67E89">
      <w:pPr>
        <w:pStyle w:val="Bezmezer"/>
        <w:ind w:left="1069"/>
      </w:pPr>
      <w:r>
        <w:rPr>
          <w:b/>
        </w:rPr>
        <w:t>Dva dny v  týdnu nejdoucí po sobě</w:t>
      </w:r>
      <w:r w:rsidRPr="00266923">
        <w:rPr>
          <w:b/>
        </w:rPr>
        <w:t>:</w:t>
      </w:r>
      <w:r>
        <w:t xml:space="preserve"> vysátí kober</w:t>
      </w:r>
      <w:r w:rsidR="00D87E60">
        <w:t xml:space="preserve">ců v administrativních </w:t>
      </w:r>
      <w:r>
        <w:t>místnostech, vytření tvrdých podlah namokro a desinfekce, čištění umyvadel a zrcadlových ploch,</w:t>
      </w:r>
      <w:r w:rsidR="00E67E89">
        <w:t xml:space="preserve"> </w:t>
      </w:r>
      <w:r>
        <w:t>odstranění všech zjevných skvrn – dveře, nábytek, koberce, tvrdé podlahy, čalouněný nábytek, obklady, prosklení.</w:t>
      </w:r>
    </w:p>
    <w:p w:rsidR="004579EB" w:rsidRDefault="004579EB" w:rsidP="004579EB">
      <w:pPr>
        <w:pStyle w:val="Bezmezer"/>
        <w:ind w:left="1069"/>
      </w:pPr>
    </w:p>
    <w:p w:rsidR="004579EB" w:rsidRDefault="00EB2048" w:rsidP="004579EB">
      <w:pPr>
        <w:pStyle w:val="Bezmezer"/>
        <w:ind w:left="1069"/>
      </w:pPr>
      <w:r w:rsidRPr="00DE4454">
        <w:rPr>
          <w:b/>
          <w:color w:val="00000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</w:t>
      </w:r>
      <w:r w:rsidR="004579EB">
        <w:t>: setření prachu z nábytku do výše 1,7</w:t>
      </w:r>
      <w:r>
        <w:t xml:space="preserve"> </w:t>
      </w:r>
      <w:r w:rsidR="004579EB">
        <w:t>m, mytí dveřních prvků, dle potřeby mytí odpadkových košů, mytí a leštění skla, vysátí čalouněných prvků, vyčištění mikrovlnné trouby.</w:t>
      </w:r>
    </w:p>
    <w:p w:rsidR="004579EB" w:rsidRDefault="004579EB" w:rsidP="004579EB">
      <w:pPr>
        <w:pStyle w:val="Bezmezer"/>
        <w:ind w:left="1069"/>
      </w:pPr>
    </w:p>
    <w:p w:rsidR="004579EB" w:rsidRPr="00AB0880" w:rsidRDefault="00EB2048" w:rsidP="004579EB">
      <w:pPr>
        <w:suppressAutoHyphens w:val="0"/>
        <w:autoSpaceDE w:val="0"/>
        <w:autoSpaceDN w:val="0"/>
        <w:adjustRightInd w:val="0"/>
        <w:ind w:left="1069"/>
        <w:jc w:val="both"/>
        <w:rPr>
          <w:rFonts w:ascii="Verdana" w:hAnsi="Verdana" w:cs="Arial"/>
          <w:sz w:val="20"/>
          <w:szCs w:val="20"/>
          <w:lang w:eastAsia="cs-CZ"/>
        </w:rPr>
      </w:pPr>
      <w:r w:rsidRPr="00DE4454">
        <w:rPr>
          <w:rFonts w:ascii="Verdana" w:hAnsi="Verdana"/>
          <w:b/>
          <w:color w:val="000000"/>
          <w:sz w:val="20"/>
          <w:szCs w:val="22"/>
          <w:lang w:eastAsia="en-US"/>
        </w:rPr>
        <w:t xml:space="preserve">1x za kalendářní </w:t>
      </w:r>
      <w:r>
        <w:rPr>
          <w:rFonts w:ascii="Verdana" w:eastAsia="Calibri" w:hAnsi="Verdana"/>
          <w:b/>
          <w:color w:val="262626"/>
          <w:sz w:val="20"/>
          <w:szCs w:val="22"/>
          <w:lang w:eastAsia="en-US"/>
        </w:rPr>
        <w:t>č</w:t>
      </w:r>
      <w:r w:rsidR="004579EB" w:rsidRPr="00AB0880">
        <w:rPr>
          <w:rFonts w:ascii="Verdana" w:eastAsia="Calibri" w:hAnsi="Verdana"/>
          <w:b/>
          <w:color w:val="262626"/>
          <w:sz w:val="20"/>
          <w:szCs w:val="22"/>
          <w:lang w:eastAsia="en-US"/>
        </w:rPr>
        <w:t>tvrtlet</w:t>
      </w:r>
      <w:r>
        <w:rPr>
          <w:rFonts w:ascii="Verdana" w:eastAsia="Calibri" w:hAnsi="Verdana"/>
          <w:b/>
          <w:color w:val="262626"/>
          <w:sz w:val="20"/>
          <w:szCs w:val="22"/>
          <w:lang w:eastAsia="en-US"/>
        </w:rPr>
        <w:t>í</w:t>
      </w:r>
      <w:r w:rsidR="004579EB" w:rsidRPr="00266923">
        <w:rPr>
          <w:b/>
        </w:rPr>
        <w:t>:</w:t>
      </w:r>
      <w:r w:rsidR="004579EB">
        <w:t xml:space="preserve"> </w:t>
      </w:r>
      <w:r w:rsidR="004579EB" w:rsidRPr="00AB0880">
        <w:rPr>
          <w:rFonts w:ascii="Verdana" w:eastAsia="Calibri" w:hAnsi="Verdana"/>
          <w:color w:val="262626"/>
          <w:sz w:val="20"/>
          <w:szCs w:val="22"/>
          <w:lang w:eastAsia="en-US"/>
        </w:rPr>
        <w:t>setření topných těles namokro, čistění žaluzií (horizontální nebo vertikální), vyčištění ledniček</w:t>
      </w:r>
      <w:r w:rsidR="004579EB">
        <w:rPr>
          <w:rFonts w:ascii="Verdana" w:eastAsia="Calibri" w:hAnsi="Verdana"/>
          <w:color w:val="262626"/>
          <w:sz w:val="20"/>
          <w:szCs w:val="22"/>
          <w:lang w:eastAsia="en-US"/>
        </w:rPr>
        <w:t>.</w:t>
      </w:r>
      <w:r>
        <w:rPr>
          <w:rFonts w:ascii="Verdana" w:eastAsia="Calibri" w:hAnsi="Verdana"/>
          <w:color w:val="262626"/>
          <w:sz w:val="20"/>
          <w:szCs w:val="22"/>
          <w:lang w:eastAsia="en-US"/>
        </w:rPr>
        <w:t xml:space="preserve"> </w:t>
      </w:r>
      <w:r w:rsidR="004579EB" w:rsidRPr="00747CF5">
        <w:rPr>
          <w:rFonts w:ascii="Verdana" w:hAnsi="Verdana" w:cs="Arial"/>
          <w:sz w:val="20"/>
          <w:szCs w:val="20"/>
          <w:lang w:eastAsia="cs-CZ"/>
        </w:rPr>
        <w:t>Chladničky a mrazničky se nechají odmrazit dle potřeby a pokynů výrobce a dezinfikují se</w:t>
      </w:r>
      <w:r w:rsidR="004579EB">
        <w:rPr>
          <w:rFonts w:ascii="Verdana" w:hAnsi="Verdana" w:cs="Arial"/>
          <w:sz w:val="20"/>
          <w:szCs w:val="20"/>
          <w:lang w:eastAsia="cs-CZ"/>
        </w:rPr>
        <w:t xml:space="preserve"> </w:t>
      </w:r>
      <w:r w:rsidR="004579EB" w:rsidRPr="00747CF5">
        <w:rPr>
          <w:rFonts w:ascii="Verdana" w:hAnsi="Verdana" w:cs="Arial"/>
          <w:sz w:val="20"/>
          <w:szCs w:val="20"/>
          <w:lang w:eastAsia="cs-CZ"/>
        </w:rPr>
        <w:t>roztokem minimálně korodujícím kovy</w:t>
      </w:r>
      <w:r w:rsidR="004579EB">
        <w:rPr>
          <w:rFonts w:ascii="Verdana" w:hAnsi="Verdana"/>
          <w:sz w:val="20"/>
          <w:szCs w:val="20"/>
        </w:rPr>
        <w:t>.</w:t>
      </w:r>
    </w:p>
    <w:p w:rsidR="004579EB" w:rsidRDefault="004579EB" w:rsidP="004579EB">
      <w:pPr>
        <w:pStyle w:val="Bezmezer"/>
        <w:ind w:left="1069"/>
      </w:pPr>
      <w:r>
        <w:t xml:space="preserve"> </w:t>
      </w:r>
    </w:p>
    <w:p w:rsidR="004579EB" w:rsidRDefault="00EB2048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p</w:t>
      </w:r>
      <w:r w:rsidR="004579EB" w:rsidRPr="00266923">
        <w:rPr>
          <w:b/>
        </w:rPr>
        <w:t>ololet</w:t>
      </w:r>
      <w:r>
        <w:rPr>
          <w:b/>
        </w:rPr>
        <w:t>í</w:t>
      </w:r>
      <w:r w:rsidR="004579EB">
        <w:t>: čistění kobercových povlaků strojovým hloubkovým čištěním (kartáčování a extrakční čištění), mytí oken včetně rámů, omytí ploch dveří a rámů dveří, umývání nohou u židlí, mytí osvětlovacích těles</w:t>
      </w:r>
      <w:r w:rsidR="0049133B">
        <w:t>, strojové čištění tvrdých podlah</w:t>
      </w:r>
      <w:r w:rsidR="004579EB">
        <w:t xml:space="preserve">. </w:t>
      </w:r>
    </w:p>
    <w:p w:rsidR="004579EB" w:rsidRDefault="004579EB" w:rsidP="00D87E60">
      <w:pPr>
        <w:pStyle w:val="Bezmezer"/>
      </w:pPr>
      <w:r>
        <w:t xml:space="preserve"> </w:t>
      </w:r>
    </w:p>
    <w:p w:rsidR="004579EB" w:rsidRDefault="004579EB" w:rsidP="004579EB">
      <w:pPr>
        <w:pStyle w:val="Bezmezer"/>
        <w:numPr>
          <w:ilvl w:val="1"/>
          <w:numId w:val="1"/>
        </w:numPr>
        <w:ind w:left="1069"/>
        <w:jc w:val="left"/>
        <w:rPr>
          <w:b/>
        </w:rPr>
      </w:pPr>
      <w:r>
        <w:rPr>
          <w:b/>
        </w:rPr>
        <w:t>Ad 4) Úklid l</w:t>
      </w:r>
      <w:r w:rsidRPr="00D42ECA">
        <w:rPr>
          <w:b/>
        </w:rPr>
        <w:t>aboratoř</w:t>
      </w:r>
      <w:r>
        <w:rPr>
          <w:b/>
        </w:rPr>
        <w:t>e</w:t>
      </w:r>
      <w:r w:rsidRPr="00D42ECA">
        <w:rPr>
          <w:b/>
        </w:rPr>
        <w:t xml:space="preserve"> </w:t>
      </w:r>
      <w:r>
        <w:rPr>
          <w:b/>
        </w:rPr>
        <w:t>– Prostory 4</w:t>
      </w:r>
    </w:p>
    <w:p w:rsidR="004579EB" w:rsidRPr="00D42ECA" w:rsidRDefault="004579EB" w:rsidP="004579EB">
      <w:pPr>
        <w:pStyle w:val="Bezmezer"/>
        <w:ind w:left="1069"/>
        <w:rPr>
          <w:b/>
        </w:rPr>
      </w:pPr>
    </w:p>
    <w:p w:rsidR="004579EB" w:rsidRDefault="004579EB" w:rsidP="004579EB">
      <w:pPr>
        <w:pStyle w:val="Bezmezer"/>
        <w:ind w:left="1069"/>
      </w:pPr>
      <w:r w:rsidRPr="00062779">
        <w:rPr>
          <w:rFonts w:eastAsia="Times New Roman"/>
          <w:b/>
          <w:color w:val="000000"/>
        </w:rPr>
        <w:t>Týdně:</w:t>
      </w:r>
      <w:r w:rsidRPr="00062779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 xml:space="preserve">vytření tvrdých podlah a dveří způsobem odpovídajícím čistému prostoru třídy </w:t>
      </w:r>
      <w:r w:rsidR="001661D0" w:rsidRPr="00E67E89">
        <w:t>dle ČSN EN ISO 14 644-1</w:t>
      </w:r>
      <w:r w:rsidR="001661D0">
        <w:t xml:space="preserve">, třída </w:t>
      </w:r>
      <w:r>
        <w:rPr>
          <w:rFonts w:eastAsia="Times New Roman"/>
        </w:rPr>
        <w:t>ISO</w:t>
      </w:r>
      <w:r w:rsidR="001661D0">
        <w:rPr>
          <w:rFonts w:eastAsia="Times New Roman"/>
        </w:rPr>
        <w:t xml:space="preserve"> </w:t>
      </w:r>
      <w:r>
        <w:rPr>
          <w:rFonts w:eastAsia="Times New Roman"/>
        </w:rPr>
        <w:t xml:space="preserve">7, vyprazdňování odpadkových </w:t>
      </w:r>
      <w:r>
        <w:t>košů</w:t>
      </w:r>
      <w:r w:rsidR="00FB4773">
        <w:t>, výměna plastových sáčků v odpadkových koších</w:t>
      </w:r>
      <w:r>
        <w:t xml:space="preserve"> a přemístění odpadů na centrální úložiště daného subjektu při dodržování třídění odpadu. </w:t>
      </w:r>
    </w:p>
    <w:p w:rsidR="004579EB" w:rsidRPr="00E67E89" w:rsidRDefault="004579EB" w:rsidP="00D13CA4">
      <w:pPr>
        <w:ind w:left="1069"/>
        <w:jc w:val="both"/>
        <w:rPr>
          <w:rFonts w:ascii="Verdana" w:eastAsia="Calibri" w:hAnsi="Verdana"/>
          <w:color w:val="262626"/>
          <w:sz w:val="20"/>
          <w:szCs w:val="22"/>
          <w:lang w:eastAsia="en-US"/>
        </w:rPr>
      </w:pPr>
      <w:r>
        <w:br/>
      </w:r>
      <w:r w:rsidR="00DE4454">
        <w:rPr>
          <w:rFonts w:ascii="Verdana" w:hAnsi="Verdana"/>
          <w:b/>
          <w:sz w:val="20"/>
          <w:szCs w:val="20"/>
        </w:rPr>
        <w:t xml:space="preserve">1x za kalendářní </w:t>
      </w:r>
      <w:r w:rsidR="00DE4454">
        <w:rPr>
          <w:rFonts w:ascii="Verdana" w:hAnsi="Verdana"/>
          <w:b/>
          <w:color w:val="000000"/>
          <w:sz w:val="20"/>
          <w:szCs w:val="22"/>
          <w:lang w:eastAsia="en-US"/>
        </w:rPr>
        <w:t>pololetí</w:t>
      </w:r>
      <w:r w:rsidRPr="00E67E89">
        <w:rPr>
          <w:rFonts w:ascii="Verdana" w:hAnsi="Verdana"/>
          <w:b/>
          <w:color w:val="000000"/>
          <w:sz w:val="20"/>
          <w:szCs w:val="22"/>
          <w:lang w:eastAsia="en-US"/>
        </w:rPr>
        <w:t xml:space="preserve">: </w:t>
      </w:r>
      <w:r w:rsidRPr="00E67E89">
        <w:rPr>
          <w:rFonts w:ascii="Verdana" w:hAnsi="Verdana"/>
          <w:color w:val="000000"/>
          <w:sz w:val="20"/>
          <w:szCs w:val="22"/>
          <w:lang w:eastAsia="en-US"/>
        </w:rPr>
        <w:t>úklid stěn</w:t>
      </w:r>
      <w:r w:rsidR="00E67E89">
        <w:rPr>
          <w:rFonts w:ascii="Verdana" w:eastAsia="Calibri" w:hAnsi="Verdana"/>
          <w:color w:val="262626"/>
          <w:sz w:val="20"/>
          <w:szCs w:val="22"/>
          <w:lang w:eastAsia="en-US"/>
        </w:rPr>
        <w:t xml:space="preserve"> a setření prachu ze skříní</w:t>
      </w:r>
      <w:r w:rsidRPr="00E67E89">
        <w:rPr>
          <w:rFonts w:ascii="Verdana" w:eastAsia="Calibri" w:hAnsi="Verdana"/>
          <w:color w:val="262626"/>
          <w:sz w:val="20"/>
          <w:szCs w:val="22"/>
          <w:lang w:eastAsia="en-US"/>
        </w:rPr>
        <w:t>,</w:t>
      </w:r>
      <w:r w:rsidR="00E67E89">
        <w:rPr>
          <w:rFonts w:ascii="Verdana" w:eastAsia="Calibri" w:hAnsi="Verdana"/>
          <w:color w:val="262626"/>
          <w:sz w:val="20"/>
          <w:szCs w:val="22"/>
          <w:lang w:eastAsia="en-US"/>
        </w:rPr>
        <w:t xml:space="preserve"> </w:t>
      </w:r>
      <w:r w:rsidRPr="00E67E89">
        <w:rPr>
          <w:rFonts w:ascii="Verdana" w:eastAsia="Calibri" w:hAnsi="Verdana"/>
          <w:color w:val="262626"/>
          <w:sz w:val="20"/>
          <w:szCs w:val="22"/>
          <w:lang w:eastAsia="en-US"/>
        </w:rPr>
        <w:t>způsobem odpovídajícím normě pro čistý prostor dle ČSN EN ISO 14 644-1, třída ISO 7.</w:t>
      </w:r>
    </w:p>
    <w:p w:rsidR="004579EB" w:rsidRDefault="004579EB" w:rsidP="004579EB">
      <w:pPr>
        <w:pStyle w:val="Bezmezer"/>
        <w:ind w:left="1069"/>
        <w:jc w:val="left"/>
        <w:rPr>
          <w:b/>
        </w:rPr>
      </w:pPr>
    </w:p>
    <w:p w:rsidR="004579EB" w:rsidRDefault="004579EB" w:rsidP="004579EB">
      <w:pPr>
        <w:pStyle w:val="Bezmezer"/>
        <w:numPr>
          <w:ilvl w:val="1"/>
          <w:numId w:val="1"/>
        </w:numPr>
        <w:ind w:left="1069"/>
        <w:jc w:val="left"/>
        <w:rPr>
          <w:b/>
        </w:rPr>
      </w:pPr>
      <w:r w:rsidRPr="000975A3">
        <w:rPr>
          <w:b/>
        </w:rPr>
        <w:t xml:space="preserve">Ad </w:t>
      </w:r>
      <w:r>
        <w:rPr>
          <w:b/>
        </w:rPr>
        <w:t>5</w:t>
      </w:r>
      <w:r w:rsidRPr="000975A3">
        <w:rPr>
          <w:b/>
        </w:rPr>
        <w:t xml:space="preserve">) Úklid administrativních a sociálních prostor – </w:t>
      </w:r>
      <w:r>
        <w:rPr>
          <w:b/>
        </w:rPr>
        <w:t>Prostory 5</w:t>
      </w:r>
    </w:p>
    <w:p w:rsidR="004579EB" w:rsidRPr="000975A3" w:rsidRDefault="004579EB" w:rsidP="004579EB">
      <w:pPr>
        <w:pStyle w:val="Bezmezer"/>
        <w:ind w:left="1069"/>
        <w:rPr>
          <w:b/>
        </w:rPr>
      </w:pPr>
    </w:p>
    <w:p w:rsidR="004579EB" w:rsidRDefault="004579EB" w:rsidP="004579EB">
      <w:pPr>
        <w:pStyle w:val="Bezmezer"/>
        <w:ind w:left="1069"/>
      </w:pPr>
      <w:r w:rsidRPr="00266923">
        <w:rPr>
          <w:b/>
        </w:rPr>
        <w:t>Denně:</w:t>
      </w:r>
      <w:r>
        <w:t xml:space="preserve"> vyprazdňování odpadkových košů a přemístění odpadů na centrální úložiště daného subjektu při dodržování třídění odpadu</w:t>
      </w:r>
      <w:r w:rsidRPr="00024151">
        <w:t xml:space="preserve"> </w:t>
      </w:r>
      <w:r>
        <w:t xml:space="preserve">výměna plastových sáčků v odpadkových koších, sesbírání nádobí z administrativních prostor, </w:t>
      </w:r>
      <w:r>
        <w:lastRenderedPageBreak/>
        <w:t>ukládání nádobí do myčky a spouštění myčky dle jejího manuálu, otírání pracovní desky kuchyňské linky a stolů.</w:t>
      </w:r>
    </w:p>
    <w:p w:rsidR="004579EB" w:rsidRPr="00A63C94" w:rsidRDefault="004579EB" w:rsidP="004579EB">
      <w:pPr>
        <w:pStyle w:val="Bezmezer"/>
        <w:ind w:left="721" w:firstLine="348"/>
        <w:rPr>
          <w:b/>
        </w:rPr>
      </w:pPr>
    </w:p>
    <w:p w:rsidR="004579EB" w:rsidRDefault="00DE4454" w:rsidP="004579EB">
      <w:pPr>
        <w:pStyle w:val="Bezmezer"/>
        <w:ind w:left="1045"/>
      </w:pPr>
      <w:r>
        <w:rPr>
          <w:b/>
          <w:szCs w:val="2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</w:t>
      </w:r>
      <w:r w:rsidR="004579EB">
        <w:t>: vysátí koberců v administrativních místnostech, vytření tvrdých podlah namokro a desinfekce, čištění umyvadel a zrcadlových ploch,</w:t>
      </w:r>
    </w:p>
    <w:p w:rsidR="004579EB" w:rsidRDefault="004579EB" w:rsidP="004579EB">
      <w:pPr>
        <w:pStyle w:val="Bezmezer"/>
        <w:ind w:left="1045"/>
      </w:pPr>
      <w:r>
        <w:t>odstranění všech zjevných skvrn – dveře, nábytek, koberce, tvrdé podlahy, čalouněný nábytek, setření prachu z nábytku do výše 1,7</w:t>
      </w:r>
      <w:r w:rsidR="00292115">
        <w:t xml:space="preserve"> </w:t>
      </w:r>
      <w:r>
        <w:t>m, mytí dveřních prvků, dle potřeby mytí odpadkových košů, mytí a leštění skla, vysátí čalouněných prvků, vyčištění mikrovlnné trouby.</w:t>
      </w:r>
    </w:p>
    <w:p w:rsidR="004E2A96" w:rsidRPr="00D87E60" w:rsidRDefault="00DE4454" w:rsidP="00D87E60">
      <w:pPr>
        <w:pStyle w:val="Bezmezer"/>
        <w:ind w:left="1069"/>
        <w:rPr>
          <w:b/>
        </w:rPr>
      </w:pPr>
      <w:r w:rsidRPr="00D87E60">
        <w:rPr>
          <w:b/>
        </w:rPr>
        <w:t xml:space="preserve">1x za kalendářní </w:t>
      </w:r>
      <w:r>
        <w:rPr>
          <w:b/>
        </w:rPr>
        <w:t>č</w:t>
      </w:r>
      <w:r w:rsidR="004579EB" w:rsidRPr="00AB0880">
        <w:rPr>
          <w:b/>
        </w:rPr>
        <w:t>tvrtlet</w:t>
      </w:r>
      <w:r>
        <w:rPr>
          <w:b/>
        </w:rPr>
        <w:t>í</w:t>
      </w:r>
      <w:r w:rsidR="004579EB" w:rsidRPr="00D87E60">
        <w:t>: setření topných těles namokro, čistění žaluzií (horizontální nebo vertikální), vyčištění ledniček a myček.</w:t>
      </w:r>
      <w:r w:rsidR="00E67E89" w:rsidRPr="00D87E60">
        <w:t xml:space="preserve"> </w:t>
      </w:r>
      <w:r w:rsidR="004579EB" w:rsidRPr="00D87E60">
        <w:t>Chladničky a mrazničky se nechají odmrazit dle potřeby a pokynů výrobce a dezinfikují</w:t>
      </w:r>
      <w:r w:rsidR="00292115" w:rsidRPr="00D87E60">
        <w:t xml:space="preserve"> </w:t>
      </w:r>
      <w:r w:rsidR="004579EB" w:rsidRPr="00D87E60">
        <w:t>se</w:t>
      </w:r>
      <w:r w:rsidR="00292115" w:rsidRPr="00D87E60">
        <w:t xml:space="preserve"> </w:t>
      </w:r>
      <w:r w:rsidR="004579EB" w:rsidRPr="00D87E60">
        <w:t>roztokem minimálně korodujícím kovy, odstranění skvrn z obkladů a prosklení.</w:t>
      </w:r>
      <w:r w:rsidR="004579EB" w:rsidRPr="00D87E60">
        <w:rPr>
          <w:b/>
        </w:rPr>
        <w:t xml:space="preserve"> </w:t>
      </w:r>
    </w:p>
    <w:p w:rsidR="004579EB" w:rsidRDefault="004579EB" w:rsidP="004579EB">
      <w:pPr>
        <w:pStyle w:val="Bezmezer"/>
        <w:ind w:left="1045"/>
      </w:pPr>
    </w:p>
    <w:p w:rsidR="004579EB" w:rsidRPr="00266923" w:rsidRDefault="00DE4454" w:rsidP="004579EB">
      <w:pPr>
        <w:pStyle w:val="Bezmezer"/>
        <w:ind w:left="1045"/>
        <w:rPr>
          <w:b/>
        </w:rPr>
      </w:pPr>
      <w:r>
        <w:rPr>
          <w:b/>
          <w:szCs w:val="20"/>
        </w:rPr>
        <w:t xml:space="preserve">1x za kalendářní </w:t>
      </w:r>
      <w:r>
        <w:rPr>
          <w:b/>
        </w:rPr>
        <w:t>p</w:t>
      </w:r>
      <w:r w:rsidR="004579EB" w:rsidRPr="00266923">
        <w:rPr>
          <w:b/>
        </w:rPr>
        <w:t>ololet</w:t>
      </w:r>
      <w:r>
        <w:rPr>
          <w:b/>
        </w:rPr>
        <w:t>í</w:t>
      </w:r>
      <w:r w:rsidR="004579EB">
        <w:t>: čistění kobercových povlaků strojovým hloubkovým čištěním, mytí oken včetně rámů, omytí ploch dveří a rámů dveří, umývání nohou u židlí, mytí osvětlovacích těles</w:t>
      </w:r>
      <w:r w:rsidR="0049133B">
        <w:t>, strojové čištění tvrdých podlah</w:t>
      </w:r>
      <w:r w:rsidR="004579EB" w:rsidRPr="00AB0880">
        <w:rPr>
          <w:b/>
        </w:rPr>
        <w:t>.</w:t>
      </w:r>
    </w:p>
    <w:p w:rsidR="004579EB" w:rsidRDefault="004579EB" w:rsidP="004579EB">
      <w:pPr>
        <w:pStyle w:val="Bezmezer"/>
        <w:ind w:left="1069"/>
        <w:rPr>
          <w:b/>
        </w:rPr>
      </w:pPr>
    </w:p>
    <w:p w:rsidR="004579EB" w:rsidRPr="006D39AA" w:rsidRDefault="004579EB" w:rsidP="004579EB">
      <w:pPr>
        <w:pStyle w:val="Bezmezer"/>
        <w:numPr>
          <w:ilvl w:val="1"/>
          <w:numId w:val="1"/>
        </w:numPr>
        <w:ind w:left="1069"/>
        <w:jc w:val="left"/>
      </w:pPr>
      <w:r>
        <w:rPr>
          <w:b/>
        </w:rPr>
        <w:t xml:space="preserve"> Ad 6) </w:t>
      </w:r>
      <w:r w:rsidRPr="006D39AA">
        <w:rPr>
          <w:b/>
        </w:rPr>
        <w:t xml:space="preserve">Úklid administrativních a sociálních prostor – </w:t>
      </w:r>
      <w:r>
        <w:rPr>
          <w:b/>
        </w:rPr>
        <w:t>Prostory 6</w:t>
      </w:r>
    </w:p>
    <w:p w:rsidR="004579EB" w:rsidRDefault="004579EB" w:rsidP="004579EB">
      <w:pPr>
        <w:pStyle w:val="Bezmezer"/>
        <w:ind w:left="1069"/>
      </w:pPr>
      <w:r w:rsidRPr="006D39AA">
        <w:rPr>
          <w:b/>
        </w:rPr>
        <w:t>Denně:</w:t>
      </w:r>
      <w:r w:rsidRPr="006D39AA">
        <w:t xml:space="preserve"> vyprazdňování odpadkových košů</w:t>
      </w:r>
      <w:r>
        <w:t xml:space="preserve"> a přemístění odpadů na centrální úložiště daného subjektu při dodržování třídění odpadu, výměna plastových sáčků v odpadkových koších</w:t>
      </w:r>
    </w:p>
    <w:p w:rsidR="004579EB" w:rsidRPr="006D39AA" w:rsidRDefault="004579EB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45"/>
      </w:pPr>
      <w:r>
        <w:rPr>
          <w:b/>
          <w:szCs w:val="2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</w:t>
      </w:r>
      <w:r w:rsidR="004579EB">
        <w:t>: vysátí koberců v administrativních místnostech, vytření tvrdých podlah namokro a desinfekce, čištění umyvadel a zrcadlových ploch,</w:t>
      </w:r>
    </w:p>
    <w:p w:rsidR="004579EB" w:rsidRDefault="004579EB" w:rsidP="004579EB">
      <w:pPr>
        <w:pStyle w:val="Bezmezer"/>
        <w:ind w:left="1045"/>
      </w:pPr>
      <w:r>
        <w:t>odstranění všech zjevných skvrn – dveře, nábytek, koberce, tvrdé podlahy, čalouněný nábytek, setření prachu z nábytku do výše 1,7</w:t>
      </w:r>
      <w:r w:rsidR="00292115">
        <w:t xml:space="preserve"> </w:t>
      </w:r>
      <w:r>
        <w:t>m, mytí dveřních prvků, dle potřeby mytí odpadkových košů, mytí a leštění sk</w:t>
      </w:r>
      <w:r w:rsidR="00E67E89">
        <w:t xml:space="preserve">la, vysátí čalouněných prvků, </w:t>
      </w:r>
      <w:r>
        <w:t>vyčištění mikrovlnné trouby.</w:t>
      </w:r>
    </w:p>
    <w:p w:rsidR="004579EB" w:rsidRDefault="004579EB" w:rsidP="004579EB">
      <w:pPr>
        <w:pStyle w:val="Bezmezer"/>
        <w:ind w:left="1045"/>
      </w:pPr>
    </w:p>
    <w:p w:rsidR="004E2A96" w:rsidRDefault="00DE4454" w:rsidP="00D13CA4">
      <w:pPr>
        <w:suppressAutoHyphens w:val="0"/>
        <w:autoSpaceDE w:val="0"/>
        <w:autoSpaceDN w:val="0"/>
        <w:adjustRightInd w:val="0"/>
        <w:ind w:left="1069"/>
        <w:jc w:val="both"/>
      </w:pPr>
      <w:r>
        <w:rPr>
          <w:rFonts w:ascii="Verdana" w:hAnsi="Verdana"/>
          <w:b/>
          <w:sz w:val="20"/>
          <w:szCs w:val="20"/>
        </w:rPr>
        <w:t xml:space="preserve">1x za kalendářní </w:t>
      </w:r>
      <w:r>
        <w:rPr>
          <w:rFonts w:ascii="Verdana" w:eastAsia="Calibri" w:hAnsi="Verdana"/>
          <w:b/>
          <w:color w:val="262626"/>
          <w:sz w:val="20"/>
          <w:szCs w:val="22"/>
          <w:lang w:eastAsia="en-US"/>
        </w:rPr>
        <w:t>č</w:t>
      </w:r>
      <w:r w:rsidR="004579EB" w:rsidRPr="00AB0880">
        <w:rPr>
          <w:rFonts w:ascii="Verdana" w:eastAsia="Calibri" w:hAnsi="Verdana"/>
          <w:b/>
          <w:color w:val="262626"/>
          <w:sz w:val="20"/>
          <w:szCs w:val="22"/>
          <w:lang w:eastAsia="en-US"/>
        </w:rPr>
        <w:t>tvrtlet</w:t>
      </w:r>
      <w:r>
        <w:rPr>
          <w:rFonts w:ascii="Verdana" w:eastAsia="Calibri" w:hAnsi="Verdana"/>
          <w:b/>
          <w:color w:val="262626"/>
          <w:sz w:val="20"/>
          <w:szCs w:val="22"/>
          <w:lang w:eastAsia="en-US"/>
        </w:rPr>
        <w:t>í</w:t>
      </w:r>
      <w:r w:rsidR="004579EB" w:rsidRPr="00AB0880">
        <w:rPr>
          <w:rFonts w:ascii="Verdana" w:eastAsia="Calibri" w:hAnsi="Verdana"/>
          <w:b/>
          <w:color w:val="262626"/>
          <w:sz w:val="20"/>
          <w:szCs w:val="22"/>
          <w:lang w:eastAsia="en-US"/>
        </w:rPr>
        <w:t>:</w:t>
      </w:r>
      <w:r w:rsidR="004579EB">
        <w:t xml:space="preserve"> </w:t>
      </w:r>
      <w:r w:rsidR="004579EB" w:rsidRPr="00AB0880">
        <w:rPr>
          <w:rFonts w:ascii="Verdana" w:eastAsia="Calibri" w:hAnsi="Verdana"/>
          <w:color w:val="262626"/>
          <w:sz w:val="20"/>
          <w:szCs w:val="22"/>
          <w:lang w:eastAsia="en-US"/>
        </w:rPr>
        <w:t>setření topných těles namokro, čistění žaluzií (horizontální, vertikální), vyčištění ledniček</w:t>
      </w:r>
      <w:r w:rsidR="004579EB">
        <w:rPr>
          <w:rFonts w:ascii="Verdana" w:eastAsia="Calibri" w:hAnsi="Verdana"/>
          <w:color w:val="262626"/>
          <w:sz w:val="20"/>
          <w:szCs w:val="22"/>
          <w:lang w:eastAsia="en-US"/>
        </w:rPr>
        <w:t>.</w:t>
      </w:r>
      <w:r w:rsidR="00E67E89">
        <w:rPr>
          <w:rFonts w:ascii="Verdana" w:eastAsia="Calibri" w:hAnsi="Verdana"/>
          <w:color w:val="262626"/>
          <w:sz w:val="20"/>
          <w:szCs w:val="22"/>
          <w:lang w:eastAsia="en-US"/>
        </w:rPr>
        <w:t xml:space="preserve"> </w:t>
      </w:r>
      <w:r w:rsidR="004579EB" w:rsidRPr="00AB0880">
        <w:rPr>
          <w:rFonts w:ascii="Verdana" w:eastAsia="Calibri" w:hAnsi="Verdana"/>
          <w:color w:val="262626"/>
          <w:sz w:val="20"/>
          <w:szCs w:val="22"/>
          <w:lang w:eastAsia="en-US"/>
        </w:rPr>
        <w:t>Chladničky a mrazničky se nechají odmrazit dle potřeby a pokynů výrobce a dezinfikují se</w:t>
      </w:r>
      <w:r w:rsidR="002776C5">
        <w:rPr>
          <w:rFonts w:ascii="Verdana" w:eastAsia="Calibri" w:hAnsi="Verdana"/>
          <w:color w:val="262626"/>
          <w:sz w:val="20"/>
          <w:szCs w:val="22"/>
          <w:lang w:eastAsia="en-US"/>
        </w:rPr>
        <w:t xml:space="preserve"> roztokem minimálně korodujícím kovy, odstranění skvrn z obkladů a prosklení.</w:t>
      </w:r>
    </w:p>
    <w:p w:rsidR="004579EB" w:rsidRDefault="004579EB" w:rsidP="004579EB">
      <w:pPr>
        <w:pStyle w:val="Bezmezer"/>
        <w:ind w:left="1045"/>
      </w:pPr>
    </w:p>
    <w:p w:rsidR="004579EB" w:rsidRDefault="00DE4454" w:rsidP="004579EB">
      <w:pPr>
        <w:pStyle w:val="Bezmezer"/>
        <w:ind w:left="1045"/>
      </w:pPr>
      <w:r>
        <w:rPr>
          <w:b/>
          <w:szCs w:val="20"/>
        </w:rPr>
        <w:t xml:space="preserve">1x za kalendářní </w:t>
      </w:r>
      <w:r>
        <w:rPr>
          <w:b/>
        </w:rPr>
        <w:t>p</w:t>
      </w:r>
      <w:r w:rsidR="004579EB" w:rsidRPr="00266923">
        <w:rPr>
          <w:b/>
        </w:rPr>
        <w:t>ololet</w:t>
      </w:r>
      <w:r>
        <w:rPr>
          <w:b/>
        </w:rPr>
        <w:t>í</w:t>
      </w:r>
      <w:r w:rsidR="004579EB">
        <w:t>: čistění kobercových povlaků strojovým hloubkovým čištěním (kartáčování a extrakční čištění), mytí oken včetně rámů, omytí ploch dveří a rámů dveří, umývání nohou u židlí, mytí osvětlovacích těles</w:t>
      </w:r>
      <w:r w:rsidR="0049133B">
        <w:t>, strojové čištění tvrdých podlah</w:t>
      </w:r>
      <w:r w:rsidR="004579EB">
        <w:t>.</w:t>
      </w:r>
    </w:p>
    <w:p w:rsidR="004579EB" w:rsidRDefault="004579EB" w:rsidP="004579EB">
      <w:pPr>
        <w:pStyle w:val="Bezmezer"/>
        <w:ind w:left="1045"/>
        <w:rPr>
          <w:b/>
        </w:rPr>
      </w:pPr>
    </w:p>
    <w:p w:rsidR="004579EB" w:rsidRDefault="004579EB" w:rsidP="004579EB">
      <w:pPr>
        <w:pStyle w:val="Bezmezer"/>
        <w:numPr>
          <w:ilvl w:val="1"/>
          <w:numId w:val="1"/>
        </w:numPr>
        <w:ind w:left="1069"/>
        <w:jc w:val="left"/>
        <w:rPr>
          <w:b/>
        </w:rPr>
      </w:pPr>
      <w:r>
        <w:rPr>
          <w:b/>
        </w:rPr>
        <w:t>Ad 7) Úklid laboratoře – Prostory 7</w:t>
      </w:r>
    </w:p>
    <w:p w:rsidR="004579EB" w:rsidRPr="00266923" w:rsidRDefault="004579EB" w:rsidP="004579EB">
      <w:pPr>
        <w:pStyle w:val="Bezmezer"/>
        <w:ind w:left="1069"/>
        <w:rPr>
          <w:b/>
        </w:rPr>
      </w:pPr>
    </w:p>
    <w:p w:rsidR="004579EB" w:rsidRDefault="00DE4454" w:rsidP="004579EB">
      <w:pPr>
        <w:pStyle w:val="Bezmezer"/>
        <w:ind w:left="1069"/>
        <w:rPr>
          <w:rFonts w:eastAsia="Times New Roman"/>
        </w:rPr>
      </w:pPr>
      <w:r w:rsidRPr="00DE4454">
        <w:rPr>
          <w:b/>
          <w:color w:val="000000"/>
        </w:rPr>
        <w:t xml:space="preserve">1x za </w:t>
      </w:r>
      <w:r>
        <w:rPr>
          <w:rFonts w:eastAsia="Times New Roman"/>
          <w:b/>
          <w:color w:val="000000"/>
        </w:rPr>
        <w:t>t</w:t>
      </w:r>
      <w:r w:rsidR="004579EB" w:rsidRPr="00062779">
        <w:rPr>
          <w:rFonts w:eastAsia="Times New Roman"/>
          <w:b/>
          <w:color w:val="000000"/>
        </w:rPr>
        <w:t>ýd</w:t>
      </w:r>
      <w:r>
        <w:rPr>
          <w:rFonts w:eastAsia="Times New Roman"/>
          <w:b/>
          <w:color w:val="000000"/>
        </w:rPr>
        <w:t>e</w:t>
      </w:r>
      <w:r w:rsidR="004579EB" w:rsidRPr="00062779">
        <w:rPr>
          <w:rFonts w:eastAsia="Times New Roman"/>
          <w:b/>
          <w:color w:val="000000"/>
        </w:rPr>
        <w:t>n:</w:t>
      </w:r>
      <w:r w:rsidR="004579EB" w:rsidRPr="00062779">
        <w:rPr>
          <w:rFonts w:eastAsia="Times New Roman"/>
          <w:color w:val="000000"/>
        </w:rPr>
        <w:t xml:space="preserve"> </w:t>
      </w:r>
      <w:r w:rsidR="004579EB">
        <w:rPr>
          <w:rFonts w:eastAsia="Times New Roman"/>
        </w:rPr>
        <w:t xml:space="preserve">vytření tvrdých podlah, dveře způsobem odpovídajícím čistému prostoru </w:t>
      </w:r>
      <w:r w:rsidR="00EB2048" w:rsidRPr="00E67E89">
        <w:t>dle ČSN EN ISO 14 644-1</w:t>
      </w:r>
      <w:r w:rsidR="00EB2048">
        <w:t xml:space="preserve">, </w:t>
      </w:r>
      <w:r w:rsidR="004579EB">
        <w:rPr>
          <w:rFonts w:eastAsia="Times New Roman"/>
        </w:rPr>
        <w:t>tříd</w:t>
      </w:r>
      <w:r w:rsidR="00EB2048">
        <w:rPr>
          <w:rFonts w:eastAsia="Times New Roman"/>
        </w:rPr>
        <w:t>a</w:t>
      </w:r>
      <w:r w:rsidR="004579EB">
        <w:rPr>
          <w:rFonts w:eastAsia="Times New Roman"/>
        </w:rPr>
        <w:t xml:space="preserve"> ISO</w:t>
      </w:r>
      <w:r w:rsidR="00EB2048">
        <w:rPr>
          <w:rFonts w:eastAsia="Times New Roman"/>
        </w:rPr>
        <w:t xml:space="preserve"> </w:t>
      </w:r>
      <w:r w:rsidR="004579EB">
        <w:rPr>
          <w:rFonts w:eastAsia="Times New Roman"/>
        </w:rPr>
        <w:t xml:space="preserve">7, vyprazdňování odpadkových </w:t>
      </w:r>
      <w:r w:rsidR="004579EB">
        <w:t>košů a přemístění odpadů na centrální úložiště daného subjektu při dodržování třídění odpadu</w:t>
      </w:r>
      <w:r w:rsidR="004579EB">
        <w:rPr>
          <w:rFonts w:eastAsia="Times New Roman"/>
        </w:rPr>
        <w:t>.</w:t>
      </w:r>
    </w:p>
    <w:p w:rsidR="004579EB" w:rsidRPr="00E67E89" w:rsidRDefault="004579EB" w:rsidP="004579EB">
      <w:pPr>
        <w:ind w:left="1069"/>
        <w:rPr>
          <w:rFonts w:ascii="Verdana" w:hAnsi="Verdana"/>
          <w:color w:val="262626"/>
          <w:sz w:val="20"/>
          <w:szCs w:val="22"/>
          <w:lang w:eastAsia="en-US"/>
        </w:rPr>
      </w:pPr>
      <w:r>
        <w:br/>
      </w:r>
      <w:r w:rsidR="00DE4454" w:rsidRPr="00DE4454">
        <w:rPr>
          <w:rFonts w:ascii="Verdana" w:hAnsi="Verdana"/>
          <w:b/>
          <w:color w:val="000000"/>
          <w:sz w:val="20"/>
          <w:szCs w:val="22"/>
          <w:lang w:eastAsia="en-US"/>
        </w:rPr>
        <w:t>1x za kalendářní pololetí</w:t>
      </w:r>
      <w:r w:rsidRPr="00E67E89">
        <w:rPr>
          <w:rFonts w:ascii="Verdana" w:hAnsi="Verdana"/>
          <w:b/>
          <w:color w:val="000000"/>
          <w:sz w:val="20"/>
          <w:szCs w:val="22"/>
          <w:lang w:eastAsia="en-US"/>
        </w:rPr>
        <w:t>:</w:t>
      </w:r>
      <w:r>
        <w:t xml:space="preserve"> </w:t>
      </w:r>
      <w:r w:rsidRPr="00E67E89">
        <w:rPr>
          <w:rFonts w:ascii="Verdana" w:hAnsi="Verdana"/>
          <w:color w:val="262626"/>
          <w:sz w:val="20"/>
          <w:szCs w:val="22"/>
          <w:lang w:eastAsia="en-US"/>
        </w:rPr>
        <w:t>úklid stěn</w:t>
      </w:r>
      <w:r w:rsidR="003D480C">
        <w:rPr>
          <w:rFonts w:ascii="Verdana" w:hAnsi="Verdana"/>
          <w:color w:val="262626"/>
          <w:sz w:val="20"/>
          <w:szCs w:val="22"/>
          <w:lang w:eastAsia="en-US"/>
        </w:rPr>
        <w:t xml:space="preserve"> </w:t>
      </w:r>
      <w:r w:rsidRPr="00E67E89">
        <w:rPr>
          <w:rFonts w:ascii="Verdana" w:hAnsi="Verdana"/>
          <w:color w:val="262626"/>
          <w:sz w:val="20"/>
          <w:szCs w:val="22"/>
          <w:lang w:eastAsia="en-US"/>
        </w:rPr>
        <w:t>a set</w:t>
      </w:r>
      <w:r w:rsidR="00E67E89">
        <w:rPr>
          <w:rFonts w:ascii="Verdana" w:hAnsi="Verdana"/>
          <w:color w:val="262626"/>
          <w:sz w:val="20"/>
          <w:szCs w:val="22"/>
          <w:lang w:eastAsia="en-US"/>
        </w:rPr>
        <w:t>ření prachu ze skříní</w:t>
      </w:r>
      <w:r w:rsidR="00E67E89" w:rsidRPr="00E67E89">
        <w:rPr>
          <w:rFonts w:ascii="Verdana" w:hAnsi="Verdana"/>
          <w:color w:val="262626"/>
          <w:sz w:val="20"/>
          <w:szCs w:val="22"/>
          <w:lang w:eastAsia="en-US"/>
        </w:rPr>
        <w:t xml:space="preserve"> způsobem</w:t>
      </w:r>
      <w:r w:rsidRPr="00E67E89">
        <w:rPr>
          <w:rFonts w:ascii="Verdana" w:hAnsi="Verdana"/>
          <w:color w:val="262626"/>
          <w:sz w:val="20"/>
          <w:szCs w:val="22"/>
          <w:lang w:eastAsia="en-US"/>
        </w:rPr>
        <w:t>, odpovídajícím normě pro čistý prostor dle ČSN EN ISO 14 644-1, třída ISO 7.</w:t>
      </w:r>
    </w:p>
    <w:p w:rsidR="004579EB" w:rsidRPr="00AB0880" w:rsidRDefault="004579EB" w:rsidP="004579EB">
      <w:pPr>
        <w:pStyle w:val="Bezmezer"/>
        <w:ind w:left="1069"/>
        <w:jc w:val="left"/>
      </w:pPr>
    </w:p>
    <w:p w:rsidR="004579EB" w:rsidRPr="000975A3" w:rsidRDefault="004579EB" w:rsidP="004579EB">
      <w:pPr>
        <w:pStyle w:val="Bezmezer"/>
        <w:numPr>
          <w:ilvl w:val="1"/>
          <w:numId w:val="1"/>
        </w:numPr>
        <w:ind w:left="1069"/>
        <w:jc w:val="left"/>
      </w:pPr>
      <w:r>
        <w:rPr>
          <w:b/>
        </w:rPr>
        <w:t>Ad 8)</w:t>
      </w:r>
      <w:r w:rsidRPr="000975A3">
        <w:rPr>
          <w:b/>
        </w:rPr>
        <w:t xml:space="preserve"> Úklid administrativních a sociálních prostor  </w:t>
      </w:r>
      <w:r>
        <w:rPr>
          <w:b/>
        </w:rPr>
        <w:t>-</w:t>
      </w:r>
      <w:r w:rsidRPr="000975A3">
        <w:rPr>
          <w:b/>
        </w:rPr>
        <w:t xml:space="preserve">  </w:t>
      </w:r>
      <w:r>
        <w:rPr>
          <w:b/>
        </w:rPr>
        <w:t xml:space="preserve">Prostory 8 </w:t>
      </w:r>
    </w:p>
    <w:p w:rsidR="004579EB" w:rsidRDefault="004579EB" w:rsidP="004579EB">
      <w:pPr>
        <w:pStyle w:val="Bezmezer"/>
        <w:ind w:left="1069"/>
        <w:jc w:val="left"/>
      </w:pPr>
    </w:p>
    <w:p w:rsidR="004579EB" w:rsidRDefault="004579EB" w:rsidP="004579EB">
      <w:pPr>
        <w:pStyle w:val="Bezmezer"/>
        <w:ind w:left="1069"/>
      </w:pPr>
      <w:r w:rsidRPr="00266923">
        <w:rPr>
          <w:b/>
        </w:rPr>
        <w:t>Denně:</w:t>
      </w:r>
      <w:r>
        <w:t xml:space="preserve"> vyprazdňování odpadkových košů a přemístění odpadů na centrální úložiště daného subjektu při dodržování třídění odpadu, výměna plastových sáčků v odpadkových koších. </w:t>
      </w:r>
    </w:p>
    <w:p w:rsidR="004579EB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ind w:left="1069"/>
      </w:pPr>
      <w:r>
        <w:rPr>
          <w:b/>
        </w:rPr>
        <w:lastRenderedPageBreak/>
        <w:t>Dva dny v  týdnu nejdoucí po sobě</w:t>
      </w:r>
      <w:r w:rsidRPr="00266923">
        <w:rPr>
          <w:b/>
        </w:rPr>
        <w:t>:</w:t>
      </w:r>
      <w:r>
        <w:t xml:space="preserve"> vysátí koberců v administrativních místnostech, odstranění všech zjevných skvrn – dveře, nábytek, koberce, čalouněný nábytek, obklady. </w:t>
      </w:r>
    </w:p>
    <w:p w:rsidR="00D87E60" w:rsidRDefault="00D87E60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</w:t>
      </w:r>
      <w:r>
        <w:rPr>
          <w:b/>
        </w:rPr>
        <w:t>t</w:t>
      </w:r>
      <w:r w:rsidR="004579EB" w:rsidRPr="00266923">
        <w:rPr>
          <w:b/>
        </w:rPr>
        <w:t>ýd</w:t>
      </w:r>
      <w:r>
        <w:rPr>
          <w:b/>
        </w:rPr>
        <w:t>e</w:t>
      </w:r>
      <w:r w:rsidR="004579EB" w:rsidRPr="00266923">
        <w:rPr>
          <w:b/>
        </w:rPr>
        <w:t>n:</w:t>
      </w:r>
      <w:r w:rsidR="004579EB">
        <w:t xml:space="preserve"> setření prachu z nábytku do výše 1,7</w:t>
      </w:r>
      <w:r w:rsidR="00292115">
        <w:t xml:space="preserve"> </w:t>
      </w:r>
      <w:r w:rsidR="004579EB">
        <w:t>m, mytí dveřních prvků, dle potřeby mytí odpadkových k</w:t>
      </w:r>
      <w:r w:rsidR="00E67E89">
        <w:t>ošů, vysátí čalouněných prvků,</w:t>
      </w:r>
      <w:r w:rsidR="004579EB">
        <w:t xml:space="preserve"> otírání vypínačů.</w:t>
      </w:r>
    </w:p>
    <w:p w:rsidR="00E67E89" w:rsidRDefault="00E67E89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č</w:t>
      </w:r>
      <w:r w:rsidR="004579EB" w:rsidRPr="00266923">
        <w:rPr>
          <w:b/>
        </w:rPr>
        <w:t>tvrtlet</w:t>
      </w:r>
      <w:r>
        <w:rPr>
          <w:b/>
        </w:rPr>
        <w:t>í</w:t>
      </w:r>
      <w:r w:rsidR="004579EB" w:rsidRPr="00266923">
        <w:rPr>
          <w:b/>
        </w:rPr>
        <w:t>:</w:t>
      </w:r>
      <w:r w:rsidR="004579EB">
        <w:t xml:space="preserve"> setření topných těles namokro, čistění žaluzií (horizontální, vertikální). </w:t>
      </w:r>
    </w:p>
    <w:p w:rsidR="004579EB" w:rsidRDefault="004579EB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p</w:t>
      </w:r>
      <w:r w:rsidR="004579EB" w:rsidRPr="00266923">
        <w:rPr>
          <w:b/>
        </w:rPr>
        <w:t>ololet</w:t>
      </w:r>
      <w:r>
        <w:rPr>
          <w:b/>
        </w:rPr>
        <w:t>í</w:t>
      </w:r>
      <w:r w:rsidR="004579EB" w:rsidRPr="00266923">
        <w:rPr>
          <w:b/>
        </w:rPr>
        <w:t>:</w:t>
      </w:r>
      <w:r w:rsidR="004579EB">
        <w:t xml:space="preserve"> čistění kobercových povlaků strojovým hloubkovým čištěním (kartáčování a extrakční čištění), mytí oken včetně rámů, omytí ploch dveří a rámů dveří, umývání nohou u židlí, mytí osvětlovacích těles</w:t>
      </w:r>
      <w:r w:rsidR="000C6FB6">
        <w:t>, strojové čištění tvrdých podlah</w:t>
      </w:r>
      <w:r w:rsidR="004579EB">
        <w:t>.</w:t>
      </w:r>
    </w:p>
    <w:p w:rsidR="004579EB" w:rsidRDefault="004579EB" w:rsidP="004579EB">
      <w:pPr>
        <w:pStyle w:val="Bezmezer"/>
        <w:rPr>
          <w:rFonts w:eastAsia="Times New Roman"/>
        </w:rPr>
      </w:pPr>
    </w:p>
    <w:p w:rsidR="004579EB" w:rsidRDefault="004579EB" w:rsidP="004579EB">
      <w:pPr>
        <w:pStyle w:val="Bezmezer"/>
        <w:ind w:left="2857"/>
      </w:pPr>
    </w:p>
    <w:p w:rsidR="004579EB" w:rsidRPr="008E4FE9" w:rsidRDefault="004579EB" w:rsidP="00D13CA4">
      <w:pPr>
        <w:pStyle w:val="Bezmezer"/>
        <w:numPr>
          <w:ilvl w:val="1"/>
          <w:numId w:val="1"/>
        </w:numPr>
        <w:ind w:left="1069"/>
        <w:rPr>
          <w:b/>
        </w:rPr>
      </w:pPr>
      <w:r>
        <w:rPr>
          <w:b/>
        </w:rPr>
        <w:t>Ú</w:t>
      </w:r>
      <w:r w:rsidRPr="00266923">
        <w:rPr>
          <w:b/>
        </w:rPr>
        <w:t>klid</w:t>
      </w:r>
      <w:r w:rsidRPr="00060BA6">
        <w:rPr>
          <w:b/>
        </w:rPr>
        <w:t xml:space="preserve"> </w:t>
      </w:r>
      <w:r>
        <w:rPr>
          <w:b/>
        </w:rPr>
        <w:t>t</w:t>
      </w:r>
      <w:r w:rsidRPr="00060BA6">
        <w:rPr>
          <w:b/>
        </w:rPr>
        <w:t>oalet a ostatní</w:t>
      </w:r>
      <w:r w:rsidR="003D480C">
        <w:rPr>
          <w:b/>
        </w:rPr>
        <w:t>ch</w:t>
      </w:r>
      <w:r w:rsidRPr="00060BA6">
        <w:rPr>
          <w:b/>
        </w:rPr>
        <w:t xml:space="preserve"> sociální</w:t>
      </w:r>
      <w:r w:rsidR="003D480C">
        <w:rPr>
          <w:b/>
        </w:rPr>
        <w:t>ch</w:t>
      </w:r>
      <w:r w:rsidRPr="00060BA6">
        <w:rPr>
          <w:b/>
        </w:rPr>
        <w:t xml:space="preserve"> zařízení</w:t>
      </w:r>
      <w:r>
        <w:rPr>
          <w:b/>
        </w:rPr>
        <w:t xml:space="preserve"> pro všechny výše zmíněné administrativní a sociální </w:t>
      </w:r>
      <w:r w:rsidR="00FB4773">
        <w:rPr>
          <w:b/>
        </w:rPr>
        <w:t>P</w:t>
      </w:r>
      <w:r>
        <w:rPr>
          <w:b/>
        </w:rPr>
        <w:t xml:space="preserve">rostory </w:t>
      </w:r>
      <w:r w:rsidR="00E00645">
        <w:rPr>
          <w:b/>
        </w:rPr>
        <w:t>1 až 8</w:t>
      </w:r>
    </w:p>
    <w:p w:rsidR="004579EB" w:rsidRDefault="004579EB" w:rsidP="004579EB">
      <w:pPr>
        <w:pStyle w:val="Bezmezer"/>
        <w:ind w:left="1069"/>
      </w:pPr>
      <w:r w:rsidRPr="000A610B">
        <w:rPr>
          <w:b/>
        </w:rPr>
        <w:t>Denně</w:t>
      </w:r>
      <w:r>
        <w:t>: vyprazdňování odpadkových košů a přemístění odpadů na centrální úložiště daného subjektu při dodržování třídění odpadu, výměna plastových sáčků v odpadkových koších</w:t>
      </w:r>
      <w:r w:rsidR="003D480C">
        <w:t xml:space="preserve">, </w:t>
      </w:r>
      <w:r>
        <w:t xml:space="preserve">čištění sanitárních předmětů </w:t>
      </w:r>
      <w:r w:rsidR="003D480C">
        <w:t>(</w:t>
      </w:r>
      <w:r>
        <w:t>mísy, klosety, pisoáry, umyvadla</w:t>
      </w:r>
      <w:r w:rsidR="003D480C">
        <w:t>)</w:t>
      </w:r>
      <w:r>
        <w:t>, vytření tvrdých podlah namokro, odstranění zjevných skvrn, čištění zrcadlových ploch, doplňování toaletního papíru do zásobníků, doplňování tekutého mýdla a papírových ručníků.</w:t>
      </w:r>
    </w:p>
    <w:p w:rsidR="004579EB" w:rsidRDefault="004579EB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</w:t>
      </w:r>
      <w:r>
        <w:rPr>
          <w:b/>
        </w:rPr>
        <w:t>t</w:t>
      </w:r>
      <w:r w:rsidR="004579EB" w:rsidRPr="000A610B">
        <w:rPr>
          <w:b/>
        </w:rPr>
        <w:t>ýd</w:t>
      </w:r>
      <w:r>
        <w:rPr>
          <w:b/>
        </w:rPr>
        <w:t>e</w:t>
      </w:r>
      <w:r w:rsidR="004579EB" w:rsidRPr="000A610B">
        <w:rPr>
          <w:b/>
        </w:rPr>
        <w:t>n</w:t>
      </w:r>
      <w:r w:rsidR="004579EB">
        <w:t>: desinfekční mytí v rozsahu denního úklidu.</w:t>
      </w:r>
    </w:p>
    <w:p w:rsidR="004579EB" w:rsidRDefault="004579EB" w:rsidP="004579EB">
      <w:pPr>
        <w:pStyle w:val="Bezmezer"/>
        <w:ind w:left="1069"/>
      </w:pPr>
    </w:p>
    <w:p w:rsidR="004579EB" w:rsidRDefault="00D87E60" w:rsidP="004579EB">
      <w:pPr>
        <w:pStyle w:val="Bezmezer"/>
        <w:ind w:left="1069"/>
      </w:pPr>
      <w:r w:rsidRPr="00DE4454">
        <w:rPr>
          <w:b/>
          <w:color w:val="000000"/>
        </w:rPr>
        <w:t>1x</w:t>
      </w:r>
      <w:r w:rsidRPr="00AB0880">
        <w:rPr>
          <w:b/>
        </w:rPr>
        <w:t xml:space="preserve"> </w:t>
      </w:r>
      <w:r w:rsidR="004579EB" w:rsidRPr="00AB0880">
        <w:rPr>
          <w:b/>
        </w:rPr>
        <w:t>za 14 dní</w:t>
      </w:r>
      <w:r w:rsidR="004579EB">
        <w:t>: čištění sprchových boxů (dle potřeby omytí odpadkových košů).</w:t>
      </w:r>
    </w:p>
    <w:p w:rsidR="004579EB" w:rsidRDefault="004579EB" w:rsidP="004579EB">
      <w:pPr>
        <w:pStyle w:val="Bezmezer"/>
        <w:ind w:left="1069"/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m</w:t>
      </w:r>
      <w:r w:rsidR="004579EB" w:rsidRPr="000A610B">
        <w:rPr>
          <w:b/>
        </w:rPr>
        <w:t>ěsí</w:t>
      </w:r>
      <w:r>
        <w:rPr>
          <w:b/>
        </w:rPr>
        <w:t>c</w:t>
      </w:r>
      <w:r w:rsidR="004579EB">
        <w:t>: mytí keramických obkladů a dveřních prvků, mytí topných těles</w:t>
      </w:r>
      <w:r w:rsidR="00D87E60">
        <w:t>.</w:t>
      </w:r>
    </w:p>
    <w:p w:rsidR="004579EB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ind w:left="1788"/>
      </w:pPr>
    </w:p>
    <w:p w:rsidR="004579EB" w:rsidRPr="00BF348D" w:rsidRDefault="004579EB" w:rsidP="004579EB">
      <w:pPr>
        <w:pStyle w:val="Bezmezer"/>
        <w:numPr>
          <w:ilvl w:val="1"/>
          <w:numId w:val="1"/>
        </w:numPr>
        <w:ind w:left="1069"/>
        <w:jc w:val="left"/>
        <w:rPr>
          <w:b/>
        </w:rPr>
      </w:pPr>
      <w:r>
        <w:rPr>
          <w:b/>
        </w:rPr>
        <w:t xml:space="preserve">Sklady, </w:t>
      </w:r>
      <w:proofErr w:type="spellStart"/>
      <w:r>
        <w:rPr>
          <w:b/>
        </w:rPr>
        <w:t>serv</w:t>
      </w:r>
      <w:r w:rsidR="003D480C">
        <w:rPr>
          <w:b/>
        </w:rPr>
        <w:t>e</w:t>
      </w:r>
      <w:r>
        <w:rPr>
          <w:b/>
        </w:rPr>
        <w:t>rovny</w:t>
      </w:r>
      <w:proofErr w:type="spellEnd"/>
      <w:r>
        <w:rPr>
          <w:b/>
        </w:rPr>
        <w:t>, archív</w:t>
      </w:r>
    </w:p>
    <w:p w:rsidR="004579EB" w:rsidRDefault="004579EB" w:rsidP="004579EB">
      <w:pPr>
        <w:pStyle w:val="Bezmezer"/>
        <w:ind w:left="1069"/>
        <w:rPr>
          <w:b/>
        </w:rPr>
      </w:pPr>
    </w:p>
    <w:p w:rsidR="004579EB" w:rsidRDefault="00DE4454" w:rsidP="004579EB">
      <w:pPr>
        <w:pStyle w:val="Bezmezer"/>
        <w:ind w:left="1069"/>
      </w:pPr>
      <w:r w:rsidRPr="00DE4454">
        <w:rPr>
          <w:b/>
          <w:color w:val="000000"/>
        </w:rPr>
        <w:t xml:space="preserve">1x za kalendářní </w:t>
      </w:r>
      <w:r>
        <w:rPr>
          <w:b/>
        </w:rPr>
        <w:t>m</w:t>
      </w:r>
      <w:r w:rsidR="004579EB" w:rsidRPr="000A610B">
        <w:rPr>
          <w:b/>
        </w:rPr>
        <w:t>ěsí</w:t>
      </w:r>
      <w:r>
        <w:rPr>
          <w:b/>
        </w:rPr>
        <w:t>c</w:t>
      </w:r>
      <w:r w:rsidR="004579EB" w:rsidRPr="000A610B">
        <w:rPr>
          <w:b/>
        </w:rPr>
        <w:t xml:space="preserve"> na výzvu</w:t>
      </w:r>
      <w:r w:rsidR="004579EB">
        <w:t>: setření prachu z volných ploch, vysátí koberců, vytření podlah na mokro</w:t>
      </w:r>
      <w:r w:rsidR="00D87E60">
        <w:t>.</w:t>
      </w:r>
    </w:p>
    <w:p w:rsidR="004579EB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ind w:left="708"/>
        <w:rPr>
          <w:b/>
        </w:rPr>
      </w:pPr>
      <w:r>
        <w:rPr>
          <w:b/>
        </w:rPr>
        <w:t xml:space="preserve">C) </w:t>
      </w:r>
      <w:r w:rsidRPr="00402D87">
        <w:rPr>
          <w:b/>
          <w:szCs w:val="20"/>
          <w:u w:val="single"/>
        </w:rPr>
        <w:t>Uchazeč se dále v závazném znění rámcové smlouvy o poskytování úklidových služeb zaváže</w:t>
      </w:r>
      <w:r w:rsidRPr="00ED10B5" w:rsidDel="00ED10B5">
        <w:rPr>
          <w:b/>
          <w:u w:val="single"/>
        </w:rPr>
        <w:t xml:space="preserve"> </w:t>
      </w:r>
      <w:r w:rsidRPr="00AB0880">
        <w:rPr>
          <w:b/>
          <w:u w:val="single"/>
        </w:rPr>
        <w:t>i</w:t>
      </w:r>
      <w:r>
        <w:rPr>
          <w:b/>
          <w:u w:val="single"/>
        </w:rPr>
        <w:t xml:space="preserve"> k</w:t>
      </w:r>
      <w:r w:rsidRPr="00AB0880">
        <w:rPr>
          <w:b/>
          <w:u w:val="single"/>
        </w:rPr>
        <w:t xml:space="preserve"> doplňování a dodáv</w:t>
      </w:r>
      <w:r>
        <w:rPr>
          <w:b/>
          <w:u w:val="single"/>
        </w:rPr>
        <w:t>ce</w:t>
      </w:r>
      <w:r w:rsidRPr="00AB0880">
        <w:rPr>
          <w:b/>
          <w:u w:val="single"/>
        </w:rPr>
        <w:t xml:space="preserve"> prostředků osobní hygieny a spotřebního materiálu dle potřeby zadavatele do Prostor 1 až 8, a to: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132FBF">
        <w:rPr>
          <w:rFonts w:ascii="Verdana" w:hAnsi="Verdana"/>
          <w:bCs/>
          <w:sz w:val="20"/>
          <w:szCs w:val="20"/>
        </w:rPr>
        <w:t>oaletní t</w:t>
      </w:r>
      <w:r w:rsidR="00E67E89">
        <w:rPr>
          <w:rFonts w:ascii="Verdana" w:hAnsi="Verdana"/>
          <w:bCs/>
          <w:sz w:val="20"/>
          <w:szCs w:val="20"/>
        </w:rPr>
        <w:t>ekuté mýdlo standard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132FBF">
        <w:rPr>
          <w:rFonts w:ascii="Verdana" w:hAnsi="Verdana"/>
          <w:bCs/>
          <w:sz w:val="20"/>
          <w:szCs w:val="20"/>
        </w:rPr>
        <w:t>oaletní papír 2vrstv., role 28 x 9 cm,</w:t>
      </w:r>
      <w:r w:rsidR="00E67E89">
        <w:rPr>
          <w:rFonts w:ascii="Verdana" w:hAnsi="Verdana"/>
          <w:bCs/>
          <w:sz w:val="20"/>
          <w:szCs w:val="20"/>
        </w:rPr>
        <w:t xml:space="preserve"> </w:t>
      </w:r>
      <w:r w:rsidRPr="00132FBF">
        <w:rPr>
          <w:rFonts w:ascii="Verdana" w:hAnsi="Verdana"/>
          <w:bCs/>
          <w:sz w:val="20"/>
          <w:szCs w:val="20"/>
        </w:rPr>
        <w:t>340 m, vnitřní ø role 60 mm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132FBF">
        <w:rPr>
          <w:rFonts w:ascii="Verdana" w:hAnsi="Verdana"/>
          <w:bCs/>
          <w:sz w:val="20"/>
          <w:szCs w:val="20"/>
        </w:rPr>
        <w:t>oaletní papír 2vrstv., ø role 19,5 cm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</w:t>
      </w:r>
      <w:r w:rsidRPr="00132FBF">
        <w:rPr>
          <w:rFonts w:ascii="Verdana" w:hAnsi="Verdana"/>
          <w:bCs/>
          <w:sz w:val="20"/>
          <w:szCs w:val="20"/>
        </w:rPr>
        <w:t>apírové ručníky jednotliv</w:t>
      </w:r>
      <w:r>
        <w:rPr>
          <w:rFonts w:ascii="Verdana" w:hAnsi="Verdana"/>
          <w:bCs/>
          <w:sz w:val="20"/>
          <w:szCs w:val="20"/>
        </w:rPr>
        <w:t>é, 23 x 25 cm,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</w:t>
      </w:r>
      <w:r w:rsidRPr="005F745F">
        <w:rPr>
          <w:rFonts w:ascii="Verdana" w:hAnsi="Verdana"/>
          <w:bCs/>
          <w:sz w:val="20"/>
          <w:szCs w:val="20"/>
        </w:rPr>
        <w:t>apírové ručníky, role 20</w:t>
      </w:r>
      <w:r w:rsidR="00292115">
        <w:rPr>
          <w:rFonts w:ascii="Verdana" w:hAnsi="Verdana"/>
          <w:bCs/>
          <w:sz w:val="20"/>
          <w:szCs w:val="20"/>
        </w:rPr>
        <w:t xml:space="preserve"> </w:t>
      </w:r>
      <w:r w:rsidRPr="005F745F">
        <w:rPr>
          <w:rFonts w:ascii="Verdana" w:hAnsi="Verdana"/>
          <w:bCs/>
          <w:sz w:val="20"/>
          <w:szCs w:val="20"/>
        </w:rPr>
        <w:t>cm x 140 m, vnitřní ø role 39 mm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E27C96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sůl do myčky,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Pr="005F745F">
        <w:rPr>
          <w:rFonts w:ascii="Verdana" w:hAnsi="Verdana"/>
          <w:bCs/>
          <w:sz w:val="20"/>
          <w:szCs w:val="20"/>
        </w:rPr>
        <w:t>eštidlo do</w:t>
      </w:r>
      <w:r>
        <w:rPr>
          <w:rFonts w:ascii="Verdana" w:hAnsi="Verdana"/>
          <w:bCs/>
          <w:sz w:val="20"/>
          <w:szCs w:val="20"/>
        </w:rPr>
        <w:t xml:space="preserve"> myčky,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</w:t>
      </w:r>
      <w:r w:rsidRPr="005F745F">
        <w:rPr>
          <w:rFonts w:ascii="Verdana" w:hAnsi="Verdana"/>
          <w:bCs/>
          <w:sz w:val="20"/>
          <w:szCs w:val="20"/>
        </w:rPr>
        <w:t>ůně do myčky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5F745F">
        <w:rPr>
          <w:rFonts w:ascii="Verdana" w:hAnsi="Verdana"/>
          <w:bCs/>
          <w:sz w:val="20"/>
          <w:szCs w:val="20"/>
        </w:rPr>
        <w:t>ablety do myčky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</w:t>
      </w:r>
      <w:r w:rsidRPr="005F745F">
        <w:rPr>
          <w:rFonts w:ascii="Verdana" w:hAnsi="Verdana"/>
          <w:bCs/>
          <w:sz w:val="20"/>
          <w:szCs w:val="20"/>
        </w:rPr>
        <w:t>ávěsná dezinfekce pro toalety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5F745F">
        <w:rPr>
          <w:rFonts w:ascii="Verdana" w:hAnsi="Verdana"/>
          <w:bCs/>
          <w:sz w:val="20"/>
          <w:szCs w:val="20"/>
        </w:rPr>
        <w:t>oaletn</w:t>
      </w:r>
      <w:r>
        <w:rPr>
          <w:rFonts w:ascii="Verdana" w:hAnsi="Verdana"/>
          <w:bCs/>
          <w:sz w:val="20"/>
          <w:szCs w:val="20"/>
        </w:rPr>
        <w:t>í kostky do pisoáru,</w:t>
      </w:r>
    </w:p>
    <w:p w:rsidR="004579EB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Pr="005F745F">
        <w:rPr>
          <w:rFonts w:ascii="Verdana" w:hAnsi="Verdana"/>
          <w:bCs/>
          <w:sz w:val="20"/>
          <w:szCs w:val="20"/>
        </w:rPr>
        <w:t>svěžovač v</w:t>
      </w:r>
      <w:r>
        <w:rPr>
          <w:rFonts w:ascii="Verdana" w:hAnsi="Verdana"/>
          <w:bCs/>
          <w:sz w:val="20"/>
          <w:szCs w:val="20"/>
        </w:rPr>
        <w:t>zduchu pro toalety,</w:t>
      </w:r>
    </w:p>
    <w:p w:rsidR="004579EB" w:rsidRPr="001E1A14" w:rsidRDefault="004579EB" w:rsidP="004579EB">
      <w:pPr>
        <w:numPr>
          <w:ilvl w:val="0"/>
          <w:numId w:val="1"/>
        </w:numPr>
        <w:tabs>
          <w:tab w:val="left" w:pos="72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</w:t>
      </w:r>
      <w:r w:rsidRPr="001E1A14">
        <w:rPr>
          <w:rFonts w:ascii="Verdana" w:hAnsi="Verdana"/>
          <w:bCs/>
          <w:sz w:val="20"/>
          <w:szCs w:val="20"/>
        </w:rPr>
        <w:t>rostředek na mytí nádobí - balení 500ml</w:t>
      </w:r>
      <w:r>
        <w:rPr>
          <w:rFonts w:ascii="Verdana" w:hAnsi="Verdana"/>
          <w:bCs/>
          <w:sz w:val="20"/>
          <w:szCs w:val="20"/>
        </w:rPr>
        <w:t>,</w:t>
      </w:r>
    </w:p>
    <w:p w:rsidR="004579EB" w:rsidRPr="001E1A14" w:rsidRDefault="004579EB" w:rsidP="004579EB">
      <w:pPr>
        <w:pStyle w:val="NadpisZD1"/>
        <w:numPr>
          <w:ilvl w:val="0"/>
          <w:numId w:val="1"/>
        </w:numPr>
        <w:rPr>
          <w:b w:val="0"/>
          <w:caps w:val="0"/>
          <w:color w:val="262626"/>
          <w:sz w:val="20"/>
          <w:szCs w:val="20"/>
          <w:lang w:eastAsia="ja-JP"/>
        </w:rPr>
      </w:pPr>
      <w:r>
        <w:rPr>
          <w:b w:val="0"/>
          <w:caps w:val="0"/>
          <w:color w:val="262626"/>
          <w:sz w:val="20"/>
          <w:szCs w:val="20"/>
          <w:lang w:eastAsia="ja-JP"/>
        </w:rPr>
        <w:lastRenderedPageBreak/>
        <w:t>houba na mytí nádobí malá,</w:t>
      </w:r>
    </w:p>
    <w:p w:rsidR="00D87E60" w:rsidRDefault="004579EB" w:rsidP="004579EB">
      <w:pPr>
        <w:numPr>
          <w:ilvl w:val="0"/>
          <w:numId w:val="1"/>
        </w:num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utěrka univerzální</w:t>
      </w:r>
    </w:p>
    <w:p w:rsidR="00D87E60" w:rsidRDefault="00D87E60" w:rsidP="00D87E60">
      <w:pPr>
        <w:ind w:left="708"/>
        <w:rPr>
          <w:rFonts w:ascii="Verdana" w:hAnsi="Verdana"/>
          <w:sz w:val="20"/>
          <w:szCs w:val="20"/>
          <w:lang w:eastAsia="ja-JP"/>
        </w:rPr>
      </w:pPr>
    </w:p>
    <w:p w:rsidR="004579EB" w:rsidRDefault="004579EB" w:rsidP="00D87E60">
      <w:pPr>
        <w:ind w:left="708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(dále jen „</w:t>
      </w:r>
      <w:r w:rsidRPr="00AB0880">
        <w:rPr>
          <w:rFonts w:ascii="Verdana" w:hAnsi="Verdana"/>
          <w:b/>
          <w:sz w:val="20"/>
          <w:szCs w:val="20"/>
          <w:lang w:eastAsia="ja-JP"/>
        </w:rPr>
        <w:t>Spotřební materiál</w:t>
      </w:r>
      <w:r>
        <w:rPr>
          <w:rFonts w:ascii="Verdana" w:hAnsi="Verdana"/>
          <w:sz w:val="20"/>
          <w:szCs w:val="20"/>
          <w:lang w:eastAsia="ja-JP"/>
        </w:rPr>
        <w:t>“)</w:t>
      </w:r>
      <w:r w:rsidR="00D87E60">
        <w:rPr>
          <w:rFonts w:ascii="Verdana" w:hAnsi="Verdana"/>
          <w:sz w:val="20"/>
          <w:szCs w:val="20"/>
          <w:lang w:eastAsia="ja-JP"/>
        </w:rPr>
        <w:t>.</w:t>
      </w:r>
    </w:p>
    <w:p w:rsidR="004579EB" w:rsidRDefault="004579EB" w:rsidP="004579EB">
      <w:pPr>
        <w:ind w:left="708"/>
        <w:rPr>
          <w:rFonts w:ascii="Verdana" w:hAnsi="Verdana"/>
          <w:sz w:val="20"/>
          <w:szCs w:val="20"/>
          <w:lang w:eastAsia="ja-JP"/>
        </w:rPr>
      </w:pPr>
    </w:p>
    <w:p w:rsidR="004579EB" w:rsidRDefault="004579EB" w:rsidP="004579EB">
      <w:pPr>
        <w:ind w:left="70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 xml:space="preserve">Spotřební materiál bude dodáván zadavateli, a to na základě dílčích objednávek zadavatele. Předpokládané množství položek Spotřebního materiálu (vč. jejich specifikace), které mají být uchazečem dodávány je uveden v Příloze č. </w:t>
      </w:r>
      <w:r w:rsidR="00956396">
        <w:rPr>
          <w:rFonts w:ascii="Verdana" w:hAnsi="Verdana"/>
          <w:sz w:val="20"/>
          <w:szCs w:val="20"/>
          <w:lang w:eastAsia="ja-JP"/>
        </w:rPr>
        <w:t>5</w:t>
      </w:r>
      <w:r>
        <w:rPr>
          <w:rFonts w:ascii="Verdana" w:hAnsi="Verdana"/>
          <w:sz w:val="20"/>
          <w:szCs w:val="20"/>
          <w:lang w:eastAsia="ja-JP"/>
        </w:rPr>
        <w:t xml:space="preserve"> této zadávací dokumentace. </w:t>
      </w:r>
      <w:r w:rsidR="00E00645">
        <w:rPr>
          <w:rFonts w:ascii="Verdana" w:hAnsi="Verdana" w:cs="Calibri"/>
          <w:sz w:val="20"/>
          <w:szCs w:val="20"/>
        </w:rPr>
        <w:t>Zadavatel pro odstranění jakýchkoli pochybností uvádí, že negarantuje žádné minimální množství odběru</w:t>
      </w:r>
      <w:r w:rsidR="00E00645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 xml:space="preserve">Spotřebního materiálu. V Příloze č. </w:t>
      </w:r>
      <w:r w:rsidR="00956396">
        <w:rPr>
          <w:rFonts w:ascii="Verdana" w:hAnsi="Verdana"/>
          <w:sz w:val="20"/>
          <w:szCs w:val="20"/>
          <w:lang w:eastAsia="ja-JP"/>
        </w:rPr>
        <w:t>5</w:t>
      </w:r>
      <w:r>
        <w:rPr>
          <w:rFonts w:ascii="Verdana" w:hAnsi="Verdana"/>
          <w:sz w:val="20"/>
          <w:szCs w:val="20"/>
          <w:lang w:eastAsia="ja-JP"/>
        </w:rPr>
        <w:t xml:space="preserve"> jsou uvedeny zadavatelem předpokládané indikativní počty poptávaného Spotřebního materiálu po dobu platnosti smlouvy.</w:t>
      </w:r>
    </w:p>
    <w:p w:rsidR="004579EB" w:rsidRPr="007551C7" w:rsidRDefault="004579EB" w:rsidP="004579EB">
      <w:pPr>
        <w:pStyle w:val="Bezmezer"/>
        <w:ind w:left="1069"/>
      </w:pPr>
    </w:p>
    <w:p w:rsidR="004579EB" w:rsidRDefault="004579EB" w:rsidP="004579EB">
      <w:pPr>
        <w:pStyle w:val="Bezmezer"/>
        <w:rPr>
          <w:b/>
        </w:rPr>
      </w:pPr>
    </w:p>
    <w:p w:rsidR="004579EB" w:rsidRPr="007B363E" w:rsidRDefault="004579EB" w:rsidP="004579EB">
      <w:pPr>
        <w:pStyle w:val="Odstavecseseznamem"/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Pr="00402D87">
        <w:rPr>
          <w:rFonts w:ascii="Verdana" w:hAnsi="Verdana"/>
          <w:b/>
          <w:sz w:val="20"/>
          <w:szCs w:val="20"/>
          <w:u w:val="single"/>
        </w:rPr>
        <w:t>) Uchazeč se dále v závazném znění rámcové smlouvy o poskytování úklidových služeb zaváže provádět pro zadavatele i další úklidové služby</w:t>
      </w:r>
      <w:r w:rsidRPr="00402D87">
        <w:rPr>
          <w:rFonts w:ascii="Verdana" w:hAnsi="Verdana"/>
          <w:sz w:val="20"/>
          <w:szCs w:val="20"/>
          <w:u w:val="single"/>
        </w:rPr>
        <w:t xml:space="preserve"> </w:t>
      </w:r>
      <w:r w:rsidRPr="007B363E">
        <w:rPr>
          <w:rFonts w:ascii="Verdana" w:hAnsi="Verdana"/>
          <w:sz w:val="20"/>
          <w:szCs w:val="20"/>
        </w:rPr>
        <w:t>v Prostorách 1 až 8</w:t>
      </w:r>
      <w:r w:rsidR="00E00645">
        <w:rPr>
          <w:rFonts w:ascii="Verdana" w:hAnsi="Verdana"/>
          <w:sz w:val="20"/>
          <w:szCs w:val="20"/>
        </w:rPr>
        <w:t xml:space="preserve"> </w:t>
      </w:r>
      <w:r w:rsidRPr="007B363E">
        <w:rPr>
          <w:rFonts w:ascii="Verdana" w:hAnsi="Verdana"/>
          <w:sz w:val="20"/>
          <w:szCs w:val="20"/>
        </w:rPr>
        <w:t>spočívající v/ve</w:t>
      </w:r>
      <w:r>
        <w:rPr>
          <w:rFonts w:ascii="Verdana" w:hAnsi="Verdana"/>
          <w:sz w:val="20"/>
          <w:szCs w:val="20"/>
        </w:rPr>
        <w:t>:</w:t>
      </w:r>
      <w:r w:rsidRPr="007B36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přemísťování nábytku v administrativních prostorách, drobné manuální práce, pomocné práce, mimořádný úklid při nepředvídatelných událostech </w:t>
      </w:r>
      <w:r w:rsidRPr="007B363E">
        <w:rPr>
          <w:rFonts w:ascii="Verdana" w:hAnsi="Verdana"/>
          <w:sz w:val="20"/>
          <w:szCs w:val="20"/>
        </w:rPr>
        <w:t>(dále jen „</w:t>
      </w:r>
      <w:r w:rsidRPr="007B363E">
        <w:rPr>
          <w:rFonts w:ascii="Verdana" w:hAnsi="Verdana"/>
          <w:b/>
          <w:sz w:val="20"/>
          <w:szCs w:val="20"/>
        </w:rPr>
        <w:t>Další úklidové služby</w:t>
      </w:r>
      <w:r w:rsidRPr="007B363E">
        <w:rPr>
          <w:rFonts w:ascii="Verdana" w:hAnsi="Verdana"/>
          <w:sz w:val="20"/>
          <w:szCs w:val="20"/>
        </w:rPr>
        <w:t xml:space="preserve">“), a to v maximálním rozsahu </w:t>
      </w:r>
      <w:r>
        <w:rPr>
          <w:rFonts w:ascii="Verdana" w:hAnsi="Verdana"/>
          <w:sz w:val="20"/>
          <w:szCs w:val="20"/>
        </w:rPr>
        <w:t>1000 hodin</w:t>
      </w:r>
      <w:r w:rsidRPr="007B363E">
        <w:rPr>
          <w:rFonts w:ascii="Verdana" w:hAnsi="Verdana"/>
          <w:sz w:val="20"/>
          <w:szCs w:val="20"/>
        </w:rPr>
        <w:t>, na základě předchozích písemných objednáve</w:t>
      </w:r>
      <w:r w:rsidR="00D87E60">
        <w:rPr>
          <w:rFonts w:ascii="Verdana" w:hAnsi="Verdana"/>
          <w:sz w:val="20"/>
          <w:szCs w:val="20"/>
        </w:rPr>
        <w:t>k zadavatele</w:t>
      </w:r>
      <w:r w:rsidRPr="007B363E">
        <w:rPr>
          <w:rFonts w:ascii="Verdana" w:hAnsi="Verdana"/>
          <w:sz w:val="20"/>
          <w:szCs w:val="20"/>
        </w:rPr>
        <w:t xml:space="preserve">. Zadavatel není povinen odebrat Další úklidové služby v rozsahu dle věty první </w:t>
      </w:r>
      <w:proofErr w:type="gramStart"/>
      <w:r w:rsidRPr="007B363E">
        <w:rPr>
          <w:rFonts w:ascii="Verdana" w:hAnsi="Verdana"/>
          <w:sz w:val="20"/>
          <w:szCs w:val="20"/>
        </w:rPr>
        <w:t>tohoto</w:t>
      </w:r>
      <w:proofErr w:type="gramEnd"/>
      <w:r w:rsidRPr="007B363E">
        <w:rPr>
          <w:rFonts w:ascii="Verdana" w:hAnsi="Verdana"/>
          <w:sz w:val="20"/>
          <w:szCs w:val="20"/>
        </w:rPr>
        <w:t xml:space="preserve"> odstavce</w:t>
      </w:r>
      <w:r>
        <w:rPr>
          <w:rFonts w:ascii="Verdana" w:hAnsi="Verdana"/>
          <w:sz w:val="20"/>
          <w:szCs w:val="20"/>
        </w:rPr>
        <w:t xml:space="preserve"> zadávací dokumentace</w:t>
      </w:r>
      <w:r w:rsidRPr="007B363E">
        <w:rPr>
          <w:rFonts w:ascii="Verdana" w:hAnsi="Verdana"/>
          <w:sz w:val="20"/>
          <w:szCs w:val="20"/>
        </w:rPr>
        <w:t>.</w:t>
      </w:r>
    </w:p>
    <w:p w:rsidR="004579EB" w:rsidRPr="007B363E" w:rsidRDefault="004579EB" w:rsidP="004579EB">
      <w:pPr>
        <w:pStyle w:val="Bezmezer"/>
        <w:rPr>
          <w:b/>
        </w:rPr>
      </w:pPr>
    </w:p>
    <w:p w:rsidR="004579EB" w:rsidRDefault="004579EB" w:rsidP="004579EB">
      <w:pPr>
        <w:pStyle w:val="Bezmezer"/>
        <w:ind w:firstLine="708"/>
        <w:rPr>
          <w:b/>
        </w:rPr>
      </w:pPr>
      <w:r>
        <w:rPr>
          <w:b/>
          <w:u w:val="single"/>
        </w:rPr>
        <w:t>E</w:t>
      </w:r>
      <w:r w:rsidRPr="007B363E">
        <w:rPr>
          <w:b/>
          <w:u w:val="single"/>
        </w:rPr>
        <w:t>) Doba</w:t>
      </w:r>
      <w:r w:rsidRPr="00E5178B">
        <w:rPr>
          <w:b/>
          <w:u w:val="single"/>
        </w:rPr>
        <w:t xml:space="preserve"> realizace úklidových služeb</w:t>
      </w:r>
      <w:r>
        <w:rPr>
          <w:b/>
          <w:u w:val="single"/>
        </w:rPr>
        <w:t xml:space="preserve"> dle bodu B) a D) výše</w:t>
      </w:r>
      <w:r w:rsidRPr="00E5178B">
        <w:rPr>
          <w:b/>
          <w:u w:val="single"/>
        </w:rPr>
        <w:t>:</w:t>
      </w:r>
      <w:r>
        <w:rPr>
          <w:b/>
        </w:rPr>
        <w:t xml:space="preserve"> </w:t>
      </w:r>
    </w:p>
    <w:p w:rsidR="004579EB" w:rsidRPr="00956396" w:rsidRDefault="004579EB" w:rsidP="004579EB">
      <w:pPr>
        <w:pStyle w:val="Bezmezer"/>
        <w:ind w:left="708"/>
      </w:pPr>
      <w:r w:rsidRPr="00956396">
        <w:t>Uchazeč je povinen realizovat úklidové služby ve výše uvedených prostorách</w:t>
      </w:r>
      <w:r w:rsidR="00E00645">
        <w:t xml:space="preserve"> 1 až 8</w:t>
      </w:r>
      <w:r w:rsidRPr="00956396">
        <w:t xml:space="preserve"> v pracovní dny mimo pracovní dobu zadavatele, a to vyjma laboratoří, kde zadavatel požaduje úklid v pracovní době po dohodě a za dohledu pracovníka laboratoře.</w:t>
      </w:r>
    </w:p>
    <w:p w:rsidR="004579EB" w:rsidRDefault="004579EB" w:rsidP="004579EB">
      <w:pPr>
        <w:pStyle w:val="Bezmezer"/>
        <w:rPr>
          <w:b/>
        </w:rPr>
      </w:pPr>
    </w:p>
    <w:p w:rsidR="004579EB" w:rsidRDefault="004579EB" w:rsidP="004579EB">
      <w:pPr>
        <w:pStyle w:val="Bezmez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Pracovní doba zadavatele je od 8 hodin do 17 hod</w:t>
      </w:r>
    </w:p>
    <w:p w:rsidR="004579EB" w:rsidRPr="008E4FE9" w:rsidRDefault="004579EB" w:rsidP="004579EB">
      <w:pPr>
        <w:pStyle w:val="Bezmezer"/>
        <w:ind w:left="708"/>
      </w:pPr>
      <w:r w:rsidRPr="008E4FE9">
        <w:t xml:space="preserve">Zadavatel uvádí, že </w:t>
      </w:r>
      <w:r>
        <w:t xml:space="preserve">prostory uvedené pod body 1 až 3 a 7 a 8 výše budou využívány pro realizaci Projektu ELI, prostory uvedené pod bodem 6 pro realizaci Projektu </w:t>
      </w:r>
      <w:proofErr w:type="spellStart"/>
      <w:r>
        <w:t>HiLASE</w:t>
      </w:r>
      <w:proofErr w:type="spellEnd"/>
      <w:r>
        <w:t xml:space="preserve"> a prostory pod body 4 a 5 pro oba projekty.</w:t>
      </w:r>
    </w:p>
    <w:p w:rsidR="004579EB" w:rsidRDefault="004579EB" w:rsidP="004579EB">
      <w:pPr>
        <w:pStyle w:val="Odstavecseseznamem"/>
        <w:suppressAutoHyphens w:val="0"/>
        <w:ind w:left="0"/>
        <w:rPr>
          <w:rFonts w:ascii="Verdana" w:hAnsi="Verdana"/>
          <w:sz w:val="20"/>
          <w:szCs w:val="20"/>
        </w:rPr>
      </w:pPr>
    </w:p>
    <w:p w:rsidR="004579EB" w:rsidRDefault="004579EB" w:rsidP="004579EB">
      <w:pPr>
        <w:pStyle w:val="Odstavecseseznamem"/>
        <w:suppressAutoHyphens w:val="0"/>
        <w:ind w:left="0"/>
        <w:jc w:val="both"/>
        <w:rPr>
          <w:rFonts w:ascii="Verdana" w:hAnsi="Verdana"/>
          <w:sz w:val="20"/>
          <w:szCs w:val="20"/>
        </w:rPr>
      </w:pPr>
    </w:p>
    <w:p w:rsidR="004579EB" w:rsidRPr="007B363E" w:rsidRDefault="004579EB" w:rsidP="004579EB">
      <w:pPr>
        <w:pStyle w:val="Odstavecseseznamem"/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Prostorách 2 až </w:t>
      </w:r>
      <w:r w:rsidR="00D87E6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bude uchazeč poskytovat úklidové služby od ledna 2013, bude-li do té doby ukončeno toto zadávací řízení. Úklidové služby v Prostorách 1 je uchazeč povinen poskytovat zadavateli od měsíce následujícího po měsíci, ve kterém bude zadavatelem vyzván k poskytování úklidových služeb i v těchto prostorách. Zadavatel však není povinen provádění úklidových služeb v Prostorách</w:t>
      </w:r>
      <w:r w:rsidR="0029211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1 uchazeči zadat a uchazeč není oprávněn jejich odběr požadovat. </w:t>
      </w:r>
    </w:p>
    <w:p w:rsidR="009F10EC" w:rsidRDefault="009F10EC"/>
    <w:sectPr w:rsidR="009F10EC" w:rsidSect="00277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2F" w:rsidRDefault="009A372F" w:rsidP="007A5558">
      <w:r>
        <w:separator/>
      </w:r>
    </w:p>
  </w:endnote>
  <w:endnote w:type="continuationSeparator" w:id="0">
    <w:p w:rsidR="009A372F" w:rsidRDefault="009A372F" w:rsidP="007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2F" w:rsidRDefault="009A372F" w:rsidP="007A5558">
      <w:r>
        <w:separator/>
      </w:r>
    </w:p>
  </w:footnote>
  <w:footnote w:type="continuationSeparator" w:id="0">
    <w:p w:rsidR="009A372F" w:rsidRDefault="009A372F" w:rsidP="007A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A55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809"/>
    <w:multiLevelType w:val="hybridMultilevel"/>
    <w:tmpl w:val="DC3451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9142DA"/>
    <w:multiLevelType w:val="hybridMultilevel"/>
    <w:tmpl w:val="18A4D46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EB"/>
    <w:rsid w:val="000B7104"/>
    <w:rsid w:val="000C6FB6"/>
    <w:rsid w:val="001661D0"/>
    <w:rsid w:val="002776C5"/>
    <w:rsid w:val="00292115"/>
    <w:rsid w:val="003D480C"/>
    <w:rsid w:val="004579EB"/>
    <w:rsid w:val="0048578A"/>
    <w:rsid w:val="0049133B"/>
    <w:rsid w:val="004E2A96"/>
    <w:rsid w:val="00567C08"/>
    <w:rsid w:val="007A4B14"/>
    <w:rsid w:val="007A5558"/>
    <w:rsid w:val="007C62A3"/>
    <w:rsid w:val="00956396"/>
    <w:rsid w:val="009A372F"/>
    <w:rsid w:val="009F10EC"/>
    <w:rsid w:val="00BD0188"/>
    <w:rsid w:val="00D13CA4"/>
    <w:rsid w:val="00D87E60"/>
    <w:rsid w:val="00DE4454"/>
    <w:rsid w:val="00E00645"/>
    <w:rsid w:val="00E27C96"/>
    <w:rsid w:val="00E33340"/>
    <w:rsid w:val="00E44565"/>
    <w:rsid w:val="00E67E89"/>
    <w:rsid w:val="00EB2048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D1">
    <w:name w:val="Nadpis ZD 1"/>
    <w:basedOn w:val="Normln"/>
    <w:next w:val="Normln"/>
    <w:rsid w:val="004579EB"/>
    <w:rPr>
      <w:rFonts w:ascii="Verdana" w:hAnsi="Verdana"/>
      <w:b/>
      <w:caps/>
      <w:sz w:val="22"/>
    </w:rPr>
  </w:style>
  <w:style w:type="paragraph" w:styleId="Bezmezer">
    <w:name w:val="No Spacing"/>
    <w:uiPriority w:val="1"/>
    <w:qFormat/>
    <w:rsid w:val="004579EB"/>
    <w:pPr>
      <w:spacing w:after="0" w:line="240" w:lineRule="auto"/>
      <w:jc w:val="both"/>
    </w:pPr>
    <w:rPr>
      <w:rFonts w:ascii="Verdana" w:eastAsia="Calibri" w:hAnsi="Verdana" w:cs="Times New Roman"/>
      <w:color w:val="262626"/>
      <w:sz w:val="20"/>
    </w:rPr>
  </w:style>
  <w:style w:type="paragraph" w:styleId="Odstavecseseznamem">
    <w:name w:val="List Paragraph"/>
    <w:basedOn w:val="Normln"/>
    <w:uiPriority w:val="34"/>
    <w:qFormat/>
    <w:rsid w:val="004579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C08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3D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A5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A5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5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D1">
    <w:name w:val="Nadpis ZD 1"/>
    <w:basedOn w:val="Normln"/>
    <w:next w:val="Normln"/>
    <w:rsid w:val="004579EB"/>
    <w:rPr>
      <w:rFonts w:ascii="Verdana" w:hAnsi="Verdana"/>
      <w:b/>
      <w:caps/>
      <w:sz w:val="22"/>
    </w:rPr>
  </w:style>
  <w:style w:type="paragraph" w:styleId="Bezmezer">
    <w:name w:val="No Spacing"/>
    <w:uiPriority w:val="1"/>
    <w:qFormat/>
    <w:rsid w:val="004579EB"/>
    <w:pPr>
      <w:spacing w:after="0" w:line="240" w:lineRule="auto"/>
      <w:jc w:val="both"/>
    </w:pPr>
    <w:rPr>
      <w:rFonts w:ascii="Verdana" w:eastAsia="Calibri" w:hAnsi="Verdana" w:cs="Times New Roman"/>
      <w:color w:val="262626"/>
      <w:sz w:val="20"/>
    </w:rPr>
  </w:style>
  <w:style w:type="paragraph" w:styleId="Odstavecseseznamem">
    <w:name w:val="List Paragraph"/>
    <w:basedOn w:val="Normln"/>
    <w:uiPriority w:val="34"/>
    <w:qFormat/>
    <w:rsid w:val="004579E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C08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3D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A55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A55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5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47611A133C54A8DBF814904AE8D5F" ma:contentTypeVersion="0" ma:contentTypeDescription="Vytvoří nový dokument" ma:contentTypeScope="" ma:versionID="1b3c8baafa9f4a6f70bd3dfa6f88e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204E-A242-4970-AA41-777C2594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FF7DE-FC0B-44C5-92B5-F8B616863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377C3-0855-4C22-BA65-28A78E68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2012-11-07T14:21:00Z</dcterms:created>
  <dcterms:modified xsi:type="dcterms:W3CDTF">2012-11-09T10:33:00Z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0x0101005E947611A133C54A8DBF814904AE8D5F</vt:lpwstr>
  </property>
</Properties>
</file>