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F3" w:rsidRPr="00995E6E" w:rsidRDefault="00E030F3" w:rsidP="000E3080">
      <w:pPr>
        <w:pStyle w:val="Zkladntextodsazen"/>
        <w:keepNext/>
        <w:keepLines/>
        <w:ind w:left="0"/>
        <w:jc w:val="center"/>
        <w:rPr>
          <w:rFonts w:ascii="Calibri" w:hAnsi="Calibri" w:cs="Calibri"/>
          <w:b/>
          <w:caps/>
          <w:sz w:val="36"/>
        </w:rPr>
      </w:pPr>
      <w:r w:rsidRPr="00995E6E">
        <w:rPr>
          <w:rFonts w:ascii="Calibri" w:hAnsi="Calibri" w:cs="Calibri"/>
          <w:b/>
          <w:sz w:val="36"/>
        </w:rPr>
        <w:t>Smlouva o dílo</w:t>
      </w:r>
    </w:p>
    <w:p w:rsidR="00E030F3" w:rsidRPr="0017056F" w:rsidRDefault="00E030F3" w:rsidP="000E3080">
      <w:pPr>
        <w:pStyle w:val="Zkladntext"/>
        <w:keepNext/>
        <w:keepLines/>
        <w:rPr>
          <w:rFonts w:ascii="Calibri" w:hAnsi="Calibri" w:cs="Calibri"/>
          <w:sz w:val="24"/>
        </w:rPr>
      </w:pPr>
      <w:r w:rsidRPr="00995E6E">
        <w:rPr>
          <w:rFonts w:ascii="Calibri" w:hAnsi="Calibri" w:cs="Calibri"/>
          <w:sz w:val="24"/>
        </w:rPr>
        <w:t xml:space="preserve">uzavřená v souladu s </w:t>
      </w:r>
      <w:r w:rsidRPr="0017056F">
        <w:rPr>
          <w:rFonts w:ascii="Calibri" w:hAnsi="Calibri" w:cs="Calibri"/>
          <w:sz w:val="24"/>
        </w:rPr>
        <w:t xml:space="preserve">ustanoveními § </w:t>
      </w:r>
      <w:smartTag w:uri="urn:schemas-microsoft-com:office:smarttags" w:element="metricconverter">
        <w:smartTagPr>
          <w:attr w:name="ProductID" w:val="536 a"/>
        </w:smartTagPr>
        <w:r w:rsidRPr="0017056F">
          <w:rPr>
            <w:rFonts w:ascii="Calibri" w:hAnsi="Calibri" w:cs="Calibri"/>
            <w:sz w:val="24"/>
          </w:rPr>
          <w:t>536 a</w:t>
        </w:r>
      </w:smartTag>
      <w:r w:rsidRPr="0017056F">
        <w:rPr>
          <w:rFonts w:ascii="Calibri" w:hAnsi="Calibri" w:cs="Calibri"/>
          <w:sz w:val="24"/>
        </w:rPr>
        <w:t xml:space="preserve"> </w:t>
      </w:r>
      <w:proofErr w:type="spellStart"/>
      <w:r w:rsidRPr="0017056F">
        <w:rPr>
          <w:rFonts w:ascii="Calibri" w:hAnsi="Calibri" w:cs="Calibri"/>
          <w:sz w:val="24"/>
        </w:rPr>
        <w:t>násl</w:t>
      </w:r>
      <w:proofErr w:type="spellEnd"/>
      <w:r w:rsidRPr="0017056F">
        <w:rPr>
          <w:rFonts w:ascii="Calibri" w:hAnsi="Calibri" w:cs="Calibri"/>
          <w:sz w:val="24"/>
        </w:rPr>
        <w:t>. zákona číslo 513/1991 Sb., obchodního zákoníku, v platném znění (dále jen „obchodní zákoník“) mezi smluvními stranami:</w:t>
      </w:r>
    </w:p>
    <w:p w:rsidR="00E030F3" w:rsidRPr="0017056F" w:rsidRDefault="00E030F3" w:rsidP="000E3080">
      <w:pPr>
        <w:pStyle w:val="Zkladntext"/>
        <w:keepNext/>
        <w:keepLines/>
        <w:rPr>
          <w:rFonts w:ascii="Calibri" w:hAnsi="Calibri" w:cs="Calibri"/>
          <w:sz w:val="24"/>
        </w:rPr>
      </w:pPr>
    </w:p>
    <w:p w:rsidR="00E030F3" w:rsidRPr="0017056F" w:rsidRDefault="00E030F3" w:rsidP="000E3080">
      <w:pPr>
        <w:pStyle w:val="Odstavec11"/>
        <w:numPr>
          <w:ilvl w:val="0"/>
          <w:numId w:val="0"/>
        </w:numPr>
        <w:spacing w:before="0"/>
        <w:ind w:left="567" w:hanging="567"/>
        <w:rPr>
          <w:rFonts w:ascii="Calibri" w:hAnsi="Calibri" w:cs="Calibri"/>
          <w:b/>
          <w:sz w:val="24"/>
        </w:rPr>
      </w:pPr>
      <w:r w:rsidRPr="0017056F">
        <w:rPr>
          <w:rFonts w:ascii="Calibri" w:hAnsi="Calibri" w:cs="Calibri"/>
          <w:b/>
          <w:color w:val="000000"/>
          <w:sz w:val="24"/>
        </w:rPr>
        <w:t>Fyzikální ústav AV ČR, v. v. i.</w:t>
      </w:r>
    </w:p>
    <w:p w:rsidR="00E030F3" w:rsidRPr="0017056F" w:rsidRDefault="00E030F3" w:rsidP="000E3080">
      <w:pPr>
        <w:pStyle w:val="Zkladntextodsazen3"/>
        <w:keepLines/>
        <w:tabs>
          <w:tab w:val="left" w:pos="1701"/>
        </w:tabs>
        <w:spacing w:before="60" w:after="0"/>
        <w:ind w:left="1701" w:hanging="1701"/>
        <w:rPr>
          <w:rFonts w:ascii="Calibri" w:hAnsi="Calibri" w:cs="Calibri"/>
          <w:sz w:val="24"/>
          <w:szCs w:val="24"/>
        </w:rPr>
      </w:pPr>
      <w:r w:rsidRPr="0017056F">
        <w:rPr>
          <w:rFonts w:ascii="Calibri" w:hAnsi="Calibri" w:cs="Calibri"/>
          <w:sz w:val="24"/>
          <w:szCs w:val="24"/>
        </w:rPr>
        <w:t xml:space="preserve">IČ, </w:t>
      </w:r>
      <w:proofErr w:type="gramStart"/>
      <w:r w:rsidRPr="0017056F">
        <w:rPr>
          <w:rFonts w:ascii="Calibri" w:hAnsi="Calibri" w:cs="Calibri"/>
          <w:sz w:val="24"/>
          <w:szCs w:val="24"/>
        </w:rPr>
        <w:t xml:space="preserve">DIČ : </w:t>
      </w:r>
      <w:r w:rsidRPr="0017056F">
        <w:rPr>
          <w:rFonts w:ascii="Calibri" w:hAnsi="Calibri" w:cs="Calibri"/>
          <w:sz w:val="24"/>
          <w:szCs w:val="24"/>
        </w:rPr>
        <w:tab/>
      </w:r>
      <w:r w:rsidRPr="0017056F">
        <w:rPr>
          <w:rFonts w:ascii="Calibri" w:hAnsi="Calibri" w:cs="Calibri"/>
          <w:sz w:val="24"/>
          <w:szCs w:val="24"/>
        </w:rPr>
        <w:tab/>
      </w:r>
      <w:r w:rsidRPr="0017056F">
        <w:rPr>
          <w:rFonts w:ascii="Calibri" w:hAnsi="Calibri" w:cs="Calibri"/>
          <w:sz w:val="24"/>
          <w:szCs w:val="24"/>
        </w:rPr>
        <w:tab/>
        <w:t>68378271</w:t>
      </w:r>
      <w:proofErr w:type="gramEnd"/>
      <w:r w:rsidRPr="0017056F">
        <w:rPr>
          <w:rFonts w:ascii="Calibri" w:hAnsi="Calibri" w:cs="Calibri"/>
          <w:sz w:val="24"/>
          <w:szCs w:val="24"/>
        </w:rPr>
        <w:t>, CZ68378271</w:t>
      </w:r>
    </w:p>
    <w:p w:rsidR="00E030F3" w:rsidRPr="0017056F" w:rsidRDefault="00E030F3" w:rsidP="000E3080">
      <w:pPr>
        <w:keepLines/>
        <w:tabs>
          <w:tab w:val="left" w:pos="1701"/>
        </w:tabs>
        <w:spacing w:before="60"/>
        <w:jc w:val="both"/>
        <w:rPr>
          <w:rFonts w:ascii="Calibri" w:hAnsi="Calibri" w:cs="Calibri"/>
        </w:rPr>
      </w:pPr>
      <w:r w:rsidRPr="0017056F">
        <w:rPr>
          <w:rFonts w:ascii="Calibri" w:hAnsi="Calibri" w:cs="Calibri"/>
          <w:snapToGrid w:val="0"/>
        </w:rPr>
        <w:t>Sídlo:</w:t>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color w:val="000000"/>
          <w:lang w:eastAsia="en-US"/>
        </w:rPr>
        <w:t>Na Slovance 2, 182 21 Praha 8</w:t>
      </w:r>
    </w:p>
    <w:p w:rsidR="00E030F3" w:rsidRPr="0017056F" w:rsidRDefault="00E030F3" w:rsidP="000E3080">
      <w:pPr>
        <w:rPr>
          <w:rFonts w:ascii="Calibri" w:hAnsi="Calibri" w:cs="Calibri"/>
          <w:b/>
        </w:rPr>
      </w:pPr>
      <w:r w:rsidRPr="0017056F">
        <w:rPr>
          <w:rFonts w:ascii="Calibri" w:hAnsi="Calibri" w:cs="Calibri"/>
          <w:snapToGrid w:val="0"/>
        </w:rPr>
        <w:t xml:space="preserve">Jednající: </w:t>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rPr>
        <w:t>doc.</w:t>
      </w:r>
      <w:r w:rsidRPr="0017056F">
        <w:rPr>
          <w:rFonts w:ascii="Calibri" w:hAnsi="Calibri" w:cs="Calibri"/>
          <w:b/>
        </w:rPr>
        <w:t xml:space="preserve"> </w:t>
      </w:r>
      <w:r w:rsidRPr="0017056F">
        <w:rPr>
          <w:rFonts w:ascii="Calibri" w:hAnsi="Calibri" w:cs="Calibri"/>
        </w:rPr>
        <w:t>Jan Řídký, DrSc., ředitel</w:t>
      </w:r>
    </w:p>
    <w:p w:rsidR="00E030F3" w:rsidRPr="0017056F" w:rsidRDefault="00E030F3" w:rsidP="000E3080">
      <w:pPr>
        <w:keepLines/>
        <w:tabs>
          <w:tab w:val="left" w:pos="1701"/>
        </w:tabs>
        <w:spacing w:before="60"/>
        <w:jc w:val="both"/>
        <w:rPr>
          <w:rFonts w:ascii="Calibri" w:hAnsi="Calibri" w:cs="Calibri"/>
          <w:snapToGrid w:val="0"/>
        </w:rPr>
      </w:pPr>
      <w:r w:rsidRPr="0017056F">
        <w:rPr>
          <w:rFonts w:ascii="Calibri" w:hAnsi="Calibri" w:cs="Calibri"/>
          <w:snapToGrid w:val="0"/>
        </w:rPr>
        <w:t xml:space="preserve">Bankovní spojení: </w:t>
      </w:r>
      <w:r w:rsidRPr="0017056F">
        <w:rPr>
          <w:rFonts w:ascii="Calibri" w:hAnsi="Calibri" w:cs="Calibri"/>
          <w:snapToGrid w:val="0"/>
        </w:rPr>
        <w:tab/>
      </w:r>
      <w:r w:rsidRPr="0017056F">
        <w:rPr>
          <w:rFonts w:ascii="Calibri" w:hAnsi="Calibri" w:cs="Calibri"/>
          <w:snapToGrid w:val="0"/>
        </w:rPr>
        <w:tab/>
      </w:r>
      <w:proofErr w:type="spellStart"/>
      <w:r w:rsidRPr="0017056F">
        <w:rPr>
          <w:rFonts w:ascii="Calibri" w:hAnsi="Calibri" w:cs="Calibri"/>
        </w:rPr>
        <w:t>UniCredit</w:t>
      </w:r>
      <w:proofErr w:type="spellEnd"/>
      <w:r w:rsidRPr="0017056F">
        <w:rPr>
          <w:rFonts w:ascii="Calibri" w:hAnsi="Calibri" w:cs="Calibri"/>
        </w:rPr>
        <w:t xml:space="preserve"> Bank</w:t>
      </w:r>
    </w:p>
    <w:p w:rsidR="00E030F3" w:rsidRPr="0017056F" w:rsidRDefault="00E030F3" w:rsidP="000E3080">
      <w:pPr>
        <w:keepLines/>
        <w:tabs>
          <w:tab w:val="left" w:pos="1701"/>
        </w:tabs>
        <w:spacing w:before="60"/>
        <w:ind w:left="1701" w:hanging="1701"/>
        <w:jc w:val="both"/>
        <w:rPr>
          <w:rFonts w:ascii="Calibri" w:hAnsi="Calibri" w:cs="Calibri"/>
          <w:snapToGrid w:val="0"/>
        </w:rPr>
      </w:pPr>
      <w:r w:rsidRPr="0017056F">
        <w:rPr>
          <w:rFonts w:ascii="Calibri" w:hAnsi="Calibri" w:cs="Calibri"/>
          <w:snapToGrid w:val="0"/>
        </w:rPr>
        <w:t xml:space="preserve">číslo účtu: </w:t>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rPr>
        <w:t>2106535627/2700</w:t>
      </w:r>
      <w:r w:rsidRPr="0017056F">
        <w:rPr>
          <w:rFonts w:ascii="Calibri" w:hAnsi="Calibri" w:cs="Calibri"/>
          <w:snapToGrid w:val="0"/>
        </w:rPr>
        <w:t xml:space="preserve"> </w:t>
      </w:r>
    </w:p>
    <w:p w:rsidR="00E030F3" w:rsidRPr="0017056F" w:rsidRDefault="00E030F3" w:rsidP="000E3080">
      <w:pPr>
        <w:keepLines/>
        <w:tabs>
          <w:tab w:val="left" w:pos="1701"/>
        </w:tabs>
        <w:spacing w:before="60"/>
        <w:ind w:left="1701" w:hanging="1701"/>
        <w:jc w:val="both"/>
        <w:rPr>
          <w:rFonts w:ascii="Calibri" w:hAnsi="Calibri" w:cs="Calibri"/>
          <w:caps/>
          <w:snapToGrid w:val="0"/>
        </w:rPr>
      </w:pPr>
      <w:r w:rsidRPr="0017056F">
        <w:rPr>
          <w:rFonts w:ascii="Calibri" w:hAnsi="Calibri" w:cs="Calibri"/>
          <w:snapToGrid w:val="0"/>
        </w:rPr>
        <w:t xml:space="preserve">(dále jen </w:t>
      </w:r>
      <w:r w:rsidRPr="0017056F">
        <w:rPr>
          <w:rFonts w:ascii="Calibri" w:hAnsi="Calibri" w:cs="Calibri"/>
          <w:caps/>
          <w:snapToGrid w:val="0"/>
        </w:rPr>
        <w:t>„</w:t>
      </w:r>
      <w:r w:rsidRPr="0017056F">
        <w:rPr>
          <w:rFonts w:ascii="Calibri" w:hAnsi="Calibri" w:cs="Calibri"/>
          <w:b/>
          <w:snapToGrid w:val="0"/>
        </w:rPr>
        <w:t>Objednatel</w:t>
      </w:r>
      <w:r w:rsidRPr="0017056F">
        <w:rPr>
          <w:rFonts w:ascii="Calibri" w:hAnsi="Calibri" w:cs="Calibri"/>
          <w:caps/>
          <w:snapToGrid w:val="0"/>
        </w:rPr>
        <w:t>")</w:t>
      </w:r>
    </w:p>
    <w:p w:rsidR="00E030F3" w:rsidRPr="0017056F" w:rsidRDefault="00E030F3" w:rsidP="000E3080">
      <w:pPr>
        <w:keepLines/>
        <w:rPr>
          <w:rFonts w:ascii="Calibri" w:hAnsi="Calibri" w:cs="Calibri"/>
          <w:b/>
          <w:snapToGrid w:val="0"/>
        </w:rPr>
      </w:pPr>
    </w:p>
    <w:p w:rsidR="00E030F3" w:rsidRPr="0017056F" w:rsidRDefault="00E030F3" w:rsidP="000E3080">
      <w:pPr>
        <w:keepLines/>
        <w:spacing w:before="120"/>
        <w:ind w:left="566" w:hanging="566"/>
        <w:rPr>
          <w:rFonts w:ascii="Calibri" w:hAnsi="Calibri" w:cs="Calibri"/>
          <w:snapToGrid w:val="0"/>
        </w:rPr>
      </w:pPr>
      <w:r w:rsidRPr="0017056F">
        <w:rPr>
          <w:rFonts w:ascii="Calibri" w:hAnsi="Calibri" w:cs="Calibri"/>
          <w:snapToGrid w:val="0"/>
        </w:rPr>
        <w:t>a</w:t>
      </w:r>
    </w:p>
    <w:p w:rsidR="00E030F3" w:rsidRPr="0017056F" w:rsidRDefault="00E030F3" w:rsidP="000E3080">
      <w:pPr>
        <w:keepLines/>
        <w:spacing w:before="120"/>
        <w:ind w:left="566" w:hanging="566"/>
        <w:rPr>
          <w:rFonts w:ascii="Calibri" w:hAnsi="Calibri" w:cs="Calibri"/>
          <w:snapToGrid w:val="0"/>
        </w:rPr>
      </w:pPr>
    </w:p>
    <w:p w:rsidR="00E030F3" w:rsidRPr="0017056F" w:rsidRDefault="00E030F3" w:rsidP="000E3080">
      <w:pPr>
        <w:keepLines/>
        <w:tabs>
          <w:tab w:val="left" w:pos="1701"/>
        </w:tabs>
        <w:spacing w:before="120"/>
        <w:jc w:val="both"/>
        <w:rPr>
          <w:rFonts w:ascii="Calibri" w:hAnsi="Calibri" w:cs="Calibri"/>
          <w:b/>
          <w:snapToGrid w:val="0"/>
        </w:rPr>
      </w:pPr>
      <w:r w:rsidRPr="0017056F">
        <w:rPr>
          <w:rFonts w:ascii="Calibri" w:hAnsi="Calibri" w:cs="Calibri"/>
          <w:b/>
          <w:snapToGrid w:val="0"/>
          <w:highlight w:val="yellow"/>
        </w:rPr>
        <w:t>(doplní uchazeč</w:t>
      </w:r>
      <w:r w:rsidRPr="0017056F">
        <w:rPr>
          <w:rFonts w:ascii="Calibri" w:hAnsi="Calibri" w:cs="Calibri"/>
          <w:b/>
          <w:snapToGrid w:val="0"/>
        </w:rPr>
        <w:t>)</w:t>
      </w:r>
    </w:p>
    <w:p w:rsidR="00E030F3" w:rsidRPr="0017056F" w:rsidRDefault="00E030F3" w:rsidP="000E3080">
      <w:pPr>
        <w:keepLines/>
        <w:spacing w:before="60"/>
        <w:rPr>
          <w:rFonts w:ascii="Calibri" w:hAnsi="Calibri" w:cs="Calibri"/>
        </w:rPr>
      </w:pPr>
      <w:r w:rsidRPr="0017056F">
        <w:rPr>
          <w:rFonts w:ascii="Calibri" w:hAnsi="Calibri" w:cs="Calibri"/>
        </w:rPr>
        <w:t xml:space="preserve">IČ, </w:t>
      </w:r>
      <w:r w:rsidRPr="0017056F">
        <w:rPr>
          <w:rFonts w:ascii="Calibri" w:hAnsi="Calibri" w:cs="Calibri"/>
          <w:snapToGrid w:val="0"/>
        </w:rPr>
        <w:t>DIČ:</w:t>
      </w:r>
      <w:r w:rsidRPr="0017056F">
        <w:rPr>
          <w:rFonts w:ascii="Calibri" w:hAnsi="Calibri" w:cs="Calibri"/>
        </w:rPr>
        <w:tab/>
      </w:r>
      <w:r w:rsidRPr="0017056F">
        <w:rPr>
          <w:rFonts w:ascii="Calibri" w:hAnsi="Calibri" w:cs="Calibri"/>
        </w:rPr>
        <w:tab/>
      </w:r>
      <w:r w:rsidRPr="0017056F">
        <w:rPr>
          <w:rFonts w:ascii="Calibri" w:hAnsi="Calibri" w:cs="Calibri"/>
        </w:rPr>
        <w:tab/>
      </w:r>
      <w:r w:rsidRPr="0017056F">
        <w:rPr>
          <w:rFonts w:ascii="Calibri" w:hAnsi="Calibri" w:cs="Calibri"/>
        </w:rPr>
        <w:tab/>
      </w:r>
      <w:r w:rsidRPr="0017056F">
        <w:rPr>
          <w:rFonts w:ascii="Calibri" w:hAnsi="Calibri" w:cs="Calibri"/>
          <w:highlight w:val="yellow"/>
        </w:rPr>
        <w:t>……………</w:t>
      </w:r>
      <w:proofErr w:type="gramStart"/>
      <w:r w:rsidRPr="0017056F">
        <w:rPr>
          <w:rFonts w:ascii="Calibri" w:hAnsi="Calibri" w:cs="Calibri"/>
          <w:highlight w:val="yellow"/>
        </w:rPr>
        <w:t>…........................................</w:t>
      </w:r>
      <w:r w:rsidRPr="0017056F">
        <w:rPr>
          <w:rFonts w:ascii="Calibri" w:hAnsi="Calibri" w:cs="Calibri"/>
        </w:rPr>
        <w:t>.</w:t>
      </w:r>
      <w:proofErr w:type="gramEnd"/>
      <w:r w:rsidRPr="0017056F">
        <w:rPr>
          <w:rFonts w:ascii="Calibri" w:hAnsi="Calibri" w:cs="Calibri"/>
        </w:rPr>
        <w:tab/>
      </w:r>
    </w:p>
    <w:p w:rsidR="00E030F3" w:rsidRPr="0017056F" w:rsidRDefault="00E030F3" w:rsidP="000E3080">
      <w:pPr>
        <w:keepLines/>
        <w:tabs>
          <w:tab w:val="left" w:pos="1701"/>
        </w:tabs>
        <w:spacing w:before="60"/>
        <w:ind w:left="1701" w:hanging="1701"/>
        <w:jc w:val="both"/>
        <w:rPr>
          <w:rFonts w:ascii="Calibri" w:hAnsi="Calibri" w:cs="Calibri"/>
          <w:snapToGrid w:val="0"/>
        </w:rPr>
      </w:pPr>
      <w:r w:rsidRPr="0017056F">
        <w:rPr>
          <w:rFonts w:ascii="Calibri" w:hAnsi="Calibri" w:cs="Calibri"/>
          <w:snapToGrid w:val="0"/>
        </w:rPr>
        <w:t>Sídlo:</w:t>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highlight w:val="yellow"/>
        </w:rPr>
        <w:t>…………………………………………….</w:t>
      </w:r>
      <w:r w:rsidRPr="0017056F">
        <w:rPr>
          <w:rFonts w:ascii="Calibri" w:hAnsi="Calibri" w:cs="Calibri"/>
          <w:snapToGrid w:val="0"/>
        </w:rPr>
        <w:t xml:space="preserve"> </w:t>
      </w:r>
    </w:p>
    <w:p w:rsidR="00E030F3" w:rsidRPr="0017056F" w:rsidRDefault="00E030F3" w:rsidP="000E3080">
      <w:pPr>
        <w:keepLines/>
        <w:tabs>
          <w:tab w:val="left" w:pos="1701"/>
        </w:tabs>
        <w:spacing w:before="60"/>
        <w:ind w:left="1701" w:hanging="1701"/>
        <w:jc w:val="both"/>
        <w:rPr>
          <w:rFonts w:ascii="Calibri" w:hAnsi="Calibri" w:cs="Calibri"/>
          <w:snapToGrid w:val="0"/>
        </w:rPr>
      </w:pPr>
      <w:r w:rsidRPr="0017056F">
        <w:rPr>
          <w:rFonts w:ascii="Calibri" w:hAnsi="Calibri" w:cs="Calibri"/>
          <w:snapToGrid w:val="0"/>
        </w:rPr>
        <w:t xml:space="preserve">Jednající: </w:t>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highlight w:val="yellow"/>
        </w:rPr>
        <w:t>……………………………………………</w:t>
      </w:r>
      <w:r w:rsidRPr="0017056F">
        <w:rPr>
          <w:rFonts w:ascii="Calibri" w:hAnsi="Calibri" w:cs="Calibri"/>
          <w:snapToGrid w:val="0"/>
        </w:rPr>
        <w:t>.</w:t>
      </w:r>
    </w:p>
    <w:p w:rsidR="00E030F3" w:rsidRPr="0017056F" w:rsidRDefault="00E030F3" w:rsidP="000E3080">
      <w:pPr>
        <w:keepLines/>
        <w:tabs>
          <w:tab w:val="left" w:pos="1701"/>
        </w:tabs>
        <w:spacing w:before="60"/>
        <w:ind w:left="1701" w:hanging="1701"/>
        <w:jc w:val="both"/>
        <w:rPr>
          <w:rFonts w:ascii="Calibri" w:hAnsi="Calibri" w:cs="Calibri"/>
          <w:snapToGrid w:val="0"/>
        </w:rPr>
      </w:pPr>
      <w:r w:rsidRPr="0017056F">
        <w:rPr>
          <w:rFonts w:ascii="Calibri" w:hAnsi="Calibri" w:cs="Calibri"/>
          <w:snapToGrid w:val="0"/>
        </w:rPr>
        <w:t xml:space="preserve">Bankovní </w:t>
      </w:r>
      <w:proofErr w:type="gramStart"/>
      <w:r w:rsidRPr="0017056F">
        <w:rPr>
          <w:rFonts w:ascii="Calibri" w:hAnsi="Calibri" w:cs="Calibri"/>
          <w:snapToGrid w:val="0"/>
        </w:rPr>
        <w:t xml:space="preserve">spojení: </w:t>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highlight w:val="yellow"/>
        </w:rPr>
        <w:t>...........…</w:t>
      </w:r>
      <w:proofErr w:type="gramEnd"/>
      <w:r w:rsidRPr="0017056F">
        <w:rPr>
          <w:rFonts w:ascii="Calibri" w:hAnsi="Calibri" w:cs="Calibri"/>
          <w:snapToGrid w:val="0"/>
          <w:highlight w:val="yellow"/>
        </w:rPr>
        <w:t>…………………...............</w:t>
      </w:r>
      <w:r w:rsidRPr="0017056F">
        <w:rPr>
          <w:rFonts w:ascii="Calibri" w:hAnsi="Calibri" w:cs="Calibri"/>
          <w:snapToGrid w:val="0"/>
        </w:rPr>
        <w:tab/>
      </w:r>
    </w:p>
    <w:p w:rsidR="00E030F3" w:rsidRPr="0017056F" w:rsidRDefault="00E030F3" w:rsidP="000E3080">
      <w:pPr>
        <w:keepLines/>
        <w:tabs>
          <w:tab w:val="left" w:pos="1701"/>
        </w:tabs>
        <w:spacing w:before="60"/>
        <w:ind w:left="1701" w:hanging="1701"/>
        <w:jc w:val="both"/>
        <w:rPr>
          <w:rFonts w:ascii="Calibri" w:hAnsi="Calibri" w:cs="Calibri"/>
          <w:snapToGrid w:val="0"/>
        </w:rPr>
      </w:pPr>
      <w:r w:rsidRPr="0017056F">
        <w:rPr>
          <w:rFonts w:ascii="Calibri" w:hAnsi="Calibri" w:cs="Calibri"/>
          <w:snapToGrid w:val="0"/>
        </w:rPr>
        <w:t xml:space="preserve">číslo účtu: </w:t>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highlight w:val="yellow"/>
        </w:rPr>
        <w:t>…………</w:t>
      </w:r>
      <w:proofErr w:type="gramStart"/>
      <w:r w:rsidRPr="0017056F">
        <w:rPr>
          <w:rFonts w:ascii="Calibri" w:hAnsi="Calibri" w:cs="Calibri"/>
          <w:snapToGrid w:val="0"/>
          <w:highlight w:val="yellow"/>
        </w:rPr>
        <w:t>…......................................</w:t>
      </w:r>
      <w:proofErr w:type="gramEnd"/>
      <w:r w:rsidRPr="0017056F">
        <w:rPr>
          <w:rFonts w:ascii="Calibri" w:hAnsi="Calibri" w:cs="Calibri"/>
          <w:snapToGrid w:val="0"/>
        </w:rPr>
        <w:tab/>
      </w:r>
    </w:p>
    <w:p w:rsidR="00E030F3" w:rsidRPr="0017056F" w:rsidRDefault="00E030F3" w:rsidP="000E3080">
      <w:pPr>
        <w:keepLines/>
        <w:spacing w:before="60"/>
        <w:ind w:left="566" w:hanging="566"/>
        <w:jc w:val="both"/>
        <w:rPr>
          <w:rFonts w:ascii="Calibri" w:hAnsi="Calibri" w:cs="Calibri"/>
          <w:snapToGrid w:val="0"/>
        </w:rPr>
      </w:pPr>
      <w:r w:rsidRPr="0017056F">
        <w:rPr>
          <w:rFonts w:ascii="Calibri" w:hAnsi="Calibri" w:cs="Calibri"/>
          <w:snapToGrid w:val="0"/>
        </w:rPr>
        <w:t xml:space="preserve">zapsaný/á v  </w:t>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rPr>
        <w:tab/>
      </w:r>
      <w:r w:rsidRPr="0017056F">
        <w:rPr>
          <w:rFonts w:ascii="Calibri" w:hAnsi="Calibri" w:cs="Calibri"/>
          <w:snapToGrid w:val="0"/>
          <w:highlight w:val="yellow"/>
        </w:rPr>
        <w:t>……………</w:t>
      </w:r>
      <w:r w:rsidRPr="0017056F">
        <w:rPr>
          <w:rFonts w:ascii="Calibri" w:hAnsi="Calibri" w:cs="Calibri"/>
          <w:snapToGrid w:val="0"/>
        </w:rPr>
        <w:t xml:space="preserve">, </w:t>
      </w:r>
    </w:p>
    <w:p w:rsidR="00E030F3" w:rsidRPr="0017056F" w:rsidRDefault="00E030F3" w:rsidP="000E3080">
      <w:pPr>
        <w:keepLines/>
        <w:spacing w:before="60"/>
        <w:ind w:left="567" w:hanging="567"/>
        <w:jc w:val="both"/>
        <w:rPr>
          <w:rFonts w:ascii="Calibri" w:hAnsi="Calibri" w:cs="Calibri"/>
          <w:caps/>
          <w:snapToGrid w:val="0"/>
        </w:rPr>
      </w:pPr>
      <w:r w:rsidRPr="0017056F">
        <w:rPr>
          <w:rFonts w:ascii="Calibri" w:hAnsi="Calibri" w:cs="Calibri"/>
          <w:snapToGrid w:val="0"/>
        </w:rPr>
        <w:t xml:space="preserve">(dále jen </w:t>
      </w:r>
      <w:r w:rsidRPr="0017056F">
        <w:rPr>
          <w:rFonts w:ascii="Calibri" w:hAnsi="Calibri" w:cs="Calibri"/>
          <w:caps/>
          <w:snapToGrid w:val="0"/>
        </w:rPr>
        <w:t>„</w:t>
      </w:r>
      <w:r w:rsidRPr="0017056F">
        <w:rPr>
          <w:rFonts w:ascii="Calibri" w:hAnsi="Calibri" w:cs="Calibri"/>
          <w:b/>
          <w:snapToGrid w:val="0"/>
        </w:rPr>
        <w:t>Zhotovitel</w:t>
      </w:r>
      <w:r w:rsidRPr="0017056F">
        <w:rPr>
          <w:rFonts w:ascii="Calibri" w:hAnsi="Calibri" w:cs="Calibri"/>
          <w:caps/>
          <w:snapToGrid w:val="0"/>
        </w:rPr>
        <w:t>")</w:t>
      </w:r>
    </w:p>
    <w:p w:rsidR="00E030F3" w:rsidRPr="0017056F" w:rsidRDefault="00E030F3" w:rsidP="000E3080">
      <w:pPr>
        <w:rPr>
          <w:rFonts w:ascii="Calibri" w:hAnsi="Calibri" w:cs="Calibri"/>
        </w:rPr>
      </w:pPr>
    </w:p>
    <w:p w:rsidR="00E030F3" w:rsidRPr="0017056F" w:rsidRDefault="00E030F3" w:rsidP="000E3080">
      <w:pPr>
        <w:keepNext/>
        <w:keepLines/>
        <w:autoSpaceDE w:val="0"/>
        <w:autoSpaceDN w:val="0"/>
        <w:adjustRightInd w:val="0"/>
        <w:spacing w:before="300"/>
        <w:jc w:val="center"/>
        <w:rPr>
          <w:rFonts w:ascii="Calibri" w:hAnsi="Calibri" w:cs="Calibri"/>
          <w:b/>
        </w:rPr>
      </w:pPr>
    </w:p>
    <w:p w:rsidR="00E030F3" w:rsidRPr="0017056F" w:rsidRDefault="00E030F3" w:rsidP="000E3080">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17056F">
        <w:rPr>
          <w:rFonts w:ascii="Calibri" w:hAnsi="Calibri" w:cs="Calibri"/>
          <w:b/>
        </w:rPr>
        <w:t>Úvodní ustanovení</w:t>
      </w:r>
    </w:p>
    <w:p w:rsidR="00E030F3" w:rsidRPr="00DA7F1D" w:rsidRDefault="00E030F3" w:rsidP="000E3080">
      <w:pPr>
        <w:keepLines/>
        <w:numPr>
          <w:ilvl w:val="0"/>
          <w:numId w:val="4"/>
        </w:numPr>
        <w:autoSpaceDE w:val="0"/>
        <w:autoSpaceDN w:val="0"/>
        <w:adjustRightInd w:val="0"/>
        <w:spacing w:before="120"/>
        <w:jc w:val="both"/>
        <w:rPr>
          <w:rFonts w:ascii="Calibri" w:hAnsi="Calibri" w:cs="Calibri"/>
        </w:rPr>
      </w:pPr>
      <w:r w:rsidRPr="0017056F">
        <w:rPr>
          <w:rFonts w:ascii="Calibri" w:hAnsi="Calibri" w:cs="Calibri"/>
        </w:rPr>
        <w:t xml:space="preserve">Objednatel je zadavatelem veřejné zakázky na stavební práce zadané ve zjednodušeném podlimitním řízení ve smyslu § 38 zákona č. </w:t>
      </w:r>
      <w:hyperlink r:id="rId7" w:history="1">
        <w:r w:rsidRPr="00DA7F1D">
          <w:rPr>
            <w:rFonts w:ascii="Calibri" w:hAnsi="Calibri" w:cs="Calibri"/>
          </w:rPr>
          <w:t>137/2006 Sb.</w:t>
        </w:r>
      </w:hyperlink>
      <w:r w:rsidRPr="0017056F">
        <w:rPr>
          <w:rFonts w:ascii="Calibri" w:hAnsi="Calibri" w:cs="Calibri"/>
        </w:rPr>
        <w:t>, o veřejných zakázkách dle zák. č. 137/2006 Sb., o veřejných zakázkách</w:t>
      </w:r>
      <w:r>
        <w:rPr>
          <w:rFonts w:ascii="Calibri" w:hAnsi="Calibri" w:cs="Calibri"/>
        </w:rPr>
        <w:t xml:space="preserve"> </w:t>
      </w:r>
      <w:r w:rsidRPr="0017056F">
        <w:rPr>
          <w:rFonts w:ascii="Calibri" w:hAnsi="Calibri" w:cs="Arial"/>
        </w:rPr>
        <w:t>(dále jen „</w:t>
      </w:r>
      <w:r w:rsidRPr="0017056F">
        <w:rPr>
          <w:rFonts w:ascii="Calibri" w:hAnsi="Calibri" w:cs="Arial"/>
          <w:b/>
        </w:rPr>
        <w:t>ZVZ</w:t>
      </w:r>
      <w:r w:rsidRPr="0017056F">
        <w:rPr>
          <w:rFonts w:ascii="Calibri" w:hAnsi="Calibri" w:cs="Arial"/>
        </w:rPr>
        <w:t>“)</w:t>
      </w:r>
      <w:r w:rsidRPr="0017056F">
        <w:rPr>
          <w:rFonts w:ascii="Calibri" w:hAnsi="Calibri" w:cs="Calibri"/>
        </w:rPr>
        <w:t>, pod názvem „</w:t>
      </w:r>
      <w:r w:rsidR="00887FA7" w:rsidRPr="00887FA7">
        <w:rPr>
          <w:rFonts w:ascii="Calibri" w:hAnsi="Calibri"/>
          <w:b/>
          <w:bCs/>
        </w:rPr>
        <w:t>Sanace a oprava bývalé akumulátorovny v části II. PP</w:t>
      </w:r>
      <w:r w:rsidRPr="0017056F">
        <w:rPr>
          <w:rFonts w:ascii="Calibri" w:hAnsi="Calibri" w:cs="Calibri"/>
        </w:rPr>
        <w:t>“</w:t>
      </w:r>
      <w:r w:rsidRPr="0017056F">
        <w:rPr>
          <w:rFonts w:ascii="Calibri" w:hAnsi="Calibri" w:cs="Arial"/>
        </w:rPr>
        <w:t xml:space="preserve"> (dále jen „</w:t>
      </w:r>
      <w:r w:rsidRPr="0017056F">
        <w:rPr>
          <w:rFonts w:ascii="Calibri" w:hAnsi="Calibri" w:cs="Arial"/>
          <w:b/>
        </w:rPr>
        <w:t>Veřejná zakázka</w:t>
      </w:r>
      <w:r w:rsidRPr="0017056F">
        <w:rPr>
          <w:rFonts w:ascii="Calibri" w:hAnsi="Calibri" w:cs="Arial"/>
        </w:rPr>
        <w:t>“)</w:t>
      </w:r>
      <w:r w:rsidRPr="0017056F">
        <w:rPr>
          <w:rFonts w:ascii="Calibri" w:hAnsi="Calibri" w:cs="Calibri"/>
        </w:rPr>
        <w:t>, a uveřejněné na profilu zadavate</w:t>
      </w:r>
      <w:r w:rsidRPr="00DA7F1D">
        <w:rPr>
          <w:rFonts w:ascii="Calibri" w:hAnsi="Calibri" w:cs="Calibri"/>
        </w:rPr>
        <w:t xml:space="preserve">le a webových stránkách Objednatele dne </w:t>
      </w:r>
      <w:r>
        <w:rPr>
          <w:rFonts w:ascii="Calibri" w:hAnsi="Calibri" w:cs="Calibri"/>
        </w:rPr>
        <w:t>2. 8.</w:t>
      </w:r>
      <w:r w:rsidRPr="00DA7F1D">
        <w:rPr>
          <w:rFonts w:ascii="Calibri" w:hAnsi="Calibri" w:cs="Calibri"/>
        </w:rPr>
        <w:t xml:space="preserve"> 2013 </w:t>
      </w:r>
    </w:p>
    <w:p w:rsidR="00E030F3" w:rsidRPr="00730144" w:rsidRDefault="00E030F3" w:rsidP="000E3080">
      <w:pPr>
        <w:keepLines/>
        <w:numPr>
          <w:ilvl w:val="0"/>
          <w:numId w:val="4"/>
        </w:numPr>
        <w:autoSpaceDE w:val="0"/>
        <w:autoSpaceDN w:val="0"/>
        <w:adjustRightInd w:val="0"/>
        <w:spacing w:before="120"/>
        <w:jc w:val="both"/>
        <w:rPr>
          <w:rFonts w:ascii="Calibri" w:hAnsi="Calibri" w:cs="Calibri"/>
        </w:rPr>
      </w:pPr>
      <w:r w:rsidRPr="00A07BC0">
        <w:rPr>
          <w:rFonts w:ascii="Calibri" w:hAnsi="Calibri" w:cs="Calibri"/>
        </w:rPr>
        <w:t xml:space="preserve">Zhotovitel je vybraný uchazeč, který podal dne </w:t>
      </w:r>
      <w:r w:rsidRPr="00A07BC0">
        <w:rPr>
          <w:rFonts w:ascii="Calibri" w:hAnsi="Calibri" w:cs="Calibri"/>
          <w:highlight w:val="yellow"/>
        </w:rPr>
        <w:t>……</w:t>
      </w:r>
      <w:proofErr w:type="gramStart"/>
      <w:r w:rsidRPr="005B7722">
        <w:rPr>
          <w:rFonts w:ascii="Calibri" w:hAnsi="Calibri" w:cs="Calibri"/>
          <w:highlight w:val="yellow"/>
        </w:rPr>
        <w:t>…..</w:t>
      </w:r>
      <w:r w:rsidRPr="005B7722">
        <w:rPr>
          <w:rFonts w:ascii="Calibri" w:hAnsi="Calibri" w:cs="Calibri"/>
        </w:rPr>
        <w:t>2013</w:t>
      </w:r>
      <w:proofErr w:type="gramEnd"/>
      <w:r w:rsidRPr="005964A6">
        <w:rPr>
          <w:rFonts w:ascii="Calibri" w:hAnsi="Calibri" w:cs="Calibri"/>
          <w:i/>
          <w:color w:val="FF0000"/>
        </w:rPr>
        <w:t>(doplní uchazeč)</w:t>
      </w:r>
      <w:r w:rsidRPr="00596909">
        <w:rPr>
          <w:rFonts w:ascii="Calibri" w:hAnsi="Calibri" w:cs="Calibri"/>
        </w:rPr>
        <w:t xml:space="preserve"> </w:t>
      </w:r>
      <w:r w:rsidRPr="00A16ACE">
        <w:rPr>
          <w:rFonts w:ascii="Calibri" w:hAnsi="Calibri" w:cs="Calibri"/>
        </w:rPr>
        <w:t>nabídku pro plnění zakázky (dále jen „</w:t>
      </w:r>
      <w:r w:rsidRPr="00A16ACE">
        <w:rPr>
          <w:rFonts w:ascii="Calibri" w:hAnsi="Calibri" w:cs="Calibri"/>
          <w:b/>
        </w:rPr>
        <w:t>Nabídka</w:t>
      </w:r>
      <w:r w:rsidRPr="00A16ACE">
        <w:rPr>
          <w:rFonts w:ascii="Calibri" w:hAnsi="Calibri" w:cs="Calibri"/>
        </w:rPr>
        <w:t xml:space="preserve">“). </w:t>
      </w:r>
    </w:p>
    <w:p w:rsidR="00E030F3" w:rsidRDefault="00E030F3" w:rsidP="00677CEC">
      <w:pPr>
        <w:keepLines/>
        <w:numPr>
          <w:ilvl w:val="0"/>
          <w:numId w:val="4"/>
        </w:numPr>
        <w:autoSpaceDE w:val="0"/>
        <w:autoSpaceDN w:val="0"/>
        <w:adjustRightInd w:val="0"/>
        <w:spacing w:before="120"/>
        <w:jc w:val="both"/>
        <w:rPr>
          <w:rFonts w:ascii="Calibri" w:hAnsi="Calibri" w:cs="Calibri"/>
        </w:rPr>
      </w:pPr>
      <w:r w:rsidRPr="0017056F">
        <w:rPr>
          <w:rFonts w:ascii="Calibri" w:hAnsi="Calibri" w:cs="Arial"/>
        </w:rPr>
        <w:t xml:space="preserve">Dílo bude zpracováno v souladu s předloženou projektovou dokumentací pro provádění stavby vyhotovenou společností </w:t>
      </w:r>
      <w:r>
        <w:rPr>
          <w:rFonts w:ascii="Calibri" w:hAnsi="Calibri" w:cs="Arial"/>
        </w:rPr>
        <w:t xml:space="preserve">I &amp; C </w:t>
      </w:r>
      <w:proofErr w:type="spellStart"/>
      <w:r>
        <w:rPr>
          <w:rFonts w:ascii="Calibri" w:hAnsi="Calibri" w:cs="Arial"/>
        </w:rPr>
        <w:t>Energo</w:t>
      </w:r>
      <w:proofErr w:type="spellEnd"/>
      <w:r>
        <w:rPr>
          <w:rFonts w:ascii="Calibri" w:hAnsi="Calibri" w:cs="Arial"/>
        </w:rPr>
        <w:t xml:space="preserve"> a.s.</w:t>
      </w:r>
      <w:r w:rsidRPr="0017056F">
        <w:rPr>
          <w:rFonts w:ascii="Calibri" w:hAnsi="Calibri" w:cs="Arial"/>
        </w:rPr>
        <w:t>, která je součástí zadávací dokumentace k Veřejné zakázce a zhotovitel se s ní tímto způsobem plně seznámil (dále jen „</w:t>
      </w:r>
      <w:r w:rsidRPr="0017056F">
        <w:rPr>
          <w:rFonts w:ascii="Calibri" w:hAnsi="Calibri" w:cs="Arial"/>
          <w:b/>
        </w:rPr>
        <w:t>Realizační projekt</w:t>
      </w:r>
      <w:r w:rsidRPr="0017056F">
        <w:rPr>
          <w:rFonts w:ascii="Calibri" w:hAnsi="Calibri" w:cs="Arial"/>
        </w:rPr>
        <w:t>“</w:t>
      </w:r>
      <w:r>
        <w:rPr>
          <w:rFonts w:ascii="Calibri" w:hAnsi="Calibri" w:cs="Arial"/>
        </w:rPr>
        <w:t xml:space="preserve"> nebo i „</w:t>
      </w:r>
      <w:r w:rsidRPr="00677CEC">
        <w:rPr>
          <w:rFonts w:ascii="Calibri" w:hAnsi="Calibri" w:cs="Arial"/>
          <w:b/>
        </w:rPr>
        <w:t>Projektová dokumentace</w:t>
      </w:r>
      <w:r>
        <w:rPr>
          <w:rFonts w:ascii="Calibri" w:hAnsi="Calibri" w:cs="Arial"/>
        </w:rPr>
        <w:t>“</w:t>
      </w:r>
      <w:r w:rsidRPr="0017056F">
        <w:rPr>
          <w:rFonts w:ascii="Calibri" w:hAnsi="Calibri" w:cs="Arial"/>
        </w:rPr>
        <w:t xml:space="preserve">). </w:t>
      </w:r>
    </w:p>
    <w:p w:rsidR="00E030F3" w:rsidRPr="00677CEC" w:rsidRDefault="00E030F3" w:rsidP="00677CEC">
      <w:pPr>
        <w:keepLines/>
        <w:autoSpaceDE w:val="0"/>
        <w:autoSpaceDN w:val="0"/>
        <w:adjustRightInd w:val="0"/>
        <w:spacing w:before="120"/>
        <w:ind w:left="360"/>
        <w:jc w:val="both"/>
        <w:rPr>
          <w:rFonts w:ascii="Calibri" w:hAnsi="Calibri" w:cs="Calibri"/>
        </w:rPr>
      </w:pPr>
      <w:r w:rsidRPr="00677CEC">
        <w:rPr>
          <w:rFonts w:ascii="Calibri" w:hAnsi="Calibri" w:cs="Arial"/>
        </w:rPr>
        <w:t>Zhotovitel se zavazuje, že dílo bude odpovídat veškerým zadávacím podmínkám Veřejné zakázky a bude zpracováno v souladu s </w:t>
      </w:r>
      <w:r>
        <w:rPr>
          <w:rFonts w:ascii="Calibri" w:hAnsi="Calibri" w:cs="Arial"/>
        </w:rPr>
        <w:t>N</w:t>
      </w:r>
      <w:r w:rsidRPr="00677CEC">
        <w:rPr>
          <w:rFonts w:ascii="Calibri" w:hAnsi="Calibri" w:cs="Arial"/>
        </w:rPr>
        <w:t>abídkou Zhotovitele.</w:t>
      </w:r>
    </w:p>
    <w:p w:rsidR="00E030F3" w:rsidRPr="00DA7F1D" w:rsidRDefault="00E030F3" w:rsidP="000E3080">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DA7F1D">
        <w:rPr>
          <w:rFonts w:ascii="Calibri" w:hAnsi="Calibri" w:cs="Calibri"/>
          <w:b/>
        </w:rPr>
        <w:lastRenderedPageBreak/>
        <w:t>Předmět smlouvy</w:t>
      </w:r>
    </w:p>
    <w:p w:rsidR="00E030F3" w:rsidRPr="0017056F" w:rsidRDefault="00E030F3" w:rsidP="000E3080">
      <w:pPr>
        <w:keepLines/>
        <w:numPr>
          <w:ilvl w:val="0"/>
          <w:numId w:val="12"/>
        </w:numPr>
        <w:autoSpaceDE w:val="0"/>
        <w:autoSpaceDN w:val="0"/>
        <w:adjustRightInd w:val="0"/>
        <w:spacing w:before="120"/>
        <w:jc w:val="both"/>
        <w:rPr>
          <w:rFonts w:ascii="Calibri" w:hAnsi="Calibri" w:cs="Calibri"/>
        </w:rPr>
      </w:pPr>
      <w:r w:rsidRPr="00DA7F1D">
        <w:rPr>
          <w:rFonts w:ascii="Calibri" w:hAnsi="Calibri" w:cs="Calibri"/>
        </w:rPr>
        <w:t xml:space="preserve">Zhotovitel se zavazuje, že za podmínek dohodnutých v této smlouvě provede na svůj náklad a na svou odpovědnost pro Objednatele a jemu předá dílo specifikované v článku </w:t>
      </w:r>
      <w:fldSimple w:instr=" REF _Ref347983404 \r \h  \* MERGEFORMAT ">
        <w:r w:rsidR="00DA29CB" w:rsidRPr="00DA29CB">
          <w:rPr>
            <w:rFonts w:ascii="Calibri" w:hAnsi="Calibri" w:cs="Calibri"/>
          </w:rPr>
          <w:t>III</w:t>
        </w:r>
      </w:fldSimple>
      <w:r w:rsidRPr="0017056F">
        <w:rPr>
          <w:rFonts w:ascii="Calibri" w:hAnsi="Calibri" w:cs="Calibri"/>
        </w:rPr>
        <w:t xml:space="preserve">. </w:t>
      </w:r>
      <w:proofErr w:type="gramStart"/>
      <w:r w:rsidRPr="0017056F">
        <w:rPr>
          <w:rFonts w:ascii="Calibri" w:hAnsi="Calibri" w:cs="Calibri"/>
        </w:rPr>
        <w:t>této</w:t>
      </w:r>
      <w:proofErr w:type="gramEnd"/>
      <w:r w:rsidRPr="0017056F">
        <w:rPr>
          <w:rFonts w:ascii="Calibri" w:hAnsi="Calibri" w:cs="Calibri"/>
        </w:rPr>
        <w:t xml:space="preserve"> smlouvy.</w:t>
      </w:r>
    </w:p>
    <w:p w:rsidR="00E030F3" w:rsidRPr="00DA7F1D" w:rsidRDefault="00E030F3" w:rsidP="000E3080">
      <w:pPr>
        <w:keepLines/>
        <w:numPr>
          <w:ilvl w:val="0"/>
          <w:numId w:val="12"/>
        </w:numPr>
        <w:autoSpaceDE w:val="0"/>
        <w:autoSpaceDN w:val="0"/>
        <w:adjustRightInd w:val="0"/>
        <w:spacing w:before="120"/>
        <w:jc w:val="both"/>
        <w:rPr>
          <w:rFonts w:ascii="Calibri" w:hAnsi="Calibri" w:cs="Calibri"/>
        </w:rPr>
      </w:pPr>
      <w:r w:rsidRPr="00DA7F1D">
        <w:rPr>
          <w:rFonts w:ascii="Calibri" w:hAnsi="Calibri" w:cs="Calibri"/>
        </w:rPr>
        <w:t>Objednatel se zavazuje, že za podmínek stanovených v této smlouvě převezme od Zhotovitele dokončené dílo, zaplatí za něj dohodnutou cenu.</w:t>
      </w:r>
    </w:p>
    <w:p w:rsidR="00E030F3" w:rsidRPr="00DA7F1D" w:rsidRDefault="00E030F3" w:rsidP="000E3080">
      <w:pPr>
        <w:pStyle w:val="Odstavecseseznamem"/>
        <w:keepNext/>
        <w:keepLines/>
        <w:autoSpaceDE w:val="0"/>
        <w:autoSpaceDN w:val="0"/>
        <w:adjustRightInd w:val="0"/>
        <w:spacing w:before="300"/>
        <w:ind w:left="284"/>
        <w:rPr>
          <w:rFonts w:ascii="Calibri" w:hAnsi="Calibri" w:cs="Calibri"/>
          <w:b/>
        </w:rPr>
      </w:pPr>
    </w:p>
    <w:p w:rsidR="00E030F3" w:rsidRPr="00DA7F1D" w:rsidRDefault="00E030F3" w:rsidP="00D32E34">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bookmarkStart w:id="0" w:name="_Ref347983404"/>
      <w:r w:rsidRPr="00DA7F1D">
        <w:rPr>
          <w:rFonts w:ascii="Calibri" w:hAnsi="Calibri" w:cs="Calibri"/>
          <w:b/>
        </w:rPr>
        <w:t>Dílo</w:t>
      </w:r>
      <w:bookmarkEnd w:id="0"/>
      <w:r w:rsidRPr="00DA7F1D">
        <w:rPr>
          <w:rFonts w:ascii="Calibri" w:hAnsi="Calibri" w:cs="Calibri"/>
          <w:b/>
        </w:rPr>
        <w:t xml:space="preserve"> </w:t>
      </w:r>
    </w:p>
    <w:p w:rsidR="00E030F3" w:rsidRPr="00DA7F1D" w:rsidRDefault="00E030F3" w:rsidP="00D32E34">
      <w:pPr>
        <w:keepLines/>
        <w:numPr>
          <w:ilvl w:val="0"/>
          <w:numId w:val="5"/>
        </w:numPr>
        <w:autoSpaceDE w:val="0"/>
        <w:autoSpaceDN w:val="0"/>
        <w:adjustRightInd w:val="0"/>
        <w:spacing w:before="120"/>
        <w:jc w:val="both"/>
        <w:rPr>
          <w:rFonts w:ascii="Calibri" w:hAnsi="Calibri" w:cs="Calibri"/>
          <w:b/>
        </w:rPr>
      </w:pPr>
      <w:r w:rsidRPr="00DA7F1D">
        <w:rPr>
          <w:rFonts w:ascii="Calibri" w:hAnsi="Calibri" w:cs="Calibri"/>
        </w:rPr>
        <w:t xml:space="preserve">Pro účely této smlouvy se dílem rozumí </w:t>
      </w:r>
      <w:r w:rsidR="00AE60D6" w:rsidRPr="00A067A4">
        <w:rPr>
          <w:rFonts w:ascii="Calibri" w:hAnsi="Calibri" w:cs="Arial"/>
        </w:rPr>
        <w:t xml:space="preserve">sanace a oprava bývalé akumulátorovny </w:t>
      </w:r>
      <w:r w:rsidR="004C0E07" w:rsidRPr="00A067A4">
        <w:rPr>
          <w:rFonts w:ascii="Calibri" w:hAnsi="Calibri" w:cs="Arial"/>
        </w:rPr>
        <w:t>pro možnost využití tohoto prostoru na prozatímní sklad s napojením na stávající rozvody a související stavební úpravy, dále provedení nového osvětlení a zásuvkových rozvodů a oprava vzduchotechnického zařízení</w:t>
      </w:r>
      <w:r w:rsidR="00AE60D6" w:rsidRPr="00A067A4">
        <w:rPr>
          <w:rFonts w:ascii="Calibri" w:hAnsi="Calibri" w:cs="Arial"/>
        </w:rPr>
        <w:t xml:space="preserve">, </w:t>
      </w:r>
      <w:r w:rsidRPr="00DA7F1D">
        <w:rPr>
          <w:rFonts w:ascii="Calibri" w:hAnsi="Calibri" w:cs="Calibri"/>
        </w:rPr>
        <w:t>to vše podle Projektové dokumentace (dále jen „</w:t>
      </w:r>
      <w:r w:rsidRPr="00DA7F1D">
        <w:rPr>
          <w:rFonts w:ascii="Calibri" w:hAnsi="Calibri" w:cs="Calibri"/>
          <w:b/>
        </w:rPr>
        <w:t>Dílo</w:t>
      </w:r>
      <w:r w:rsidRPr="00DA7F1D">
        <w:rPr>
          <w:rFonts w:ascii="Calibri" w:hAnsi="Calibri" w:cs="Calibri"/>
        </w:rPr>
        <w:t>“ nebo „</w:t>
      </w:r>
      <w:r w:rsidRPr="00DA7F1D">
        <w:rPr>
          <w:rFonts w:ascii="Calibri" w:hAnsi="Calibri" w:cs="Calibri"/>
          <w:b/>
        </w:rPr>
        <w:t>Předmět díla</w:t>
      </w:r>
      <w:r w:rsidRPr="00DA7F1D">
        <w:rPr>
          <w:rFonts w:ascii="Calibri" w:hAnsi="Calibri" w:cs="Calibri"/>
        </w:rPr>
        <w:t xml:space="preserve">“). </w:t>
      </w:r>
    </w:p>
    <w:p w:rsidR="00E030F3" w:rsidRPr="004C0E07" w:rsidRDefault="00E030F3" w:rsidP="004C0E07">
      <w:pPr>
        <w:keepLines/>
        <w:numPr>
          <w:ilvl w:val="0"/>
          <w:numId w:val="5"/>
        </w:numPr>
        <w:autoSpaceDE w:val="0"/>
        <w:autoSpaceDN w:val="0"/>
        <w:adjustRightInd w:val="0"/>
        <w:spacing w:before="120"/>
        <w:jc w:val="both"/>
        <w:rPr>
          <w:rFonts w:ascii="Calibri" w:hAnsi="Calibri" w:cs="Calibri"/>
        </w:rPr>
      </w:pPr>
      <w:r w:rsidRPr="005B7722">
        <w:rPr>
          <w:rFonts w:ascii="Calibri" w:hAnsi="Calibri" w:cs="Calibri"/>
        </w:rPr>
        <w:t>Závazek Zhotovitele provést D</w:t>
      </w:r>
      <w:r w:rsidRPr="004271B9">
        <w:rPr>
          <w:rFonts w:ascii="Calibri" w:hAnsi="Calibri" w:cs="Calibri"/>
        </w:rPr>
        <w:t>ílo zahrnuj</w:t>
      </w:r>
      <w:r w:rsidR="004C0E07">
        <w:rPr>
          <w:rFonts w:ascii="Calibri" w:hAnsi="Calibri" w:cs="Calibri"/>
        </w:rPr>
        <w:t>e rovněž (nikoliv však výlučně) :</w:t>
      </w:r>
    </w:p>
    <w:p w:rsidR="00E030F3" w:rsidRPr="00FD6063" w:rsidRDefault="007C2D5C" w:rsidP="00A067A4">
      <w:pPr>
        <w:keepLines/>
        <w:tabs>
          <w:tab w:val="left" w:pos="709"/>
        </w:tabs>
        <w:autoSpaceDE w:val="0"/>
        <w:autoSpaceDN w:val="0"/>
        <w:adjustRightInd w:val="0"/>
        <w:spacing w:before="60"/>
        <w:ind w:left="709"/>
        <w:jc w:val="both"/>
        <w:rPr>
          <w:rFonts w:ascii="Calibri" w:hAnsi="Calibri" w:cs="Calibri"/>
          <w:highlight w:val="green"/>
        </w:rPr>
      </w:pPr>
      <w:r w:rsidRPr="00A067A4">
        <w:rPr>
          <w:rFonts w:ascii="Calibri" w:hAnsi="Calibri" w:cs="Calibri"/>
        </w:rPr>
        <w:t>likvidaci odpadu, ekologickou likvidaci</w:t>
      </w:r>
      <w:r w:rsidR="00A067A4">
        <w:rPr>
          <w:rFonts w:ascii="Calibri" w:hAnsi="Calibri" w:cs="Calibri"/>
        </w:rPr>
        <w:t xml:space="preserve"> části kyselinou z akumulátorů </w:t>
      </w:r>
      <w:r w:rsidR="004C0E07" w:rsidRPr="00A067A4">
        <w:rPr>
          <w:rFonts w:ascii="Calibri" w:hAnsi="Calibri" w:cs="Calibri"/>
        </w:rPr>
        <w:t xml:space="preserve">kontaminovaného odpadu </w:t>
      </w:r>
      <w:r w:rsidR="00E030F3" w:rsidRPr="00A067A4">
        <w:rPr>
          <w:rFonts w:ascii="Calibri" w:hAnsi="Calibri" w:cs="Calibri"/>
        </w:rPr>
        <w:t>a celkový úklid místa dodávky a montáže před předáním a převzetím Díla.</w:t>
      </w:r>
    </w:p>
    <w:p w:rsidR="00E030F3" w:rsidRPr="0017056F" w:rsidRDefault="00E030F3" w:rsidP="006D400B">
      <w:pPr>
        <w:keepLines/>
        <w:tabs>
          <w:tab w:val="left" w:pos="709"/>
        </w:tabs>
        <w:autoSpaceDE w:val="0"/>
        <w:autoSpaceDN w:val="0"/>
        <w:adjustRightInd w:val="0"/>
        <w:spacing w:before="60"/>
        <w:ind w:left="1080"/>
        <w:jc w:val="both"/>
        <w:rPr>
          <w:rFonts w:ascii="Calibri" w:hAnsi="Calibri" w:cs="Calibri"/>
        </w:rPr>
      </w:pPr>
    </w:p>
    <w:p w:rsidR="00E030F3" w:rsidRPr="00DA7F1D" w:rsidRDefault="00E030F3" w:rsidP="000E3080">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DA7F1D">
        <w:rPr>
          <w:rFonts w:ascii="Calibri" w:hAnsi="Calibri" w:cs="Calibri"/>
          <w:b/>
        </w:rPr>
        <w:t xml:space="preserve">Místo plnění </w:t>
      </w:r>
    </w:p>
    <w:p w:rsidR="00E030F3" w:rsidRPr="0064350C" w:rsidRDefault="00E030F3" w:rsidP="001215C5">
      <w:pPr>
        <w:pStyle w:val="Odstavecseseznamem"/>
        <w:keepLines/>
        <w:numPr>
          <w:ilvl w:val="0"/>
          <w:numId w:val="33"/>
        </w:numPr>
        <w:autoSpaceDE w:val="0"/>
        <w:autoSpaceDN w:val="0"/>
        <w:adjustRightInd w:val="0"/>
        <w:spacing w:before="120"/>
        <w:ind w:left="426" w:hanging="426"/>
        <w:jc w:val="both"/>
        <w:rPr>
          <w:rFonts w:ascii="Calibri" w:hAnsi="Calibri" w:cs="Calibri"/>
        </w:rPr>
      </w:pPr>
      <w:bookmarkStart w:id="1" w:name="_Ref520698049"/>
      <w:r w:rsidRPr="0064350C">
        <w:rPr>
          <w:rFonts w:ascii="Calibri" w:hAnsi="Calibri" w:cs="Calibri"/>
        </w:rPr>
        <w:t xml:space="preserve">Místem plnění, tj. místem provedení stavebních prací, souvisejících činností dle této smlouvy dodávky a montáže je: </w:t>
      </w:r>
      <w:r w:rsidRPr="00A067A4">
        <w:rPr>
          <w:rFonts w:ascii="Calibri" w:hAnsi="Calibri" w:cs="Calibri"/>
        </w:rPr>
        <w:t xml:space="preserve">hlavní budova Fyzikálního ústavu AV ČR, v. v. i., Na Slovance 2, Praha 8 – 182 21, a to </w:t>
      </w:r>
      <w:r w:rsidRPr="00A067A4">
        <w:rPr>
          <w:rFonts w:ascii="Calibri" w:hAnsi="Calibri"/>
        </w:rPr>
        <w:t>suterén části budovy „B“ a 2. suterén části budovy „A“.</w:t>
      </w:r>
      <w:r w:rsidRPr="0064350C">
        <w:rPr>
          <w:rFonts w:ascii="Calibri" w:hAnsi="Calibri"/>
        </w:rPr>
        <w:t xml:space="preserve"> </w:t>
      </w:r>
    </w:p>
    <w:p w:rsidR="00E030F3" w:rsidRDefault="00E030F3" w:rsidP="008A2FC4">
      <w:pPr>
        <w:pStyle w:val="Odstavecseseznamem"/>
        <w:keepNext/>
        <w:keepLines/>
        <w:autoSpaceDE w:val="0"/>
        <w:autoSpaceDN w:val="0"/>
        <w:adjustRightInd w:val="0"/>
        <w:spacing w:before="300"/>
        <w:ind w:left="284"/>
        <w:rPr>
          <w:rFonts w:ascii="Calibri" w:hAnsi="Calibri" w:cs="Calibri"/>
          <w:b/>
        </w:rPr>
      </w:pPr>
    </w:p>
    <w:p w:rsidR="00E030F3" w:rsidRPr="00DA7F1D" w:rsidRDefault="00E030F3" w:rsidP="008A2FC4">
      <w:pPr>
        <w:pStyle w:val="Odstavecseseznamem"/>
        <w:keepNext/>
        <w:keepLines/>
        <w:autoSpaceDE w:val="0"/>
        <w:autoSpaceDN w:val="0"/>
        <w:adjustRightInd w:val="0"/>
        <w:spacing w:before="300"/>
        <w:ind w:left="284"/>
        <w:rPr>
          <w:rFonts w:ascii="Calibri" w:hAnsi="Calibri" w:cs="Calibri"/>
          <w:b/>
        </w:rPr>
      </w:pPr>
    </w:p>
    <w:p w:rsidR="00E030F3" w:rsidRPr="00DA7F1D" w:rsidRDefault="00E030F3" w:rsidP="001215C5">
      <w:pPr>
        <w:pStyle w:val="Odstavecseseznamem"/>
        <w:keepNext/>
        <w:keepLines/>
        <w:numPr>
          <w:ilvl w:val="0"/>
          <w:numId w:val="11"/>
        </w:numPr>
        <w:autoSpaceDE w:val="0"/>
        <w:autoSpaceDN w:val="0"/>
        <w:adjustRightInd w:val="0"/>
        <w:spacing w:before="300"/>
        <w:ind w:left="426" w:hanging="426"/>
        <w:jc w:val="center"/>
        <w:rPr>
          <w:rFonts w:ascii="Calibri" w:hAnsi="Calibri" w:cs="Calibri"/>
          <w:b/>
        </w:rPr>
      </w:pPr>
      <w:r w:rsidRPr="00DA7F1D">
        <w:rPr>
          <w:rFonts w:ascii="Calibri" w:hAnsi="Calibri" w:cs="Calibri"/>
          <w:b/>
        </w:rPr>
        <w:t>Doba plnění</w:t>
      </w:r>
    </w:p>
    <w:p w:rsidR="00E030F3" w:rsidRDefault="00E030F3" w:rsidP="00110CF3">
      <w:pPr>
        <w:keepLines/>
        <w:numPr>
          <w:ilvl w:val="0"/>
          <w:numId w:val="21"/>
        </w:numPr>
        <w:tabs>
          <w:tab w:val="left" w:pos="426"/>
        </w:tabs>
        <w:autoSpaceDE w:val="0"/>
        <w:autoSpaceDN w:val="0"/>
        <w:adjustRightInd w:val="0"/>
        <w:spacing w:before="120" w:after="240"/>
        <w:jc w:val="both"/>
        <w:rPr>
          <w:rFonts w:ascii="Calibri" w:hAnsi="Calibri" w:cs="Calibri"/>
        </w:rPr>
      </w:pPr>
      <w:bookmarkStart w:id="2" w:name="_Ref347931293"/>
      <w:bookmarkStart w:id="3" w:name="_Ref347756680"/>
      <w:r w:rsidRPr="00DA7F1D">
        <w:rPr>
          <w:rFonts w:ascii="Calibri" w:hAnsi="Calibri" w:cs="Calibri"/>
        </w:rPr>
        <w:t>Předpokládan</w:t>
      </w:r>
      <w:r>
        <w:rPr>
          <w:rFonts w:ascii="Calibri" w:hAnsi="Calibri" w:cs="Calibri"/>
        </w:rPr>
        <w:t xml:space="preserve">é termíny zahájení: </w:t>
      </w:r>
      <w:bookmarkEnd w:id="2"/>
    </w:p>
    <w:p w:rsidR="00E030F3" w:rsidRPr="00A067A4" w:rsidRDefault="00E030F3" w:rsidP="00766543">
      <w:pPr>
        <w:pStyle w:val="Odstavecseseznamem"/>
        <w:numPr>
          <w:ilvl w:val="0"/>
          <w:numId w:val="30"/>
        </w:numPr>
        <w:tabs>
          <w:tab w:val="left" w:pos="709"/>
          <w:tab w:val="left" w:pos="1134"/>
        </w:tabs>
        <w:ind w:left="5245" w:hanging="4962"/>
        <w:jc w:val="both"/>
        <w:rPr>
          <w:rFonts w:ascii="Calibri" w:hAnsi="Calibri" w:cs="Arial"/>
        </w:rPr>
      </w:pPr>
      <w:r w:rsidRPr="00A067A4">
        <w:rPr>
          <w:rFonts w:ascii="Calibri" w:hAnsi="Calibri" w:cs="Arial"/>
          <w:b/>
        </w:rPr>
        <w:t>Termín předání a převzetí staveniště</w:t>
      </w:r>
      <w:r w:rsidRPr="00A067A4">
        <w:rPr>
          <w:rFonts w:ascii="Calibri" w:hAnsi="Calibri" w:cs="Arial"/>
        </w:rPr>
        <w:t xml:space="preserve">: </w:t>
      </w:r>
      <w:r w:rsidRPr="00A067A4">
        <w:rPr>
          <w:rFonts w:ascii="Calibri" w:hAnsi="Calibri" w:cs="Arial"/>
        </w:rPr>
        <w:tab/>
      </w:r>
      <w:r w:rsidRPr="00A067A4">
        <w:rPr>
          <w:rFonts w:ascii="Calibri" w:hAnsi="Calibri" w:cs="Calibri"/>
        </w:rPr>
        <w:t xml:space="preserve">Zhotovitel se </w:t>
      </w:r>
      <w:r w:rsidR="00DA29CB">
        <w:rPr>
          <w:rFonts w:ascii="Calibri" w:hAnsi="Calibri" w:cs="Calibri"/>
        </w:rPr>
        <w:t>zavazuje převzít staveniště do 2</w:t>
      </w:r>
      <w:r w:rsidRPr="00A067A4">
        <w:rPr>
          <w:rFonts w:ascii="Calibri" w:hAnsi="Calibri" w:cs="Calibri"/>
        </w:rPr>
        <w:t xml:space="preserve"> dnů </w:t>
      </w:r>
      <w:r w:rsidR="00DA29CB">
        <w:rPr>
          <w:rFonts w:ascii="Calibri" w:hAnsi="Calibri" w:cs="Calibri"/>
        </w:rPr>
        <w:t>od</w:t>
      </w:r>
      <w:r w:rsidRPr="00A067A4">
        <w:rPr>
          <w:rFonts w:ascii="Calibri" w:hAnsi="Calibri" w:cs="Calibri"/>
        </w:rPr>
        <w:t xml:space="preserve"> </w:t>
      </w:r>
      <w:r w:rsidR="00DA29CB" w:rsidRPr="00A067A4">
        <w:rPr>
          <w:rFonts w:ascii="Calibri" w:hAnsi="Calibri" w:cs="Calibri"/>
        </w:rPr>
        <w:t>výzvy Objednatele k převzetí staveniště</w:t>
      </w:r>
      <w:r w:rsidR="00DA29CB">
        <w:rPr>
          <w:rFonts w:ascii="Calibri" w:hAnsi="Calibri" w:cs="Calibri"/>
        </w:rPr>
        <w:t>.</w:t>
      </w:r>
      <w:r w:rsidRPr="00A067A4">
        <w:rPr>
          <w:rFonts w:ascii="Calibri" w:hAnsi="Calibri" w:cs="Calibri"/>
        </w:rPr>
        <w:t xml:space="preserve"> </w:t>
      </w:r>
    </w:p>
    <w:p w:rsidR="00E030F3" w:rsidRPr="00FD6063" w:rsidRDefault="00E030F3" w:rsidP="00766543">
      <w:pPr>
        <w:pStyle w:val="Odstavecseseznamem"/>
        <w:tabs>
          <w:tab w:val="left" w:pos="709"/>
          <w:tab w:val="left" w:pos="1134"/>
        </w:tabs>
        <w:ind w:left="4962"/>
        <w:jc w:val="both"/>
        <w:rPr>
          <w:rFonts w:ascii="Calibri" w:hAnsi="Calibri" w:cs="Arial"/>
          <w:highlight w:val="green"/>
        </w:rPr>
      </w:pPr>
    </w:p>
    <w:p w:rsidR="00E030F3" w:rsidRPr="00A067A4" w:rsidRDefault="00E030F3" w:rsidP="00766543">
      <w:pPr>
        <w:pStyle w:val="Odstavecseseznamem"/>
        <w:numPr>
          <w:ilvl w:val="0"/>
          <w:numId w:val="30"/>
        </w:numPr>
        <w:tabs>
          <w:tab w:val="left" w:pos="709"/>
          <w:tab w:val="left" w:pos="1134"/>
          <w:tab w:val="left" w:pos="5245"/>
        </w:tabs>
        <w:ind w:left="5245" w:hanging="4961"/>
        <w:jc w:val="both"/>
        <w:rPr>
          <w:rFonts w:ascii="Calibri" w:hAnsi="Calibri" w:cs="Calibri"/>
        </w:rPr>
      </w:pPr>
      <w:r w:rsidRPr="00A067A4">
        <w:rPr>
          <w:rFonts w:ascii="Calibri" w:hAnsi="Calibri" w:cs="Arial"/>
          <w:b/>
        </w:rPr>
        <w:t>Termín zahájení stavebních prací:</w:t>
      </w:r>
      <w:r w:rsidRPr="00A067A4">
        <w:rPr>
          <w:rFonts w:ascii="Calibri" w:hAnsi="Calibri" w:cs="Arial"/>
        </w:rPr>
        <w:tab/>
      </w:r>
      <w:r w:rsidRPr="00A067A4">
        <w:rPr>
          <w:rFonts w:ascii="Calibri" w:hAnsi="Calibri" w:cs="Calibri"/>
        </w:rPr>
        <w:t xml:space="preserve">Zhotovitel se zavazuje zahájit práce do </w:t>
      </w:r>
      <w:r w:rsidR="00DA29CB">
        <w:rPr>
          <w:rFonts w:ascii="Calibri" w:hAnsi="Calibri" w:cs="Calibri"/>
        </w:rPr>
        <w:t>3</w:t>
      </w:r>
      <w:r w:rsidRPr="00A067A4">
        <w:rPr>
          <w:rFonts w:ascii="Calibri" w:hAnsi="Calibri" w:cs="Calibri"/>
        </w:rPr>
        <w:t xml:space="preserve"> dnů ode dne předání staveniště.</w:t>
      </w:r>
    </w:p>
    <w:p w:rsidR="00E030F3" w:rsidRPr="00FD6063" w:rsidRDefault="00E030F3" w:rsidP="00766543">
      <w:pPr>
        <w:tabs>
          <w:tab w:val="left" w:pos="709"/>
          <w:tab w:val="left" w:pos="1134"/>
          <w:tab w:val="left" w:pos="5245"/>
        </w:tabs>
        <w:jc w:val="both"/>
        <w:rPr>
          <w:rFonts w:ascii="Calibri" w:hAnsi="Calibri" w:cs="Calibri"/>
          <w:highlight w:val="green"/>
        </w:rPr>
      </w:pPr>
    </w:p>
    <w:p w:rsidR="00E030F3" w:rsidRPr="00A067A4" w:rsidRDefault="00E030F3" w:rsidP="00766543">
      <w:pPr>
        <w:pStyle w:val="Odstavecseseznamem"/>
        <w:numPr>
          <w:ilvl w:val="0"/>
          <w:numId w:val="31"/>
        </w:numPr>
        <w:tabs>
          <w:tab w:val="left" w:pos="709"/>
          <w:tab w:val="left" w:pos="5245"/>
        </w:tabs>
        <w:ind w:hanging="796"/>
        <w:jc w:val="both"/>
        <w:rPr>
          <w:rFonts w:ascii="Calibri" w:hAnsi="Calibri" w:cs="Arial"/>
        </w:rPr>
      </w:pPr>
      <w:r w:rsidRPr="00A067A4">
        <w:rPr>
          <w:rFonts w:ascii="Calibri" w:hAnsi="Calibri" w:cs="Arial"/>
          <w:b/>
        </w:rPr>
        <w:t>Termín pro dokončení stavebních prací</w:t>
      </w:r>
      <w:r w:rsidRPr="00A067A4">
        <w:rPr>
          <w:rFonts w:ascii="Calibri" w:hAnsi="Calibri" w:cs="Arial"/>
        </w:rPr>
        <w:t xml:space="preserve">: </w:t>
      </w:r>
      <w:r w:rsidRPr="00A067A4">
        <w:rPr>
          <w:rFonts w:ascii="Calibri" w:hAnsi="Calibri" w:cs="Arial"/>
        </w:rPr>
        <w:tab/>
      </w:r>
      <w:r w:rsidRPr="00A067A4">
        <w:rPr>
          <w:rFonts w:ascii="Calibri" w:hAnsi="Calibri" w:cs="Arial"/>
          <w:u w:val="single"/>
        </w:rPr>
        <w:t xml:space="preserve">do </w:t>
      </w:r>
      <w:r w:rsidR="004C0E07" w:rsidRPr="00A067A4">
        <w:rPr>
          <w:rFonts w:ascii="Calibri" w:hAnsi="Calibri" w:cs="Arial"/>
          <w:u w:val="single"/>
        </w:rPr>
        <w:t>30</w:t>
      </w:r>
      <w:r w:rsidRPr="00A067A4">
        <w:rPr>
          <w:rFonts w:ascii="Calibri" w:hAnsi="Calibri" w:cs="Arial"/>
          <w:u w:val="single"/>
        </w:rPr>
        <w:t xml:space="preserve"> dnů </w:t>
      </w:r>
      <w:r w:rsidRPr="00A067A4">
        <w:rPr>
          <w:rFonts w:ascii="Calibri" w:hAnsi="Calibri" w:cs="Calibri"/>
          <w:u w:val="single"/>
        </w:rPr>
        <w:t>ode dne předání staveniště</w:t>
      </w:r>
    </w:p>
    <w:p w:rsidR="00E030F3" w:rsidRPr="00FD6063" w:rsidRDefault="00E030F3" w:rsidP="00766543">
      <w:pPr>
        <w:pStyle w:val="Odstavecseseznamem"/>
        <w:tabs>
          <w:tab w:val="left" w:pos="709"/>
          <w:tab w:val="left" w:pos="5245"/>
        </w:tabs>
        <w:ind w:left="1080"/>
        <w:jc w:val="both"/>
        <w:rPr>
          <w:rFonts w:ascii="Calibri" w:hAnsi="Calibri" w:cs="Arial"/>
          <w:highlight w:val="green"/>
        </w:rPr>
      </w:pPr>
    </w:p>
    <w:p w:rsidR="00E030F3" w:rsidRPr="00A067A4" w:rsidRDefault="00E030F3" w:rsidP="00766543">
      <w:pPr>
        <w:pStyle w:val="Odstavecseseznamem"/>
        <w:numPr>
          <w:ilvl w:val="0"/>
          <w:numId w:val="31"/>
        </w:numPr>
        <w:tabs>
          <w:tab w:val="left" w:pos="709"/>
          <w:tab w:val="left" w:pos="5245"/>
        </w:tabs>
        <w:ind w:hanging="796"/>
        <w:jc w:val="both"/>
        <w:rPr>
          <w:rFonts w:ascii="Calibri" w:hAnsi="Calibri" w:cs="Arial"/>
        </w:rPr>
      </w:pPr>
      <w:r w:rsidRPr="00A067A4">
        <w:rPr>
          <w:rFonts w:ascii="Calibri" w:hAnsi="Calibri" w:cs="Arial"/>
          <w:b/>
        </w:rPr>
        <w:t>Termín pro předání a převzetí díla</w:t>
      </w:r>
      <w:r w:rsidRPr="00A067A4">
        <w:rPr>
          <w:rFonts w:ascii="Calibri" w:hAnsi="Calibri" w:cs="Arial"/>
        </w:rPr>
        <w:t xml:space="preserve">: </w:t>
      </w:r>
      <w:r w:rsidRPr="00A067A4">
        <w:rPr>
          <w:rFonts w:ascii="Calibri" w:hAnsi="Calibri" w:cs="Arial"/>
        </w:rPr>
        <w:tab/>
      </w:r>
      <w:r w:rsidRPr="00A067A4">
        <w:rPr>
          <w:rFonts w:ascii="Calibri" w:hAnsi="Calibri" w:cs="Calibri"/>
          <w:u w:val="single"/>
        </w:rPr>
        <w:t xml:space="preserve">do </w:t>
      </w:r>
      <w:r w:rsidR="004C0E07" w:rsidRPr="00A067A4">
        <w:rPr>
          <w:rFonts w:ascii="Calibri" w:hAnsi="Calibri" w:cs="Calibri"/>
          <w:u w:val="single"/>
        </w:rPr>
        <w:t>30</w:t>
      </w:r>
      <w:r w:rsidRPr="00A067A4">
        <w:rPr>
          <w:rFonts w:ascii="Calibri" w:hAnsi="Calibri" w:cs="Calibri"/>
          <w:u w:val="single"/>
        </w:rPr>
        <w:t xml:space="preserve"> dnů ode dne předání staveniště</w:t>
      </w:r>
    </w:p>
    <w:p w:rsidR="00E030F3" w:rsidRPr="00FD6063" w:rsidRDefault="00E030F3" w:rsidP="00262AAC">
      <w:pPr>
        <w:keepLines/>
        <w:tabs>
          <w:tab w:val="left" w:pos="426"/>
        </w:tabs>
        <w:autoSpaceDE w:val="0"/>
        <w:autoSpaceDN w:val="0"/>
        <w:adjustRightInd w:val="0"/>
        <w:spacing w:after="120"/>
        <w:jc w:val="both"/>
        <w:rPr>
          <w:rFonts w:ascii="Calibri" w:hAnsi="Calibri" w:cs="Calibri"/>
          <w:highlight w:val="green"/>
        </w:rPr>
      </w:pPr>
    </w:p>
    <w:p w:rsidR="00E030F3" w:rsidRPr="00A067A4" w:rsidRDefault="00E030F3" w:rsidP="00110CF3">
      <w:pPr>
        <w:keepLines/>
        <w:numPr>
          <w:ilvl w:val="0"/>
          <w:numId w:val="21"/>
        </w:numPr>
        <w:tabs>
          <w:tab w:val="left" w:pos="426"/>
        </w:tabs>
        <w:autoSpaceDE w:val="0"/>
        <w:autoSpaceDN w:val="0"/>
        <w:adjustRightInd w:val="0"/>
        <w:spacing w:before="120" w:after="240"/>
        <w:jc w:val="both"/>
        <w:rPr>
          <w:rFonts w:ascii="Calibri" w:hAnsi="Calibri" w:cs="Calibri"/>
        </w:rPr>
      </w:pPr>
      <w:r w:rsidRPr="00A067A4">
        <w:rPr>
          <w:rFonts w:ascii="Calibri" w:hAnsi="Calibri" w:cs="Calibri"/>
        </w:rPr>
        <w:t xml:space="preserve">Zhotovitel převezme staveniště na základě výzvy Objednatele k převzetí staveniště doručené v souladu s odst. </w:t>
      </w:r>
      <w:fldSimple w:instr=" REF _Ref347931293 \r \h  \* MERGEFORMAT ">
        <w:r w:rsidR="00DA29CB">
          <w:t>1</w:t>
        </w:r>
      </w:fldSimple>
      <w:r w:rsidRPr="00A067A4">
        <w:rPr>
          <w:rFonts w:ascii="Calibri" w:hAnsi="Calibri" w:cs="Calibri"/>
        </w:rPr>
        <w:t xml:space="preserve"> tohoto článku; o předání a převzetí stanoviště učiní smluvní strany zápis.</w:t>
      </w:r>
      <w:bookmarkEnd w:id="3"/>
    </w:p>
    <w:p w:rsidR="00E030F3" w:rsidRPr="00DA7F1D" w:rsidRDefault="00E030F3" w:rsidP="00110CF3">
      <w:pPr>
        <w:pStyle w:val="Zkladntext"/>
        <w:keepLines/>
        <w:numPr>
          <w:ilvl w:val="0"/>
          <w:numId w:val="21"/>
        </w:numPr>
        <w:tabs>
          <w:tab w:val="left" w:pos="426"/>
        </w:tabs>
        <w:spacing w:before="120" w:after="0"/>
        <w:rPr>
          <w:rFonts w:ascii="Calibri" w:hAnsi="Calibri" w:cs="Calibri"/>
          <w:bCs/>
          <w:sz w:val="24"/>
        </w:rPr>
      </w:pPr>
      <w:r w:rsidRPr="00DA7F1D">
        <w:rPr>
          <w:rFonts w:ascii="Calibri" w:hAnsi="Calibri" w:cs="Calibri"/>
          <w:bCs/>
          <w:sz w:val="24"/>
        </w:rPr>
        <w:lastRenderedPageBreak/>
        <w:t xml:space="preserve">Zhotovitel se zavazuje bez zbytečného odkladu písemně informovat Objednatele o veškerých okolnostech, které mohou mít negativní vliv na </w:t>
      </w:r>
      <w:r w:rsidRPr="00DA7F1D">
        <w:rPr>
          <w:rFonts w:ascii="Calibri" w:hAnsi="Calibri" w:cs="Calibri"/>
          <w:sz w:val="24"/>
        </w:rPr>
        <w:t>dokončení a předání Díla</w:t>
      </w:r>
      <w:r w:rsidRPr="00DA7F1D">
        <w:rPr>
          <w:rFonts w:ascii="Calibri" w:hAnsi="Calibri" w:cs="Calibri"/>
          <w:bCs/>
          <w:sz w:val="24"/>
        </w:rPr>
        <w:t>.</w:t>
      </w:r>
    </w:p>
    <w:p w:rsidR="00E030F3" w:rsidRPr="00DA7F1D" w:rsidRDefault="00E030F3" w:rsidP="00110CF3">
      <w:pPr>
        <w:pStyle w:val="Zkladntext"/>
        <w:keepLines/>
        <w:numPr>
          <w:ilvl w:val="0"/>
          <w:numId w:val="21"/>
        </w:numPr>
        <w:tabs>
          <w:tab w:val="left" w:pos="426"/>
        </w:tabs>
        <w:spacing w:before="120" w:after="0"/>
        <w:rPr>
          <w:rFonts w:ascii="Calibri" w:hAnsi="Calibri" w:cs="Calibri"/>
          <w:bCs/>
          <w:sz w:val="24"/>
        </w:rPr>
      </w:pPr>
      <w:r w:rsidRPr="00DA7F1D">
        <w:rPr>
          <w:rFonts w:ascii="Calibri" w:hAnsi="Calibri" w:cs="Calibri"/>
          <w:bCs/>
          <w:sz w:val="24"/>
        </w:rPr>
        <w:t>Zhotovitel není v prodlení, brání-li zhotovení Díla nebo jeho části překážky na straně Objednatele.</w:t>
      </w:r>
    </w:p>
    <w:p w:rsidR="00E030F3" w:rsidRPr="00DA7F1D" w:rsidRDefault="00E030F3" w:rsidP="000E3080">
      <w:pPr>
        <w:pStyle w:val="Odstavecseseznamem"/>
        <w:keepNext/>
        <w:keepLines/>
        <w:autoSpaceDE w:val="0"/>
        <w:autoSpaceDN w:val="0"/>
        <w:adjustRightInd w:val="0"/>
        <w:spacing w:before="300"/>
        <w:ind w:left="284"/>
        <w:rPr>
          <w:rFonts w:ascii="Calibri" w:hAnsi="Calibri" w:cs="Calibri"/>
          <w:b/>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DA7F1D">
        <w:rPr>
          <w:rFonts w:ascii="Calibri" w:hAnsi="Calibri" w:cs="Calibri"/>
          <w:b/>
        </w:rPr>
        <w:t>Cena Díla</w:t>
      </w:r>
    </w:p>
    <w:p w:rsidR="00E030F3" w:rsidRPr="0017056F" w:rsidRDefault="00E030F3" w:rsidP="000E3080">
      <w:pPr>
        <w:pStyle w:val="Zkladntext"/>
        <w:keepLines/>
        <w:numPr>
          <w:ilvl w:val="0"/>
          <w:numId w:val="7"/>
        </w:numPr>
        <w:tabs>
          <w:tab w:val="left" w:pos="426"/>
        </w:tabs>
        <w:spacing w:before="120" w:after="0"/>
        <w:rPr>
          <w:rFonts w:ascii="Calibri" w:hAnsi="Calibri" w:cs="Calibri"/>
          <w:bCs/>
          <w:sz w:val="24"/>
        </w:rPr>
      </w:pPr>
      <w:r w:rsidRPr="00DA7F1D">
        <w:rPr>
          <w:rFonts w:ascii="Calibri" w:hAnsi="Calibri" w:cs="Calibri"/>
          <w:bCs/>
          <w:sz w:val="24"/>
        </w:rPr>
        <w:t xml:space="preserve">Cena Díla dle čl. II. této smlouvy </w:t>
      </w:r>
      <w:r>
        <w:rPr>
          <w:rFonts w:ascii="Verdana" w:hAnsi="Verdana"/>
        </w:rPr>
        <w:t>je stanovena dohodou smluvních stran a vychází z  Nabídky Zhotovitele</w:t>
      </w:r>
      <w:r w:rsidRPr="0017056F">
        <w:rPr>
          <w:rFonts w:ascii="Calibri" w:hAnsi="Calibri" w:cs="Calibri"/>
          <w:bCs/>
          <w:sz w:val="24"/>
        </w:rPr>
        <w:t>. Celková cena Díla činí:</w:t>
      </w:r>
    </w:p>
    <w:p w:rsidR="00E030F3" w:rsidRPr="00DA7F1D" w:rsidRDefault="00E030F3" w:rsidP="006433C0">
      <w:pPr>
        <w:pStyle w:val="Odstavecseseznamem"/>
        <w:keepLines/>
        <w:numPr>
          <w:ilvl w:val="0"/>
          <w:numId w:val="26"/>
        </w:numPr>
        <w:autoSpaceDE w:val="0"/>
        <w:autoSpaceDN w:val="0"/>
        <w:adjustRightInd w:val="0"/>
        <w:spacing w:before="60"/>
        <w:ind w:left="709"/>
        <w:jc w:val="both"/>
        <w:rPr>
          <w:rFonts w:ascii="Calibri" w:hAnsi="Calibri" w:cs="Calibri"/>
        </w:rPr>
      </w:pPr>
      <w:r>
        <w:rPr>
          <w:rFonts w:ascii="Calibri" w:hAnsi="Calibri" w:cs="Calibri"/>
        </w:rPr>
        <w:t xml:space="preserve">cena Díla bez </w:t>
      </w:r>
      <w:proofErr w:type="gramStart"/>
      <w:r>
        <w:rPr>
          <w:rFonts w:ascii="Calibri" w:hAnsi="Calibri" w:cs="Calibri"/>
        </w:rPr>
        <w:t xml:space="preserve">DPH: </w:t>
      </w:r>
      <w:r>
        <w:rPr>
          <w:rFonts w:ascii="Calibri" w:hAnsi="Calibri" w:cs="Calibri"/>
        </w:rPr>
        <w:tab/>
      </w:r>
      <w:r w:rsidRPr="006433C0">
        <w:rPr>
          <w:rFonts w:ascii="Calibri" w:hAnsi="Calibri" w:cs="Calibri"/>
          <w:highlight w:val="yellow"/>
        </w:rPr>
        <w:t>.....................................</w:t>
      </w:r>
      <w:r>
        <w:rPr>
          <w:rFonts w:ascii="Calibri" w:hAnsi="Calibri" w:cs="Calibri"/>
          <w:highlight w:val="yellow"/>
        </w:rPr>
        <w:t>,-</w:t>
      </w:r>
      <w:r w:rsidRPr="006433C0">
        <w:rPr>
          <w:rFonts w:ascii="Calibri" w:hAnsi="Calibri" w:cs="Calibri"/>
          <w:highlight w:val="yellow"/>
        </w:rPr>
        <w:t xml:space="preserve"> Kč</w:t>
      </w:r>
      <w:proofErr w:type="gramEnd"/>
      <w:r w:rsidRPr="00DA7F1D">
        <w:rPr>
          <w:rFonts w:ascii="Calibri" w:hAnsi="Calibri" w:cs="Calibri"/>
          <w:i/>
          <w:color w:val="FF0000"/>
        </w:rPr>
        <w:t>(doplní uchazeč)</w:t>
      </w:r>
    </w:p>
    <w:p w:rsidR="00E030F3" w:rsidRPr="00DA7F1D" w:rsidRDefault="00E030F3" w:rsidP="006433C0">
      <w:pPr>
        <w:pStyle w:val="Odstavecseseznamem"/>
        <w:keepLines/>
        <w:numPr>
          <w:ilvl w:val="0"/>
          <w:numId w:val="26"/>
        </w:numPr>
        <w:autoSpaceDE w:val="0"/>
        <w:autoSpaceDN w:val="0"/>
        <w:adjustRightInd w:val="0"/>
        <w:spacing w:before="60"/>
        <w:ind w:left="709"/>
        <w:jc w:val="both"/>
        <w:rPr>
          <w:rFonts w:ascii="Calibri" w:hAnsi="Calibri" w:cs="Calibri"/>
        </w:rPr>
      </w:pPr>
      <w:r w:rsidRPr="00DA7F1D">
        <w:rPr>
          <w:rFonts w:ascii="Calibri" w:hAnsi="Calibri" w:cs="Calibri"/>
        </w:rPr>
        <w:t>(</w:t>
      </w:r>
      <w:proofErr w:type="gramStart"/>
      <w:r w:rsidRPr="00DA7F1D">
        <w:rPr>
          <w:rFonts w:ascii="Calibri" w:hAnsi="Calibri" w:cs="Calibri"/>
        </w:rPr>
        <w:t xml:space="preserve">slovy: </w:t>
      </w:r>
      <w:r w:rsidRPr="00DA7F1D">
        <w:rPr>
          <w:rFonts w:ascii="Calibri" w:hAnsi="Calibri" w:cs="Calibri"/>
          <w:highlight w:val="yellow"/>
        </w:rPr>
        <w:t>................................................................</w:t>
      </w:r>
      <w:r w:rsidRPr="00DA7F1D">
        <w:rPr>
          <w:rFonts w:ascii="Calibri" w:hAnsi="Calibri" w:cs="Calibri"/>
        </w:rPr>
        <w:t>. korun</w:t>
      </w:r>
      <w:proofErr w:type="gramEnd"/>
      <w:r w:rsidRPr="00DA7F1D">
        <w:rPr>
          <w:rFonts w:ascii="Calibri" w:hAnsi="Calibri" w:cs="Calibri"/>
        </w:rPr>
        <w:t xml:space="preserve"> českých)</w:t>
      </w:r>
      <w:r w:rsidRPr="00DA7F1D">
        <w:rPr>
          <w:rFonts w:ascii="Calibri" w:hAnsi="Calibri" w:cs="Calibri"/>
          <w:i/>
        </w:rPr>
        <w:t xml:space="preserve"> </w:t>
      </w:r>
      <w:r w:rsidRPr="00DA7F1D">
        <w:rPr>
          <w:rFonts w:ascii="Calibri" w:hAnsi="Calibri" w:cs="Calibri"/>
          <w:i/>
          <w:color w:val="FF0000"/>
        </w:rPr>
        <w:t>(doplní uchazeč)</w:t>
      </w:r>
    </w:p>
    <w:p w:rsidR="00E030F3" w:rsidRPr="006433C0" w:rsidRDefault="00E030F3" w:rsidP="006433C0">
      <w:pPr>
        <w:pStyle w:val="Odstavecseseznamem"/>
        <w:keepLines/>
        <w:numPr>
          <w:ilvl w:val="0"/>
          <w:numId w:val="26"/>
        </w:numPr>
        <w:autoSpaceDE w:val="0"/>
        <w:autoSpaceDN w:val="0"/>
        <w:adjustRightInd w:val="0"/>
        <w:spacing w:before="60"/>
        <w:ind w:left="709"/>
        <w:jc w:val="both"/>
        <w:rPr>
          <w:rFonts w:ascii="Calibri" w:hAnsi="Calibri" w:cs="Calibri"/>
        </w:rPr>
      </w:pPr>
      <w:r w:rsidRPr="00DA7F1D">
        <w:rPr>
          <w:rFonts w:ascii="Calibri" w:hAnsi="Calibri" w:cs="Calibri"/>
        </w:rPr>
        <w:t xml:space="preserve">sazba </w:t>
      </w:r>
      <w:proofErr w:type="gramStart"/>
      <w:r w:rsidRPr="00DA7F1D">
        <w:rPr>
          <w:rFonts w:ascii="Calibri" w:hAnsi="Calibri" w:cs="Calibri"/>
        </w:rPr>
        <w:t>DPH:</w:t>
      </w:r>
      <w:r w:rsidRPr="00DA7F1D">
        <w:rPr>
          <w:rFonts w:ascii="Calibri" w:hAnsi="Calibri" w:cs="Calibri"/>
        </w:rPr>
        <w:tab/>
      </w:r>
      <w:r w:rsidRPr="00DA7F1D">
        <w:rPr>
          <w:rFonts w:ascii="Calibri" w:hAnsi="Calibri" w:cs="Calibri"/>
          <w:highlight w:val="yellow"/>
        </w:rPr>
        <w:t>..…</w:t>
      </w:r>
      <w:proofErr w:type="gramEnd"/>
      <w:r w:rsidRPr="00DA7F1D">
        <w:rPr>
          <w:rFonts w:ascii="Calibri" w:hAnsi="Calibri" w:cs="Calibri"/>
          <w:highlight w:val="yellow"/>
        </w:rPr>
        <w:t>……………………………..</w:t>
      </w:r>
      <w:r w:rsidRPr="00DA7F1D">
        <w:rPr>
          <w:rFonts w:ascii="Calibri" w:hAnsi="Calibri" w:cs="Calibri"/>
          <w:i/>
          <w:color w:val="FF0000"/>
        </w:rPr>
        <w:t>(doplní uchazeč)</w:t>
      </w:r>
    </w:p>
    <w:p w:rsidR="00E030F3" w:rsidRPr="006433C0" w:rsidRDefault="00E030F3" w:rsidP="006433C0">
      <w:pPr>
        <w:pStyle w:val="Odstavecseseznamem"/>
        <w:keepLines/>
        <w:numPr>
          <w:ilvl w:val="0"/>
          <w:numId w:val="26"/>
        </w:numPr>
        <w:autoSpaceDE w:val="0"/>
        <w:autoSpaceDN w:val="0"/>
        <w:adjustRightInd w:val="0"/>
        <w:spacing w:before="60"/>
        <w:ind w:left="709"/>
        <w:jc w:val="both"/>
        <w:rPr>
          <w:rFonts w:ascii="Calibri" w:hAnsi="Calibri" w:cs="Calibri"/>
        </w:rPr>
      </w:pPr>
      <w:r>
        <w:rPr>
          <w:rFonts w:ascii="Calibri" w:hAnsi="Calibri" w:cs="Calibri"/>
        </w:rPr>
        <w:t>cena D</w:t>
      </w:r>
      <w:r w:rsidRPr="006433C0">
        <w:rPr>
          <w:rFonts w:ascii="Calibri" w:hAnsi="Calibri" w:cs="Calibri"/>
        </w:rPr>
        <w:t xml:space="preserve">íla včetně </w:t>
      </w:r>
      <w:proofErr w:type="gramStart"/>
      <w:r w:rsidRPr="006433C0">
        <w:rPr>
          <w:rFonts w:ascii="Calibri" w:hAnsi="Calibri" w:cs="Calibri"/>
        </w:rPr>
        <w:t>DPH</w:t>
      </w:r>
      <w:r>
        <w:rPr>
          <w:rFonts w:ascii="Calibri" w:hAnsi="Calibri" w:cs="Calibri"/>
        </w:rPr>
        <w:t xml:space="preserve">:  </w:t>
      </w:r>
      <w:r w:rsidRPr="006433C0">
        <w:rPr>
          <w:rFonts w:ascii="Calibri" w:hAnsi="Calibri" w:cs="Calibri"/>
          <w:highlight w:val="yellow"/>
        </w:rPr>
        <w:t>..…</w:t>
      </w:r>
      <w:proofErr w:type="gramEnd"/>
      <w:r w:rsidRPr="006433C0">
        <w:rPr>
          <w:rFonts w:ascii="Calibri" w:hAnsi="Calibri" w:cs="Calibri"/>
          <w:highlight w:val="yellow"/>
        </w:rPr>
        <w:t>……………………………..</w:t>
      </w:r>
      <w:r>
        <w:rPr>
          <w:rFonts w:ascii="Calibri" w:hAnsi="Calibri" w:cs="Calibri"/>
          <w:highlight w:val="yellow"/>
        </w:rPr>
        <w:t>,-</w:t>
      </w:r>
      <w:r w:rsidRPr="006433C0">
        <w:rPr>
          <w:rFonts w:ascii="Calibri" w:hAnsi="Calibri" w:cs="Calibri"/>
          <w:highlight w:val="yellow"/>
        </w:rPr>
        <w:t xml:space="preserve"> Kč</w:t>
      </w:r>
      <w:r>
        <w:rPr>
          <w:rFonts w:ascii="Calibri" w:hAnsi="Calibri" w:cs="Calibri"/>
        </w:rPr>
        <w:t xml:space="preserve"> </w:t>
      </w:r>
      <w:r w:rsidRPr="00DA7F1D">
        <w:rPr>
          <w:rFonts w:ascii="Calibri" w:hAnsi="Calibri" w:cs="Calibri"/>
          <w:i/>
          <w:color w:val="FF0000"/>
        </w:rPr>
        <w:t>(doplní uchazeč)</w:t>
      </w:r>
    </w:p>
    <w:p w:rsidR="00E030F3" w:rsidRPr="00DA7F1D" w:rsidRDefault="00E030F3" w:rsidP="000E3080">
      <w:pPr>
        <w:keepLines/>
        <w:tabs>
          <w:tab w:val="num" w:pos="709"/>
        </w:tabs>
        <w:autoSpaceDE w:val="0"/>
        <w:autoSpaceDN w:val="0"/>
        <w:adjustRightInd w:val="0"/>
        <w:spacing w:before="60"/>
        <w:ind w:left="709" w:hanging="283"/>
        <w:jc w:val="both"/>
        <w:rPr>
          <w:rFonts w:ascii="Calibri" w:hAnsi="Calibri" w:cs="Calibri"/>
          <w:i/>
        </w:rPr>
      </w:pPr>
      <w:r w:rsidRPr="00DA7F1D">
        <w:rPr>
          <w:rFonts w:ascii="Calibri" w:hAnsi="Calibri" w:cs="Calibri"/>
        </w:rPr>
        <w:tab/>
      </w:r>
    </w:p>
    <w:p w:rsidR="00E030F3" w:rsidRPr="00DA7F1D" w:rsidRDefault="00E030F3" w:rsidP="00F01749">
      <w:pPr>
        <w:pStyle w:val="Zkladntext"/>
        <w:keepLines/>
        <w:numPr>
          <w:ilvl w:val="0"/>
          <w:numId w:val="7"/>
        </w:numPr>
        <w:tabs>
          <w:tab w:val="left" w:pos="426"/>
        </w:tabs>
        <w:spacing w:before="120" w:after="0"/>
        <w:rPr>
          <w:rFonts w:ascii="Calibri" w:hAnsi="Calibri" w:cs="Calibri"/>
          <w:sz w:val="24"/>
        </w:rPr>
      </w:pPr>
      <w:r w:rsidRPr="00DA7F1D">
        <w:rPr>
          <w:rFonts w:ascii="Calibri" w:hAnsi="Calibri" w:cs="Calibri"/>
          <w:sz w:val="24"/>
        </w:rPr>
        <w:t xml:space="preserve">DPH bude vypořádáno dle zákona č. 235/2004 Sb., o dani z přidané hodnoty, </w:t>
      </w:r>
      <w:r w:rsidRPr="00DA7F1D">
        <w:rPr>
          <w:rFonts w:ascii="Calibri" w:hAnsi="Calibri" w:cs="Calibri"/>
          <w:bCs/>
          <w:sz w:val="24"/>
        </w:rPr>
        <w:t>ve znění pozdějších předpisů</w:t>
      </w:r>
      <w:r w:rsidRPr="00DA7F1D">
        <w:rPr>
          <w:rFonts w:ascii="Calibri" w:hAnsi="Calibri" w:cs="Calibri"/>
          <w:sz w:val="24"/>
        </w:rPr>
        <w:t xml:space="preserve"> – přenesená daňová povinnost, kde povinnost odvodu DPH je na straně Objednatele.</w:t>
      </w:r>
    </w:p>
    <w:bookmarkEnd w:id="1"/>
    <w:p w:rsidR="00E030F3" w:rsidRPr="00730144" w:rsidRDefault="00E030F3" w:rsidP="000E3080">
      <w:pPr>
        <w:pStyle w:val="Zkladntext"/>
        <w:keepLines/>
        <w:numPr>
          <w:ilvl w:val="0"/>
          <w:numId w:val="7"/>
        </w:numPr>
        <w:tabs>
          <w:tab w:val="left" w:pos="426"/>
        </w:tabs>
        <w:spacing w:before="120" w:after="0"/>
        <w:rPr>
          <w:rFonts w:ascii="Calibri" w:hAnsi="Calibri" w:cs="Calibri"/>
          <w:bCs/>
          <w:sz w:val="24"/>
        </w:rPr>
      </w:pPr>
      <w:r w:rsidRPr="00DA7F1D">
        <w:rPr>
          <w:rFonts w:ascii="Calibri" w:hAnsi="Calibri" w:cs="Calibri"/>
          <w:bCs/>
          <w:sz w:val="24"/>
        </w:rPr>
        <w:t xml:space="preserve">Cena Díla </w:t>
      </w:r>
      <w:r w:rsidRPr="00A07BC0">
        <w:rPr>
          <w:rFonts w:ascii="Calibri" w:hAnsi="Calibri" w:cs="Calibri"/>
          <w:bCs/>
          <w:sz w:val="24"/>
        </w:rPr>
        <w:t xml:space="preserve">dle </w:t>
      </w:r>
      <w:r>
        <w:rPr>
          <w:rFonts w:ascii="Calibri" w:hAnsi="Calibri" w:cs="Calibri"/>
          <w:bCs/>
          <w:sz w:val="24"/>
        </w:rPr>
        <w:t>odst</w:t>
      </w:r>
      <w:r w:rsidRPr="00A07BC0">
        <w:rPr>
          <w:rFonts w:ascii="Calibri" w:hAnsi="Calibri" w:cs="Calibri"/>
          <w:bCs/>
          <w:sz w:val="24"/>
        </w:rPr>
        <w:t xml:space="preserve">. 1 tohoto článku Smlouvy je sjednána jako konečná a nejvýše přípustná a je dána cenovou nabídkou Zhotovitele. Cena Díla zahrnuje veškeré náklady na řádné a včasné splnění všech závazků vyplývajících z této smlouvy v rozsahu </w:t>
      </w:r>
      <w:r>
        <w:rPr>
          <w:rFonts w:ascii="Calibri" w:hAnsi="Calibri" w:cs="Calibri"/>
          <w:bCs/>
          <w:sz w:val="24"/>
        </w:rPr>
        <w:t xml:space="preserve">zadávacích podmínek, zejména </w:t>
      </w:r>
      <w:r w:rsidRPr="00A07BC0">
        <w:rPr>
          <w:rFonts w:ascii="Calibri" w:hAnsi="Calibri" w:cs="Calibri"/>
          <w:bCs/>
          <w:sz w:val="24"/>
        </w:rPr>
        <w:t>Realizačního projektu, včetně ostatních prací a činností související</w:t>
      </w:r>
      <w:r>
        <w:rPr>
          <w:rFonts w:ascii="Calibri" w:hAnsi="Calibri" w:cs="Calibri"/>
          <w:bCs/>
          <w:sz w:val="24"/>
        </w:rPr>
        <w:t>ch</w:t>
      </w:r>
      <w:r w:rsidRPr="00A07BC0">
        <w:rPr>
          <w:rFonts w:ascii="Calibri" w:hAnsi="Calibri" w:cs="Calibri"/>
          <w:bCs/>
          <w:sz w:val="24"/>
        </w:rPr>
        <w:t xml:space="preserve"> s provedením díla</w:t>
      </w:r>
      <w:r>
        <w:rPr>
          <w:rFonts w:ascii="Calibri" w:hAnsi="Calibri" w:cs="Calibri"/>
          <w:bCs/>
          <w:sz w:val="24"/>
        </w:rPr>
        <w:t>.</w:t>
      </w:r>
      <w:r w:rsidRPr="00A07BC0">
        <w:rPr>
          <w:rFonts w:ascii="Calibri" w:hAnsi="Calibri" w:cs="Calibri"/>
          <w:bCs/>
          <w:sz w:val="24"/>
        </w:rPr>
        <w:t xml:space="preserve"> </w:t>
      </w:r>
    </w:p>
    <w:p w:rsidR="00E030F3" w:rsidRDefault="00E030F3" w:rsidP="00855777">
      <w:pPr>
        <w:pStyle w:val="Zkladntext"/>
        <w:keepLines/>
        <w:numPr>
          <w:ilvl w:val="0"/>
          <w:numId w:val="7"/>
        </w:numPr>
        <w:tabs>
          <w:tab w:val="left" w:pos="426"/>
        </w:tabs>
        <w:spacing w:before="120" w:after="0"/>
        <w:rPr>
          <w:rFonts w:ascii="Calibri" w:hAnsi="Calibri" w:cs="Arial"/>
          <w:sz w:val="24"/>
        </w:rPr>
      </w:pPr>
      <w:r w:rsidRPr="0017056F">
        <w:rPr>
          <w:rFonts w:ascii="Calibri" w:hAnsi="Calibri" w:cs="Arial"/>
          <w:sz w:val="24"/>
        </w:rPr>
        <w:t xml:space="preserve">O </w:t>
      </w:r>
      <w:proofErr w:type="gramStart"/>
      <w:r w:rsidRPr="0017056F">
        <w:rPr>
          <w:rFonts w:ascii="Calibri" w:hAnsi="Calibri" w:cs="Arial"/>
          <w:sz w:val="24"/>
        </w:rPr>
        <w:t>jakékoli</w:t>
      </w:r>
      <w:proofErr w:type="gramEnd"/>
      <w:r w:rsidRPr="0017056F">
        <w:rPr>
          <w:rFonts w:ascii="Calibri" w:hAnsi="Calibri" w:cs="Arial"/>
          <w:sz w:val="24"/>
        </w:rPr>
        <w:t xml:space="preserve"> vícepráci / dodatečné práci musí být mezi </w:t>
      </w:r>
      <w:r>
        <w:rPr>
          <w:rFonts w:ascii="Calibri" w:hAnsi="Calibri" w:cs="Arial"/>
          <w:sz w:val="24"/>
        </w:rPr>
        <w:t>O</w:t>
      </w:r>
      <w:r w:rsidRPr="0017056F">
        <w:rPr>
          <w:rFonts w:ascii="Calibri" w:hAnsi="Calibri" w:cs="Arial"/>
          <w:sz w:val="24"/>
        </w:rPr>
        <w:t xml:space="preserve">bjednatelem a </w:t>
      </w:r>
      <w:r>
        <w:rPr>
          <w:rFonts w:ascii="Calibri" w:hAnsi="Calibri" w:cs="Arial"/>
          <w:sz w:val="24"/>
        </w:rPr>
        <w:t>Z</w:t>
      </w:r>
      <w:r w:rsidRPr="0017056F">
        <w:rPr>
          <w:rFonts w:ascii="Calibri" w:hAnsi="Calibri" w:cs="Arial"/>
          <w:sz w:val="24"/>
        </w:rPr>
        <w:t xml:space="preserve">hotovitelem uzavřena samostatná písemná smlouva (resp. dodatek ke smlouvě) s dohodnutím ceny a vlivu na termín předání díla. Zadání víceprácí / dodatečných prací musí být řešeno v souladu se ZVZ. Hodnota případných </w:t>
      </w:r>
      <w:proofErr w:type="spellStart"/>
      <w:r w:rsidRPr="0017056F">
        <w:rPr>
          <w:rFonts w:ascii="Calibri" w:hAnsi="Calibri" w:cs="Arial"/>
          <w:sz w:val="24"/>
        </w:rPr>
        <w:t>méněprací</w:t>
      </w:r>
      <w:proofErr w:type="spellEnd"/>
      <w:r w:rsidRPr="0017056F">
        <w:rPr>
          <w:rFonts w:ascii="Calibri" w:hAnsi="Calibri" w:cs="Arial"/>
          <w:sz w:val="24"/>
        </w:rPr>
        <w:t xml:space="preserve"> nesnižuje celkovou cenu za účelem výpočtu limitu pro postup dle § 23 ZVZ</w:t>
      </w:r>
      <w:r>
        <w:rPr>
          <w:rFonts w:ascii="Calibri" w:hAnsi="Calibri" w:cs="Arial"/>
          <w:sz w:val="24"/>
        </w:rPr>
        <w:t>.</w:t>
      </w:r>
    </w:p>
    <w:p w:rsidR="00E030F3" w:rsidRPr="00DA7F1D" w:rsidRDefault="00E030F3" w:rsidP="0036708D">
      <w:pPr>
        <w:pStyle w:val="Zkladntext"/>
        <w:keepLines/>
        <w:numPr>
          <w:ilvl w:val="0"/>
          <w:numId w:val="7"/>
        </w:numPr>
        <w:tabs>
          <w:tab w:val="left" w:pos="426"/>
        </w:tabs>
        <w:spacing w:before="120" w:after="0"/>
        <w:rPr>
          <w:rFonts w:ascii="Calibri" w:hAnsi="Calibri" w:cs="Calibri"/>
          <w:bCs/>
          <w:sz w:val="24"/>
        </w:rPr>
      </w:pPr>
      <w:r w:rsidRPr="0017056F">
        <w:rPr>
          <w:rFonts w:ascii="Calibri" w:hAnsi="Calibri" w:cs="Calibri"/>
          <w:bCs/>
          <w:sz w:val="24"/>
        </w:rPr>
        <w:t xml:space="preserve">Objednatel </w:t>
      </w:r>
      <w:r>
        <w:rPr>
          <w:rFonts w:ascii="Calibri" w:hAnsi="Calibri" w:cs="Calibri"/>
          <w:bCs/>
          <w:sz w:val="24"/>
        </w:rPr>
        <w:t xml:space="preserve">je </w:t>
      </w:r>
      <w:r w:rsidRPr="0017056F">
        <w:rPr>
          <w:rFonts w:ascii="Calibri" w:hAnsi="Calibri" w:cs="Calibri"/>
          <w:bCs/>
          <w:sz w:val="24"/>
        </w:rPr>
        <w:t xml:space="preserve">oprávněn </w:t>
      </w:r>
      <w:r>
        <w:rPr>
          <w:rFonts w:ascii="Calibri" w:hAnsi="Calibri" w:cs="Calibri"/>
          <w:bCs/>
          <w:sz w:val="24"/>
        </w:rPr>
        <w:t xml:space="preserve">zúžit rozsah plnění </w:t>
      </w:r>
      <w:r w:rsidRPr="0017056F">
        <w:rPr>
          <w:rFonts w:ascii="Calibri" w:hAnsi="Calibri" w:cs="Calibri"/>
          <w:bCs/>
          <w:sz w:val="24"/>
        </w:rPr>
        <w:t>formou písemného oznámení Zhotoviteli (dále jen „</w:t>
      </w:r>
      <w:proofErr w:type="spellStart"/>
      <w:r w:rsidRPr="00DA7F1D">
        <w:rPr>
          <w:rFonts w:ascii="Calibri" w:hAnsi="Calibri" w:cs="Calibri"/>
          <w:b/>
          <w:bCs/>
          <w:sz w:val="24"/>
        </w:rPr>
        <w:t>méněpráce</w:t>
      </w:r>
      <w:proofErr w:type="spellEnd"/>
      <w:r w:rsidRPr="00DA7F1D">
        <w:rPr>
          <w:rFonts w:ascii="Calibri" w:hAnsi="Calibri" w:cs="Calibri"/>
          <w:bCs/>
          <w:sz w:val="24"/>
        </w:rPr>
        <w:t xml:space="preserve">“); v případě </w:t>
      </w:r>
      <w:proofErr w:type="spellStart"/>
      <w:r w:rsidRPr="00DA7F1D">
        <w:rPr>
          <w:rFonts w:ascii="Calibri" w:hAnsi="Calibri" w:cs="Calibri"/>
          <w:bCs/>
          <w:sz w:val="24"/>
        </w:rPr>
        <w:t>m</w:t>
      </w:r>
      <w:r>
        <w:rPr>
          <w:rFonts w:ascii="Calibri" w:hAnsi="Calibri" w:cs="Calibri"/>
          <w:bCs/>
          <w:sz w:val="24"/>
        </w:rPr>
        <w:t>éněprací</w:t>
      </w:r>
      <w:proofErr w:type="spellEnd"/>
      <w:r>
        <w:rPr>
          <w:rFonts w:ascii="Calibri" w:hAnsi="Calibri" w:cs="Calibri"/>
          <w:bCs/>
          <w:sz w:val="24"/>
        </w:rPr>
        <w:t xml:space="preserve"> se cena Díla snižuje o</w:t>
      </w:r>
      <w:r w:rsidRPr="00DA7F1D">
        <w:rPr>
          <w:rFonts w:ascii="Calibri" w:hAnsi="Calibri" w:cs="Calibri"/>
          <w:bCs/>
          <w:sz w:val="24"/>
        </w:rPr>
        <w:t xml:space="preserve"> součet veškerých neprovedených položek a nákladů dle oceněn</w:t>
      </w:r>
      <w:r>
        <w:rPr>
          <w:rFonts w:ascii="Calibri" w:hAnsi="Calibri" w:cs="Calibri"/>
          <w:bCs/>
          <w:sz w:val="24"/>
        </w:rPr>
        <w:t>ých</w:t>
      </w:r>
      <w:r w:rsidRPr="00DA7F1D">
        <w:rPr>
          <w:rFonts w:ascii="Calibri" w:hAnsi="Calibri" w:cs="Calibri"/>
          <w:bCs/>
          <w:sz w:val="24"/>
        </w:rPr>
        <w:t xml:space="preserve"> výkaz</w:t>
      </w:r>
      <w:r>
        <w:rPr>
          <w:rFonts w:ascii="Calibri" w:hAnsi="Calibri" w:cs="Calibri"/>
          <w:bCs/>
          <w:sz w:val="24"/>
        </w:rPr>
        <w:t>ů</w:t>
      </w:r>
      <w:r w:rsidRPr="00DA7F1D">
        <w:rPr>
          <w:rFonts w:ascii="Calibri" w:hAnsi="Calibri" w:cs="Calibri"/>
          <w:bCs/>
          <w:sz w:val="24"/>
        </w:rPr>
        <w:t xml:space="preserve"> výměr.</w:t>
      </w:r>
    </w:p>
    <w:p w:rsidR="00E030F3" w:rsidRPr="00DA7F1D" w:rsidRDefault="00E030F3" w:rsidP="00970B7B">
      <w:pPr>
        <w:pStyle w:val="Zkladntext"/>
        <w:keepLines/>
        <w:numPr>
          <w:ilvl w:val="0"/>
          <w:numId w:val="7"/>
        </w:numPr>
        <w:tabs>
          <w:tab w:val="left" w:pos="426"/>
        </w:tabs>
        <w:spacing w:before="120" w:after="0"/>
        <w:rPr>
          <w:rFonts w:ascii="Calibri" w:hAnsi="Calibri" w:cs="Calibri"/>
          <w:bCs/>
          <w:sz w:val="24"/>
        </w:rPr>
      </w:pPr>
      <w:r w:rsidRPr="00DA7F1D">
        <w:rPr>
          <w:rFonts w:ascii="Calibri" w:hAnsi="Calibri" w:cs="Calibri"/>
          <w:bCs/>
          <w:sz w:val="24"/>
        </w:rPr>
        <w:t>Zhotovitel není oprávněn započítat své případné pohledávky za Objednatelem proti pohledávkám Objednatele, jejichž důvodem jsou závazky Zhotovitele vůči Objednateli z této smlouvy.</w:t>
      </w:r>
    </w:p>
    <w:p w:rsidR="00E030F3" w:rsidRPr="0017056F" w:rsidRDefault="00E030F3" w:rsidP="00AC5E7A">
      <w:pPr>
        <w:pStyle w:val="Zkladntext"/>
        <w:keepLines/>
        <w:tabs>
          <w:tab w:val="left" w:pos="426"/>
        </w:tabs>
        <w:spacing w:before="120" w:after="0"/>
        <w:ind w:left="426" w:hanging="426"/>
        <w:rPr>
          <w:rFonts w:ascii="Calibri" w:hAnsi="Calibri" w:cs="Arial"/>
          <w:sz w:val="24"/>
        </w:rPr>
      </w:pPr>
      <w:r w:rsidRPr="00DA7F1D">
        <w:rPr>
          <w:rFonts w:ascii="Calibri" w:hAnsi="Calibri" w:cs="Calibri"/>
          <w:bCs/>
          <w:sz w:val="24"/>
        </w:rPr>
        <w:t xml:space="preserve">7.   Zhotovitel prohlašuje, že se řádně seznámil s rozsahem Díla i podmínkami jeho provádění a potvrzuje, že je schopen Dílo za uvedených podmínek a za dohodnutou smluvní cenu řádně zhotovit a že </w:t>
      </w:r>
      <w:r w:rsidRPr="00A07BC0">
        <w:rPr>
          <w:rFonts w:ascii="Calibri" w:hAnsi="Calibri" w:cs="Calibri"/>
          <w:bCs/>
          <w:sz w:val="24"/>
        </w:rPr>
        <w:t>cena zahrnuje veškeré náklady spojené s </w:t>
      </w:r>
      <w:r w:rsidRPr="00955964">
        <w:rPr>
          <w:rFonts w:ascii="Calibri" w:hAnsi="Calibri" w:cs="Calibri"/>
          <w:bCs/>
          <w:sz w:val="24"/>
        </w:rPr>
        <w:t>komplexním provedením Díla</w:t>
      </w:r>
      <w:r>
        <w:rPr>
          <w:rFonts w:ascii="Calibri" w:hAnsi="Calibri" w:cs="Calibri"/>
          <w:bCs/>
          <w:sz w:val="24"/>
        </w:rPr>
        <w:t>.</w:t>
      </w:r>
    </w:p>
    <w:p w:rsidR="00E030F3" w:rsidRPr="0017056F" w:rsidRDefault="00E030F3" w:rsidP="000E3080">
      <w:pPr>
        <w:pStyle w:val="Odstavecseseznamem"/>
        <w:keepNext/>
        <w:keepLines/>
        <w:autoSpaceDE w:val="0"/>
        <w:autoSpaceDN w:val="0"/>
        <w:adjustRightInd w:val="0"/>
        <w:spacing w:before="300"/>
        <w:ind w:left="284"/>
        <w:rPr>
          <w:rFonts w:ascii="Calibri" w:hAnsi="Calibri" w:cs="Calibri"/>
          <w:b/>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bookmarkStart w:id="4" w:name="_Ref347933108"/>
      <w:r w:rsidRPr="00DA7F1D">
        <w:rPr>
          <w:rFonts w:ascii="Calibri" w:hAnsi="Calibri" w:cs="Calibri"/>
          <w:b/>
        </w:rPr>
        <w:t>Platební podmínky</w:t>
      </w:r>
      <w:bookmarkEnd w:id="4"/>
      <w:r w:rsidRPr="00DA7F1D">
        <w:rPr>
          <w:rFonts w:ascii="Calibri" w:hAnsi="Calibri" w:cs="Calibri"/>
          <w:b/>
        </w:rPr>
        <w:t xml:space="preserve"> </w:t>
      </w:r>
    </w:p>
    <w:p w:rsidR="00E030F3" w:rsidRPr="00DA7F1D" w:rsidRDefault="00E030F3" w:rsidP="000E3080">
      <w:pPr>
        <w:pStyle w:val="Zkladntext"/>
        <w:keepLines/>
        <w:numPr>
          <w:ilvl w:val="0"/>
          <w:numId w:val="8"/>
        </w:numPr>
        <w:tabs>
          <w:tab w:val="left" w:pos="426"/>
        </w:tabs>
        <w:spacing w:before="120" w:after="0"/>
        <w:rPr>
          <w:rFonts w:ascii="Calibri" w:hAnsi="Calibri" w:cs="Calibri"/>
          <w:bCs/>
          <w:sz w:val="24"/>
        </w:rPr>
      </w:pPr>
      <w:r w:rsidRPr="00DA7F1D">
        <w:rPr>
          <w:rFonts w:ascii="Calibri" w:hAnsi="Calibri" w:cs="Calibri"/>
          <w:bCs/>
          <w:sz w:val="24"/>
        </w:rPr>
        <w:t xml:space="preserve">Cena Díla je splatná na základě daňového dokladu (faktury) vystaveného Zhotovitelem </w:t>
      </w:r>
    </w:p>
    <w:p w:rsidR="00E030F3" w:rsidRPr="00DA7F1D" w:rsidRDefault="00E030F3" w:rsidP="000E3080">
      <w:pPr>
        <w:pStyle w:val="Zkladntext"/>
        <w:keepLines/>
        <w:numPr>
          <w:ilvl w:val="0"/>
          <w:numId w:val="8"/>
        </w:numPr>
        <w:tabs>
          <w:tab w:val="left" w:pos="426"/>
        </w:tabs>
        <w:spacing w:before="120" w:after="0"/>
        <w:rPr>
          <w:rFonts w:ascii="Calibri" w:hAnsi="Calibri" w:cs="Calibri"/>
          <w:bCs/>
          <w:sz w:val="24"/>
        </w:rPr>
      </w:pPr>
      <w:bookmarkStart w:id="5" w:name="_Ref347933099"/>
      <w:r w:rsidRPr="00DA7F1D">
        <w:rPr>
          <w:rFonts w:ascii="Calibri" w:hAnsi="Calibri" w:cs="Calibri"/>
          <w:bCs/>
          <w:sz w:val="24"/>
        </w:rPr>
        <w:t xml:space="preserve">Objednatel zaplatí cenu </w:t>
      </w:r>
      <w:r w:rsidRPr="002E566C">
        <w:rPr>
          <w:rFonts w:ascii="Calibri" w:hAnsi="Calibri" w:cs="Calibri"/>
          <w:bCs/>
          <w:sz w:val="24"/>
        </w:rPr>
        <w:t>Díla takto</w:t>
      </w:r>
      <w:r w:rsidRPr="00DA7F1D">
        <w:rPr>
          <w:rFonts w:ascii="Calibri" w:hAnsi="Calibri" w:cs="Calibri"/>
          <w:bCs/>
          <w:sz w:val="24"/>
        </w:rPr>
        <w:t>:</w:t>
      </w:r>
      <w:bookmarkEnd w:id="5"/>
    </w:p>
    <w:p w:rsidR="00E030F3" w:rsidRPr="00A067A4" w:rsidRDefault="00E030F3" w:rsidP="00D20631">
      <w:pPr>
        <w:pStyle w:val="StylLatinkaArialSloitArial10bPed0cm"/>
        <w:numPr>
          <w:ilvl w:val="1"/>
          <w:numId w:val="8"/>
        </w:numPr>
        <w:tabs>
          <w:tab w:val="clear" w:pos="1531"/>
          <w:tab w:val="clear" w:pos="2325"/>
        </w:tabs>
        <w:spacing w:line="280" w:lineRule="atLeast"/>
        <w:jc w:val="both"/>
        <w:rPr>
          <w:rFonts w:ascii="Calibri" w:hAnsi="Calibri" w:cs="Calibri"/>
          <w:sz w:val="24"/>
          <w:szCs w:val="24"/>
        </w:rPr>
      </w:pPr>
      <w:bookmarkStart w:id="6" w:name="_Ref347933103"/>
      <w:r w:rsidRPr="00A067A4">
        <w:rPr>
          <w:rFonts w:ascii="Calibri" w:hAnsi="Calibri" w:cs="Calibri"/>
          <w:sz w:val="24"/>
          <w:szCs w:val="24"/>
        </w:rPr>
        <w:lastRenderedPageBreak/>
        <w:t xml:space="preserve">První platbu do výše 20 % sjednané ceny do výše </w:t>
      </w:r>
      <w:r w:rsidRPr="00A067A4">
        <w:rPr>
          <w:rFonts w:ascii="Calibri" w:hAnsi="Calibri" w:cs="Calibri"/>
          <w:b/>
          <w:sz w:val="24"/>
          <w:szCs w:val="24"/>
        </w:rPr>
        <w:t>……………………….,</w:t>
      </w:r>
      <w:r w:rsidRPr="00A067A4">
        <w:rPr>
          <w:rFonts w:ascii="Calibri" w:hAnsi="Calibri" w:cs="Calibri"/>
          <w:sz w:val="24"/>
          <w:szCs w:val="24"/>
        </w:rPr>
        <w:t xml:space="preserve">- Kč bez DPH </w:t>
      </w:r>
      <w:r w:rsidRPr="00A067A4">
        <w:rPr>
          <w:rFonts w:ascii="Calibri" w:hAnsi="Calibri" w:cs="Calibri"/>
          <w:i/>
          <w:color w:val="FF0000"/>
          <w:sz w:val="24"/>
          <w:szCs w:val="24"/>
        </w:rPr>
        <w:t xml:space="preserve">(doplní uchazeč) </w:t>
      </w:r>
      <w:r w:rsidRPr="00A067A4">
        <w:rPr>
          <w:rFonts w:ascii="Calibri" w:hAnsi="Calibri" w:cs="Calibri"/>
          <w:sz w:val="24"/>
          <w:szCs w:val="24"/>
        </w:rPr>
        <w:t>na základě zálohové faktury s tím, že platba v konkrétní výši odpovídá součtu ceny dodaného materiálu dle položek Projektové dokumentace objednaného v souvislosti s touto smlouvou; nedílnou součástí zálohové faktury jsou dodací listy na materiál,</w:t>
      </w:r>
      <w:bookmarkEnd w:id="6"/>
      <w:r w:rsidRPr="00A067A4">
        <w:rPr>
          <w:rFonts w:ascii="Calibri" w:hAnsi="Calibri" w:cs="Calibri"/>
          <w:sz w:val="24"/>
          <w:szCs w:val="24"/>
        </w:rPr>
        <w:t xml:space="preserve"> </w:t>
      </w:r>
    </w:p>
    <w:p w:rsidR="00E030F3" w:rsidRPr="00FD6063" w:rsidRDefault="00E030F3" w:rsidP="004C0E07">
      <w:pPr>
        <w:pStyle w:val="StylLatinkaArialSloitArial10bPed0cm"/>
        <w:tabs>
          <w:tab w:val="clear" w:pos="1531"/>
          <w:tab w:val="clear" w:pos="2325"/>
        </w:tabs>
        <w:spacing w:line="280" w:lineRule="atLeast"/>
        <w:ind w:left="1080" w:firstLine="0"/>
        <w:jc w:val="both"/>
        <w:rPr>
          <w:rFonts w:ascii="Calibri" w:hAnsi="Calibri" w:cs="Calibri"/>
          <w:sz w:val="24"/>
          <w:szCs w:val="24"/>
          <w:highlight w:val="green"/>
        </w:rPr>
      </w:pPr>
    </w:p>
    <w:p w:rsidR="00E030F3" w:rsidRPr="00A067A4" w:rsidRDefault="004C0E07" w:rsidP="00D20631">
      <w:pPr>
        <w:pStyle w:val="StylLatinkaArialSloitArial10bPed0cm"/>
        <w:numPr>
          <w:ilvl w:val="1"/>
          <w:numId w:val="8"/>
        </w:numPr>
        <w:tabs>
          <w:tab w:val="clear" w:pos="1531"/>
          <w:tab w:val="clear" w:pos="2325"/>
        </w:tabs>
        <w:spacing w:line="280" w:lineRule="atLeast"/>
        <w:jc w:val="both"/>
        <w:rPr>
          <w:rFonts w:ascii="Calibri" w:hAnsi="Calibri" w:cs="Calibri"/>
          <w:sz w:val="24"/>
          <w:szCs w:val="24"/>
        </w:rPr>
      </w:pPr>
      <w:r w:rsidRPr="00A067A4">
        <w:rPr>
          <w:rFonts w:ascii="Calibri" w:hAnsi="Calibri" w:cs="Calibri"/>
          <w:sz w:val="24"/>
          <w:szCs w:val="24"/>
        </w:rPr>
        <w:t>Konečnou</w:t>
      </w:r>
      <w:r w:rsidR="00E030F3" w:rsidRPr="00A067A4">
        <w:rPr>
          <w:rFonts w:ascii="Calibri" w:hAnsi="Calibri" w:cs="Calibri"/>
          <w:sz w:val="24"/>
          <w:szCs w:val="24"/>
        </w:rPr>
        <w:t xml:space="preserve"> platbu odpovídající rozdílu ceny Díla a </w:t>
      </w:r>
      <w:r w:rsidRPr="00A067A4">
        <w:rPr>
          <w:rFonts w:ascii="Calibri" w:hAnsi="Calibri" w:cs="Calibri"/>
          <w:sz w:val="24"/>
          <w:szCs w:val="24"/>
        </w:rPr>
        <w:t xml:space="preserve">zálohy dle </w:t>
      </w:r>
      <w:r w:rsidR="00E030F3" w:rsidRPr="00A067A4">
        <w:rPr>
          <w:rFonts w:ascii="Calibri" w:hAnsi="Calibri" w:cs="Calibri"/>
          <w:sz w:val="24"/>
          <w:szCs w:val="24"/>
        </w:rPr>
        <w:t>polož</w:t>
      </w:r>
      <w:r w:rsidRPr="00A067A4">
        <w:rPr>
          <w:rFonts w:ascii="Calibri" w:hAnsi="Calibri" w:cs="Calibri"/>
          <w:sz w:val="24"/>
          <w:szCs w:val="24"/>
        </w:rPr>
        <w:t>ky</w:t>
      </w:r>
      <w:r w:rsidR="00E030F3" w:rsidRPr="00A067A4">
        <w:rPr>
          <w:rFonts w:ascii="Calibri" w:hAnsi="Calibri" w:cs="Calibri"/>
          <w:sz w:val="24"/>
          <w:szCs w:val="24"/>
        </w:rPr>
        <w:t xml:space="preserve"> </w:t>
      </w:r>
      <w:fldSimple w:instr=" REF _Ref347933103 \r \h  \* MERGEFORMAT ">
        <w:r w:rsidR="00DA29CB">
          <w:t>a</w:t>
        </w:r>
      </w:fldSimple>
      <w:r w:rsidR="00E030F3" w:rsidRPr="00A067A4">
        <w:rPr>
          <w:rFonts w:ascii="Calibri" w:hAnsi="Calibri" w:cs="Calibri"/>
          <w:sz w:val="24"/>
          <w:szCs w:val="24"/>
        </w:rPr>
        <w:t xml:space="preserve">. </w:t>
      </w:r>
      <w:proofErr w:type="gramStart"/>
      <w:r w:rsidR="00E030F3" w:rsidRPr="00A067A4">
        <w:rPr>
          <w:rFonts w:ascii="Calibri" w:hAnsi="Calibri" w:cs="Calibri"/>
          <w:sz w:val="24"/>
          <w:szCs w:val="24"/>
        </w:rPr>
        <w:t>tohoto</w:t>
      </w:r>
      <w:proofErr w:type="gramEnd"/>
      <w:r w:rsidR="00E030F3" w:rsidRPr="00A067A4">
        <w:rPr>
          <w:rFonts w:ascii="Calibri" w:hAnsi="Calibri" w:cs="Calibri"/>
          <w:sz w:val="24"/>
          <w:szCs w:val="24"/>
        </w:rPr>
        <w:t xml:space="preserve"> odstavce</w:t>
      </w:r>
      <w:r w:rsidR="00E030F3" w:rsidRPr="00A067A4">
        <w:rPr>
          <w:rFonts w:ascii="Calibri" w:hAnsi="Calibri" w:cs="Calibri"/>
          <w:i/>
          <w:sz w:val="24"/>
          <w:szCs w:val="24"/>
        </w:rPr>
        <w:t xml:space="preserve"> </w:t>
      </w:r>
      <w:r w:rsidR="00E030F3" w:rsidRPr="00A067A4">
        <w:rPr>
          <w:rFonts w:ascii="Calibri" w:hAnsi="Calibri" w:cs="Calibri"/>
          <w:sz w:val="24"/>
          <w:szCs w:val="24"/>
        </w:rPr>
        <w:t xml:space="preserve">na základě </w:t>
      </w:r>
      <w:proofErr w:type="spellStart"/>
      <w:r w:rsidR="00E030F3" w:rsidRPr="00A067A4">
        <w:rPr>
          <w:rFonts w:ascii="Calibri" w:hAnsi="Calibri" w:cs="Calibri"/>
          <w:sz w:val="24"/>
          <w:szCs w:val="24"/>
        </w:rPr>
        <w:t>vyúčtovací</w:t>
      </w:r>
      <w:proofErr w:type="spellEnd"/>
      <w:r w:rsidR="00E030F3" w:rsidRPr="00A067A4">
        <w:rPr>
          <w:rFonts w:ascii="Calibri" w:hAnsi="Calibri" w:cs="Calibri"/>
          <w:sz w:val="24"/>
          <w:szCs w:val="24"/>
        </w:rPr>
        <w:t xml:space="preserve"> faktury po podpisu </w:t>
      </w:r>
      <w:r w:rsidR="00E030F3" w:rsidRPr="00A067A4">
        <w:rPr>
          <w:rFonts w:ascii="Calibri" w:hAnsi="Calibri" w:cs="Calibri"/>
          <w:color w:val="000000"/>
          <w:sz w:val="24"/>
          <w:szCs w:val="24"/>
        </w:rPr>
        <w:t>protokolu o předání a převzetí Díla</w:t>
      </w:r>
      <w:r w:rsidR="00E030F3" w:rsidRPr="00A067A4">
        <w:rPr>
          <w:rFonts w:ascii="Calibri" w:hAnsi="Calibri" w:cs="Calibri"/>
          <w:sz w:val="24"/>
          <w:szCs w:val="24"/>
        </w:rPr>
        <w:t>.</w:t>
      </w:r>
    </w:p>
    <w:p w:rsidR="00E030F3" w:rsidRPr="00DA7F1D" w:rsidRDefault="00E030F3" w:rsidP="00970B7B">
      <w:pPr>
        <w:pStyle w:val="Zkladntext"/>
        <w:keepLines/>
        <w:numPr>
          <w:ilvl w:val="0"/>
          <w:numId w:val="8"/>
        </w:numPr>
        <w:tabs>
          <w:tab w:val="left" w:pos="426"/>
        </w:tabs>
        <w:spacing w:before="120" w:after="0"/>
        <w:rPr>
          <w:rFonts w:ascii="Calibri" w:hAnsi="Calibri" w:cs="Calibri"/>
          <w:bCs/>
          <w:sz w:val="24"/>
        </w:rPr>
      </w:pPr>
      <w:r w:rsidRPr="00DA7F1D">
        <w:rPr>
          <w:rFonts w:ascii="Calibri" w:hAnsi="Calibri" w:cs="Calibri"/>
          <w:bCs/>
          <w:sz w:val="24"/>
        </w:rPr>
        <w:t>Převezme-li Objednatel Dílo s vadami a nedodělky, které samy o sobě ani ve spojení s jinými nebrání jeho řádnému užívaní, je oprávněn zadržet z poslední platby částku do výše 10% z celkové ceny Díla. Zádržné Objednatel Zhotoviteli uhradí do 15 dnů po odstranění všech vad a nedodělků.</w:t>
      </w:r>
    </w:p>
    <w:p w:rsidR="00E030F3" w:rsidRPr="00DA7F1D" w:rsidRDefault="00E030F3" w:rsidP="000E3080">
      <w:pPr>
        <w:pStyle w:val="Zkladntext"/>
        <w:keepLines/>
        <w:numPr>
          <w:ilvl w:val="0"/>
          <w:numId w:val="8"/>
        </w:numPr>
        <w:tabs>
          <w:tab w:val="left" w:pos="426"/>
        </w:tabs>
        <w:spacing w:before="120" w:after="0"/>
        <w:rPr>
          <w:rFonts w:ascii="Calibri" w:hAnsi="Calibri" w:cs="Calibri"/>
          <w:bCs/>
          <w:sz w:val="24"/>
        </w:rPr>
      </w:pPr>
      <w:r w:rsidRPr="00DA7F1D">
        <w:rPr>
          <w:rFonts w:ascii="Calibri" w:hAnsi="Calibri" w:cs="Calibri"/>
          <w:bCs/>
          <w:sz w:val="24"/>
        </w:rPr>
        <w:t xml:space="preserve">Splatnost faktury činí 21 dnů od data uskutečnění zdanitelného plnění uvedeného na faktuře. </w:t>
      </w:r>
    </w:p>
    <w:p w:rsidR="00E030F3" w:rsidRPr="00DA7F1D" w:rsidRDefault="00E030F3" w:rsidP="000E3080">
      <w:pPr>
        <w:pStyle w:val="Zkladntext"/>
        <w:keepLines/>
        <w:numPr>
          <w:ilvl w:val="0"/>
          <w:numId w:val="8"/>
        </w:numPr>
        <w:tabs>
          <w:tab w:val="left" w:pos="426"/>
        </w:tabs>
        <w:spacing w:before="120" w:after="0"/>
        <w:rPr>
          <w:rFonts w:ascii="Calibri" w:hAnsi="Calibri" w:cs="Calibri"/>
          <w:bCs/>
          <w:sz w:val="24"/>
        </w:rPr>
      </w:pPr>
      <w:r w:rsidRPr="00DA7F1D">
        <w:rPr>
          <w:rFonts w:ascii="Calibri" w:hAnsi="Calibri" w:cs="Calibri"/>
          <w:bCs/>
          <w:sz w:val="24"/>
        </w:rPr>
        <w:t>Veškeré daňové doklady (faktury) musí splňovat náležitosti daňového dokladu dle zákona č. 235/2004 Sb., o dani z přidané hodnoty, ve znění pozdějších předpisů. Daňový doklad musí obsahovat zejména tyto náležitosti:</w:t>
      </w:r>
    </w:p>
    <w:p w:rsidR="00E030F3" w:rsidRPr="00DA7F1D" w:rsidRDefault="00E030F3" w:rsidP="00110CF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označení povinné a oprávněné osoby, adresu, sídlo, DIČ,</w:t>
      </w:r>
    </w:p>
    <w:p w:rsidR="00E030F3" w:rsidRPr="00DA7F1D" w:rsidRDefault="00E030F3" w:rsidP="00110CF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číslo dokladu,</w:t>
      </w:r>
    </w:p>
    <w:p w:rsidR="00E030F3" w:rsidRPr="00DA7F1D" w:rsidRDefault="00E030F3" w:rsidP="00110CF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datum vystavení, datum splatnosti, datum uskutečnění zdanitelného plnění,</w:t>
      </w:r>
    </w:p>
    <w:p w:rsidR="00E030F3" w:rsidRPr="00DA7F1D" w:rsidRDefault="00E030F3" w:rsidP="0021667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označení peněžního ústavu a číslo účtu, na který se má platit,</w:t>
      </w:r>
    </w:p>
    <w:p w:rsidR="00E030F3" w:rsidRPr="00DA7F1D" w:rsidRDefault="00E030F3" w:rsidP="00970B7B">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účtovanou částku, sazbu DPH,</w:t>
      </w:r>
    </w:p>
    <w:p w:rsidR="00E030F3" w:rsidRPr="00DA7F1D" w:rsidRDefault="00E030F3" w:rsidP="00110CF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název Díla, označení části Díla,</w:t>
      </w:r>
    </w:p>
    <w:p w:rsidR="00E030F3" w:rsidRPr="00DA7F1D" w:rsidRDefault="00E030F3" w:rsidP="00110CF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důvod účtování s odvoláním na smlouvu,</w:t>
      </w:r>
    </w:p>
    <w:p w:rsidR="00E030F3" w:rsidRPr="00DA7F1D" w:rsidRDefault="00E030F3" w:rsidP="00110CF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razítko a podpis osoby oprávněné k vystavení daňového dokladu,</w:t>
      </w:r>
    </w:p>
    <w:p w:rsidR="00E030F3" w:rsidRPr="00DA7F1D" w:rsidRDefault="00E030F3" w:rsidP="00110CF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seznam příloh,</w:t>
      </w:r>
    </w:p>
    <w:p w:rsidR="00E030F3" w:rsidRPr="00DA7F1D" w:rsidRDefault="00E030F3" w:rsidP="00110CF3">
      <w:pPr>
        <w:keepLines/>
        <w:numPr>
          <w:ilvl w:val="1"/>
          <w:numId w:val="21"/>
        </w:numPr>
        <w:tabs>
          <w:tab w:val="left" w:pos="709"/>
        </w:tabs>
        <w:autoSpaceDE w:val="0"/>
        <w:autoSpaceDN w:val="0"/>
        <w:adjustRightInd w:val="0"/>
        <w:spacing w:before="60"/>
        <w:jc w:val="both"/>
        <w:rPr>
          <w:rFonts w:ascii="Calibri" w:hAnsi="Calibri" w:cs="Calibri"/>
        </w:rPr>
      </w:pPr>
      <w:r w:rsidRPr="00DA7F1D">
        <w:rPr>
          <w:rFonts w:ascii="Calibri" w:hAnsi="Calibri" w:cs="Calibri"/>
        </w:rPr>
        <w:t>další náležitosti, pokud je stanoví obecně závazný předpis,</w:t>
      </w:r>
    </w:p>
    <w:p w:rsidR="00E030F3" w:rsidRPr="00DA7F1D" w:rsidRDefault="00E030F3" w:rsidP="00216673">
      <w:pPr>
        <w:keepLines/>
        <w:tabs>
          <w:tab w:val="left" w:pos="426"/>
        </w:tabs>
        <w:autoSpaceDE w:val="0"/>
        <w:autoSpaceDN w:val="0"/>
        <w:adjustRightInd w:val="0"/>
        <w:spacing w:before="60"/>
        <w:ind w:left="426"/>
        <w:jc w:val="both"/>
        <w:rPr>
          <w:rFonts w:ascii="Calibri" w:hAnsi="Calibri" w:cs="Calibri"/>
        </w:rPr>
      </w:pPr>
      <w:r w:rsidRPr="00DA7F1D">
        <w:rPr>
          <w:rFonts w:ascii="Calibri" w:hAnsi="Calibri" w:cs="Calibri"/>
        </w:rPr>
        <w:t>Předmět plnění podléhá u DPH režimu přenesené daňově povinnosti v souladu s </w:t>
      </w:r>
      <w:proofErr w:type="spellStart"/>
      <w:r w:rsidRPr="00DA7F1D">
        <w:rPr>
          <w:rFonts w:ascii="Calibri" w:hAnsi="Calibri" w:cs="Calibri"/>
        </w:rPr>
        <w:t>ust</w:t>
      </w:r>
      <w:proofErr w:type="spellEnd"/>
      <w:r w:rsidRPr="00DA7F1D">
        <w:rPr>
          <w:rFonts w:ascii="Calibri" w:hAnsi="Calibri" w:cs="Calibri"/>
        </w:rPr>
        <w:t xml:space="preserve">. § 92 </w:t>
      </w:r>
      <w:r w:rsidRPr="00DA7F1D">
        <w:rPr>
          <w:rFonts w:ascii="Calibri" w:hAnsi="Calibri" w:cs="Calibri"/>
          <w:bCs/>
        </w:rPr>
        <w:t>zákona č. 235/2004 Sb., o dani z přidané hodnoty, ve znění pozdějších předpisů,</w:t>
      </w:r>
      <w:r w:rsidRPr="00DA7F1D">
        <w:rPr>
          <w:rFonts w:ascii="Calibri" w:hAnsi="Calibri" w:cs="Calibri"/>
        </w:rPr>
        <w:t xml:space="preserve"> s tím, že DPH je povinen doplnit a přiznat plátce, pro kterého je plnění uskutečněno.</w:t>
      </w:r>
    </w:p>
    <w:p w:rsidR="00E030F3" w:rsidRPr="00DA7F1D" w:rsidRDefault="00E030F3" w:rsidP="000E3080">
      <w:pPr>
        <w:pStyle w:val="Zkladntext"/>
        <w:keepLines/>
        <w:numPr>
          <w:ilvl w:val="0"/>
          <w:numId w:val="8"/>
        </w:numPr>
        <w:tabs>
          <w:tab w:val="left" w:pos="426"/>
        </w:tabs>
        <w:spacing w:before="120" w:after="0"/>
        <w:rPr>
          <w:rFonts w:ascii="Calibri" w:hAnsi="Calibri" w:cs="Calibri"/>
          <w:bCs/>
          <w:sz w:val="24"/>
        </w:rPr>
      </w:pPr>
      <w:r w:rsidRPr="00DA7F1D">
        <w:rPr>
          <w:rFonts w:ascii="Calibri" w:hAnsi="Calibri" w:cs="Calibri"/>
          <w:bCs/>
          <w:sz w:val="24"/>
        </w:rPr>
        <w:t>Neobsahuje-li faktura požadované náležitosti, nebo obsahuje-li nesprávné údaje, je Objednatel oprávněn vrátit ji Zhotoviteli ve lhůtě splatnosti zpět, aniž by se dostal do prodlení s jejím zaplacením.  Nová lhůta splatnosti začne běžet dnem doručení správně vystavené faktury.</w:t>
      </w:r>
    </w:p>
    <w:p w:rsidR="00E030F3" w:rsidRPr="00DA7F1D" w:rsidRDefault="00E030F3" w:rsidP="000E3080">
      <w:pPr>
        <w:pStyle w:val="Zkladntext"/>
        <w:keepLines/>
        <w:numPr>
          <w:ilvl w:val="0"/>
          <w:numId w:val="8"/>
        </w:numPr>
        <w:tabs>
          <w:tab w:val="left" w:pos="426"/>
        </w:tabs>
        <w:spacing w:before="120" w:after="0"/>
        <w:rPr>
          <w:rFonts w:ascii="Calibri" w:hAnsi="Calibri" w:cs="Calibri"/>
          <w:bCs/>
          <w:sz w:val="24"/>
        </w:rPr>
      </w:pPr>
      <w:r w:rsidRPr="00DA7F1D">
        <w:rPr>
          <w:rFonts w:ascii="Calibri" w:hAnsi="Calibri" w:cs="Calibri"/>
          <w:bCs/>
          <w:sz w:val="24"/>
        </w:rPr>
        <w:t>Faktura se považuje za uhrazenou dnem odeslání prostředků na účet Zhotovitele.</w:t>
      </w:r>
    </w:p>
    <w:p w:rsidR="00E030F3" w:rsidRPr="0017056F" w:rsidRDefault="00E030F3" w:rsidP="008A0755">
      <w:pPr>
        <w:pStyle w:val="Zkladntext"/>
        <w:keepLines/>
        <w:numPr>
          <w:ilvl w:val="0"/>
          <w:numId w:val="8"/>
        </w:numPr>
        <w:tabs>
          <w:tab w:val="left" w:pos="426"/>
        </w:tabs>
        <w:spacing w:before="120" w:after="0"/>
        <w:rPr>
          <w:rFonts w:ascii="Calibri" w:hAnsi="Calibri" w:cs="Calibri"/>
          <w:bCs/>
          <w:sz w:val="24"/>
        </w:rPr>
      </w:pPr>
      <w:r>
        <w:rPr>
          <w:rFonts w:ascii="Calibri" w:hAnsi="Calibri" w:cs="Arial"/>
          <w:sz w:val="24"/>
        </w:rPr>
        <w:t>O</w:t>
      </w:r>
      <w:r w:rsidRPr="0017056F">
        <w:rPr>
          <w:rFonts w:ascii="Calibri" w:hAnsi="Calibri" w:cs="Arial"/>
          <w:sz w:val="24"/>
        </w:rPr>
        <w:t xml:space="preserve">bjednatel si vyhrazuje právo přerušit práce v případě nedostatku finančních prostředků. Při přerušení prací ze strany </w:t>
      </w:r>
      <w:r>
        <w:rPr>
          <w:rFonts w:ascii="Calibri" w:hAnsi="Calibri" w:cs="Arial"/>
          <w:sz w:val="24"/>
        </w:rPr>
        <w:t>O</w:t>
      </w:r>
      <w:r w:rsidRPr="0017056F">
        <w:rPr>
          <w:rFonts w:ascii="Calibri" w:hAnsi="Calibri" w:cs="Arial"/>
          <w:sz w:val="24"/>
        </w:rPr>
        <w:t xml:space="preserve">bjednatele se provede inventarizace rozpracovanosti, </w:t>
      </w:r>
      <w:r>
        <w:rPr>
          <w:rFonts w:ascii="Calibri" w:hAnsi="Calibri" w:cs="Arial"/>
          <w:sz w:val="24"/>
        </w:rPr>
        <w:t>Z</w:t>
      </w:r>
      <w:r w:rsidRPr="0017056F">
        <w:rPr>
          <w:rFonts w:ascii="Calibri" w:hAnsi="Calibri" w:cs="Arial"/>
          <w:sz w:val="24"/>
        </w:rPr>
        <w:t>hotovitel doloží rozpracovanost a tyto práce budou v této výši uhrazeny na základě oboustranně potvrzeného protokolu. O dobu přerušení prací se prodlouží lhůty k předání díla a jeho ucelených částí, pokud nebude dohodnuto jinak</w:t>
      </w:r>
      <w:r>
        <w:rPr>
          <w:rFonts w:ascii="Calibri" w:hAnsi="Calibri" w:cs="Arial"/>
          <w:sz w:val="24"/>
        </w:rPr>
        <w:t>.</w:t>
      </w: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bookmarkStart w:id="7" w:name="_Ref347836075"/>
      <w:r w:rsidRPr="00DA7F1D">
        <w:rPr>
          <w:rFonts w:ascii="Calibri" w:hAnsi="Calibri" w:cs="Calibri"/>
          <w:b/>
        </w:rPr>
        <w:lastRenderedPageBreak/>
        <w:t>Podmínky provádění Díla</w:t>
      </w:r>
      <w:bookmarkEnd w:id="7"/>
      <w:r w:rsidRPr="00DA7F1D">
        <w:rPr>
          <w:rFonts w:ascii="Calibri" w:hAnsi="Calibri" w:cs="Calibri"/>
          <w:b/>
        </w:rPr>
        <w:t xml:space="preserve"> </w:t>
      </w:r>
    </w:p>
    <w:p w:rsidR="00E030F3" w:rsidRPr="00DA7F1D" w:rsidRDefault="00E030F3" w:rsidP="000E3080">
      <w:pPr>
        <w:pStyle w:val="Zkladntext"/>
        <w:keepLines/>
        <w:numPr>
          <w:ilvl w:val="0"/>
          <w:numId w:val="13"/>
        </w:numPr>
        <w:tabs>
          <w:tab w:val="left" w:pos="426"/>
        </w:tabs>
        <w:spacing w:before="120" w:after="0"/>
        <w:rPr>
          <w:rFonts w:ascii="Calibri" w:hAnsi="Calibri" w:cs="Calibri"/>
          <w:bCs/>
          <w:sz w:val="24"/>
        </w:rPr>
      </w:pPr>
      <w:r w:rsidRPr="00DA7F1D">
        <w:rPr>
          <w:rFonts w:ascii="Calibri" w:hAnsi="Calibri" w:cs="Calibri"/>
          <w:bCs/>
          <w:sz w:val="24"/>
        </w:rPr>
        <w:t>Zhotovitel je povinen provést Dílo řádně a včas, na svůj náklad a nebezpečí a v souladu se smlouvou, včetně všech jejích příloh</w:t>
      </w:r>
      <w:r w:rsidRPr="00A07BC0">
        <w:rPr>
          <w:rFonts w:ascii="Calibri" w:hAnsi="Calibri" w:cs="Calibri"/>
          <w:bCs/>
          <w:sz w:val="24"/>
        </w:rPr>
        <w:t xml:space="preserve">, obecně závaznými právními předpisy, technickými normami, </w:t>
      </w:r>
      <w:r w:rsidRPr="00DA7F1D">
        <w:rPr>
          <w:rFonts w:ascii="Calibri" w:hAnsi="Calibri" w:cs="Calibri"/>
          <w:bCs/>
          <w:sz w:val="24"/>
        </w:rPr>
        <w:t>přičemž je povinen zejména</w:t>
      </w:r>
    </w:p>
    <w:p w:rsidR="00E030F3" w:rsidRPr="00DA7F1D" w:rsidRDefault="00E030F3" w:rsidP="000E3080">
      <w:pPr>
        <w:pStyle w:val="Zkladntext"/>
        <w:keepLines/>
        <w:numPr>
          <w:ilvl w:val="1"/>
          <w:numId w:val="13"/>
        </w:numPr>
        <w:tabs>
          <w:tab w:val="left" w:pos="426"/>
        </w:tabs>
        <w:spacing w:before="120" w:after="0"/>
        <w:rPr>
          <w:rFonts w:ascii="Calibri" w:hAnsi="Calibri" w:cs="Calibri"/>
          <w:bCs/>
          <w:sz w:val="24"/>
        </w:rPr>
      </w:pPr>
      <w:r w:rsidRPr="00DA7F1D">
        <w:rPr>
          <w:rFonts w:ascii="Calibri" w:hAnsi="Calibri" w:cs="Calibri"/>
          <w:bCs/>
          <w:sz w:val="24"/>
        </w:rPr>
        <w:t>zajistit veškeré pracovní síly, vybavení a materiál potřebný k provedení Díla řádným způsobem;</w:t>
      </w:r>
    </w:p>
    <w:p w:rsidR="00E030F3" w:rsidRPr="00DA7F1D" w:rsidRDefault="00E030F3" w:rsidP="000E3080">
      <w:pPr>
        <w:pStyle w:val="Zkladntext"/>
        <w:keepLines/>
        <w:numPr>
          <w:ilvl w:val="1"/>
          <w:numId w:val="13"/>
        </w:numPr>
        <w:tabs>
          <w:tab w:val="left" w:pos="426"/>
        </w:tabs>
        <w:spacing w:before="120" w:after="0"/>
        <w:rPr>
          <w:rFonts w:ascii="Calibri" w:hAnsi="Calibri" w:cs="Calibri"/>
          <w:bCs/>
          <w:sz w:val="24"/>
        </w:rPr>
      </w:pPr>
      <w:r w:rsidRPr="00DA7F1D">
        <w:rPr>
          <w:rFonts w:ascii="Calibri" w:hAnsi="Calibri" w:cs="Calibri"/>
          <w:bCs/>
          <w:sz w:val="24"/>
        </w:rPr>
        <w:t>zajistit dohled nad provedením Díla, nezbytnou kontrolu prováděných prací (nezávisle na kontrole prováděné Objednatelem);</w:t>
      </w:r>
    </w:p>
    <w:p w:rsidR="00E030F3" w:rsidRPr="00DA7F1D" w:rsidRDefault="00E030F3" w:rsidP="000E3080">
      <w:pPr>
        <w:pStyle w:val="Zkladntext"/>
        <w:keepLines/>
        <w:numPr>
          <w:ilvl w:val="1"/>
          <w:numId w:val="13"/>
        </w:numPr>
        <w:tabs>
          <w:tab w:val="left" w:pos="426"/>
        </w:tabs>
        <w:spacing w:before="120" w:after="0"/>
        <w:rPr>
          <w:rFonts w:ascii="Calibri" w:hAnsi="Calibri" w:cs="Calibri"/>
          <w:bCs/>
          <w:sz w:val="24"/>
        </w:rPr>
      </w:pPr>
      <w:r w:rsidRPr="00DA7F1D">
        <w:rPr>
          <w:rFonts w:ascii="Calibri" w:hAnsi="Calibri" w:cs="Calibri"/>
          <w:bCs/>
          <w:sz w:val="24"/>
        </w:rPr>
        <w:t>dodržovat obecně závazné právní předpisy (zejména na úseku BOZP a nakládání s odpady), závazné i doporučené technické normy, podklady a podmínky uvedené v této smlouvě a veškeré pokyny Objednatele;</w:t>
      </w:r>
    </w:p>
    <w:p w:rsidR="00E030F3" w:rsidRPr="00DA7F1D" w:rsidRDefault="00E030F3" w:rsidP="000E3080">
      <w:pPr>
        <w:pStyle w:val="Zkladntext"/>
        <w:keepLines/>
        <w:numPr>
          <w:ilvl w:val="1"/>
          <w:numId w:val="13"/>
        </w:numPr>
        <w:tabs>
          <w:tab w:val="left" w:pos="426"/>
        </w:tabs>
        <w:spacing w:before="120" w:after="0"/>
        <w:rPr>
          <w:rFonts w:ascii="Calibri" w:hAnsi="Calibri" w:cs="Calibri"/>
          <w:bCs/>
          <w:sz w:val="24"/>
        </w:rPr>
      </w:pPr>
      <w:r w:rsidRPr="00DA7F1D">
        <w:rPr>
          <w:rFonts w:ascii="Calibri" w:hAnsi="Calibri" w:cs="Calibri"/>
          <w:bCs/>
          <w:sz w:val="24"/>
        </w:rPr>
        <w:t>přizpůsobit provádění prací aktuálním požadavkům Objednatele v souvislosti s prováděním vědecké činnosti během realizace Díla a zajistit takové podmínky, aby minimalizoval narušení jeho činnosti;</w:t>
      </w:r>
    </w:p>
    <w:p w:rsidR="00E030F3" w:rsidRPr="00DA7F1D" w:rsidRDefault="00E030F3" w:rsidP="000E3080">
      <w:pPr>
        <w:pStyle w:val="Zkladntext"/>
        <w:keepLines/>
        <w:numPr>
          <w:ilvl w:val="1"/>
          <w:numId w:val="13"/>
        </w:numPr>
        <w:tabs>
          <w:tab w:val="left" w:pos="426"/>
        </w:tabs>
        <w:spacing w:before="120" w:after="0"/>
        <w:rPr>
          <w:rFonts w:ascii="Calibri" w:hAnsi="Calibri" w:cs="Calibri"/>
          <w:bCs/>
          <w:sz w:val="24"/>
        </w:rPr>
      </w:pPr>
      <w:r w:rsidRPr="00DA7F1D">
        <w:rPr>
          <w:rFonts w:ascii="Calibri" w:hAnsi="Calibri" w:cs="Calibri"/>
          <w:bCs/>
          <w:sz w:val="24"/>
        </w:rPr>
        <w:t>předcházet vzniku škod na majetku Objednatele či třetích osob a v případě jejich vzniku tyto škody odstranit, popř. finančně nahradit, nebude-li jejich odstranění možné nebo účelné.</w:t>
      </w:r>
    </w:p>
    <w:p w:rsidR="00E030F3" w:rsidRPr="00DA7F1D" w:rsidRDefault="00E030F3" w:rsidP="000E3080">
      <w:pPr>
        <w:pStyle w:val="Zkladntext"/>
        <w:keepLines/>
        <w:numPr>
          <w:ilvl w:val="0"/>
          <w:numId w:val="13"/>
        </w:numPr>
        <w:tabs>
          <w:tab w:val="left" w:pos="426"/>
        </w:tabs>
        <w:spacing w:before="120" w:after="0"/>
        <w:rPr>
          <w:rFonts w:ascii="Calibri" w:hAnsi="Calibri" w:cs="Calibri"/>
          <w:bCs/>
          <w:sz w:val="24"/>
        </w:rPr>
      </w:pPr>
      <w:r w:rsidRPr="00DA7F1D">
        <w:rPr>
          <w:rFonts w:ascii="Calibri" w:hAnsi="Calibri" w:cs="Calibri"/>
          <w:bCs/>
          <w:sz w:val="24"/>
        </w:rPr>
        <w:t>Věci, které jsou potřebné k provedení Díla, je povinen opatřit Zhotovitel na svůj náklad, pokud v této smlouvě není výslovně uvedeno, že je opatří Objednatel.</w:t>
      </w:r>
    </w:p>
    <w:p w:rsidR="00E030F3" w:rsidRPr="00DA7F1D" w:rsidRDefault="00E030F3" w:rsidP="000E3080">
      <w:pPr>
        <w:pStyle w:val="Zkladntext"/>
        <w:keepLines/>
        <w:numPr>
          <w:ilvl w:val="0"/>
          <w:numId w:val="13"/>
        </w:numPr>
        <w:tabs>
          <w:tab w:val="left" w:pos="426"/>
        </w:tabs>
        <w:spacing w:before="120" w:after="0"/>
        <w:rPr>
          <w:rFonts w:ascii="Calibri" w:hAnsi="Calibri" w:cs="Calibri"/>
          <w:bCs/>
          <w:sz w:val="24"/>
        </w:rPr>
      </w:pPr>
      <w:r w:rsidRPr="00DA7F1D">
        <w:rPr>
          <w:rFonts w:ascii="Calibri" w:hAnsi="Calibri" w:cs="Calibri"/>
          <w:bCs/>
          <w:sz w:val="24"/>
        </w:rPr>
        <w:t xml:space="preserve">Objednatel zajistí Zhotoviteli </w:t>
      </w:r>
      <w:proofErr w:type="spellStart"/>
      <w:r w:rsidRPr="00DA7F1D">
        <w:rPr>
          <w:rFonts w:ascii="Calibri" w:hAnsi="Calibri" w:cs="Calibri"/>
          <w:bCs/>
          <w:sz w:val="24"/>
        </w:rPr>
        <w:t>napojovací</w:t>
      </w:r>
      <w:proofErr w:type="spellEnd"/>
      <w:r w:rsidRPr="00DA7F1D">
        <w:rPr>
          <w:rFonts w:ascii="Calibri" w:hAnsi="Calibri" w:cs="Calibri"/>
          <w:bCs/>
          <w:sz w:val="24"/>
        </w:rPr>
        <w:t xml:space="preserve"> místa médií.</w:t>
      </w:r>
    </w:p>
    <w:p w:rsidR="00E030F3" w:rsidRPr="00DA7F1D" w:rsidRDefault="00E030F3" w:rsidP="008B7E4E">
      <w:pPr>
        <w:pStyle w:val="Zkladntext"/>
        <w:keepLines/>
        <w:numPr>
          <w:ilvl w:val="0"/>
          <w:numId w:val="13"/>
        </w:numPr>
        <w:tabs>
          <w:tab w:val="left" w:pos="426"/>
        </w:tabs>
        <w:spacing w:before="120"/>
        <w:rPr>
          <w:rFonts w:ascii="Calibri" w:hAnsi="Calibri" w:cs="Calibri"/>
          <w:bCs/>
          <w:sz w:val="24"/>
        </w:rPr>
      </w:pPr>
      <w:bookmarkStart w:id="8" w:name="_Ref347835928"/>
      <w:r w:rsidRPr="007C14E3">
        <w:rPr>
          <w:rFonts w:ascii="Calibri" w:hAnsi="Calibri" w:cs="Calibri"/>
          <w:bCs/>
          <w:sz w:val="24"/>
        </w:rPr>
        <w:t>Zhotovitel se výslovně zavazuje, že nebude v pracovních dnech v době od 8 do 16 hodin provádět práce, jejichž hluková hranice, vibrace a prašnost překračuje v místech provozu vědecké instituce v Praze 8, Na Slovance 2, hygienické limity</w:t>
      </w:r>
      <w:r w:rsidRPr="00DA7F1D">
        <w:rPr>
          <w:rFonts w:ascii="Calibri" w:hAnsi="Calibri" w:cs="Calibri"/>
          <w:bCs/>
          <w:sz w:val="24"/>
        </w:rPr>
        <w:t>.</w:t>
      </w:r>
      <w:bookmarkEnd w:id="8"/>
    </w:p>
    <w:p w:rsidR="00E030F3" w:rsidRPr="00DA7F1D" w:rsidRDefault="00E030F3" w:rsidP="000E3080">
      <w:pPr>
        <w:pStyle w:val="Zkladntext"/>
        <w:keepLines/>
        <w:numPr>
          <w:ilvl w:val="0"/>
          <w:numId w:val="13"/>
        </w:numPr>
        <w:tabs>
          <w:tab w:val="left" w:pos="426"/>
        </w:tabs>
        <w:spacing w:before="120" w:after="0"/>
        <w:rPr>
          <w:rFonts w:ascii="Calibri" w:hAnsi="Calibri" w:cs="Calibri"/>
          <w:bCs/>
          <w:sz w:val="24"/>
        </w:rPr>
      </w:pPr>
      <w:r w:rsidRPr="00DA7F1D">
        <w:rPr>
          <w:rFonts w:ascii="Calibri" w:hAnsi="Calibri" w:cs="Calibri"/>
          <w:bCs/>
          <w:sz w:val="24"/>
        </w:rPr>
        <w:t>Při zhotovování Díla nesmí Zhotovitel bez písemného souhlasu Objednatele postupovat jiný</w:t>
      </w:r>
      <w:r>
        <w:rPr>
          <w:rFonts w:ascii="Calibri" w:hAnsi="Calibri" w:cs="Calibri"/>
          <w:bCs/>
          <w:sz w:val="24"/>
        </w:rPr>
        <w:t>m způsobem, nežli je uvedeno v P</w:t>
      </w:r>
      <w:r w:rsidRPr="00DA7F1D">
        <w:rPr>
          <w:rFonts w:ascii="Calibri" w:hAnsi="Calibri" w:cs="Calibri"/>
          <w:bCs/>
          <w:sz w:val="24"/>
        </w:rPr>
        <w:t>rojektové dokumentaci. Přestanou-li se v průběhu plnění smlouvy některé materiály vyrábět, případně se prokáže jejich škodlivost na lidské zdraví či se z jiných důvodů nebudou smět použít, navrhne Zhotovitel Objednateli písemně použití jiných materiálů. Užití nově navržených materiálů je podmíněno uzavřením řádného dodatku k této smlouvě.</w:t>
      </w:r>
    </w:p>
    <w:p w:rsidR="00E030F3" w:rsidRPr="0017056F" w:rsidRDefault="00E030F3" w:rsidP="00886E03">
      <w:pPr>
        <w:pStyle w:val="Zkladntext"/>
        <w:keepLines/>
        <w:numPr>
          <w:ilvl w:val="0"/>
          <w:numId w:val="13"/>
        </w:numPr>
        <w:tabs>
          <w:tab w:val="left" w:pos="426"/>
          <w:tab w:val="left" w:pos="2410"/>
        </w:tabs>
        <w:spacing w:before="120" w:after="0"/>
        <w:rPr>
          <w:rFonts w:ascii="Calibri" w:hAnsi="Calibri" w:cs="Calibri"/>
          <w:bCs/>
          <w:sz w:val="24"/>
        </w:rPr>
      </w:pPr>
      <w:bookmarkStart w:id="9" w:name="_Ref520784708"/>
      <w:r w:rsidRPr="00DA7F1D">
        <w:rPr>
          <w:rFonts w:ascii="Calibri" w:hAnsi="Calibri" w:cs="Calibri"/>
          <w:bCs/>
          <w:sz w:val="24"/>
        </w:rPr>
        <w:t>V případě, že Zhotovitel využije k provádění Díla či jeho části subdodavatele, odpovídá za splnění všech podmínek vyplývajících z této smlouvy i nadále tak, jako by celé Dílo prováděl sám.</w:t>
      </w:r>
      <w:r w:rsidRPr="0017056F">
        <w:rPr>
          <w:rFonts w:ascii="Calibri" w:hAnsi="Calibri" w:cs="Arial"/>
          <w:sz w:val="24"/>
        </w:rPr>
        <w:t xml:space="preserve"> Zhotovitel se současně zavazuje provést dílo pouze prostřednictvím subdodavatelů, kteří jsou uvedeni v příloze č. 3 </w:t>
      </w:r>
      <w:proofErr w:type="gramStart"/>
      <w:r w:rsidRPr="0017056F">
        <w:rPr>
          <w:rFonts w:ascii="Calibri" w:hAnsi="Calibri" w:cs="Arial"/>
          <w:sz w:val="24"/>
        </w:rPr>
        <w:t>této</w:t>
      </w:r>
      <w:proofErr w:type="gramEnd"/>
      <w:r w:rsidRPr="0017056F">
        <w:rPr>
          <w:rFonts w:ascii="Calibri" w:hAnsi="Calibri" w:cs="Arial"/>
          <w:sz w:val="24"/>
        </w:rPr>
        <w:t xml:space="preserve"> smlouvy. Ke změně subdodavatelů či dalších osob uvedených v příloze č. 3 </w:t>
      </w:r>
      <w:proofErr w:type="gramStart"/>
      <w:r w:rsidRPr="0017056F">
        <w:rPr>
          <w:rFonts w:ascii="Calibri" w:hAnsi="Calibri" w:cs="Arial"/>
          <w:sz w:val="24"/>
        </w:rPr>
        <w:t>této</w:t>
      </w:r>
      <w:proofErr w:type="gramEnd"/>
      <w:r w:rsidRPr="0017056F">
        <w:rPr>
          <w:rFonts w:ascii="Calibri" w:hAnsi="Calibri" w:cs="Arial"/>
          <w:sz w:val="24"/>
        </w:rPr>
        <w:t xml:space="preserve"> smlouvy, je zhotovitel oprávněn po písemném odsouhlasení ze strany objednatele a v případě, že jejichž prostřednictvím zhotovitel prokazoval jakoukoliv část kvalifikace v zadávacím řízení Veřejné zakázky vedoucí k uzavření této smlouvy, taktéž za předpokladu, že každý náhradní subdodavatel či osoba bude splňovat požadovanou část kvalifikace jako subdodavatel či osoba předchozí, a to ve stejném nebo větším rozsahu.</w:t>
      </w:r>
    </w:p>
    <w:p w:rsidR="00E030F3" w:rsidRPr="00DA7F1D" w:rsidRDefault="00E030F3" w:rsidP="000E3080">
      <w:pPr>
        <w:pStyle w:val="Zkladntext"/>
        <w:keepLines/>
        <w:numPr>
          <w:ilvl w:val="0"/>
          <w:numId w:val="13"/>
        </w:numPr>
        <w:tabs>
          <w:tab w:val="left" w:pos="426"/>
        </w:tabs>
        <w:spacing w:before="120" w:after="0"/>
        <w:rPr>
          <w:rFonts w:ascii="Calibri" w:hAnsi="Calibri" w:cs="Calibri"/>
          <w:bCs/>
          <w:sz w:val="24"/>
        </w:rPr>
      </w:pPr>
      <w:r w:rsidRPr="00DA7F1D">
        <w:rPr>
          <w:rFonts w:ascii="Calibri" w:hAnsi="Calibri" w:cs="Calibri"/>
          <w:bCs/>
          <w:sz w:val="24"/>
        </w:rPr>
        <w:lastRenderedPageBreak/>
        <w:t>Zhotovitel je odpovědný za vybavení osob podílejících se na provedení Díla ochrannými pracovními prostředky a pomůckami podle druhu vykonávané činnosti a nese veškerá rizika spojená s jejich činností. V případě úrazu některé z těchto osob je povinen vyšetřit a sepsat záznam o úrazu a provést veškeré potřebné úkony a poskytnout kopii zápisu Objednateli.</w:t>
      </w:r>
    </w:p>
    <w:p w:rsidR="00E030F3" w:rsidRPr="0017056F" w:rsidRDefault="00E030F3" w:rsidP="0017056F">
      <w:pPr>
        <w:pStyle w:val="Zkladntext"/>
        <w:keepLines/>
        <w:numPr>
          <w:ilvl w:val="0"/>
          <w:numId w:val="13"/>
        </w:numPr>
        <w:tabs>
          <w:tab w:val="left" w:pos="426"/>
        </w:tabs>
        <w:spacing w:before="120" w:after="0"/>
        <w:ind w:left="357" w:hanging="357"/>
        <w:rPr>
          <w:rFonts w:ascii="Calibri" w:hAnsi="Calibri" w:cs="Calibri"/>
          <w:bCs/>
          <w:sz w:val="24"/>
        </w:rPr>
      </w:pPr>
      <w:r w:rsidRPr="0017056F">
        <w:rPr>
          <w:rFonts w:ascii="Calibri" w:hAnsi="Calibri" w:cs="Calibri"/>
          <w:bCs/>
          <w:sz w:val="24"/>
        </w:rPr>
        <w:t xml:space="preserve">Zhotovitel není oprávněn sjednávat se svými subdodavateli tzv. výhradu vlastnictví, tedy takové ujednání, které by stanovovalo, že zhotovované Dílo či jakákoli jeho část je až do úplného zaplacení ceny za Dílo ve vlastnictví subdodavatele. V případě porušení tohoto závazku je povinen zaplatit Objednateli smluvní pokutu ve výši  100.000,- Kč. </w:t>
      </w:r>
    </w:p>
    <w:p w:rsidR="00E030F3" w:rsidRPr="0017056F" w:rsidRDefault="00E030F3" w:rsidP="000E3080">
      <w:pPr>
        <w:pStyle w:val="Zkladntext"/>
        <w:keepLines/>
        <w:numPr>
          <w:ilvl w:val="0"/>
          <w:numId w:val="13"/>
        </w:numPr>
        <w:tabs>
          <w:tab w:val="left" w:pos="426"/>
        </w:tabs>
        <w:spacing w:before="120" w:after="0"/>
        <w:rPr>
          <w:rFonts w:ascii="Calibri" w:hAnsi="Calibri" w:cs="Calibri"/>
          <w:bCs/>
          <w:sz w:val="24"/>
        </w:rPr>
      </w:pPr>
      <w:r w:rsidRPr="0017056F">
        <w:rPr>
          <w:rFonts w:ascii="Calibri" w:hAnsi="Calibri" w:cs="Arial"/>
          <w:sz w:val="24"/>
        </w:rPr>
        <w:t>V souladu s ustanovením § 46d ZVZ osobou vykonávající technický dozor nebude dodavatel ani osoba s ním propojená</w:t>
      </w:r>
      <w:r>
        <w:rPr>
          <w:rFonts w:ascii="Calibri" w:hAnsi="Calibri" w:cs="Arial"/>
          <w:sz w:val="24"/>
        </w:rPr>
        <w:t>.</w:t>
      </w:r>
    </w:p>
    <w:p w:rsidR="00E030F3" w:rsidRPr="00DA7F1D" w:rsidRDefault="00E030F3" w:rsidP="000E3080">
      <w:pPr>
        <w:pStyle w:val="Zkladntext"/>
        <w:keepLines/>
        <w:tabs>
          <w:tab w:val="left" w:pos="426"/>
        </w:tabs>
        <w:spacing w:before="120" w:after="0"/>
        <w:ind w:left="360"/>
        <w:rPr>
          <w:rFonts w:ascii="Calibri" w:hAnsi="Calibri" w:cs="Calibri"/>
          <w:bCs/>
          <w:sz w:val="24"/>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DA7F1D">
        <w:rPr>
          <w:rFonts w:ascii="Calibri" w:hAnsi="Calibri" w:cs="Calibri"/>
          <w:b/>
        </w:rPr>
        <w:t>Stavební prostor a stavební deník</w:t>
      </w:r>
    </w:p>
    <w:p w:rsidR="00E030F3" w:rsidRPr="00DA7F1D" w:rsidRDefault="00E030F3" w:rsidP="000E3080">
      <w:pPr>
        <w:pStyle w:val="Odstavecseseznamem"/>
        <w:keepNext/>
        <w:keepLines/>
        <w:autoSpaceDE w:val="0"/>
        <w:autoSpaceDN w:val="0"/>
        <w:adjustRightInd w:val="0"/>
        <w:spacing w:before="300"/>
        <w:ind w:left="284"/>
        <w:rPr>
          <w:rFonts w:ascii="Calibri" w:hAnsi="Calibri" w:cs="Calibri"/>
          <w:b/>
        </w:rPr>
      </w:pPr>
    </w:p>
    <w:p w:rsidR="00E030F3" w:rsidRPr="00DA7F1D" w:rsidRDefault="00E030F3" w:rsidP="00F00FE9">
      <w:pPr>
        <w:numPr>
          <w:ilvl w:val="0"/>
          <w:numId w:val="9"/>
        </w:numPr>
        <w:spacing w:after="120"/>
        <w:jc w:val="both"/>
        <w:rPr>
          <w:rFonts w:ascii="Calibri" w:hAnsi="Calibri" w:cs="Calibri"/>
        </w:rPr>
      </w:pPr>
      <w:r w:rsidRPr="00DA7F1D">
        <w:rPr>
          <w:rFonts w:ascii="Calibri" w:hAnsi="Calibri" w:cs="Calibri"/>
        </w:rPr>
        <w:t>Zhotovitel uvádí, že je obeznámen se staveništěm i riziky na něm a nese odpovědnost za svoji činnost, kterou může způsobit škodu Objednateli nebo třetím osobám.</w:t>
      </w:r>
    </w:p>
    <w:p w:rsidR="00E030F3" w:rsidRPr="00DA7F1D" w:rsidRDefault="00E030F3" w:rsidP="008B7E4E">
      <w:pPr>
        <w:pStyle w:val="Zkladntext"/>
        <w:keepLines/>
        <w:numPr>
          <w:ilvl w:val="0"/>
          <w:numId w:val="9"/>
        </w:numPr>
        <w:tabs>
          <w:tab w:val="left" w:pos="426"/>
        </w:tabs>
        <w:spacing w:before="120"/>
        <w:rPr>
          <w:rFonts w:ascii="Calibri" w:hAnsi="Calibri" w:cs="Calibri"/>
          <w:bCs/>
          <w:sz w:val="24"/>
        </w:rPr>
      </w:pPr>
      <w:r w:rsidRPr="00DA7F1D">
        <w:rPr>
          <w:rFonts w:ascii="Calibri" w:hAnsi="Calibri" w:cs="Calibri"/>
          <w:bCs/>
          <w:sz w:val="24"/>
        </w:rPr>
        <w:t>Zhotovitel bere na vědomí, že staveniště je součástí vědecké instituce provozující v něm i po dobu stavebních prací svoji činnost s výjimkou míst bezprostředně dotčených stavební činností, v nichž bude provoz zastaven.</w:t>
      </w:r>
    </w:p>
    <w:p w:rsidR="00E030F3" w:rsidRPr="00DA7F1D" w:rsidRDefault="00E030F3" w:rsidP="00A97008">
      <w:pPr>
        <w:pStyle w:val="Zkladntext"/>
        <w:keepLines/>
        <w:numPr>
          <w:ilvl w:val="0"/>
          <w:numId w:val="9"/>
        </w:numPr>
        <w:tabs>
          <w:tab w:val="left" w:pos="426"/>
        </w:tabs>
        <w:spacing w:before="120"/>
        <w:rPr>
          <w:rFonts w:ascii="Calibri" w:hAnsi="Calibri" w:cs="Calibri"/>
          <w:bCs/>
          <w:sz w:val="24"/>
        </w:rPr>
      </w:pPr>
      <w:r>
        <w:rPr>
          <w:rFonts w:ascii="Calibri" w:hAnsi="Calibri" w:cs="Calibri"/>
          <w:bCs/>
          <w:sz w:val="24"/>
        </w:rPr>
        <w:t xml:space="preserve">Staveniště se bude nacházet ve střeženém areálu Objednatele.  </w:t>
      </w:r>
      <w:r w:rsidRPr="00DA7F1D">
        <w:rPr>
          <w:rFonts w:ascii="Calibri" w:hAnsi="Calibri" w:cs="Calibri"/>
          <w:bCs/>
          <w:sz w:val="24"/>
        </w:rPr>
        <w:t>Zhotovitel se zavazuje, že bude skladovat stavební materiál potřebný pro zhotovení Díla pouze na Objednatelem vyhrazených místech.</w:t>
      </w:r>
    </w:p>
    <w:p w:rsidR="00E030F3" w:rsidRPr="00DA7F1D" w:rsidRDefault="00E030F3" w:rsidP="00A97008">
      <w:pPr>
        <w:pStyle w:val="Zkladntext"/>
        <w:keepLines/>
        <w:numPr>
          <w:ilvl w:val="0"/>
          <w:numId w:val="9"/>
        </w:numPr>
        <w:tabs>
          <w:tab w:val="left" w:pos="426"/>
        </w:tabs>
        <w:spacing w:before="120"/>
        <w:rPr>
          <w:rFonts w:ascii="Calibri" w:hAnsi="Calibri" w:cs="Calibri"/>
          <w:bCs/>
          <w:sz w:val="24"/>
        </w:rPr>
      </w:pPr>
      <w:r w:rsidRPr="00DA7F1D">
        <w:rPr>
          <w:rFonts w:ascii="Calibri" w:hAnsi="Calibri" w:cs="Calibri"/>
          <w:bCs/>
          <w:sz w:val="24"/>
        </w:rPr>
        <w:t>Zhotovitel se zavazuje, že svoje vozidla potřebná k dopravě stavebního materiálu bude po vyložení potřebného stavebního materiálu parkovat mimo objekt Objednatele.</w:t>
      </w:r>
    </w:p>
    <w:p w:rsidR="00E030F3" w:rsidRPr="00DA7F1D" w:rsidRDefault="00E030F3" w:rsidP="0022487C">
      <w:pPr>
        <w:numPr>
          <w:ilvl w:val="0"/>
          <w:numId w:val="9"/>
        </w:numPr>
        <w:spacing w:after="120"/>
        <w:jc w:val="both"/>
        <w:rPr>
          <w:rFonts w:ascii="Calibri" w:hAnsi="Calibri" w:cs="Calibri"/>
        </w:rPr>
      </w:pPr>
      <w:r w:rsidRPr="00DA7F1D">
        <w:rPr>
          <w:rFonts w:ascii="Calibri" w:hAnsi="Calibri" w:cs="Calibri"/>
        </w:rPr>
        <w:t>Zhotovitel se zavazuje zajistit na staveništi po dobu plnění Předmětu díla a provádění stavebních prací nepřetržitě svého odpovědného zástupce.</w:t>
      </w:r>
    </w:p>
    <w:p w:rsidR="00E030F3" w:rsidRPr="00DA7F1D" w:rsidRDefault="00E030F3" w:rsidP="00D15795">
      <w:pPr>
        <w:pStyle w:val="Zkladntext"/>
        <w:keepLines/>
        <w:numPr>
          <w:ilvl w:val="0"/>
          <w:numId w:val="9"/>
        </w:numPr>
        <w:tabs>
          <w:tab w:val="left" w:pos="426"/>
        </w:tabs>
        <w:spacing w:before="120"/>
        <w:rPr>
          <w:rFonts w:ascii="Calibri" w:hAnsi="Calibri" w:cs="Calibri"/>
          <w:bCs/>
          <w:sz w:val="24"/>
        </w:rPr>
      </w:pPr>
      <w:r w:rsidRPr="00DA7F1D">
        <w:rPr>
          <w:rFonts w:ascii="Calibri" w:hAnsi="Calibri" w:cs="Calibri"/>
          <w:bCs/>
          <w:sz w:val="24"/>
        </w:rPr>
        <w:t xml:space="preserve">Zhotovitel se zavazuje </w:t>
      </w:r>
      <w:r>
        <w:rPr>
          <w:rFonts w:ascii="Calibri" w:hAnsi="Calibri" w:cs="Calibri"/>
          <w:bCs/>
          <w:sz w:val="24"/>
        </w:rPr>
        <w:t xml:space="preserve">na svůj náklad </w:t>
      </w:r>
      <w:r w:rsidRPr="00DA7F1D">
        <w:rPr>
          <w:rFonts w:ascii="Calibri" w:hAnsi="Calibri" w:cs="Calibri"/>
          <w:bCs/>
          <w:sz w:val="24"/>
        </w:rPr>
        <w:t xml:space="preserve">udržovat na staveništi pořádek a je povinen odstraňovat odpady a nečistoty vzniklé jeho činností a prostor </w:t>
      </w:r>
      <w:r>
        <w:rPr>
          <w:rFonts w:ascii="Calibri" w:hAnsi="Calibri" w:cs="Calibri"/>
          <w:bCs/>
          <w:sz w:val="24"/>
        </w:rPr>
        <w:t xml:space="preserve">vhodně </w:t>
      </w:r>
      <w:r w:rsidRPr="00DA7F1D">
        <w:rPr>
          <w:rFonts w:ascii="Calibri" w:hAnsi="Calibri" w:cs="Calibri"/>
          <w:bCs/>
          <w:sz w:val="24"/>
        </w:rPr>
        <w:t>zabezpečit. Pokud při zhotovování Díla zničí nebo poškodí staveniště nebo jeho vybavení, zavazuje odstranit škody na své náklady.</w:t>
      </w:r>
    </w:p>
    <w:p w:rsidR="00E030F3" w:rsidRPr="00A067A4" w:rsidRDefault="00E030F3" w:rsidP="000E3080">
      <w:pPr>
        <w:pStyle w:val="Zkladntext"/>
        <w:keepLines/>
        <w:numPr>
          <w:ilvl w:val="0"/>
          <w:numId w:val="9"/>
        </w:numPr>
        <w:tabs>
          <w:tab w:val="left" w:pos="426"/>
        </w:tabs>
        <w:spacing w:before="120" w:after="0"/>
        <w:rPr>
          <w:rFonts w:ascii="Calibri" w:hAnsi="Calibri" w:cs="Calibri"/>
          <w:bCs/>
          <w:sz w:val="24"/>
        </w:rPr>
      </w:pPr>
      <w:r w:rsidRPr="00DA7F1D">
        <w:rPr>
          <w:rFonts w:ascii="Calibri" w:hAnsi="Calibri" w:cs="Calibri"/>
          <w:bCs/>
          <w:sz w:val="24"/>
        </w:rPr>
        <w:t xml:space="preserve">Zhotovitel je povinen vést ode dne zahájení realizace Díla </w:t>
      </w:r>
      <w:r w:rsidRPr="00A067A4">
        <w:rPr>
          <w:rFonts w:ascii="Calibri" w:hAnsi="Calibri" w:cs="Calibri"/>
          <w:bCs/>
          <w:sz w:val="24"/>
        </w:rPr>
        <w:t>stavební deník</w:t>
      </w:r>
      <w:r w:rsidRPr="00DA7F1D">
        <w:rPr>
          <w:rFonts w:ascii="Calibri" w:hAnsi="Calibri" w:cs="Calibri"/>
          <w:bCs/>
          <w:sz w:val="24"/>
        </w:rPr>
        <w:t>, do kterého je povinen zapisovat všechny skutečnosti rozhodné pro plnění Smlouvy o dílo, zejména údaje o časovém postupu prací, jejich jakosti, zdůvodnění</w:t>
      </w:r>
      <w:r>
        <w:rPr>
          <w:rFonts w:ascii="Calibri" w:hAnsi="Calibri" w:cs="Calibri"/>
          <w:bCs/>
          <w:sz w:val="24"/>
        </w:rPr>
        <w:t xml:space="preserve"> odchylek prováděných prací od P</w:t>
      </w:r>
      <w:r w:rsidRPr="00DA7F1D">
        <w:rPr>
          <w:rFonts w:ascii="Calibri" w:hAnsi="Calibri" w:cs="Calibri"/>
          <w:bCs/>
          <w:sz w:val="24"/>
        </w:rPr>
        <w:t xml:space="preserve">rojektové dokumentace apod. V případě, že Zhotovitel zjistí nutnost změny sjednaného způsobu provedení Díla, je povinen tuto skutečnost písemně oznámit Objednateli </w:t>
      </w:r>
      <w:r w:rsidRPr="00A067A4">
        <w:rPr>
          <w:rFonts w:ascii="Calibri" w:hAnsi="Calibri" w:cs="Calibri"/>
          <w:bCs/>
          <w:sz w:val="24"/>
        </w:rPr>
        <w:t xml:space="preserve">zápisem ve stavebním deníku nejpozději do dvou dnů s tím, že Objednatel je povinen sdělit Zhotoviteli své stanovisko. Povinnost vést stavební deník končí předáním a převzetím dokončeného Díla Objednatelem. </w:t>
      </w:r>
    </w:p>
    <w:p w:rsidR="00E030F3" w:rsidRPr="00A067A4" w:rsidRDefault="00E030F3" w:rsidP="000E3080">
      <w:pPr>
        <w:pStyle w:val="Zkladntext"/>
        <w:keepLines/>
        <w:numPr>
          <w:ilvl w:val="0"/>
          <w:numId w:val="9"/>
        </w:numPr>
        <w:tabs>
          <w:tab w:val="left" w:pos="426"/>
        </w:tabs>
        <w:spacing w:before="120" w:after="0"/>
        <w:rPr>
          <w:rFonts w:ascii="Calibri" w:hAnsi="Calibri" w:cs="Calibri"/>
          <w:bCs/>
          <w:sz w:val="24"/>
        </w:rPr>
      </w:pPr>
      <w:r w:rsidRPr="00A067A4">
        <w:rPr>
          <w:rFonts w:ascii="Calibri" w:hAnsi="Calibri" w:cs="Calibri"/>
          <w:bCs/>
          <w:sz w:val="24"/>
        </w:rPr>
        <w:t>Ve stavebním deníku musí být vedeno mimo jiné:</w:t>
      </w:r>
    </w:p>
    <w:p w:rsidR="00E030F3" w:rsidRPr="00A067A4" w:rsidRDefault="00E030F3" w:rsidP="000E3080">
      <w:pPr>
        <w:pStyle w:val="Zkladntext"/>
        <w:keepLines/>
        <w:numPr>
          <w:ilvl w:val="1"/>
          <w:numId w:val="9"/>
        </w:numPr>
        <w:tabs>
          <w:tab w:val="left" w:pos="426"/>
        </w:tabs>
        <w:spacing w:before="120" w:after="0"/>
        <w:rPr>
          <w:rFonts w:ascii="Calibri" w:hAnsi="Calibri" w:cs="Calibri"/>
          <w:bCs/>
          <w:sz w:val="24"/>
        </w:rPr>
      </w:pPr>
      <w:r w:rsidRPr="00A067A4">
        <w:rPr>
          <w:rFonts w:ascii="Calibri" w:hAnsi="Calibri" w:cs="Calibri"/>
          <w:bCs/>
          <w:sz w:val="24"/>
        </w:rPr>
        <w:t>název, sídlo, IČ Zhotovitele</w:t>
      </w:r>
    </w:p>
    <w:p w:rsidR="00E030F3" w:rsidRPr="00A067A4" w:rsidRDefault="00E030F3" w:rsidP="000E3080">
      <w:pPr>
        <w:pStyle w:val="Zkladntext"/>
        <w:keepLines/>
        <w:numPr>
          <w:ilvl w:val="1"/>
          <w:numId w:val="9"/>
        </w:numPr>
        <w:tabs>
          <w:tab w:val="left" w:pos="426"/>
        </w:tabs>
        <w:spacing w:before="120" w:after="0"/>
        <w:rPr>
          <w:rFonts w:ascii="Calibri" w:hAnsi="Calibri" w:cs="Calibri"/>
          <w:bCs/>
          <w:sz w:val="24"/>
        </w:rPr>
      </w:pPr>
      <w:r w:rsidRPr="00A067A4">
        <w:rPr>
          <w:rFonts w:ascii="Calibri" w:hAnsi="Calibri" w:cs="Calibri"/>
          <w:bCs/>
          <w:sz w:val="24"/>
        </w:rPr>
        <w:t>název, sídlo, IČ Objednatele</w:t>
      </w:r>
    </w:p>
    <w:p w:rsidR="00E030F3" w:rsidRPr="00DA7F1D" w:rsidRDefault="00E030F3" w:rsidP="000E3080">
      <w:pPr>
        <w:pStyle w:val="Zkladntext"/>
        <w:keepLines/>
        <w:numPr>
          <w:ilvl w:val="1"/>
          <w:numId w:val="9"/>
        </w:numPr>
        <w:tabs>
          <w:tab w:val="left" w:pos="426"/>
        </w:tabs>
        <w:spacing w:before="120" w:after="0"/>
        <w:rPr>
          <w:rFonts w:ascii="Calibri" w:hAnsi="Calibri" w:cs="Calibri"/>
          <w:bCs/>
          <w:sz w:val="24"/>
        </w:rPr>
      </w:pPr>
      <w:r w:rsidRPr="00DA7F1D">
        <w:rPr>
          <w:rFonts w:ascii="Calibri" w:hAnsi="Calibri" w:cs="Calibri"/>
          <w:bCs/>
          <w:sz w:val="24"/>
        </w:rPr>
        <w:lastRenderedPageBreak/>
        <w:t xml:space="preserve">název, sídlo, IČ zpracovatele </w:t>
      </w:r>
      <w:r>
        <w:rPr>
          <w:rFonts w:ascii="Calibri" w:hAnsi="Calibri" w:cs="Calibri"/>
          <w:bCs/>
          <w:sz w:val="24"/>
        </w:rPr>
        <w:t>P</w:t>
      </w:r>
      <w:r w:rsidRPr="00DA7F1D">
        <w:rPr>
          <w:rFonts w:ascii="Calibri" w:hAnsi="Calibri" w:cs="Calibri"/>
          <w:bCs/>
          <w:sz w:val="24"/>
        </w:rPr>
        <w:t>rojektové dokumentace</w:t>
      </w:r>
    </w:p>
    <w:p w:rsidR="00E030F3" w:rsidRPr="00DA7F1D" w:rsidRDefault="00E030F3" w:rsidP="000E3080">
      <w:pPr>
        <w:pStyle w:val="Zkladntext"/>
        <w:keepLines/>
        <w:numPr>
          <w:ilvl w:val="1"/>
          <w:numId w:val="9"/>
        </w:numPr>
        <w:tabs>
          <w:tab w:val="left" w:pos="426"/>
        </w:tabs>
        <w:spacing w:before="120" w:after="0"/>
        <w:rPr>
          <w:rFonts w:ascii="Calibri" w:hAnsi="Calibri" w:cs="Calibri"/>
          <w:bCs/>
          <w:sz w:val="24"/>
        </w:rPr>
      </w:pPr>
      <w:r w:rsidRPr="00DA7F1D">
        <w:rPr>
          <w:rFonts w:ascii="Calibri" w:hAnsi="Calibri" w:cs="Calibri"/>
          <w:bCs/>
          <w:sz w:val="24"/>
        </w:rPr>
        <w:t>seznam dokumentace Díla, včetně všech změn a doplňků</w:t>
      </w:r>
    </w:p>
    <w:p w:rsidR="00E030F3" w:rsidRPr="00DA7F1D" w:rsidRDefault="00E030F3" w:rsidP="000E3080">
      <w:pPr>
        <w:pStyle w:val="Zkladntext"/>
        <w:keepLines/>
        <w:numPr>
          <w:ilvl w:val="1"/>
          <w:numId w:val="9"/>
        </w:numPr>
        <w:tabs>
          <w:tab w:val="left" w:pos="426"/>
        </w:tabs>
        <w:spacing w:before="120" w:after="0"/>
        <w:rPr>
          <w:rFonts w:ascii="Calibri" w:hAnsi="Calibri" w:cs="Calibri"/>
          <w:bCs/>
          <w:sz w:val="24"/>
        </w:rPr>
      </w:pPr>
      <w:r w:rsidRPr="00DA7F1D">
        <w:rPr>
          <w:rFonts w:ascii="Calibri" w:hAnsi="Calibri" w:cs="Calibri"/>
          <w:bCs/>
          <w:sz w:val="24"/>
        </w:rPr>
        <w:t>seznam dokladů a případných úředních opatření týkajících se Díla</w:t>
      </w:r>
    </w:p>
    <w:p w:rsidR="00E030F3" w:rsidRPr="00DA7F1D" w:rsidRDefault="00E030F3" w:rsidP="000E3080">
      <w:pPr>
        <w:pStyle w:val="Zkladntext"/>
        <w:keepLines/>
        <w:numPr>
          <w:ilvl w:val="1"/>
          <w:numId w:val="9"/>
        </w:numPr>
        <w:tabs>
          <w:tab w:val="left" w:pos="426"/>
        </w:tabs>
        <w:spacing w:before="120" w:after="0"/>
        <w:rPr>
          <w:rFonts w:ascii="Calibri" w:hAnsi="Calibri" w:cs="Calibri"/>
          <w:bCs/>
          <w:sz w:val="24"/>
        </w:rPr>
      </w:pPr>
      <w:r w:rsidRPr="00DA7F1D">
        <w:rPr>
          <w:rFonts w:ascii="Calibri" w:hAnsi="Calibri" w:cs="Calibri"/>
          <w:bCs/>
          <w:sz w:val="24"/>
        </w:rPr>
        <w:t>osoba technicky odpovědná za zhotovení Díla.</w:t>
      </w:r>
    </w:p>
    <w:p w:rsidR="00E030F3" w:rsidRPr="00A067A4" w:rsidRDefault="00E030F3" w:rsidP="000E3080">
      <w:pPr>
        <w:pStyle w:val="Zkladntext"/>
        <w:keepLines/>
        <w:numPr>
          <w:ilvl w:val="0"/>
          <w:numId w:val="9"/>
        </w:numPr>
        <w:tabs>
          <w:tab w:val="left" w:pos="426"/>
        </w:tabs>
        <w:spacing w:before="120" w:after="0"/>
        <w:rPr>
          <w:rFonts w:ascii="Calibri" w:hAnsi="Calibri" w:cs="Calibri"/>
          <w:bCs/>
          <w:sz w:val="24"/>
        </w:rPr>
      </w:pPr>
      <w:r w:rsidRPr="00DA7F1D">
        <w:rPr>
          <w:rFonts w:ascii="Calibri" w:hAnsi="Calibri" w:cs="Calibri"/>
          <w:bCs/>
          <w:sz w:val="24"/>
        </w:rPr>
        <w:t xml:space="preserve">Zápisy do </w:t>
      </w:r>
      <w:r w:rsidRPr="00A067A4">
        <w:rPr>
          <w:rFonts w:ascii="Calibri" w:hAnsi="Calibri" w:cs="Calibri"/>
          <w:bCs/>
          <w:sz w:val="24"/>
        </w:rPr>
        <w:t xml:space="preserve">stavebního deníku zapisuje a podepisuje osoba technicky odpovědná za </w:t>
      </w:r>
      <w:proofErr w:type="gramStart"/>
      <w:r w:rsidRPr="00A067A4">
        <w:rPr>
          <w:rFonts w:ascii="Calibri" w:hAnsi="Calibri" w:cs="Calibri"/>
          <w:bCs/>
          <w:sz w:val="24"/>
        </w:rPr>
        <w:t>Dílo  toho</w:t>
      </w:r>
      <w:proofErr w:type="gramEnd"/>
      <w:r w:rsidRPr="00A067A4">
        <w:rPr>
          <w:rFonts w:ascii="Calibri" w:hAnsi="Calibri" w:cs="Calibri"/>
          <w:bCs/>
          <w:sz w:val="24"/>
        </w:rPr>
        <w:t xml:space="preserve"> dne, kdy byly práce provedeny nebo kdy nastaly okolnosti, které jsou předmětem zápisu. Ve stavebním deníku je oprávněn provádět záznamy Objednatel, zpracovatel Projektové dokumentace nebo příslušné orgány státní správy.</w:t>
      </w:r>
    </w:p>
    <w:p w:rsidR="00E030F3" w:rsidRPr="00A067A4" w:rsidRDefault="00E030F3" w:rsidP="000E3080">
      <w:pPr>
        <w:pStyle w:val="Zkladntext"/>
        <w:keepLines/>
        <w:numPr>
          <w:ilvl w:val="0"/>
          <w:numId w:val="9"/>
        </w:numPr>
        <w:tabs>
          <w:tab w:val="left" w:pos="426"/>
        </w:tabs>
        <w:spacing w:before="120" w:after="0"/>
        <w:rPr>
          <w:rFonts w:ascii="Calibri" w:hAnsi="Calibri" w:cs="Calibri"/>
          <w:bCs/>
          <w:sz w:val="24"/>
        </w:rPr>
      </w:pPr>
      <w:r w:rsidRPr="00A067A4">
        <w:rPr>
          <w:rFonts w:ascii="Calibri" w:hAnsi="Calibri" w:cs="Calibri"/>
          <w:bCs/>
          <w:sz w:val="24"/>
        </w:rPr>
        <w:t xml:space="preserve">Objednatel </w:t>
      </w:r>
      <w:r w:rsidRPr="00A067A4">
        <w:rPr>
          <w:rFonts w:ascii="Calibri" w:hAnsi="Calibri" w:cs="Calibri"/>
          <w:sz w:val="24"/>
        </w:rPr>
        <w:t xml:space="preserve">i Zhotovitel </w:t>
      </w:r>
      <w:r w:rsidRPr="00A067A4">
        <w:rPr>
          <w:rFonts w:ascii="Calibri" w:hAnsi="Calibri" w:cs="Calibri"/>
          <w:bCs/>
          <w:sz w:val="24"/>
        </w:rPr>
        <w:t>je povinen se k zápisům ve stavebním deníku učiněným za Zhotovitele či Objednatele vyjádřit vždy nejpozději do tří pracovních dnů.</w:t>
      </w:r>
    </w:p>
    <w:p w:rsidR="00E030F3" w:rsidRPr="0017056F" w:rsidRDefault="00E030F3" w:rsidP="000E3080">
      <w:pPr>
        <w:pStyle w:val="Zkladntext"/>
        <w:keepLines/>
        <w:numPr>
          <w:ilvl w:val="0"/>
          <w:numId w:val="9"/>
        </w:numPr>
        <w:tabs>
          <w:tab w:val="left" w:pos="426"/>
        </w:tabs>
        <w:spacing w:before="120" w:after="0"/>
        <w:rPr>
          <w:rFonts w:ascii="Calibri" w:hAnsi="Calibri" w:cs="Calibri"/>
          <w:bCs/>
          <w:sz w:val="24"/>
        </w:rPr>
      </w:pPr>
      <w:r w:rsidRPr="00A067A4">
        <w:rPr>
          <w:rFonts w:ascii="Calibri" w:hAnsi="Calibri" w:cs="Calibri"/>
          <w:bCs/>
          <w:sz w:val="24"/>
        </w:rPr>
        <w:t>Zápisy ve stavebním deníku se nepovažují</w:t>
      </w:r>
      <w:r w:rsidRPr="00DA7F1D">
        <w:rPr>
          <w:rFonts w:ascii="Calibri" w:hAnsi="Calibri" w:cs="Calibri"/>
          <w:bCs/>
          <w:sz w:val="24"/>
        </w:rPr>
        <w:t xml:space="preserve"> za změnu smlouvy, ale slouží jako doklad pro vypracování doplňků (dodatků) a změn Smlouvy o dílo.</w:t>
      </w:r>
      <w:r w:rsidRPr="0017056F">
        <w:rPr>
          <w:rFonts w:ascii="Calibri" w:hAnsi="Calibri" w:cs="Arial"/>
          <w:sz w:val="24"/>
        </w:rPr>
        <w:t xml:space="preserve"> Žádný zápis ve stavebním deníku však není způsobilý zvýšit cenu za dílo uvedenou v článku </w:t>
      </w:r>
      <w:proofErr w:type="gramStart"/>
      <w:r w:rsidRPr="0017056F">
        <w:rPr>
          <w:rFonts w:ascii="Calibri" w:hAnsi="Calibri" w:cs="Arial"/>
          <w:sz w:val="24"/>
        </w:rPr>
        <w:t>6.1</w:t>
      </w:r>
      <w:proofErr w:type="gramEnd"/>
      <w:r w:rsidRPr="0017056F">
        <w:rPr>
          <w:rFonts w:ascii="Calibri" w:hAnsi="Calibri" w:cs="Arial"/>
          <w:sz w:val="24"/>
        </w:rPr>
        <w:t>.  této smlouvy.</w:t>
      </w:r>
    </w:p>
    <w:p w:rsidR="00E030F3" w:rsidRPr="0017056F" w:rsidRDefault="00E030F3" w:rsidP="000E3080">
      <w:pPr>
        <w:pStyle w:val="Zkladntext"/>
        <w:keepLines/>
        <w:numPr>
          <w:ilvl w:val="0"/>
          <w:numId w:val="9"/>
        </w:numPr>
        <w:tabs>
          <w:tab w:val="left" w:pos="426"/>
        </w:tabs>
        <w:spacing w:before="120" w:after="0"/>
        <w:rPr>
          <w:rFonts w:ascii="Calibri" w:hAnsi="Calibri" w:cs="Calibri"/>
          <w:bCs/>
          <w:sz w:val="24"/>
        </w:rPr>
      </w:pPr>
      <w:r w:rsidRPr="00A067A4">
        <w:rPr>
          <w:rFonts w:ascii="Calibri" w:hAnsi="Calibri" w:cs="Calibri"/>
          <w:bCs/>
          <w:sz w:val="24"/>
        </w:rPr>
        <w:t xml:space="preserve">Stavební deník musí být stále přístupný na </w:t>
      </w:r>
      <w:r w:rsidRPr="00A067A4">
        <w:rPr>
          <w:rFonts w:ascii="Calibri" w:hAnsi="Calibri" w:cs="Calibri"/>
          <w:sz w:val="24"/>
        </w:rPr>
        <w:t>vrátnici FZÚ nebo se místo přesně určí po dohodě při předání staveniště</w:t>
      </w:r>
      <w:r w:rsidRPr="0017056F">
        <w:rPr>
          <w:rFonts w:ascii="Calibri" w:hAnsi="Calibri" w:cs="Calibri"/>
          <w:sz w:val="24"/>
        </w:rPr>
        <w:t>.</w:t>
      </w:r>
    </w:p>
    <w:p w:rsidR="00E030F3" w:rsidRPr="0017056F" w:rsidRDefault="00E030F3" w:rsidP="00AC29CA">
      <w:pPr>
        <w:pStyle w:val="Zkladntext"/>
        <w:keepLines/>
        <w:numPr>
          <w:ilvl w:val="0"/>
          <w:numId w:val="9"/>
        </w:numPr>
        <w:tabs>
          <w:tab w:val="left" w:pos="426"/>
        </w:tabs>
        <w:spacing w:before="120" w:after="0"/>
        <w:rPr>
          <w:rFonts w:ascii="Calibri" w:hAnsi="Calibri" w:cs="Calibri"/>
          <w:bCs/>
          <w:sz w:val="24"/>
        </w:rPr>
      </w:pPr>
      <w:r w:rsidRPr="0017056F">
        <w:rPr>
          <w:rFonts w:ascii="Calibri" w:hAnsi="Calibri" w:cs="Calibri"/>
          <w:bCs/>
          <w:sz w:val="24"/>
        </w:rPr>
        <w:t>Povinnost vést stavební deník končí podepsáním zápisu o předání a převzetí Díla</w:t>
      </w:r>
      <w:r w:rsidRPr="00DA7F1D">
        <w:rPr>
          <w:rFonts w:ascii="Calibri" w:hAnsi="Calibri" w:cs="Calibri"/>
          <w:bCs/>
          <w:sz w:val="24"/>
        </w:rPr>
        <w:t xml:space="preserve">. </w:t>
      </w:r>
      <w:r w:rsidRPr="0017056F">
        <w:rPr>
          <w:rFonts w:ascii="Calibri" w:hAnsi="Calibri" w:cs="Calibri"/>
          <w:sz w:val="24"/>
        </w:rPr>
        <w:t>Objednatel je oprávněn přebírat z deníku kopie zápisů.  </w:t>
      </w:r>
      <w:r w:rsidRPr="0017056F" w:rsidDel="007B0523">
        <w:rPr>
          <w:rFonts w:ascii="Calibri" w:hAnsi="Calibri" w:cs="Calibri"/>
          <w:sz w:val="24"/>
        </w:rPr>
        <w:t xml:space="preserve"> </w:t>
      </w:r>
    </w:p>
    <w:p w:rsidR="00E030F3" w:rsidRPr="0017056F" w:rsidRDefault="00E030F3" w:rsidP="00AC29CA">
      <w:pPr>
        <w:pStyle w:val="Zkladntext"/>
        <w:keepLines/>
        <w:tabs>
          <w:tab w:val="left" w:pos="426"/>
        </w:tabs>
        <w:spacing w:before="120" w:after="0"/>
        <w:jc w:val="center"/>
        <w:rPr>
          <w:rFonts w:ascii="Calibri" w:hAnsi="Calibri" w:cs="Calibri"/>
          <w:sz w:val="24"/>
          <w:highlight w:val="cyan"/>
        </w:rPr>
      </w:pPr>
    </w:p>
    <w:p w:rsidR="00E030F3" w:rsidRPr="0017056F"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17056F">
        <w:rPr>
          <w:rFonts w:ascii="Calibri" w:hAnsi="Calibri" w:cs="Calibri"/>
          <w:b/>
        </w:rPr>
        <w:t>Kontrola provádění Díla</w:t>
      </w:r>
      <w:r w:rsidRPr="0017056F" w:rsidDel="007B0523">
        <w:rPr>
          <w:rFonts w:ascii="Calibri" w:hAnsi="Calibri" w:cs="Calibri"/>
          <w:b/>
        </w:rPr>
        <w:t xml:space="preserve"> </w:t>
      </w:r>
    </w:p>
    <w:p w:rsidR="00E030F3" w:rsidRPr="00DA7F1D" w:rsidRDefault="00E030F3" w:rsidP="00AC29CA">
      <w:pPr>
        <w:pStyle w:val="Odstavecseseznamem"/>
        <w:keepNext/>
        <w:keepLines/>
        <w:autoSpaceDE w:val="0"/>
        <w:autoSpaceDN w:val="0"/>
        <w:adjustRightInd w:val="0"/>
        <w:spacing w:before="300"/>
        <w:ind w:left="284"/>
        <w:rPr>
          <w:rFonts w:ascii="Calibri" w:hAnsi="Calibri" w:cs="Calibri"/>
          <w:b/>
        </w:rPr>
      </w:pPr>
      <w:bookmarkStart w:id="10" w:name="_Toc520713859"/>
      <w:bookmarkStart w:id="11" w:name="_Toc520713996"/>
      <w:bookmarkStart w:id="12" w:name="_Ref520789100"/>
      <w:bookmarkEnd w:id="9"/>
    </w:p>
    <w:p w:rsidR="00E030F3" w:rsidRPr="00DA7F1D" w:rsidRDefault="00E030F3" w:rsidP="000E3080">
      <w:pPr>
        <w:pStyle w:val="Zkladntext"/>
        <w:keepLines/>
        <w:numPr>
          <w:ilvl w:val="0"/>
          <w:numId w:val="10"/>
        </w:numPr>
        <w:tabs>
          <w:tab w:val="left" w:pos="426"/>
        </w:tabs>
        <w:spacing w:before="120" w:after="0"/>
        <w:rPr>
          <w:rFonts w:ascii="Calibri" w:hAnsi="Calibri" w:cs="Calibri"/>
          <w:bCs/>
          <w:sz w:val="24"/>
        </w:rPr>
      </w:pPr>
      <w:r w:rsidRPr="00DA7F1D">
        <w:rPr>
          <w:rFonts w:ascii="Calibri" w:hAnsi="Calibri" w:cs="Calibri"/>
          <w:bCs/>
          <w:sz w:val="24"/>
        </w:rPr>
        <w:t>Objednatel je oprávněn kontrolovat postup Zhotovitele při zhotovování Díla a Zhotovitel je povinen poskytnout mu k tomu nezbytnou součinnost.</w:t>
      </w:r>
    </w:p>
    <w:p w:rsidR="00E030F3" w:rsidRPr="00DA7F1D" w:rsidRDefault="00E030F3" w:rsidP="000E3080">
      <w:pPr>
        <w:pStyle w:val="Zkladntext"/>
        <w:keepLines/>
        <w:numPr>
          <w:ilvl w:val="0"/>
          <w:numId w:val="10"/>
        </w:numPr>
        <w:tabs>
          <w:tab w:val="left" w:pos="426"/>
        </w:tabs>
        <w:spacing w:before="120" w:after="0"/>
        <w:rPr>
          <w:rFonts w:ascii="Calibri" w:hAnsi="Calibri" w:cs="Calibri"/>
          <w:bCs/>
          <w:sz w:val="24"/>
        </w:rPr>
      </w:pPr>
      <w:r w:rsidRPr="00DA7F1D">
        <w:rPr>
          <w:rFonts w:ascii="Calibri" w:hAnsi="Calibri" w:cs="Calibri"/>
          <w:bCs/>
          <w:sz w:val="24"/>
        </w:rPr>
        <w:t>Zjistí-li Objednatel, že Zhotovitel provádí Dílo v rozporu s podmínkami vyplývajícími z této smlouvy, je oprávněn dožadovat se okamžitého sjednání nápravy. Zjištěné vady Objednat</w:t>
      </w:r>
      <w:r>
        <w:rPr>
          <w:rFonts w:ascii="Calibri" w:hAnsi="Calibri" w:cs="Calibri"/>
          <w:bCs/>
          <w:sz w:val="24"/>
        </w:rPr>
        <w:t xml:space="preserve">el zapíše do </w:t>
      </w:r>
      <w:r w:rsidRPr="00A067A4">
        <w:rPr>
          <w:rFonts w:ascii="Calibri" w:hAnsi="Calibri" w:cs="Calibri"/>
          <w:bCs/>
          <w:sz w:val="24"/>
        </w:rPr>
        <w:t>stavebního deníku</w:t>
      </w:r>
      <w:r>
        <w:rPr>
          <w:rFonts w:ascii="Calibri" w:hAnsi="Calibri" w:cs="Calibri"/>
          <w:bCs/>
          <w:sz w:val="24"/>
        </w:rPr>
        <w:t>.</w:t>
      </w:r>
    </w:p>
    <w:bookmarkEnd w:id="10"/>
    <w:bookmarkEnd w:id="11"/>
    <w:bookmarkEnd w:id="12"/>
    <w:p w:rsidR="00E030F3" w:rsidRPr="00D80AB8" w:rsidRDefault="00E030F3" w:rsidP="000E3080">
      <w:pPr>
        <w:pStyle w:val="Zkladntext"/>
        <w:keepLines/>
        <w:numPr>
          <w:ilvl w:val="0"/>
          <w:numId w:val="10"/>
        </w:numPr>
        <w:tabs>
          <w:tab w:val="left" w:pos="426"/>
        </w:tabs>
        <w:spacing w:before="120" w:after="0"/>
        <w:rPr>
          <w:rFonts w:ascii="Calibri" w:hAnsi="Calibri" w:cs="Calibri"/>
          <w:bCs/>
          <w:sz w:val="24"/>
        </w:rPr>
      </w:pPr>
      <w:r w:rsidRPr="00DA7F1D">
        <w:rPr>
          <w:rFonts w:ascii="Calibri" w:hAnsi="Calibri" w:cs="Calibri"/>
          <w:bCs/>
          <w:sz w:val="24"/>
        </w:rPr>
        <w:t>Smluvní strany se dohodly na průběžných společných kontrolách provádění Díla formou kontrolních dnů. Jednotlivé kontrolní dny se uskuteční na výzvu Objednatele, ve které Objednatel stanoví přesný čas a místo konání a doručí ji Zhotoviteli s předstihem alespoň jednoho dne. O průběhu a závěrech kontrolního dne sepíší smluvní strany zápis. Opatření uvedená v zápisu jsou pro smluvní strany závazná, nejsou-li v rozporu s touto smlouvou. Tímto ujednáním není dotčeno právo Objednatele kontrolovat provádění Díla i v jiných termínech.</w:t>
      </w:r>
    </w:p>
    <w:p w:rsidR="00E030F3" w:rsidRPr="00A067A4" w:rsidRDefault="00E030F3" w:rsidP="000E3080">
      <w:pPr>
        <w:pStyle w:val="Zkladntext"/>
        <w:keepLines/>
        <w:numPr>
          <w:ilvl w:val="0"/>
          <w:numId w:val="10"/>
        </w:numPr>
        <w:tabs>
          <w:tab w:val="left" w:pos="426"/>
        </w:tabs>
        <w:spacing w:before="120" w:after="0"/>
        <w:rPr>
          <w:rFonts w:ascii="Calibri" w:hAnsi="Calibri" w:cs="Calibri"/>
          <w:bCs/>
          <w:sz w:val="32"/>
        </w:rPr>
      </w:pPr>
      <w:r w:rsidRPr="00A067A4">
        <w:rPr>
          <w:rFonts w:ascii="Calibri" w:hAnsi="Calibri" w:cs="Arial"/>
          <w:sz w:val="24"/>
        </w:rPr>
        <w:t xml:space="preserve">Jestliže mají být některé části díla zakryty nebo mají být provedeny zkoušky některých částí díla podle obecně závazných právních předpisů nebo podle českých technických norem, je povinen Zhotovitel </w:t>
      </w:r>
      <w:r w:rsidRPr="00A067A4">
        <w:rPr>
          <w:rFonts w:ascii="Calibri" w:hAnsi="Calibri" w:cs="Arial"/>
          <w:b/>
          <w:sz w:val="24"/>
        </w:rPr>
        <w:t>nejméně 5 pracovních dnů</w:t>
      </w:r>
      <w:r w:rsidRPr="00A067A4">
        <w:rPr>
          <w:rFonts w:ascii="Calibri" w:hAnsi="Calibri" w:cs="Arial"/>
          <w:sz w:val="24"/>
        </w:rPr>
        <w:t xml:space="preserve"> před jejich uskutečněním oznámit písemně tuto skutečnost oprávněnému zástupci Objednatele a současně učinit o této skutečnosti písemně záznam ve stavebním deníku.</w:t>
      </w:r>
    </w:p>
    <w:p w:rsidR="00E030F3" w:rsidRPr="00730144" w:rsidRDefault="00E030F3" w:rsidP="006D400B">
      <w:pPr>
        <w:pStyle w:val="Zkladntext"/>
        <w:keepLines/>
        <w:tabs>
          <w:tab w:val="left" w:pos="426"/>
        </w:tabs>
        <w:spacing w:before="120" w:after="0"/>
        <w:ind w:left="360"/>
        <w:rPr>
          <w:rFonts w:ascii="Calibri" w:hAnsi="Calibri" w:cs="Calibri"/>
          <w:bCs/>
          <w:sz w:val="32"/>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bookmarkStart w:id="13" w:name="_Toc520713853"/>
      <w:bookmarkStart w:id="14" w:name="_Toc520713990"/>
      <w:bookmarkStart w:id="15" w:name="_Toc41058869"/>
      <w:bookmarkStart w:id="16" w:name="_Toc95750021"/>
      <w:bookmarkStart w:id="17" w:name="_Toc103672757"/>
      <w:r w:rsidRPr="00DA7F1D">
        <w:rPr>
          <w:rFonts w:ascii="Calibri" w:hAnsi="Calibri" w:cs="Calibri"/>
          <w:b/>
        </w:rPr>
        <w:lastRenderedPageBreak/>
        <w:t>Předání a převzetí Díla</w:t>
      </w:r>
    </w:p>
    <w:p w:rsidR="00E030F3" w:rsidRPr="00DA7F1D" w:rsidRDefault="00E030F3" w:rsidP="000E3080">
      <w:pPr>
        <w:pStyle w:val="Odstavecseseznamem"/>
        <w:keepNext/>
        <w:keepLines/>
        <w:autoSpaceDE w:val="0"/>
        <w:autoSpaceDN w:val="0"/>
        <w:adjustRightInd w:val="0"/>
        <w:spacing w:before="300"/>
        <w:ind w:left="1080"/>
        <w:rPr>
          <w:rFonts w:ascii="Calibri" w:hAnsi="Calibri" w:cs="Calibri"/>
          <w:b/>
        </w:rPr>
      </w:pPr>
    </w:p>
    <w:p w:rsidR="00E030F3" w:rsidRPr="00DA7F1D" w:rsidRDefault="00E030F3" w:rsidP="000E3080">
      <w:pPr>
        <w:pStyle w:val="Zkladntext"/>
        <w:keepLines/>
        <w:numPr>
          <w:ilvl w:val="0"/>
          <w:numId w:val="14"/>
        </w:numPr>
        <w:tabs>
          <w:tab w:val="left" w:pos="426"/>
        </w:tabs>
        <w:spacing w:before="120" w:after="0"/>
        <w:rPr>
          <w:rFonts w:ascii="Calibri" w:hAnsi="Calibri" w:cs="Calibri"/>
          <w:bCs/>
          <w:sz w:val="24"/>
        </w:rPr>
      </w:pPr>
      <w:r w:rsidRPr="00DA7F1D">
        <w:rPr>
          <w:rFonts w:ascii="Calibri" w:hAnsi="Calibri" w:cs="Calibri"/>
          <w:bCs/>
          <w:sz w:val="24"/>
        </w:rPr>
        <w:t xml:space="preserve">Zhotovitel splní svou povinnost zhotovit Dílo řádným dokončením dle </w:t>
      </w:r>
      <w:r>
        <w:rPr>
          <w:rFonts w:ascii="Calibri" w:hAnsi="Calibri" w:cs="Calibri"/>
          <w:bCs/>
          <w:sz w:val="24"/>
        </w:rPr>
        <w:t>platných norem</w:t>
      </w:r>
      <w:r w:rsidRPr="00DA7F1D">
        <w:rPr>
          <w:rFonts w:ascii="Calibri" w:hAnsi="Calibri" w:cs="Calibri"/>
          <w:bCs/>
          <w:sz w:val="24"/>
        </w:rPr>
        <w:t xml:space="preserve"> a předáním Díla Objednateli včetně veškerých souvisejících dokladů. Zhotovitel oznámí Objednateli nejméně tři dny předem termín, kdy bude Dílo připraveno k předání a převzetí. </w:t>
      </w:r>
    </w:p>
    <w:p w:rsidR="00E030F3" w:rsidRPr="00DA7F1D" w:rsidRDefault="00E030F3" w:rsidP="000E3080">
      <w:pPr>
        <w:pStyle w:val="Zkladntext"/>
        <w:keepLines/>
        <w:numPr>
          <w:ilvl w:val="0"/>
          <w:numId w:val="14"/>
        </w:numPr>
        <w:tabs>
          <w:tab w:val="left" w:pos="426"/>
        </w:tabs>
        <w:spacing w:before="120" w:after="0"/>
        <w:rPr>
          <w:rFonts w:ascii="Calibri" w:hAnsi="Calibri" w:cs="Calibri"/>
          <w:bCs/>
          <w:sz w:val="24"/>
        </w:rPr>
      </w:pPr>
      <w:r w:rsidRPr="00DA7F1D">
        <w:rPr>
          <w:rFonts w:ascii="Calibri" w:hAnsi="Calibri" w:cs="Calibri"/>
          <w:bCs/>
          <w:sz w:val="24"/>
        </w:rPr>
        <w:t>O průběhu předání a převzetí Díla pořídí smluvní strany předávací protokol, který bude osahovat alespoň tyto náležitosti:</w:t>
      </w:r>
    </w:p>
    <w:p w:rsidR="00E030F3" w:rsidRPr="00DA7F1D" w:rsidRDefault="00E030F3" w:rsidP="000E3080">
      <w:pPr>
        <w:pStyle w:val="Zkladntext"/>
        <w:keepLines/>
        <w:numPr>
          <w:ilvl w:val="1"/>
          <w:numId w:val="14"/>
        </w:numPr>
        <w:tabs>
          <w:tab w:val="left" w:pos="426"/>
        </w:tabs>
        <w:spacing w:before="120" w:after="0"/>
        <w:rPr>
          <w:rFonts w:ascii="Calibri" w:hAnsi="Calibri" w:cs="Calibri"/>
          <w:bCs/>
          <w:sz w:val="24"/>
        </w:rPr>
      </w:pPr>
      <w:r w:rsidRPr="00DA7F1D">
        <w:rPr>
          <w:rFonts w:ascii="Calibri" w:hAnsi="Calibri" w:cs="Calibri"/>
          <w:bCs/>
          <w:sz w:val="24"/>
        </w:rPr>
        <w:t>popis předávaného Díla;</w:t>
      </w:r>
    </w:p>
    <w:p w:rsidR="00E030F3" w:rsidRPr="00DA7F1D" w:rsidRDefault="00E030F3" w:rsidP="000E3080">
      <w:pPr>
        <w:pStyle w:val="Zkladntext"/>
        <w:keepLines/>
        <w:numPr>
          <w:ilvl w:val="1"/>
          <w:numId w:val="14"/>
        </w:numPr>
        <w:tabs>
          <w:tab w:val="left" w:pos="426"/>
        </w:tabs>
        <w:spacing w:before="120" w:after="0"/>
        <w:rPr>
          <w:rFonts w:ascii="Calibri" w:hAnsi="Calibri" w:cs="Calibri"/>
          <w:bCs/>
          <w:sz w:val="24"/>
        </w:rPr>
      </w:pPr>
      <w:r w:rsidRPr="00DA7F1D">
        <w:rPr>
          <w:rFonts w:ascii="Calibri" w:hAnsi="Calibri" w:cs="Calibri"/>
          <w:bCs/>
          <w:sz w:val="24"/>
        </w:rPr>
        <w:t>zhodnocení kvality předávaného Díla;</w:t>
      </w:r>
    </w:p>
    <w:p w:rsidR="00E030F3" w:rsidRPr="00DA7F1D" w:rsidRDefault="00E030F3" w:rsidP="000E3080">
      <w:pPr>
        <w:pStyle w:val="Zkladntext"/>
        <w:keepLines/>
        <w:numPr>
          <w:ilvl w:val="1"/>
          <w:numId w:val="14"/>
        </w:numPr>
        <w:tabs>
          <w:tab w:val="left" w:pos="426"/>
        </w:tabs>
        <w:spacing w:before="120" w:after="0"/>
        <w:rPr>
          <w:rFonts w:ascii="Calibri" w:hAnsi="Calibri" w:cs="Calibri"/>
          <w:bCs/>
          <w:sz w:val="24"/>
        </w:rPr>
      </w:pPr>
      <w:r w:rsidRPr="00DA7F1D">
        <w:rPr>
          <w:rFonts w:ascii="Calibri" w:hAnsi="Calibri" w:cs="Calibri"/>
          <w:bCs/>
          <w:sz w:val="24"/>
        </w:rPr>
        <w:t>soupis případných vad a/nebo nedodělků, rozhodne-li se Objednatel Dílo převzít i s nimi;</w:t>
      </w:r>
    </w:p>
    <w:p w:rsidR="00E030F3" w:rsidRPr="00DA7F1D" w:rsidRDefault="00E030F3" w:rsidP="000E3080">
      <w:pPr>
        <w:pStyle w:val="Zkladntext"/>
        <w:keepLines/>
        <w:numPr>
          <w:ilvl w:val="1"/>
          <w:numId w:val="14"/>
        </w:numPr>
        <w:tabs>
          <w:tab w:val="left" w:pos="426"/>
        </w:tabs>
        <w:spacing w:before="120" w:after="0"/>
        <w:rPr>
          <w:rFonts w:ascii="Calibri" w:hAnsi="Calibri" w:cs="Calibri"/>
          <w:bCs/>
          <w:sz w:val="24"/>
        </w:rPr>
      </w:pPr>
      <w:r w:rsidRPr="00DA7F1D">
        <w:rPr>
          <w:rFonts w:ascii="Calibri" w:hAnsi="Calibri" w:cs="Calibri"/>
          <w:bCs/>
          <w:sz w:val="24"/>
        </w:rPr>
        <w:t>dohodu o způsobu a termínu odstranění případných vad a/nebo nedodělků, přičemž nedojde-li k jiné či žádné dohodě platí, že všechny vady a/nebo nedodělky musí být odstraněny do 30 dnů od předání Díla;</w:t>
      </w:r>
    </w:p>
    <w:p w:rsidR="00E030F3" w:rsidRPr="00DA7F1D" w:rsidRDefault="00E030F3" w:rsidP="000E3080">
      <w:pPr>
        <w:pStyle w:val="Zkladntext"/>
        <w:keepLines/>
        <w:numPr>
          <w:ilvl w:val="1"/>
          <w:numId w:val="14"/>
        </w:numPr>
        <w:tabs>
          <w:tab w:val="left" w:pos="426"/>
        </w:tabs>
        <w:spacing w:before="120" w:after="0"/>
        <w:rPr>
          <w:rFonts w:ascii="Calibri" w:hAnsi="Calibri" w:cs="Calibri"/>
          <w:bCs/>
          <w:sz w:val="24"/>
        </w:rPr>
      </w:pPr>
      <w:r w:rsidRPr="00DA7F1D">
        <w:rPr>
          <w:rFonts w:ascii="Calibri" w:hAnsi="Calibri" w:cs="Calibri"/>
          <w:bCs/>
          <w:sz w:val="24"/>
        </w:rPr>
        <w:t>výsledek přejímacího řízení, přičemž odmítne-li Objednatel Dílo převzít, uvede do předávacího protokolu důvody pro takové odmítnutí.</w:t>
      </w:r>
    </w:p>
    <w:p w:rsidR="00E030F3" w:rsidRPr="00DA7F1D" w:rsidRDefault="00E030F3" w:rsidP="000E3080">
      <w:pPr>
        <w:pStyle w:val="Zkladntext"/>
        <w:keepLines/>
        <w:numPr>
          <w:ilvl w:val="0"/>
          <w:numId w:val="14"/>
        </w:numPr>
        <w:tabs>
          <w:tab w:val="left" w:pos="426"/>
        </w:tabs>
        <w:spacing w:before="120" w:after="0"/>
        <w:rPr>
          <w:rFonts w:ascii="Calibri" w:hAnsi="Calibri" w:cs="Calibri"/>
          <w:bCs/>
          <w:sz w:val="24"/>
        </w:rPr>
      </w:pPr>
      <w:r w:rsidRPr="00DA7F1D">
        <w:rPr>
          <w:rFonts w:ascii="Calibri" w:hAnsi="Calibri" w:cs="Calibri"/>
          <w:bCs/>
          <w:sz w:val="24"/>
        </w:rPr>
        <w:t>Objednatel může, ale nemusí převzít Dílo, které vykazuje jakékoliv vady a/nebo nedodělky.</w:t>
      </w:r>
    </w:p>
    <w:p w:rsidR="00E030F3" w:rsidRPr="00DA7F1D" w:rsidRDefault="00E030F3" w:rsidP="000E3080">
      <w:pPr>
        <w:pStyle w:val="Zkladntext"/>
        <w:keepLines/>
        <w:numPr>
          <w:ilvl w:val="0"/>
          <w:numId w:val="14"/>
        </w:numPr>
        <w:tabs>
          <w:tab w:val="left" w:pos="426"/>
        </w:tabs>
        <w:spacing w:before="120" w:after="0"/>
        <w:rPr>
          <w:rFonts w:ascii="Calibri" w:hAnsi="Calibri" w:cs="Calibri"/>
          <w:bCs/>
          <w:sz w:val="24"/>
        </w:rPr>
      </w:pPr>
      <w:r w:rsidRPr="00DA7F1D">
        <w:rPr>
          <w:rFonts w:ascii="Calibri" w:hAnsi="Calibri" w:cs="Calibri"/>
          <w:bCs/>
          <w:sz w:val="24"/>
        </w:rPr>
        <w:t xml:space="preserve">V případě převzetí Díla s vadami a/nebo nedodělky se výše uvedený postup předání Díla uplatní obdobně ohledně převzetí Díla po odstranění všech vad a/ nebo nedodělků. </w:t>
      </w:r>
    </w:p>
    <w:p w:rsidR="00E030F3" w:rsidRPr="00DA7F1D" w:rsidRDefault="00E030F3" w:rsidP="000E3080">
      <w:pPr>
        <w:pStyle w:val="Zkladntext"/>
        <w:keepLines/>
        <w:numPr>
          <w:ilvl w:val="0"/>
          <w:numId w:val="14"/>
        </w:numPr>
        <w:tabs>
          <w:tab w:val="left" w:pos="426"/>
        </w:tabs>
        <w:spacing w:before="120" w:after="0"/>
        <w:rPr>
          <w:rFonts w:ascii="Calibri" w:hAnsi="Calibri" w:cs="Calibri"/>
          <w:bCs/>
          <w:sz w:val="24"/>
        </w:rPr>
      </w:pPr>
      <w:r w:rsidRPr="00DA7F1D">
        <w:rPr>
          <w:rFonts w:ascii="Calibri" w:hAnsi="Calibri" w:cs="Calibri"/>
          <w:bCs/>
          <w:sz w:val="24"/>
        </w:rPr>
        <w:t>Ustanovení tohoto článku se přiměřeně použijí i pro předání dílčího plnění v rámci jednotlivých etap.</w:t>
      </w:r>
    </w:p>
    <w:p w:rsidR="00E030F3" w:rsidRPr="00DA7F1D" w:rsidRDefault="00E030F3" w:rsidP="00AC29CA">
      <w:pPr>
        <w:pStyle w:val="Odstavecseseznamem"/>
        <w:numPr>
          <w:ilvl w:val="0"/>
          <w:numId w:val="14"/>
        </w:numPr>
        <w:spacing w:before="120"/>
        <w:ind w:left="357" w:hanging="357"/>
        <w:jc w:val="both"/>
        <w:rPr>
          <w:rFonts w:ascii="Calibri" w:hAnsi="Calibri" w:cs="Calibri"/>
          <w:bCs/>
        </w:rPr>
      </w:pPr>
      <w:r w:rsidRPr="00DA7F1D">
        <w:rPr>
          <w:rFonts w:ascii="Calibri" w:hAnsi="Calibri" w:cs="Calibri"/>
          <w:bCs/>
        </w:rPr>
        <w:t>Zhotovitel vyklidí staveniště do 7 kalendářních dnů ode dne předání a převzetí Díla. Pokud k odstranění případných vad a nedodělků bude nezbytné použít staveniště, nebo některou jeho část, do 5 kalendářních dnů po jejich odstranění. O předání a převzetí vyklizeného staveniště vyhotoví smluvní strany protokol.</w:t>
      </w:r>
    </w:p>
    <w:p w:rsidR="00E030F3" w:rsidRDefault="00E030F3" w:rsidP="00517FAB">
      <w:pPr>
        <w:pStyle w:val="Odstavecseseznamem"/>
        <w:spacing w:before="120"/>
        <w:ind w:left="357"/>
        <w:jc w:val="both"/>
        <w:rPr>
          <w:rFonts w:ascii="Calibri" w:hAnsi="Calibri" w:cs="Calibri"/>
          <w:bCs/>
        </w:rPr>
      </w:pPr>
    </w:p>
    <w:p w:rsidR="00E030F3" w:rsidRPr="00DA7F1D" w:rsidRDefault="00E030F3" w:rsidP="00517FAB">
      <w:pPr>
        <w:pStyle w:val="Odstavecseseznamem"/>
        <w:spacing w:before="120"/>
        <w:ind w:left="357"/>
        <w:jc w:val="both"/>
        <w:rPr>
          <w:rFonts w:ascii="Calibri" w:hAnsi="Calibri" w:cs="Calibri"/>
          <w:bCs/>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DA7F1D">
        <w:rPr>
          <w:rFonts w:ascii="Calibri" w:hAnsi="Calibri" w:cs="Calibri"/>
          <w:b/>
        </w:rPr>
        <w:t>Záruka</w:t>
      </w:r>
    </w:p>
    <w:p w:rsidR="00E030F3" w:rsidRPr="00A067A4" w:rsidRDefault="00E030F3" w:rsidP="000E3080">
      <w:pPr>
        <w:pStyle w:val="Zkladntext"/>
        <w:keepLines/>
        <w:numPr>
          <w:ilvl w:val="0"/>
          <w:numId w:val="15"/>
        </w:numPr>
        <w:tabs>
          <w:tab w:val="left" w:pos="426"/>
        </w:tabs>
        <w:spacing w:before="120" w:after="0"/>
        <w:rPr>
          <w:rFonts w:ascii="Calibri" w:hAnsi="Calibri" w:cs="Calibri"/>
          <w:bCs/>
          <w:sz w:val="24"/>
        </w:rPr>
      </w:pPr>
      <w:bookmarkStart w:id="18" w:name="_Ref348008700"/>
      <w:r w:rsidRPr="00A067A4">
        <w:rPr>
          <w:rFonts w:ascii="Calibri" w:hAnsi="Calibri" w:cs="Calibri"/>
          <w:bCs/>
          <w:sz w:val="24"/>
        </w:rPr>
        <w:t>Délka záruční lhůty na stavební, montážní a všechny další související práce je stanovena na dobu 60 měsíců, délka záruční doby na technologické dodávky je pak stanovena na dobu 24 měsíců.</w:t>
      </w:r>
      <w:bookmarkEnd w:id="18"/>
      <w:r w:rsidRPr="00A067A4">
        <w:rPr>
          <w:rFonts w:ascii="Calibri" w:hAnsi="Calibri" w:cs="Calibri"/>
          <w:bCs/>
          <w:sz w:val="24"/>
        </w:rPr>
        <w:t xml:space="preserve">       </w:t>
      </w:r>
    </w:p>
    <w:p w:rsidR="00E030F3" w:rsidRPr="00DA7F1D" w:rsidRDefault="00E030F3" w:rsidP="00995E6E">
      <w:pPr>
        <w:pStyle w:val="Zkladntext"/>
        <w:keepLines/>
        <w:numPr>
          <w:ilvl w:val="0"/>
          <w:numId w:val="15"/>
        </w:numPr>
        <w:tabs>
          <w:tab w:val="left" w:pos="426"/>
        </w:tabs>
        <w:spacing w:before="120" w:after="0"/>
        <w:rPr>
          <w:rFonts w:ascii="Calibri" w:hAnsi="Calibri" w:cs="Calibri"/>
          <w:bCs/>
          <w:sz w:val="24"/>
        </w:rPr>
      </w:pPr>
      <w:r w:rsidRPr="00A067A4">
        <w:rPr>
          <w:rFonts w:ascii="Calibri" w:hAnsi="Calibri" w:cs="Calibri"/>
          <w:bCs/>
          <w:sz w:val="24"/>
        </w:rPr>
        <w:t>Není-li v této smlouvě</w:t>
      </w:r>
      <w:r w:rsidRPr="00DA7F1D">
        <w:rPr>
          <w:rFonts w:ascii="Calibri" w:hAnsi="Calibri" w:cs="Calibri"/>
          <w:bCs/>
          <w:sz w:val="24"/>
        </w:rPr>
        <w:t xml:space="preserve"> uvedeno jinak, záruka se vztahuje na Dílo včetně všech jeho součástí dodaných subdodavateli, nedohodnou-li se strany v jednotlivých případech písemně tak, že Zhotovitel bude uplatňovat záruku u subdodavatelů nebo autorizovaných prodejců.</w:t>
      </w:r>
    </w:p>
    <w:p w:rsidR="00E030F3" w:rsidRPr="0017056F" w:rsidRDefault="00E030F3" w:rsidP="000E3080">
      <w:pPr>
        <w:pStyle w:val="Zkladntext"/>
        <w:keepLines/>
        <w:numPr>
          <w:ilvl w:val="0"/>
          <w:numId w:val="15"/>
        </w:numPr>
        <w:tabs>
          <w:tab w:val="left" w:pos="426"/>
        </w:tabs>
        <w:spacing w:before="120" w:after="0"/>
        <w:rPr>
          <w:rFonts w:ascii="Calibri" w:hAnsi="Calibri" w:cs="Calibri"/>
          <w:bCs/>
          <w:sz w:val="24"/>
        </w:rPr>
      </w:pPr>
      <w:r w:rsidRPr="00DA7F1D">
        <w:rPr>
          <w:rFonts w:ascii="Calibri" w:hAnsi="Calibri" w:cs="Calibri"/>
          <w:bCs/>
          <w:sz w:val="24"/>
        </w:rPr>
        <w:t xml:space="preserve">Zhotovitel prohlašuje, že po dobu trvání záruky dle odst. </w:t>
      </w:r>
      <w:r>
        <w:rPr>
          <w:rFonts w:ascii="Calibri" w:hAnsi="Calibri" w:cs="Calibri"/>
          <w:bCs/>
          <w:sz w:val="24"/>
        </w:rPr>
        <w:t>1</w:t>
      </w:r>
      <w:r w:rsidRPr="0017056F">
        <w:rPr>
          <w:rFonts w:ascii="Calibri" w:hAnsi="Calibri" w:cs="Calibri"/>
          <w:bCs/>
          <w:sz w:val="24"/>
        </w:rPr>
        <w:t xml:space="preserve"> na své náklady zajistí veškeré servisní prohlídky Díla či jeho součástí požadované výrobcem nebo autorizovanými prodejci.</w:t>
      </w:r>
      <w:r>
        <w:rPr>
          <w:rFonts w:ascii="Calibri" w:hAnsi="Calibri" w:cs="Calibri"/>
          <w:bCs/>
          <w:sz w:val="24"/>
        </w:rPr>
        <w:t xml:space="preserve">    </w:t>
      </w:r>
    </w:p>
    <w:p w:rsidR="00E030F3" w:rsidRPr="00DA7F1D" w:rsidRDefault="00E030F3" w:rsidP="000E3080">
      <w:pPr>
        <w:pStyle w:val="Zkladntext"/>
        <w:keepLines/>
        <w:numPr>
          <w:ilvl w:val="0"/>
          <w:numId w:val="15"/>
        </w:numPr>
        <w:tabs>
          <w:tab w:val="left" w:pos="426"/>
        </w:tabs>
        <w:spacing w:before="120" w:after="0"/>
        <w:rPr>
          <w:rFonts w:ascii="Calibri" w:hAnsi="Calibri" w:cs="Calibri"/>
          <w:bCs/>
          <w:sz w:val="24"/>
        </w:rPr>
      </w:pPr>
      <w:r w:rsidRPr="00DA7F1D">
        <w:rPr>
          <w:rFonts w:ascii="Calibri" w:hAnsi="Calibri" w:cs="Calibri"/>
          <w:bCs/>
          <w:sz w:val="24"/>
        </w:rPr>
        <w:lastRenderedPageBreak/>
        <w:t xml:space="preserve">Záruční lhůta počíná běžet dnem předání a převzetí Díla prostého všech vad a nedodělků; bylo-li Dílo převzato s vadami či nedodělky, počíná záruční lhůta běžet až odstraněním posledního z nich. </w:t>
      </w:r>
      <w:bookmarkEnd w:id="13"/>
      <w:bookmarkEnd w:id="14"/>
      <w:bookmarkEnd w:id="15"/>
      <w:bookmarkEnd w:id="16"/>
      <w:bookmarkEnd w:id="17"/>
    </w:p>
    <w:p w:rsidR="00E030F3" w:rsidRPr="00DA7F1D" w:rsidRDefault="00E030F3" w:rsidP="000E3080">
      <w:pPr>
        <w:pStyle w:val="Zkladntext"/>
        <w:keepLines/>
        <w:numPr>
          <w:ilvl w:val="0"/>
          <w:numId w:val="15"/>
        </w:numPr>
        <w:tabs>
          <w:tab w:val="left" w:pos="426"/>
        </w:tabs>
        <w:spacing w:before="120" w:after="0"/>
        <w:rPr>
          <w:rFonts w:ascii="Calibri" w:hAnsi="Calibri" w:cs="Calibri"/>
          <w:bCs/>
          <w:sz w:val="24"/>
        </w:rPr>
      </w:pPr>
      <w:r w:rsidRPr="00DA7F1D">
        <w:rPr>
          <w:rFonts w:ascii="Calibri" w:hAnsi="Calibri" w:cs="Calibri"/>
          <w:bCs/>
          <w:sz w:val="24"/>
        </w:rPr>
        <w:t>Záruční lhůta neběží po dobu, po kterou Objednatel nemohl Dílo řádně užívat pro vady Díla, za které odpovídá Zhotovitel.</w:t>
      </w:r>
    </w:p>
    <w:p w:rsidR="00E030F3" w:rsidRPr="00DA7F1D" w:rsidRDefault="00E030F3" w:rsidP="000E3080">
      <w:pPr>
        <w:pStyle w:val="Zkladntext"/>
        <w:keepLines/>
        <w:numPr>
          <w:ilvl w:val="0"/>
          <w:numId w:val="15"/>
        </w:numPr>
        <w:tabs>
          <w:tab w:val="left" w:pos="426"/>
        </w:tabs>
        <w:spacing w:before="120" w:after="0"/>
        <w:rPr>
          <w:rFonts w:ascii="Calibri" w:hAnsi="Calibri" w:cs="Calibri"/>
          <w:bCs/>
          <w:sz w:val="24"/>
        </w:rPr>
      </w:pPr>
      <w:r w:rsidRPr="00DA7F1D">
        <w:rPr>
          <w:rFonts w:ascii="Calibri" w:hAnsi="Calibri" w:cs="Calibri"/>
          <w:bCs/>
          <w:sz w:val="24"/>
        </w:rPr>
        <w:t>Pro ty části Díla, které byly v důsledku oprávněné reklamace Objednatele Zhotovitelem opraveny, běží záruční lhůta opětovně od počátku ode dne provedení reklamační opravy.</w:t>
      </w:r>
    </w:p>
    <w:p w:rsidR="00E030F3" w:rsidRPr="00DA7F1D" w:rsidRDefault="00E030F3" w:rsidP="000E3080">
      <w:pPr>
        <w:pStyle w:val="Zkladntext"/>
        <w:keepLines/>
        <w:numPr>
          <w:ilvl w:val="0"/>
          <w:numId w:val="15"/>
        </w:numPr>
        <w:tabs>
          <w:tab w:val="left" w:pos="426"/>
        </w:tabs>
        <w:spacing w:before="120" w:after="0"/>
        <w:rPr>
          <w:rFonts w:ascii="Calibri" w:hAnsi="Calibri" w:cs="Calibri"/>
          <w:bCs/>
          <w:sz w:val="24"/>
        </w:rPr>
      </w:pPr>
      <w:r w:rsidRPr="00DA7F1D">
        <w:rPr>
          <w:rFonts w:ascii="Calibri" w:hAnsi="Calibri" w:cs="Calibri"/>
          <w:bCs/>
          <w:sz w:val="24"/>
        </w:rPr>
        <w:t>Reklamaci lze uplatnit nejpozději posledního dne záruční lhůty, přičemž i reklamace odeslaná Objednatelem v poslední den záruční lhůty se považuje za včas uplatněnou.</w:t>
      </w:r>
    </w:p>
    <w:p w:rsidR="00E030F3" w:rsidRPr="00DA7F1D" w:rsidRDefault="00E030F3" w:rsidP="000E3080">
      <w:pPr>
        <w:pStyle w:val="Zkladntext"/>
        <w:keepLines/>
        <w:numPr>
          <w:ilvl w:val="0"/>
          <w:numId w:val="15"/>
        </w:numPr>
        <w:tabs>
          <w:tab w:val="left" w:pos="426"/>
        </w:tabs>
        <w:spacing w:before="120" w:after="0"/>
        <w:rPr>
          <w:rFonts w:ascii="Calibri" w:hAnsi="Calibri" w:cs="Calibri"/>
          <w:bCs/>
          <w:sz w:val="24"/>
        </w:rPr>
      </w:pPr>
      <w:r w:rsidRPr="00DA7F1D">
        <w:rPr>
          <w:rFonts w:ascii="Calibri" w:hAnsi="Calibri" w:cs="Calibri"/>
          <w:bCs/>
          <w:sz w:val="24"/>
        </w:rPr>
        <w:t>Zhotovitel je povinen nastoupit bez zbytečného odkladu k odstranění reklamované vady, nejpozději však do 3 pracovních dnů po obdržení reklamace.</w:t>
      </w:r>
    </w:p>
    <w:p w:rsidR="00E030F3" w:rsidRPr="00DA7F1D" w:rsidRDefault="00E030F3" w:rsidP="000E3080">
      <w:pPr>
        <w:pStyle w:val="Zkladntext"/>
        <w:keepLines/>
        <w:numPr>
          <w:ilvl w:val="0"/>
          <w:numId w:val="15"/>
        </w:numPr>
        <w:tabs>
          <w:tab w:val="left" w:pos="426"/>
        </w:tabs>
        <w:spacing w:before="120" w:after="0"/>
        <w:rPr>
          <w:rFonts w:ascii="Calibri" w:hAnsi="Calibri" w:cs="Calibri"/>
          <w:bCs/>
          <w:sz w:val="24"/>
        </w:rPr>
      </w:pPr>
      <w:r w:rsidRPr="00DA7F1D">
        <w:rPr>
          <w:rFonts w:ascii="Calibri" w:hAnsi="Calibri" w:cs="Calibri"/>
          <w:bCs/>
          <w:sz w:val="24"/>
        </w:rPr>
        <w:t xml:space="preserve">Lhůtu pro odstranění reklamovaných vad sjednají obě smluvní strany písemně podle povahy a rozsahu reklamované vady. Nedojde-li mezi oběma stranami k dohodě o termínu odstranění reklamované vady, platí, že reklamovaná vada musí být odstraněna nejpozději do 14 dnů ode dne doručení reklamace Zhotoviteli. </w:t>
      </w:r>
    </w:p>
    <w:p w:rsidR="00E030F3" w:rsidRPr="00DA7F1D" w:rsidRDefault="00E030F3" w:rsidP="000E3080">
      <w:pPr>
        <w:pStyle w:val="Zkladntext"/>
        <w:keepLines/>
        <w:numPr>
          <w:ilvl w:val="0"/>
          <w:numId w:val="15"/>
        </w:numPr>
        <w:tabs>
          <w:tab w:val="left" w:pos="426"/>
        </w:tabs>
        <w:spacing w:before="120" w:after="0"/>
        <w:rPr>
          <w:rFonts w:ascii="Calibri" w:hAnsi="Calibri" w:cs="Calibri"/>
          <w:bCs/>
          <w:sz w:val="24"/>
        </w:rPr>
      </w:pPr>
      <w:r w:rsidRPr="00DA7F1D">
        <w:rPr>
          <w:rFonts w:ascii="Calibri" w:hAnsi="Calibri" w:cs="Calibri"/>
          <w:bCs/>
          <w:sz w:val="24"/>
        </w:rPr>
        <w:t>O odstranění reklamované vady sepíše Zhotovitel zprávu s popisem vady a způsobu jejího odstranění.</w:t>
      </w:r>
    </w:p>
    <w:p w:rsidR="00E030F3" w:rsidRPr="00A067A4" w:rsidRDefault="00E030F3" w:rsidP="000E3080">
      <w:pPr>
        <w:pStyle w:val="Zkladntext"/>
        <w:keepLines/>
        <w:numPr>
          <w:ilvl w:val="0"/>
          <w:numId w:val="15"/>
        </w:numPr>
        <w:tabs>
          <w:tab w:val="left" w:pos="426"/>
        </w:tabs>
        <w:spacing w:before="120" w:after="0"/>
        <w:rPr>
          <w:rFonts w:ascii="Calibri" w:hAnsi="Calibri" w:cs="Calibri"/>
          <w:bCs/>
          <w:sz w:val="24"/>
        </w:rPr>
      </w:pPr>
      <w:r w:rsidRPr="00A067A4">
        <w:rPr>
          <w:rFonts w:ascii="Calibri" w:hAnsi="Calibri" w:cs="Calibri"/>
          <w:bCs/>
          <w:sz w:val="24"/>
        </w:rPr>
        <w:t>Uplatní-li Objednatel oprávněně vadu montáže alespoň 3x v průběhu pěti po sobě jdoucích měsíců je Zhotovitel povinen provést novou montáž na své náklady.</w:t>
      </w:r>
    </w:p>
    <w:p w:rsidR="00E030F3" w:rsidRPr="00A067A4" w:rsidRDefault="00E030F3" w:rsidP="000E3080">
      <w:pPr>
        <w:pStyle w:val="Zkladntext"/>
        <w:keepLines/>
        <w:tabs>
          <w:tab w:val="left" w:pos="426"/>
        </w:tabs>
        <w:spacing w:before="120" w:after="0"/>
        <w:ind w:left="360"/>
        <w:rPr>
          <w:rFonts w:ascii="Calibri" w:hAnsi="Calibri" w:cs="Calibri"/>
          <w:bCs/>
          <w:sz w:val="24"/>
        </w:rPr>
      </w:pPr>
    </w:p>
    <w:p w:rsidR="00E030F3" w:rsidRPr="00A067A4"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A067A4">
        <w:rPr>
          <w:rFonts w:ascii="Calibri" w:hAnsi="Calibri" w:cs="Calibri"/>
          <w:b/>
        </w:rPr>
        <w:t>Sankce</w:t>
      </w:r>
    </w:p>
    <w:p w:rsidR="00E030F3" w:rsidRPr="00A067A4" w:rsidRDefault="00E030F3" w:rsidP="000E3080">
      <w:pPr>
        <w:pStyle w:val="Zkladntext"/>
        <w:keepLines/>
        <w:numPr>
          <w:ilvl w:val="0"/>
          <w:numId w:val="16"/>
        </w:numPr>
        <w:tabs>
          <w:tab w:val="left" w:pos="426"/>
        </w:tabs>
        <w:spacing w:before="120" w:after="0"/>
        <w:rPr>
          <w:rFonts w:ascii="Calibri" w:hAnsi="Calibri" w:cs="Calibri"/>
          <w:bCs/>
          <w:sz w:val="24"/>
        </w:rPr>
      </w:pPr>
      <w:bookmarkStart w:id="19" w:name="_Ref347835162"/>
      <w:r w:rsidRPr="00A067A4">
        <w:rPr>
          <w:rFonts w:ascii="Calibri" w:hAnsi="Calibri" w:cs="Calibri"/>
          <w:bCs/>
          <w:sz w:val="24"/>
        </w:rPr>
        <w:t xml:space="preserve">Je-li Zhotovitel v prodlení s předáním Díla jako celku ve sjednaném termínu, je povinen zaplatit Objednateli smluvní pokutu ve výši </w:t>
      </w:r>
      <w:r w:rsidR="00147E76" w:rsidRPr="00A067A4">
        <w:rPr>
          <w:rFonts w:ascii="Calibri" w:hAnsi="Calibri" w:cs="Calibri"/>
          <w:bCs/>
          <w:sz w:val="24"/>
        </w:rPr>
        <w:t>1</w:t>
      </w:r>
      <w:r w:rsidRPr="00A067A4">
        <w:rPr>
          <w:rFonts w:ascii="Calibri" w:hAnsi="Calibri" w:cs="Calibri"/>
          <w:bCs/>
          <w:sz w:val="24"/>
        </w:rPr>
        <w:t>.000 Kč za každý započatý den prodlení</w:t>
      </w:r>
      <w:bookmarkEnd w:id="19"/>
      <w:r w:rsidRPr="00A067A4">
        <w:rPr>
          <w:rFonts w:ascii="Calibri" w:hAnsi="Calibri" w:cs="Calibri"/>
          <w:bCs/>
          <w:sz w:val="24"/>
        </w:rPr>
        <w:t xml:space="preserve">. </w:t>
      </w:r>
    </w:p>
    <w:p w:rsidR="00E030F3" w:rsidRPr="00A067A4" w:rsidRDefault="00E030F3" w:rsidP="000E3080">
      <w:pPr>
        <w:pStyle w:val="Zkladntext"/>
        <w:keepLines/>
        <w:numPr>
          <w:ilvl w:val="0"/>
          <w:numId w:val="16"/>
        </w:numPr>
        <w:tabs>
          <w:tab w:val="left" w:pos="426"/>
        </w:tabs>
        <w:spacing w:before="120" w:after="0"/>
        <w:rPr>
          <w:rFonts w:ascii="Calibri" w:hAnsi="Calibri" w:cs="Calibri"/>
          <w:bCs/>
          <w:sz w:val="24"/>
        </w:rPr>
      </w:pPr>
      <w:r w:rsidRPr="00A067A4">
        <w:rPr>
          <w:rFonts w:ascii="Calibri" w:hAnsi="Calibri" w:cs="Calibri"/>
          <w:bCs/>
          <w:sz w:val="24"/>
        </w:rPr>
        <w:t xml:space="preserve">Zhotovitel je povinen zaplatit smluvní pokutu ve výši 2.000,-Kč za každé porušení závazku dle odst. 5. čl. </w:t>
      </w:r>
      <w:fldSimple w:instr=" REF _Ref347836075 \r \h  \* MERGEFORMAT ">
        <w:r w:rsidR="00DA29CB" w:rsidRPr="00DA29CB">
          <w:rPr>
            <w:rFonts w:ascii="Calibri" w:hAnsi="Calibri" w:cs="Calibri"/>
            <w:bCs/>
            <w:sz w:val="24"/>
          </w:rPr>
          <w:t>VIII</w:t>
        </w:r>
      </w:fldSimple>
      <w:r w:rsidRPr="00A067A4">
        <w:rPr>
          <w:rFonts w:ascii="Calibri" w:hAnsi="Calibri" w:cs="Calibri"/>
          <w:bCs/>
          <w:sz w:val="24"/>
        </w:rPr>
        <w:t>.</w:t>
      </w:r>
    </w:p>
    <w:p w:rsidR="00E030F3" w:rsidRPr="00A067A4" w:rsidRDefault="00E030F3" w:rsidP="000E3080">
      <w:pPr>
        <w:pStyle w:val="Zkladntext"/>
        <w:keepLines/>
        <w:numPr>
          <w:ilvl w:val="0"/>
          <w:numId w:val="16"/>
        </w:numPr>
        <w:tabs>
          <w:tab w:val="left" w:pos="426"/>
        </w:tabs>
        <w:spacing w:before="120" w:after="0"/>
        <w:rPr>
          <w:rFonts w:ascii="Calibri" w:hAnsi="Calibri" w:cs="Calibri"/>
          <w:bCs/>
          <w:sz w:val="24"/>
        </w:rPr>
      </w:pPr>
      <w:r w:rsidRPr="00A067A4">
        <w:rPr>
          <w:rFonts w:ascii="Calibri" w:hAnsi="Calibri" w:cs="Calibri"/>
          <w:bCs/>
          <w:sz w:val="24"/>
        </w:rPr>
        <w:t xml:space="preserve">Neodstraní-li Zhotovitel nedodělky a/nebo vady uvedené v zápise o předání a převzetí Díla v dohodnutém termínu, je povinen zaplatit Objednateli smluvní pokutu ve výši </w:t>
      </w:r>
      <w:r w:rsidR="00CB0318" w:rsidRPr="00A067A4">
        <w:rPr>
          <w:rFonts w:ascii="Calibri" w:hAnsi="Calibri" w:cs="Calibri"/>
          <w:bCs/>
          <w:sz w:val="24"/>
        </w:rPr>
        <w:t>1</w:t>
      </w:r>
      <w:r w:rsidRPr="00A067A4">
        <w:rPr>
          <w:rFonts w:ascii="Calibri" w:hAnsi="Calibri" w:cs="Calibri"/>
          <w:bCs/>
          <w:sz w:val="24"/>
        </w:rPr>
        <w:t>.000 Kč za každý nedodělek či vadu, u nichž je v prodlení a za každý započatý den prodlení.</w:t>
      </w:r>
    </w:p>
    <w:p w:rsidR="00E030F3" w:rsidRPr="00A067A4" w:rsidRDefault="00E030F3" w:rsidP="000E3080">
      <w:pPr>
        <w:pStyle w:val="Zkladntext"/>
        <w:keepLines/>
        <w:numPr>
          <w:ilvl w:val="0"/>
          <w:numId w:val="16"/>
        </w:numPr>
        <w:tabs>
          <w:tab w:val="left" w:pos="426"/>
        </w:tabs>
        <w:spacing w:before="120" w:after="0"/>
        <w:rPr>
          <w:rFonts w:ascii="Calibri" w:hAnsi="Calibri" w:cs="Calibri"/>
          <w:bCs/>
          <w:sz w:val="24"/>
        </w:rPr>
      </w:pPr>
      <w:r w:rsidRPr="00A067A4">
        <w:rPr>
          <w:rFonts w:ascii="Calibri" w:hAnsi="Calibri" w:cs="Calibri"/>
          <w:bCs/>
          <w:sz w:val="24"/>
        </w:rPr>
        <w:t>Nezúčastní-li se Zhotovitel Objednatelem řádně svolaného kontrolního dne, je povinen zaplatit Objednateli smluvní pokutu ve výši 500 Kč za každý takový případ.</w:t>
      </w:r>
    </w:p>
    <w:p w:rsidR="00E030F3" w:rsidRPr="00A067A4" w:rsidRDefault="00E030F3" w:rsidP="000E3080">
      <w:pPr>
        <w:pStyle w:val="Zkladntext"/>
        <w:keepLines/>
        <w:numPr>
          <w:ilvl w:val="0"/>
          <w:numId w:val="16"/>
        </w:numPr>
        <w:tabs>
          <w:tab w:val="left" w:pos="426"/>
        </w:tabs>
        <w:spacing w:before="120" w:after="0"/>
        <w:rPr>
          <w:rFonts w:ascii="Calibri" w:hAnsi="Calibri" w:cs="Calibri"/>
          <w:bCs/>
          <w:sz w:val="24"/>
        </w:rPr>
      </w:pPr>
      <w:r w:rsidRPr="00A067A4">
        <w:rPr>
          <w:rFonts w:ascii="Calibri" w:hAnsi="Calibri" w:cs="Calibri"/>
          <w:bCs/>
          <w:sz w:val="24"/>
        </w:rPr>
        <w:t xml:space="preserve">Je-li Objednatel v prodlení s  úhradou faktury je povinen zaplatit Zhotoviteli úrok z prodlení ve výši 0,05% za každý den prodlení. </w:t>
      </w:r>
    </w:p>
    <w:p w:rsidR="00E030F3" w:rsidRPr="00A067A4" w:rsidRDefault="00E030F3" w:rsidP="000E3080">
      <w:pPr>
        <w:pStyle w:val="Zkladntext"/>
        <w:keepLines/>
        <w:numPr>
          <w:ilvl w:val="0"/>
          <w:numId w:val="16"/>
        </w:numPr>
        <w:tabs>
          <w:tab w:val="left" w:pos="426"/>
        </w:tabs>
        <w:spacing w:before="120" w:after="0"/>
        <w:rPr>
          <w:rFonts w:ascii="Calibri" w:hAnsi="Calibri" w:cs="Calibri"/>
          <w:bCs/>
          <w:sz w:val="24"/>
        </w:rPr>
      </w:pPr>
      <w:r w:rsidRPr="00A067A4">
        <w:rPr>
          <w:rFonts w:ascii="Calibri" w:hAnsi="Calibri" w:cs="Calibri"/>
          <w:bCs/>
          <w:sz w:val="24"/>
        </w:rPr>
        <w:t xml:space="preserve">Odstoupí-li Objednatel od smlouvy z důvodu jejího podstatného porušení na straně Zhotovitele nebo z důvodu dle odst. </w:t>
      </w:r>
      <w:fldSimple w:instr=" REF _Ref347933446 \r \h  \* MERGEFORMAT ">
        <w:r w:rsidR="00DA29CB">
          <w:t>5</w:t>
        </w:r>
      </w:fldSimple>
      <w:r w:rsidRPr="00A067A4">
        <w:rPr>
          <w:rFonts w:ascii="Calibri" w:hAnsi="Calibri" w:cs="Calibri"/>
          <w:bCs/>
          <w:sz w:val="24"/>
        </w:rPr>
        <w:t xml:space="preserve"> čl. </w:t>
      </w:r>
      <w:fldSimple w:instr=" REF _Ref347933454 \r \h  \* MERGEFORMAT ">
        <w:r w:rsidR="00DA29CB" w:rsidRPr="00DA29CB">
          <w:rPr>
            <w:rFonts w:ascii="Calibri" w:hAnsi="Calibri" w:cs="Calibri"/>
            <w:bCs/>
            <w:sz w:val="24"/>
          </w:rPr>
          <w:t>XV</w:t>
        </w:r>
      </w:fldSimple>
      <w:r w:rsidRPr="00A067A4">
        <w:rPr>
          <w:rFonts w:ascii="Calibri" w:hAnsi="Calibri" w:cs="Calibri"/>
          <w:bCs/>
          <w:sz w:val="24"/>
        </w:rPr>
        <w:t xml:space="preserve">, je Zhotovitel povinen zaplatit Objednateli smluvní pokutu ve výši </w:t>
      </w:r>
      <w:r w:rsidR="00CB0318" w:rsidRPr="00A067A4">
        <w:rPr>
          <w:rFonts w:ascii="Calibri" w:hAnsi="Calibri" w:cs="Calibri"/>
          <w:bCs/>
          <w:sz w:val="24"/>
        </w:rPr>
        <w:t>3</w:t>
      </w:r>
      <w:r w:rsidRPr="00A067A4">
        <w:rPr>
          <w:rFonts w:ascii="Calibri" w:hAnsi="Calibri" w:cs="Calibri"/>
          <w:bCs/>
          <w:sz w:val="24"/>
        </w:rPr>
        <w:t>0.000,- Kč.</w:t>
      </w:r>
    </w:p>
    <w:p w:rsidR="00E030F3" w:rsidRPr="00A067A4" w:rsidRDefault="00E030F3" w:rsidP="000E3080">
      <w:pPr>
        <w:pStyle w:val="Zkladntext"/>
        <w:keepLines/>
        <w:numPr>
          <w:ilvl w:val="0"/>
          <w:numId w:val="16"/>
        </w:numPr>
        <w:tabs>
          <w:tab w:val="left" w:pos="426"/>
        </w:tabs>
        <w:spacing w:before="120" w:after="0"/>
        <w:rPr>
          <w:rFonts w:ascii="Calibri" w:hAnsi="Calibri" w:cs="Calibri"/>
          <w:bCs/>
          <w:sz w:val="24"/>
        </w:rPr>
      </w:pPr>
      <w:r w:rsidRPr="00A067A4">
        <w:rPr>
          <w:rFonts w:ascii="Calibri" w:hAnsi="Calibri" w:cs="Calibri"/>
          <w:bCs/>
          <w:sz w:val="24"/>
        </w:rPr>
        <w:t>Ujednání o smluvních pokutách nemají vliv na odpovědnost za škodu, její uplatňování ani vymáhání.</w:t>
      </w:r>
    </w:p>
    <w:p w:rsidR="00E030F3" w:rsidRPr="00DA7F1D" w:rsidRDefault="00E030F3" w:rsidP="000E3080">
      <w:pPr>
        <w:pStyle w:val="Zkladntext"/>
        <w:keepLines/>
        <w:numPr>
          <w:ilvl w:val="0"/>
          <w:numId w:val="16"/>
        </w:numPr>
        <w:tabs>
          <w:tab w:val="left" w:pos="426"/>
        </w:tabs>
        <w:spacing w:before="120" w:after="0"/>
        <w:rPr>
          <w:rFonts w:ascii="Calibri" w:hAnsi="Calibri" w:cs="Calibri"/>
          <w:bCs/>
          <w:sz w:val="24"/>
        </w:rPr>
      </w:pPr>
      <w:r w:rsidRPr="00A067A4">
        <w:rPr>
          <w:rFonts w:ascii="Calibri" w:hAnsi="Calibri" w:cs="Calibri"/>
          <w:bCs/>
          <w:sz w:val="24"/>
        </w:rPr>
        <w:t>Veškeré smluvní pokuty jsou splatné do 14 dnů od doručení jejich písemného oznámení</w:t>
      </w:r>
      <w:r w:rsidRPr="00DA7F1D">
        <w:rPr>
          <w:rFonts w:ascii="Calibri" w:hAnsi="Calibri" w:cs="Calibri"/>
          <w:bCs/>
          <w:sz w:val="24"/>
        </w:rPr>
        <w:t xml:space="preserve"> druhé straně.</w:t>
      </w:r>
    </w:p>
    <w:p w:rsidR="00E030F3" w:rsidRPr="00DA7F1D" w:rsidRDefault="00E030F3" w:rsidP="00DB364D">
      <w:pPr>
        <w:pStyle w:val="Zkladntext"/>
        <w:keepLines/>
        <w:numPr>
          <w:ilvl w:val="0"/>
          <w:numId w:val="16"/>
        </w:numPr>
        <w:tabs>
          <w:tab w:val="left" w:pos="426"/>
        </w:tabs>
        <w:spacing w:before="120" w:after="0"/>
        <w:rPr>
          <w:rFonts w:ascii="Calibri" w:hAnsi="Calibri" w:cs="Calibri"/>
          <w:bCs/>
          <w:sz w:val="24"/>
        </w:rPr>
      </w:pPr>
      <w:r w:rsidRPr="00DA7F1D">
        <w:rPr>
          <w:rFonts w:ascii="Calibri" w:hAnsi="Calibri" w:cs="Calibri"/>
          <w:bCs/>
          <w:sz w:val="24"/>
        </w:rPr>
        <w:lastRenderedPageBreak/>
        <w:t>Objednatel je oprávněn jakoukoli smluvní pokutu jednostranně započítat proti jakékoli pohledávce Zhotovitele za Objednatelem (včetně pohledávky Zhotovitele na zaplacení ceny za Dílo).</w:t>
      </w:r>
    </w:p>
    <w:p w:rsidR="00E030F3" w:rsidRPr="00DA7F1D" w:rsidRDefault="00E030F3" w:rsidP="00DB364D">
      <w:pPr>
        <w:pStyle w:val="Zkladntext"/>
        <w:keepLines/>
        <w:tabs>
          <w:tab w:val="left" w:pos="426"/>
        </w:tabs>
        <w:spacing w:before="120" w:after="0"/>
        <w:ind w:left="360"/>
        <w:rPr>
          <w:rFonts w:ascii="Calibri" w:hAnsi="Calibri" w:cs="Calibri"/>
          <w:bCs/>
          <w:sz w:val="24"/>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DA7F1D">
        <w:rPr>
          <w:rFonts w:ascii="Calibri" w:hAnsi="Calibri" w:cs="Calibri"/>
          <w:b/>
        </w:rPr>
        <w:t>Vlastnické právo a nebezpečí škody</w:t>
      </w:r>
    </w:p>
    <w:p w:rsidR="00E030F3" w:rsidRPr="0017056F" w:rsidRDefault="00E030F3" w:rsidP="000E3080">
      <w:pPr>
        <w:pStyle w:val="Zkladntext"/>
        <w:keepLines/>
        <w:numPr>
          <w:ilvl w:val="0"/>
          <w:numId w:val="17"/>
        </w:numPr>
        <w:tabs>
          <w:tab w:val="left" w:pos="426"/>
        </w:tabs>
        <w:spacing w:before="120" w:after="0"/>
        <w:rPr>
          <w:rFonts w:ascii="Calibri" w:hAnsi="Calibri" w:cs="Calibri"/>
          <w:bCs/>
          <w:sz w:val="24"/>
        </w:rPr>
      </w:pPr>
      <w:r w:rsidRPr="00DA7F1D">
        <w:rPr>
          <w:rFonts w:ascii="Calibri" w:hAnsi="Calibri" w:cs="Calibri"/>
          <w:bCs/>
          <w:sz w:val="24"/>
        </w:rPr>
        <w:t xml:space="preserve">Smluvní strany se dohodly tak, že ve smyslu </w:t>
      </w:r>
      <w:proofErr w:type="spellStart"/>
      <w:r w:rsidRPr="00DA7F1D">
        <w:rPr>
          <w:rFonts w:ascii="Calibri" w:hAnsi="Calibri" w:cs="Calibri"/>
          <w:bCs/>
          <w:sz w:val="24"/>
        </w:rPr>
        <w:t>ust</w:t>
      </w:r>
      <w:proofErr w:type="spellEnd"/>
      <w:r w:rsidRPr="00DA7F1D">
        <w:rPr>
          <w:rFonts w:ascii="Calibri" w:hAnsi="Calibri" w:cs="Calibri"/>
          <w:bCs/>
          <w:sz w:val="24"/>
        </w:rPr>
        <w:t xml:space="preserve">. § 542 odst. 1 obchodního zákoníku přechází jakákoliv zhotovená část nebo součást Díla přímo do vlastnictví Objednatele, a to okamžikem zhotovení (zpracování), rovněž tak na Zhotovitele přechází materiál, který je předmětem zálohové faktury dle odst. </w:t>
      </w:r>
      <w:proofErr w:type="gramStart"/>
      <w:r w:rsidR="00EC2610">
        <w:fldChar w:fldCharType="begin"/>
      </w:r>
      <w:r w:rsidR="00960C0C">
        <w:instrText xml:space="preserve"> REF _Ref347933103 \r \h  \* MERGEFORMAT </w:instrText>
      </w:r>
      <w:r w:rsidR="00EC2610">
        <w:fldChar w:fldCharType="separate"/>
      </w:r>
      <w:r w:rsidR="00DA29CB" w:rsidRPr="00DA29CB">
        <w:rPr>
          <w:rFonts w:ascii="Calibri" w:hAnsi="Calibri" w:cs="Calibri"/>
          <w:bCs/>
          <w:sz w:val="24"/>
        </w:rPr>
        <w:t>2.a</w:t>
      </w:r>
      <w:r w:rsidR="00EC2610">
        <w:fldChar w:fldCharType="end"/>
      </w:r>
      <w:proofErr w:type="gramEnd"/>
      <w:r w:rsidRPr="0017056F">
        <w:rPr>
          <w:rFonts w:ascii="Calibri" w:hAnsi="Calibri" w:cs="Calibri"/>
          <w:bCs/>
          <w:sz w:val="24"/>
        </w:rPr>
        <w:t xml:space="preserve"> čl. </w:t>
      </w:r>
      <w:fldSimple w:instr=" REF _Ref347933108 \r \h  \* MERGEFORMAT ">
        <w:r w:rsidR="00DA29CB" w:rsidRPr="00DA29CB">
          <w:rPr>
            <w:rFonts w:ascii="Calibri" w:hAnsi="Calibri" w:cs="Calibri"/>
            <w:bCs/>
            <w:sz w:val="24"/>
          </w:rPr>
          <w:t>VII</w:t>
        </w:r>
      </w:fldSimple>
      <w:r w:rsidRPr="0017056F">
        <w:rPr>
          <w:rFonts w:ascii="Calibri" w:hAnsi="Calibri" w:cs="Calibri"/>
          <w:bCs/>
          <w:sz w:val="24"/>
        </w:rPr>
        <w:t>, a to jejím zaplacením.</w:t>
      </w:r>
    </w:p>
    <w:p w:rsidR="00E030F3" w:rsidRPr="00DA7F1D" w:rsidRDefault="00E030F3" w:rsidP="000E3080">
      <w:pPr>
        <w:pStyle w:val="Zkladntext"/>
        <w:keepLines/>
        <w:numPr>
          <w:ilvl w:val="0"/>
          <w:numId w:val="17"/>
        </w:numPr>
        <w:tabs>
          <w:tab w:val="left" w:pos="426"/>
        </w:tabs>
        <w:spacing w:before="120" w:after="0"/>
        <w:rPr>
          <w:rFonts w:ascii="Calibri" w:hAnsi="Calibri" w:cs="Calibri"/>
          <w:bCs/>
          <w:sz w:val="24"/>
        </w:rPr>
      </w:pPr>
      <w:r w:rsidRPr="00DA7F1D">
        <w:rPr>
          <w:rFonts w:ascii="Calibri" w:hAnsi="Calibri" w:cs="Calibri"/>
          <w:bCs/>
          <w:sz w:val="24"/>
        </w:rPr>
        <w:t>Nebezpečí škody na Díle nese od počátku Zhotovitel, a to až do termínu předání a převzetí Díla prostého všech vad a nedodělků.</w:t>
      </w:r>
    </w:p>
    <w:p w:rsidR="00E030F3" w:rsidRPr="005001AB" w:rsidRDefault="00E030F3" w:rsidP="005001AB">
      <w:pPr>
        <w:pStyle w:val="NADPIS"/>
        <w:keepLines/>
        <w:numPr>
          <w:ilvl w:val="0"/>
          <w:numId w:val="17"/>
        </w:numPr>
        <w:tabs>
          <w:tab w:val="left" w:pos="426"/>
        </w:tabs>
        <w:spacing w:before="120"/>
        <w:jc w:val="both"/>
        <w:rPr>
          <w:rFonts w:ascii="Calibri" w:hAnsi="Calibri" w:cs="Calibri"/>
          <w:b w:val="0"/>
          <w:bCs/>
          <w:sz w:val="24"/>
          <w:szCs w:val="24"/>
          <w:lang w:eastAsia="cs-CZ"/>
        </w:rPr>
      </w:pPr>
      <w:r w:rsidRPr="005001AB">
        <w:rPr>
          <w:rFonts w:ascii="Calibri" w:hAnsi="Calibri" w:cs="Calibri"/>
          <w:b w:val="0"/>
          <w:bCs/>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CB0318" w:rsidRPr="00A067A4">
        <w:rPr>
          <w:rFonts w:ascii="Calibri" w:hAnsi="Calibri" w:cs="Calibri"/>
          <w:b w:val="0"/>
          <w:bCs/>
          <w:sz w:val="24"/>
          <w:szCs w:val="24"/>
        </w:rPr>
        <w:t>1</w:t>
      </w:r>
      <w:r w:rsidRPr="00A067A4">
        <w:rPr>
          <w:rFonts w:ascii="Calibri" w:hAnsi="Calibri" w:cs="Calibri"/>
          <w:b w:val="0"/>
          <w:bCs/>
          <w:sz w:val="24"/>
          <w:szCs w:val="24"/>
        </w:rPr>
        <w:t> 000 000 mil. Kč,</w:t>
      </w:r>
      <w:r w:rsidRPr="00A067A4">
        <w:rPr>
          <w:rFonts w:ascii="Calibri" w:hAnsi="Calibri"/>
          <w:b w:val="0"/>
          <w:sz w:val="24"/>
          <w:szCs w:val="24"/>
        </w:rPr>
        <w:t xml:space="preserve"> a jejíž prostá kopie nebo prostá kopie pojistného certifikátu je přílohou č. 4 </w:t>
      </w:r>
      <w:proofErr w:type="gramStart"/>
      <w:r w:rsidRPr="00A067A4">
        <w:rPr>
          <w:rFonts w:ascii="Calibri" w:hAnsi="Calibri"/>
          <w:b w:val="0"/>
          <w:sz w:val="24"/>
          <w:szCs w:val="24"/>
        </w:rPr>
        <w:t>této</w:t>
      </w:r>
      <w:proofErr w:type="gramEnd"/>
      <w:r w:rsidRPr="005001AB">
        <w:rPr>
          <w:rFonts w:ascii="Calibri" w:hAnsi="Calibri"/>
          <w:b w:val="0"/>
          <w:sz w:val="24"/>
          <w:szCs w:val="24"/>
        </w:rPr>
        <w:t xml:space="preserve"> smlouvy</w:t>
      </w:r>
      <w:r w:rsidRPr="005001AB">
        <w:rPr>
          <w:rFonts w:ascii="Calibri" w:hAnsi="Calibri" w:cs="Calibri"/>
          <w:b w:val="0"/>
          <w:bCs/>
          <w:sz w:val="24"/>
          <w:szCs w:val="24"/>
        </w:rPr>
        <w:t>. Zhotovitel se zavazuje, že po celou dobu trvání této smlouvy a po dobu záruční doby bude pojištěn ve smyslu tohoto ustanovení a že nedojde ke snížení pojistného plnění pod částku uvedenou v předchozí větě.</w:t>
      </w:r>
    </w:p>
    <w:p w:rsidR="00E030F3" w:rsidRPr="005001AB" w:rsidRDefault="00E030F3" w:rsidP="005001AB">
      <w:pPr>
        <w:pStyle w:val="NADPIS"/>
        <w:keepLines/>
        <w:numPr>
          <w:ilvl w:val="0"/>
          <w:numId w:val="0"/>
        </w:numPr>
        <w:tabs>
          <w:tab w:val="left" w:pos="426"/>
        </w:tabs>
        <w:spacing w:before="120"/>
        <w:ind w:left="360"/>
        <w:jc w:val="both"/>
        <w:rPr>
          <w:rFonts w:ascii="Calibri" w:hAnsi="Calibri"/>
          <w:b w:val="0"/>
          <w:sz w:val="24"/>
          <w:szCs w:val="24"/>
        </w:rPr>
      </w:pPr>
      <w:r w:rsidRPr="005001AB">
        <w:rPr>
          <w:rFonts w:ascii="Calibri" w:hAnsi="Calibri"/>
          <w:b w:val="0"/>
          <w:sz w:val="24"/>
          <w:szCs w:val="24"/>
        </w:rPr>
        <w:t>Úředně ověřené kopie pojistné smlouvy (pojistných smluv) zhotovitele, resp. akceptované návrhy na uzavření pojistné smlouvy ze strany pojišťovny dle tohoto článku musí být doručeny objednateli nejpozději při podpisu smlouvy, pokud je již objednatel neobdržel od zhotovitele v rámci zadávacího řízení. Na žádost objednatele je zhotovitel povinen kdykoliv později předložit uspokojivé doklady o tom, že pojistná smlouva (pojistné smlouvy) uzavřené zhotovitelem jsou a zůstávají v platnosti.</w:t>
      </w:r>
    </w:p>
    <w:p w:rsidR="00E030F3" w:rsidRPr="005001AB" w:rsidRDefault="00E030F3" w:rsidP="005001AB">
      <w:pPr>
        <w:pStyle w:val="NADPIS"/>
        <w:keepLines/>
        <w:numPr>
          <w:ilvl w:val="0"/>
          <w:numId w:val="0"/>
        </w:numPr>
        <w:tabs>
          <w:tab w:val="left" w:pos="426"/>
        </w:tabs>
        <w:spacing w:before="120"/>
        <w:ind w:left="360"/>
        <w:jc w:val="both"/>
        <w:rPr>
          <w:rFonts w:ascii="Calibri" w:hAnsi="Calibri"/>
          <w:b w:val="0"/>
          <w:sz w:val="24"/>
          <w:szCs w:val="24"/>
        </w:rPr>
      </w:pPr>
      <w:r w:rsidRPr="005001AB">
        <w:rPr>
          <w:rFonts w:ascii="Calibri" w:hAnsi="Calibri"/>
          <w:b w:val="0"/>
          <w:sz w:val="24"/>
          <w:szCs w:val="24"/>
        </w:rPr>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E030F3" w:rsidRPr="005001AB" w:rsidRDefault="00E030F3" w:rsidP="005001AB">
      <w:pPr>
        <w:pStyle w:val="NADPIS"/>
        <w:keepLines/>
        <w:numPr>
          <w:ilvl w:val="0"/>
          <w:numId w:val="0"/>
        </w:numPr>
        <w:tabs>
          <w:tab w:val="left" w:pos="426"/>
        </w:tabs>
        <w:spacing w:before="120"/>
        <w:ind w:left="360" w:hanging="360"/>
        <w:jc w:val="both"/>
        <w:rPr>
          <w:rFonts w:ascii="Calibri" w:hAnsi="Calibri" w:cs="Calibri"/>
          <w:b w:val="0"/>
          <w:bCs/>
          <w:sz w:val="24"/>
          <w:szCs w:val="24"/>
          <w:lang w:eastAsia="cs-CZ"/>
        </w:rPr>
      </w:pPr>
      <w:r>
        <w:rPr>
          <w:rFonts w:ascii="Calibri" w:hAnsi="Calibri"/>
          <w:b w:val="0"/>
          <w:sz w:val="24"/>
          <w:szCs w:val="24"/>
        </w:rPr>
        <w:tab/>
      </w:r>
      <w:r w:rsidRPr="005001AB">
        <w:rPr>
          <w:rFonts w:ascii="Calibri" w:hAnsi="Calibri"/>
          <w:b w:val="0"/>
          <w:sz w:val="24"/>
          <w:szCs w:val="24"/>
        </w:rPr>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tohoto ustanovení smlouvy, odškodnit, ochránit a zbavit objednatele veškeré odpovědnosti v souvislosti se ztrátami, výdaji, náklady, újmou, škodou či odpovědností za škodu na majetku nebo škodu plynoucí z újmy na zdraví nebo smrti osob.</w:t>
      </w:r>
    </w:p>
    <w:p w:rsidR="00E030F3" w:rsidRPr="00DA7F1D" w:rsidRDefault="00E030F3" w:rsidP="000E3080">
      <w:pPr>
        <w:pStyle w:val="Zkladntext"/>
        <w:keepLines/>
        <w:tabs>
          <w:tab w:val="left" w:pos="426"/>
        </w:tabs>
        <w:spacing w:before="120" w:after="0"/>
        <w:ind w:left="360"/>
        <w:rPr>
          <w:rFonts w:ascii="Calibri" w:hAnsi="Calibri" w:cs="Calibri"/>
          <w:bCs/>
          <w:sz w:val="24"/>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bookmarkStart w:id="20" w:name="_Ref347933454"/>
      <w:r w:rsidRPr="00DA7F1D">
        <w:rPr>
          <w:rFonts w:ascii="Calibri" w:hAnsi="Calibri" w:cs="Calibri"/>
          <w:b/>
        </w:rPr>
        <w:t>Odstoupení od smlouvy</w:t>
      </w:r>
      <w:bookmarkEnd w:id="20"/>
    </w:p>
    <w:p w:rsidR="00E030F3" w:rsidRPr="00DA7F1D" w:rsidRDefault="00E030F3" w:rsidP="000E3080">
      <w:pPr>
        <w:pStyle w:val="Zkladntext"/>
        <w:keepLines/>
        <w:numPr>
          <w:ilvl w:val="0"/>
          <w:numId w:val="19"/>
        </w:numPr>
        <w:tabs>
          <w:tab w:val="left" w:pos="426"/>
        </w:tabs>
        <w:spacing w:before="120" w:after="0"/>
        <w:rPr>
          <w:rFonts w:ascii="Calibri" w:hAnsi="Calibri" w:cs="Calibri"/>
          <w:bCs/>
          <w:sz w:val="24"/>
        </w:rPr>
      </w:pPr>
      <w:bookmarkStart w:id="21" w:name="_Toc520713869"/>
      <w:bookmarkStart w:id="22" w:name="_Toc520714006"/>
      <w:bookmarkStart w:id="23" w:name="_Ref521391496"/>
      <w:bookmarkStart w:id="24" w:name="_Toc41058886"/>
      <w:bookmarkStart w:id="25" w:name="_Toc95750038"/>
      <w:bookmarkStart w:id="26" w:name="_Toc103672774"/>
      <w:r w:rsidRPr="00DA7F1D">
        <w:rPr>
          <w:rFonts w:ascii="Calibri" w:hAnsi="Calibri" w:cs="Calibri"/>
          <w:bCs/>
          <w:sz w:val="24"/>
        </w:rPr>
        <w:t xml:space="preserve">Kterákoliv se smluvních stran je oprávněná od této smlouvy odstoupit v případech, kdy ji k tomu výslovně opravňují ustanovení této smlouvy nebo právní předpis. </w:t>
      </w:r>
    </w:p>
    <w:p w:rsidR="00E030F3" w:rsidRPr="00DA7F1D" w:rsidRDefault="00E030F3" w:rsidP="000E3080">
      <w:pPr>
        <w:pStyle w:val="Zkladntext"/>
        <w:keepLines/>
        <w:numPr>
          <w:ilvl w:val="0"/>
          <w:numId w:val="19"/>
        </w:numPr>
        <w:tabs>
          <w:tab w:val="left" w:pos="426"/>
        </w:tabs>
        <w:spacing w:before="120" w:after="0"/>
        <w:rPr>
          <w:rFonts w:ascii="Calibri" w:hAnsi="Calibri" w:cs="Calibri"/>
          <w:bCs/>
          <w:sz w:val="24"/>
        </w:rPr>
      </w:pPr>
      <w:r w:rsidRPr="00DA7F1D">
        <w:rPr>
          <w:rFonts w:ascii="Calibri" w:hAnsi="Calibri" w:cs="Calibri"/>
          <w:bCs/>
          <w:sz w:val="24"/>
        </w:rPr>
        <w:lastRenderedPageBreak/>
        <w:t xml:space="preserve">Odstoupení musí být učiněno písemně, přičemž právní účinky odstoupení od smlouvy nastávají dnem doručení písemného oznámení o odstoupení druhé smluvní straně. </w:t>
      </w:r>
    </w:p>
    <w:p w:rsidR="00E030F3" w:rsidRPr="00DA7F1D" w:rsidRDefault="00E030F3" w:rsidP="000E3080">
      <w:pPr>
        <w:pStyle w:val="Zkladntext"/>
        <w:keepLines/>
        <w:numPr>
          <w:ilvl w:val="0"/>
          <w:numId w:val="19"/>
        </w:numPr>
        <w:tabs>
          <w:tab w:val="left" w:pos="426"/>
        </w:tabs>
        <w:spacing w:before="120" w:after="0"/>
        <w:rPr>
          <w:rFonts w:ascii="Calibri" w:hAnsi="Calibri" w:cs="Calibri"/>
          <w:bCs/>
          <w:sz w:val="24"/>
        </w:rPr>
      </w:pPr>
      <w:r w:rsidRPr="00DA7F1D">
        <w:rPr>
          <w:rFonts w:ascii="Calibri" w:hAnsi="Calibri" w:cs="Calibri"/>
          <w:bCs/>
          <w:sz w:val="24"/>
        </w:rPr>
        <w:t>Podstatným porušením této smlouvy se rozumí zejména:</w:t>
      </w:r>
    </w:p>
    <w:p w:rsidR="00E030F3" w:rsidRPr="00DA7F1D" w:rsidRDefault="00E030F3" w:rsidP="000E3080">
      <w:pPr>
        <w:pStyle w:val="Zkladntext"/>
        <w:keepLines/>
        <w:numPr>
          <w:ilvl w:val="1"/>
          <w:numId w:val="19"/>
        </w:numPr>
        <w:tabs>
          <w:tab w:val="left" w:pos="426"/>
        </w:tabs>
        <w:spacing w:before="120" w:after="0"/>
        <w:rPr>
          <w:rFonts w:ascii="Calibri" w:hAnsi="Calibri" w:cs="Calibri"/>
          <w:bCs/>
          <w:sz w:val="24"/>
        </w:rPr>
      </w:pPr>
      <w:r w:rsidRPr="00DA7F1D">
        <w:rPr>
          <w:rFonts w:ascii="Calibri" w:hAnsi="Calibri" w:cs="Calibri"/>
          <w:bCs/>
          <w:sz w:val="24"/>
        </w:rPr>
        <w:t>neoprávněné zastavení či přerušení prací Zhotovitelem na zhotovovaném Díle na více než 7 dnů</w:t>
      </w:r>
      <w:r w:rsidRPr="00DA7F1D">
        <w:rPr>
          <w:rFonts w:ascii="Calibri" w:hAnsi="Calibri" w:cs="Calibri"/>
          <w:bCs/>
          <w:sz w:val="24"/>
          <w:lang w:val="en-US"/>
        </w:rPr>
        <w:t>;</w:t>
      </w:r>
    </w:p>
    <w:p w:rsidR="00E030F3" w:rsidRPr="00DA7F1D" w:rsidRDefault="00E030F3" w:rsidP="000E3080">
      <w:pPr>
        <w:pStyle w:val="Zkladntext"/>
        <w:keepLines/>
        <w:numPr>
          <w:ilvl w:val="1"/>
          <w:numId w:val="19"/>
        </w:numPr>
        <w:tabs>
          <w:tab w:val="left" w:pos="426"/>
        </w:tabs>
        <w:spacing w:before="120" w:after="0"/>
        <w:rPr>
          <w:rFonts w:ascii="Calibri" w:hAnsi="Calibri" w:cs="Calibri"/>
          <w:bCs/>
          <w:sz w:val="24"/>
        </w:rPr>
      </w:pPr>
      <w:r w:rsidRPr="00DA7F1D">
        <w:rPr>
          <w:rFonts w:ascii="Calibri" w:hAnsi="Calibri" w:cs="Calibri"/>
          <w:bCs/>
          <w:sz w:val="24"/>
        </w:rPr>
        <w:t>prodlení Zhotovitele s termínem dokončení a předání etapy Díla delší než 14 dnů;</w:t>
      </w:r>
    </w:p>
    <w:p w:rsidR="00E030F3" w:rsidRPr="00DA7F1D" w:rsidRDefault="00E030F3" w:rsidP="000E3080">
      <w:pPr>
        <w:pStyle w:val="Zkladntext"/>
        <w:keepLines/>
        <w:numPr>
          <w:ilvl w:val="1"/>
          <w:numId w:val="19"/>
        </w:numPr>
        <w:tabs>
          <w:tab w:val="left" w:pos="426"/>
        </w:tabs>
        <w:spacing w:before="120" w:after="0"/>
        <w:rPr>
          <w:rFonts w:ascii="Calibri" w:hAnsi="Calibri" w:cs="Calibri"/>
          <w:bCs/>
          <w:sz w:val="24"/>
        </w:rPr>
      </w:pPr>
      <w:r w:rsidRPr="00DA7F1D">
        <w:rPr>
          <w:rFonts w:ascii="Calibri" w:hAnsi="Calibri" w:cs="Calibri"/>
          <w:bCs/>
          <w:sz w:val="24"/>
        </w:rPr>
        <w:t>prováděním Díla v rozporu s touto smlouvou, Projektovou dokumentací či příslušnými předpisy anebo normami.</w:t>
      </w:r>
    </w:p>
    <w:p w:rsidR="00E030F3" w:rsidRPr="00DA7F1D" w:rsidRDefault="00E030F3" w:rsidP="000E3080">
      <w:pPr>
        <w:pStyle w:val="Zkladntext"/>
        <w:keepLines/>
        <w:numPr>
          <w:ilvl w:val="0"/>
          <w:numId w:val="19"/>
        </w:numPr>
        <w:tabs>
          <w:tab w:val="left" w:pos="426"/>
        </w:tabs>
        <w:spacing w:before="120" w:after="0"/>
        <w:rPr>
          <w:rFonts w:ascii="Calibri" w:hAnsi="Calibri" w:cs="Calibri"/>
          <w:bCs/>
          <w:sz w:val="24"/>
        </w:rPr>
      </w:pPr>
      <w:r w:rsidRPr="00DA7F1D">
        <w:rPr>
          <w:rFonts w:ascii="Calibri" w:hAnsi="Calibri" w:cs="Calibri"/>
          <w:bCs/>
          <w:sz w:val="24"/>
        </w:rPr>
        <w:t xml:space="preserve">Objednatel je oprávněn bez jakýchkoli sankcí odstoupit od smlouvy v případě, že neobdrží dotaci určenou na financování svých závazků z této smlouvy, nebo obdrží dotaci sníženou. </w:t>
      </w:r>
    </w:p>
    <w:p w:rsidR="00E030F3" w:rsidRPr="00A067A4" w:rsidRDefault="00E030F3" w:rsidP="000E3080">
      <w:pPr>
        <w:pStyle w:val="Zkladntext"/>
        <w:keepLines/>
        <w:numPr>
          <w:ilvl w:val="0"/>
          <w:numId w:val="19"/>
        </w:numPr>
        <w:tabs>
          <w:tab w:val="left" w:pos="426"/>
        </w:tabs>
        <w:spacing w:before="120" w:after="0"/>
        <w:rPr>
          <w:rFonts w:ascii="Calibri" w:hAnsi="Calibri" w:cs="Calibri"/>
          <w:bCs/>
          <w:sz w:val="24"/>
        </w:rPr>
      </w:pPr>
      <w:bookmarkStart w:id="27" w:name="_Ref347933446"/>
      <w:r w:rsidRPr="005001AB">
        <w:rPr>
          <w:rFonts w:ascii="Calibri" w:hAnsi="Calibri" w:cs="Calibri"/>
          <w:bCs/>
          <w:sz w:val="24"/>
        </w:rPr>
        <w:t xml:space="preserve">Objednatel je oprávněn od smlouvy odstoupit tehdy, je-li z jednání Zhotovitele zřejmé, že nebude schopen dokončit Dílo do </w:t>
      </w:r>
      <w:r w:rsidR="00352AB3" w:rsidRPr="00A067A4">
        <w:rPr>
          <w:rFonts w:ascii="Calibri" w:hAnsi="Calibri" w:cs="Calibri"/>
          <w:bCs/>
          <w:sz w:val="24"/>
        </w:rPr>
        <w:t>2</w:t>
      </w:r>
      <w:r w:rsidR="00CB0318" w:rsidRPr="00A067A4">
        <w:rPr>
          <w:rFonts w:ascii="Calibri" w:hAnsi="Calibri" w:cs="Calibri"/>
          <w:bCs/>
          <w:sz w:val="24"/>
        </w:rPr>
        <w:t>0.</w:t>
      </w:r>
      <w:r w:rsidR="00BD684E" w:rsidRPr="00A067A4">
        <w:rPr>
          <w:rFonts w:ascii="Calibri" w:hAnsi="Calibri" w:cs="Calibri"/>
          <w:bCs/>
          <w:sz w:val="24"/>
        </w:rPr>
        <w:t xml:space="preserve"> </w:t>
      </w:r>
      <w:r w:rsidR="00352AB3" w:rsidRPr="00A067A4">
        <w:rPr>
          <w:rFonts w:ascii="Calibri" w:hAnsi="Calibri" w:cs="Calibri"/>
          <w:bCs/>
          <w:sz w:val="24"/>
        </w:rPr>
        <w:t>12</w:t>
      </w:r>
      <w:r w:rsidRPr="00A067A4">
        <w:rPr>
          <w:rFonts w:ascii="Calibri" w:hAnsi="Calibri" w:cs="Calibri"/>
          <w:bCs/>
          <w:sz w:val="24"/>
        </w:rPr>
        <w:t>. 2013</w:t>
      </w:r>
      <w:bookmarkEnd w:id="27"/>
      <w:r w:rsidRPr="00A067A4">
        <w:rPr>
          <w:rFonts w:ascii="Calibri" w:hAnsi="Calibri" w:cs="Calibri"/>
          <w:bCs/>
          <w:sz w:val="24"/>
        </w:rPr>
        <w:t>.</w:t>
      </w:r>
    </w:p>
    <w:p w:rsidR="00E030F3" w:rsidRPr="00DA7F1D" w:rsidRDefault="00E030F3" w:rsidP="000E3080">
      <w:pPr>
        <w:pStyle w:val="Zkladntext"/>
        <w:keepLines/>
        <w:numPr>
          <w:ilvl w:val="0"/>
          <w:numId w:val="19"/>
        </w:numPr>
        <w:tabs>
          <w:tab w:val="left" w:pos="426"/>
        </w:tabs>
        <w:spacing w:before="120" w:after="0"/>
        <w:rPr>
          <w:rFonts w:ascii="Calibri" w:hAnsi="Calibri" w:cs="Calibri"/>
          <w:bCs/>
          <w:sz w:val="24"/>
        </w:rPr>
      </w:pPr>
      <w:r w:rsidRPr="00A067A4">
        <w:rPr>
          <w:rFonts w:ascii="Calibri" w:hAnsi="Calibri" w:cs="Calibri"/>
          <w:bCs/>
          <w:sz w:val="24"/>
        </w:rPr>
        <w:t>Závazek Zhotovitele odstranit vady a/nebo nedodělky</w:t>
      </w:r>
      <w:r w:rsidRPr="00DA7F1D">
        <w:rPr>
          <w:rFonts w:ascii="Calibri" w:hAnsi="Calibri" w:cs="Calibri"/>
          <w:bCs/>
          <w:sz w:val="24"/>
        </w:rPr>
        <w:t xml:space="preserve"> a záruka za kvalitu plnění do doby odstoupení od této smlouvy trvá i po odstoupení.</w:t>
      </w:r>
    </w:p>
    <w:p w:rsidR="00E030F3" w:rsidRPr="00DA7F1D" w:rsidRDefault="00E030F3" w:rsidP="000E3080">
      <w:pPr>
        <w:pStyle w:val="Zkladntext"/>
        <w:keepLines/>
        <w:numPr>
          <w:ilvl w:val="0"/>
          <w:numId w:val="19"/>
        </w:numPr>
        <w:tabs>
          <w:tab w:val="left" w:pos="426"/>
        </w:tabs>
        <w:spacing w:before="120" w:after="0"/>
        <w:rPr>
          <w:rFonts w:ascii="Calibri" w:hAnsi="Calibri" w:cs="Calibri"/>
          <w:bCs/>
          <w:sz w:val="24"/>
        </w:rPr>
      </w:pPr>
      <w:r w:rsidRPr="00DA7F1D">
        <w:rPr>
          <w:rFonts w:ascii="Calibri" w:hAnsi="Calibri" w:cs="Calibri"/>
          <w:bCs/>
          <w:sz w:val="24"/>
        </w:rPr>
        <w:t>V případě odstoupení od smlouvy, budou smluvní strany postupovat níže uvedeným způsobem:</w:t>
      </w:r>
    </w:p>
    <w:p w:rsidR="00E030F3" w:rsidRPr="00DA7F1D" w:rsidRDefault="00E030F3" w:rsidP="000E3080">
      <w:pPr>
        <w:pStyle w:val="Zkladntext"/>
        <w:keepLines/>
        <w:numPr>
          <w:ilvl w:val="1"/>
          <w:numId w:val="19"/>
        </w:numPr>
        <w:tabs>
          <w:tab w:val="left" w:pos="426"/>
        </w:tabs>
        <w:spacing w:before="120" w:after="0"/>
        <w:rPr>
          <w:rFonts w:ascii="Calibri" w:hAnsi="Calibri" w:cs="Calibri"/>
          <w:bCs/>
          <w:sz w:val="24"/>
        </w:rPr>
      </w:pPr>
      <w:r w:rsidRPr="00DA7F1D">
        <w:rPr>
          <w:rFonts w:ascii="Calibri" w:hAnsi="Calibri" w:cs="Calibri"/>
          <w:bCs/>
          <w:sz w:val="24"/>
        </w:rPr>
        <w:t>Zhotovitel vyhotoví soupis provedených prací oceněný dle způsobu, kterým je stanovena cena Díla;</w:t>
      </w:r>
    </w:p>
    <w:p w:rsidR="00E030F3" w:rsidRPr="00DA7F1D" w:rsidRDefault="00E030F3" w:rsidP="000E3080">
      <w:pPr>
        <w:pStyle w:val="Zkladntext"/>
        <w:keepLines/>
        <w:numPr>
          <w:ilvl w:val="1"/>
          <w:numId w:val="19"/>
        </w:numPr>
        <w:tabs>
          <w:tab w:val="left" w:pos="426"/>
        </w:tabs>
        <w:spacing w:before="120" w:after="0"/>
        <w:rPr>
          <w:rFonts w:ascii="Calibri" w:hAnsi="Calibri" w:cs="Calibri"/>
          <w:bCs/>
          <w:sz w:val="24"/>
        </w:rPr>
      </w:pPr>
      <w:r w:rsidRPr="00DA7F1D">
        <w:rPr>
          <w:rFonts w:ascii="Calibri" w:hAnsi="Calibri" w:cs="Calibri"/>
          <w:bCs/>
          <w:sz w:val="24"/>
        </w:rPr>
        <w:t>Zhotovitel vyzve Objednatele písemně k „dílčímu předání Díla“ a Objednatel je povinen do 3 (tří) dnů od obdržení výzvy zahájit „dílčí přejímací řízení“, ustanovení této smlouvy o předání a převzetí Díla se použijí přiměřeně;</w:t>
      </w:r>
    </w:p>
    <w:p w:rsidR="00E030F3" w:rsidRPr="00DA7F1D" w:rsidRDefault="00E030F3" w:rsidP="000E3080">
      <w:pPr>
        <w:pStyle w:val="Zkladntext"/>
        <w:keepLines/>
        <w:numPr>
          <w:ilvl w:val="1"/>
          <w:numId w:val="19"/>
        </w:numPr>
        <w:tabs>
          <w:tab w:val="left" w:pos="426"/>
        </w:tabs>
        <w:spacing w:before="120" w:after="0"/>
        <w:rPr>
          <w:rFonts w:ascii="Calibri" w:hAnsi="Calibri" w:cs="Calibri"/>
          <w:bCs/>
          <w:sz w:val="24"/>
        </w:rPr>
      </w:pPr>
      <w:r w:rsidRPr="00DA7F1D">
        <w:rPr>
          <w:rFonts w:ascii="Calibri" w:hAnsi="Calibri" w:cs="Calibri"/>
          <w:bCs/>
          <w:sz w:val="24"/>
        </w:rPr>
        <w:t>Objednatel zaplatí Zhotoviteli cenu za převzaté Dílo na základě účetního dokladu obsahující soupis prací převzatých Objednatelem v dílčím předání Díla a oceněných dle Přílohy č. 2.</w:t>
      </w:r>
    </w:p>
    <w:p w:rsidR="00E030F3" w:rsidRPr="00DA7F1D" w:rsidRDefault="00E030F3" w:rsidP="000E3080">
      <w:pPr>
        <w:pStyle w:val="Zkladntext"/>
        <w:keepLines/>
        <w:tabs>
          <w:tab w:val="left" w:pos="426"/>
        </w:tabs>
        <w:spacing w:before="120" w:after="0"/>
        <w:ind w:left="360"/>
        <w:rPr>
          <w:rFonts w:ascii="Calibri" w:hAnsi="Calibri" w:cs="Calibri"/>
          <w:bCs/>
          <w:sz w:val="24"/>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bookmarkStart w:id="28" w:name="_Toc520713870"/>
      <w:bookmarkStart w:id="29" w:name="_Toc520714007"/>
      <w:bookmarkStart w:id="30" w:name="_Toc41058887"/>
      <w:bookmarkStart w:id="31" w:name="_Toc95750039"/>
      <w:bookmarkStart w:id="32" w:name="_Toc103672775"/>
      <w:bookmarkEnd w:id="21"/>
      <w:bookmarkEnd w:id="22"/>
      <w:bookmarkEnd w:id="23"/>
      <w:bookmarkEnd w:id="24"/>
      <w:bookmarkEnd w:id="25"/>
      <w:bookmarkEnd w:id="26"/>
      <w:r w:rsidRPr="00DA7F1D">
        <w:rPr>
          <w:rFonts w:ascii="Calibri" w:hAnsi="Calibri" w:cs="Calibri"/>
          <w:b/>
        </w:rPr>
        <w:t>Kontaktní osoby</w:t>
      </w:r>
    </w:p>
    <w:p w:rsidR="00E030F3" w:rsidRPr="00DA7F1D" w:rsidRDefault="00E030F3" w:rsidP="000E3080">
      <w:pPr>
        <w:pStyle w:val="Odstavecseseznamem"/>
        <w:keepNext/>
        <w:keepLines/>
        <w:autoSpaceDE w:val="0"/>
        <w:autoSpaceDN w:val="0"/>
        <w:adjustRightInd w:val="0"/>
        <w:spacing w:before="300"/>
        <w:ind w:left="284"/>
        <w:rPr>
          <w:rFonts w:ascii="Calibri" w:hAnsi="Calibri" w:cs="Calibri"/>
          <w:b/>
        </w:rPr>
      </w:pPr>
    </w:p>
    <w:p w:rsidR="00E030F3" w:rsidRPr="00DA7F1D" w:rsidRDefault="00E030F3" w:rsidP="000E3080">
      <w:pPr>
        <w:pStyle w:val="Zkladntext"/>
        <w:keepLines/>
        <w:numPr>
          <w:ilvl w:val="0"/>
          <w:numId w:val="20"/>
        </w:numPr>
        <w:tabs>
          <w:tab w:val="left" w:pos="426"/>
        </w:tabs>
        <w:spacing w:before="120" w:after="0"/>
        <w:rPr>
          <w:rFonts w:ascii="Calibri" w:hAnsi="Calibri" w:cs="Calibri"/>
          <w:bCs/>
          <w:sz w:val="24"/>
        </w:rPr>
      </w:pPr>
      <w:r w:rsidRPr="00DA7F1D">
        <w:rPr>
          <w:rFonts w:ascii="Calibri" w:hAnsi="Calibri" w:cs="Calibri"/>
          <w:bCs/>
          <w:sz w:val="24"/>
        </w:rPr>
        <w:t xml:space="preserve">Ve věcech technických jedná za Objednatele: </w:t>
      </w:r>
    </w:p>
    <w:p w:rsidR="00E030F3" w:rsidRPr="00A067A4" w:rsidRDefault="00E030F3" w:rsidP="00355815">
      <w:pPr>
        <w:pStyle w:val="Zkladntext"/>
        <w:keepLines/>
        <w:tabs>
          <w:tab w:val="left" w:pos="426"/>
        </w:tabs>
        <w:spacing w:before="120" w:after="0"/>
        <w:ind w:left="357"/>
        <w:rPr>
          <w:rFonts w:ascii="Calibri" w:hAnsi="Calibri" w:cs="Calibri"/>
          <w:bCs/>
          <w:sz w:val="24"/>
        </w:rPr>
      </w:pPr>
      <w:r w:rsidRPr="00A067A4">
        <w:rPr>
          <w:rFonts w:ascii="Calibri" w:hAnsi="Calibri" w:cs="Calibri"/>
          <w:bCs/>
          <w:sz w:val="24"/>
        </w:rPr>
        <w:t xml:space="preserve">Josef Přibyl </w:t>
      </w:r>
    </w:p>
    <w:p w:rsidR="00E030F3" w:rsidRPr="00A067A4" w:rsidRDefault="00E030F3" w:rsidP="00355815">
      <w:pPr>
        <w:pStyle w:val="Zkladntext"/>
        <w:keepLines/>
        <w:tabs>
          <w:tab w:val="left" w:pos="426"/>
        </w:tabs>
        <w:spacing w:after="0"/>
        <w:ind w:left="357"/>
        <w:rPr>
          <w:rFonts w:ascii="Calibri" w:hAnsi="Calibri" w:cs="Calibri"/>
          <w:bCs/>
          <w:sz w:val="24"/>
        </w:rPr>
      </w:pPr>
      <w:r w:rsidRPr="00A067A4">
        <w:rPr>
          <w:rFonts w:ascii="Calibri" w:hAnsi="Calibri" w:cs="Calibri"/>
          <w:bCs/>
          <w:sz w:val="24"/>
        </w:rPr>
        <w:t>Tel:  +420 266 05 2704</w:t>
      </w:r>
    </w:p>
    <w:p w:rsidR="00E030F3" w:rsidRPr="00A067A4" w:rsidRDefault="00E030F3" w:rsidP="00355815">
      <w:pPr>
        <w:pStyle w:val="Zkladntext"/>
        <w:keepLines/>
        <w:tabs>
          <w:tab w:val="left" w:pos="426"/>
        </w:tabs>
        <w:spacing w:after="0"/>
        <w:ind w:left="357"/>
        <w:rPr>
          <w:rFonts w:ascii="Calibri" w:hAnsi="Calibri" w:cs="Calibri"/>
          <w:bCs/>
          <w:sz w:val="24"/>
        </w:rPr>
      </w:pPr>
      <w:r w:rsidRPr="00A067A4">
        <w:rPr>
          <w:rFonts w:ascii="Calibri" w:hAnsi="Calibri" w:cs="Calibri"/>
          <w:bCs/>
          <w:sz w:val="24"/>
        </w:rPr>
        <w:t xml:space="preserve">Email: </w:t>
      </w:r>
      <w:hyperlink r:id="rId8" w:history="1">
        <w:r w:rsidRPr="00A067A4">
          <w:rPr>
            <w:rStyle w:val="Hypertextovodkaz"/>
            <w:rFonts w:ascii="Calibri" w:hAnsi="Calibri" w:cs="Calibri"/>
            <w:bCs/>
            <w:sz w:val="24"/>
          </w:rPr>
          <w:t>pribylj@fzu.cz</w:t>
        </w:r>
      </w:hyperlink>
    </w:p>
    <w:p w:rsidR="00E030F3" w:rsidRPr="00A067A4" w:rsidRDefault="00E030F3" w:rsidP="00355815">
      <w:pPr>
        <w:pStyle w:val="Zkladntext"/>
        <w:keepLines/>
        <w:tabs>
          <w:tab w:val="left" w:pos="426"/>
        </w:tabs>
        <w:spacing w:before="240" w:after="0"/>
        <w:ind w:left="357"/>
        <w:rPr>
          <w:rFonts w:ascii="Calibri" w:hAnsi="Calibri" w:cs="Calibri"/>
          <w:bCs/>
          <w:sz w:val="24"/>
        </w:rPr>
      </w:pPr>
      <w:r w:rsidRPr="00A067A4">
        <w:rPr>
          <w:rFonts w:ascii="Calibri" w:hAnsi="Calibri" w:cs="Calibri"/>
          <w:bCs/>
          <w:sz w:val="24"/>
        </w:rPr>
        <w:t>Ing. Jitka Šafářová</w:t>
      </w:r>
    </w:p>
    <w:p w:rsidR="00E030F3" w:rsidRPr="00A067A4" w:rsidRDefault="00E030F3" w:rsidP="00355815">
      <w:pPr>
        <w:pStyle w:val="Zkladntext"/>
        <w:keepLines/>
        <w:tabs>
          <w:tab w:val="left" w:pos="426"/>
        </w:tabs>
        <w:spacing w:after="0"/>
        <w:ind w:left="357"/>
        <w:rPr>
          <w:rFonts w:ascii="Calibri" w:hAnsi="Calibri" w:cs="Calibri"/>
          <w:bCs/>
          <w:sz w:val="24"/>
        </w:rPr>
      </w:pPr>
      <w:r w:rsidRPr="00A067A4">
        <w:rPr>
          <w:rFonts w:ascii="Calibri" w:hAnsi="Calibri" w:cs="Calibri"/>
          <w:bCs/>
          <w:sz w:val="24"/>
        </w:rPr>
        <w:t>Tel:  +420 266 05 2626</w:t>
      </w:r>
    </w:p>
    <w:p w:rsidR="00E030F3" w:rsidRPr="0017056F" w:rsidRDefault="00E030F3" w:rsidP="00355815">
      <w:pPr>
        <w:pStyle w:val="Zkladntext"/>
        <w:keepLines/>
        <w:tabs>
          <w:tab w:val="left" w:pos="426"/>
        </w:tabs>
        <w:spacing w:after="0"/>
        <w:ind w:left="357"/>
        <w:rPr>
          <w:rFonts w:ascii="Calibri" w:hAnsi="Calibri" w:cs="Calibri"/>
          <w:bCs/>
          <w:sz w:val="24"/>
        </w:rPr>
      </w:pPr>
      <w:r w:rsidRPr="00A067A4">
        <w:rPr>
          <w:rFonts w:ascii="Calibri" w:hAnsi="Calibri" w:cs="Calibri"/>
          <w:bCs/>
          <w:sz w:val="24"/>
        </w:rPr>
        <w:t xml:space="preserve">Email: </w:t>
      </w:r>
      <w:hyperlink r:id="rId9" w:history="1">
        <w:r w:rsidRPr="00A067A4">
          <w:rPr>
            <w:rStyle w:val="Hypertextovodkaz"/>
            <w:rFonts w:ascii="Calibri" w:hAnsi="Calibri" w:cs="Calibri"/>
            <w:bCs/>
            <w:sz w:val="24"/>
          </w:rPr>
          <w:t>safarova@fzu.cz</w:t>
        </w:r>
      </w:hyperlink>
    </w:p>
    <w:p w:rsidR="00E030F3" w:rsidRPr="00DA7F1D" w:rsidRDefault="00E030F3" w:rsidP="000E3080">
      <w:pPr>
        <w:pStyle w:val="Zkladntext"/>
        <w:keepLines/>
        <w:numPr>
          <w:ilvl w:val="0"/>
          <w:numId w:val="20"/>
        </w:numPr>
        <w:tabs>
          <w:tab w:val="left" w:pos="426"/>
        </w:tabs>
        <w:spacing w:before="120" w:after="0"/>
        <w:rPr>
          <w:rFonts w:ascii="Calibri" w:hAnsi="Calibri" w:cs="Calibri"/>
          <w:bCs/>
          <w:sz w:val="24"/>
        </w:rPr>
      </w:pPr>
      <w:r w:rsidRPr="00DA7F1D">
        <w:rPr>
          <w:rFonts w:ascii="Calibri" w:hAnsi="Calibri" w:cs="Calibri"/>
          <w:bCs/>
          <w:sz w:val="24"/>
        </w:rPr>
        <w:t xml:space="preserve">Ve věcech technických jedná za Zhotovitele: </w:t>
      </w:r>
    </w:p>
    <w:p w:rsidR="00E030F3" w:rsidRPr="00DA7F1D" w:rsidRDefault="00E030F3" w:rsidP="00355815">
      <w:pPr>
        <w:pStyle w:val="Zkladntext"/>
        <w:keepLines/>
        <w:tabs>
          <w:tab w:val="left" w:pos="426"/>
        </w:tabs>
        <w:spacing w:before="120" w:after="0"/>
        <w:ind w:left="360"/>
        <w:rPr>
          <w:rFonts w:ascii="Calibri" w:hAnsi="Calibri" w:cs="Calibri"/>
          <w:bCs/>
          <w:color w:val="FF0000"/>
          <w:sz w:val="24"/>
        </w:rPr>
      </w:pPr>
      <w:r w:rsidRPr="00DA7F1D">
        <w:rPr>
          <w:rFonts w:ascii="Calibri" w:hAnsi="Calibri" w:cs="Calibri"/>
          <w:bCs/>
          <w:sz w:val="24"/>
          <w:highlight w:val="yellow"/>
        </w:rPr>
        <w:t>…………………………………………</w:t>
      </w:r>
      <w:r w:rsidRPr="00DA7F1D">
        <w:rPr>
          <w:rFonts w:ascii="Calibri" w:hAnsi="Calibri" w:cs="Calibri"/>
          <w:bCs/>
          <w:color w:val="FF0000"/>
          <w:sz w:val="24"/>
        </w:rPr>
        <w:t>(</w:t>
      </w:r>
      <w:r w:rsidRPr="00DA7F1D">
        <w:rPr>
          <w:rFonts w:ascii="Calibri" w:hAnsi="Calibri" w:cs="Calibri"/>
          <w:bCs/>
          <w:i/>
          <w:color w:val="FF0000"/>
          <w:sz w:val="24"/>
        </w:rPr>
        <w:t>vyplní uchazeč)</w:t>
      </w:r>
    </w:p>
    <w:p w:rsidR="00E030F3" w:rsidRPr="00DA7F1D" w:rsidRDefault="00E030F3" w:rsidP="000E3080">
      <w:pPr>
        <w:pStyle w:val="Zkladntext"/>
        <w:keepLines/>
        <w:tabs>
          <w:tab w:val="left" w:pos="426"/>
        </w:tabs>
        <w:spacing w:before="120" w:after="0"/>
        <w:ind w:left="360"/>
        <w:rPr>
          <w:rFonts w:ascii="Calibri" w:hAnsi="Calibri" w:cs="Calibri"/>
          <w:bCs/>
          <w:sz w:val="24"/>
        </w:rPr>
      </w:pPr>
    </w:p>
    <w:p w:rsidR="00E030F3" w:rsidRPr="00DA7F1D" w:rsidRDefault="00E030F3" w:rsidP="000E3080">
      <w:pPr>
        <w:pStyle w:val="Odstavecseseznamem"/>
        <w:keepNext/>
        <w:keepLines/>
        <w:autoSpaceDE w:val="0"/>
        <w:autoSpaceDN w:val="0"/>
        <w:adjustRightInd w:val="0"/>
        <w:spacing w:before="300"/>
        <w:ind w:left="284"/>
        <w:rPr>
          <w:rFonts w:ascii="Calibri" w:hAnsi="Calibri" w:cs="Calibri"/>
          <w:bCs/>
        </w:rPr>
      </w:pPr>
    </w:p>
    <w:p w:rsidR="00E030F3" w:rsidRPr="00DA7F1D" w:rsidRDefault="00E030F3" w:rsidP="001215C5">
      <w:pPr>
        <w:pStyle w:val="Odstavecseseznamem"/>
        <w:keepNext/>
        <w:keepLines/>
        <w:numPr>
          <w:ilvl w:val="0"/>
          <w:numId w:val="11"/>
        </w:numPr>
        <w:autoSpaceDE w:val="0"/>
        <w:autoSpaceDN w:val="0"/>
        <w:adjustRightInd w:val="0"/>
        <w:spacing w:before="300"/>
        <w:ind w:left="284" w:hanging="284"/>
        <w:jc w:val="center"/>
        <w:rPr>
          <w:rFonts w:ascii="Calibri" w:hAnsi="Calibri" w:cs="Calibri"/>
          <w:b/>
        </w:rPr>
      </w:pPr>
      <w:r w:rsidRPr="00DA7F1D">
        <w:rPr>
          <w:rFonts w:ascii="Calibri" w:hAnsi="Calibri" w:cs="Calibri"/>
          <w:b/>
        </w:rPr>
        <w:t>Závěrečná ujednání</w:t>
      </w:r>
    </w:p>
    <w:p w:rsidR="00E030F3" w:rsidRPr="0017056F" w:rsidRDefault="00E030F3" w:rsidP="000E3080">
      <w:pPr>
        <w:pStyle w:val="Zkladntext"/>
        <w:keepLines/>
        <w:numPr>
          <w:ilvl w:val="0"/>
          <w:numId w:val="18"/>
        </w:numPr>
        <w:tabs>
          <w:tab w:val="left" w:pos="426"/>
        </w:tabs>
        <w:spacing w:before="120" w:after="0"/>
        <w:rPr>
          <w:rFonts w:ascii="Calibri" w:hAnsi="Calibri" w:cs="Calibri"/>
          <w:bCs/>
          <w:sz w:val="24"/>
        </w:rPr>
      </w:pPr>
      <w:r w:rsidRPr="0017056F">
        <w:rPr>
          <w:rFonts w:ascii="Calibri" w:hAnsi="Calibri"/>
          <w:sz w:val="24"/>
        </w:rPr>
        <w:t>Zhotovitel se zavazuje, že po provedení díla dle této Smlouvy poskytne Objednateli součinnost, aby Objednatel mohl dostát svým povinnostem dle § 147a ZVZ, zejména mu na jeho žádost poskytne seznam subdodavatelů podílejících se na provádění díla.</w:t>
      </w:r>
    </w:p>
    <w:p w:rsidR="00E030F3" w:rsidRPr="00DA7F1D" w:rsidRDefault="00E030F3" w:rsidP="000E3080">
      <w:pPr>
        <w:pStyle w:val="Zkladntext"/>
        <w:keepLines/>
        <w:numPr>
          <w:ilvl w:val="0"/>
          <w:numId w:val="18"/>
        </w:numPr>
        <w:tabs>
          <w:tab w:val="left" w:pos="426"/>
        </w:tabs>
        <w:spacing w:before="120" w:after="0"/>
        <w:rPr>
          <w:rFonts w:ascii="Calibri" w:hAnsi="Calibri" w:cs="Calibri"/>
          <w:bCs/>
          <w:sz w:val="24"/>
        </w:rPr>
      </w:pPr>
      <w:r w:rsidRPr="00DA7F1D">
        <w:rPr>
          <w:rFonts w:ascii="Calibri" w:hAnsi="Calibri" w:cs="Calibri"/>
          <w:bCs/>
          <w:sz w:val="24"/>
        </w:rPr>
        <w:t>Zhotovitel není oprávněn postoupit jakékoliv pohledávky za Objednatelem vzniklé z této smlouvy či v souvislosti s touto smlouvou na třetí osobu bez předchozího písemného souhlasu Objednatele.</w:t>
      </w:r>
    </w:p>
    <w:p w:rsidR="00E030F3" w:rsidRPr="00DA7F1D" w:rsidRDefault="00E030F3" w:rsidP="000E3080">
      <w:pPr>
        <w:pStyle w:val="Zkladntext"/>
        <w:keepLines/>
        <w:numPr>
          <w:ilvl w:val="0"/>
          <w:numId w:val="18"/>
        </w:numPr>
        <w:tabs>
          <w:tab w:val="left" w:pos="426"/>
        </w:tabs>
        <w:spacing w:before="120" w:after="0"/>
        <w:rPr>
          <w:rFonts w:ascii="Calibri" w:hAnsi="Calibri" w:cs="Calibri"/>
          <w:bCs/>
          <w:sz w:val="24"/>
        </w:rPr>
      </w:pPr>
      <w:r w:rsidRPr="00DA7F1D">
        <w:rPr>
          <w:rFonts w:ascii="Calibri" w:hAnsi="Calibri" w:cs="Calibri"/>
          <w:bCs/>
          <w:sz w:val="24"/>
        </w:rPr>
        <w:t>Právní vztahy mezi smluvními stranami neupravené zněním této smlouvy se řídí platným zák. č. 513/1991 Sb., obchodní zákoník.</w:t>
      </w:r>
    </w:p>
    <w:p w:rsidR="00E030F3" w:rsidRPr="00DA7F1D" w:rsidRDefault="00E030F3" w:rsidP="000E3080">
      <w:pPr>
        <w:pStyle w:val="Zkladntext"/>
        <w:keepLines/>
        <w:numPr>
          <w:ilvl w:val="0"/>
          <w:numId w:val="18"/>
        </w:numPr>
        <w:tabs>
          <w:tab w:val="left" w:pos="426"/>
        </w:tabs>
        <w:spacing w:before="120" w:after="0"/>
        <w:rPr>
          <w:rFonts w:ascii="Calibri" w:hAnsi="Calibri" w:cs="Calibri"/>
          <w:bCs/>
          <w:sz w:val="24"/>
        </w:rPr>
      </w:pPr>
      <w:r w:rsidRPr="00DA7F1D">
        <w:rPr>
          <w:rFonts w:ascii="Calibri" w:hAnsi="Calibri" w:cs="Calibri"/>
          <w:bCs/>
          <w:sz w:val="24"/>
        </w:rPr>
        <w:t xml:space="preserve">Tuto smlouvu lze měnit a doplňovat pouze písemnými dodatky. </w:t>
      </w:r>
    </w:p>
    <w:p w:rsidR="00E030F3" w:rsidRPr="00DA7F1D" w:rsidRDefault="00E030F3" w:rsidP="000E3080">
      <w:pPr>
        <w:pStyle w:val="Zkladntext"/>
        <w:keepLines/>
        <w:numPr>
          <w:ilvl w:val="0"/>
          <w:numId w:val="18"/>
        </w:numPr>
        <w:tabs>
          <w:tab w:val="left" w:pos="426"/>
        </w:tabs>
        <w:spacing w:before="120" w:after="0"/>
        <w:rPr>
          <w:rFonts w:ascii="Calibri" w:hAnsi="Calibri" w:cs="Calibri"/>
          <w:bCs/>
          <w:sz w:val="24"/>
        </w:rPr>
      </w:pPr>
      <w:r w:rsidRPr="00DA7F1D">
        <w:rPr>
          <w:rFonts w:ascii="Calibri" w:hAnsi="Calibri" w:cs="Calibri"/>
          <w:bCs/>
          <w:sz w:val="24"/>
        </w:rPr>
        <w:t>Nedílnou součástí této smlouvy jsou následující přílohy:</w:t>
      </w:r>
    </w:p>
    <w:p w:rsidR="00E030F3" w:rsidRPr="0017056F" w:rsidRDefault="00E030F3" w:rsidP="000E3080">
      <w:pPr>
        <w:keepLines/>
        <w:spacing w:before="120"/>
        <w:ind w:left="709"/>
        <w:jc w:val="both"/>
        <w:rPr>
          <w:rFonts w:ascii="Calibri" w:hAnsi="Calibri" w:cs="Calibri"/>
        </w:rPr>
      </w:pPr>
    </w:p>
    <w:p w:rsidR="00E030F3" w:rsidRDefault="00E030F3" w:rsidP="00DA7F1D">
      <w:pPr>
        <w:pStyle w:val="Textkomente"/>
        <w:ind w:left="1843" w:hanging="1135"/>
        <w:rPr>
          <w:rFonts w:ascii="Calibri" w:hAnsi="Calibri" w:cs="Arial"/>
          <w:bCs/>
          <w:iCs/>
          <w:sz w:val="24"/>
          <w:szCs w:val="24"/>
        </w:rPr>
      </w:pPr>
      <w:r w:rsidRPr="0017056F">
        <w:rPr>
          <w:rFonts w:ascii="Calibri" w:hAnsi="Calibri" w:cs="Calibri"/>
          <w:sz w:val="24"/>
          <w:szCs w:val="24"/>
        </w:rPr>
        <w:t xml:space="preserve">Příloha č. 1 </w:t>
      </w:r>
      <w:r>
        <w:rPr>
          <w:rFonts w:ascii="Calibri" w:hAnsi="Calibri" w:cs="Calibri"/>
          <w:sz w:val="24"/>
          <w:szCs w:val="24"/>
        </w:rPr>
        <w:t>–</w:t>
      </w:r>
      <w:r w:rsidRPr="0017056F">
        <w:rPr>
          <w:rFonts w:ascii="Calibri" w:hAnsi="Calibri" w:cs="Calibri"/>
          <w:sz w:val="24"/>
          <w:szCs w:val="24"/>
        </w:rPr>
        <w:t xml:space="preserve"> </w:t>
      </w:r>
      <w:r w:rsidRPr="0017056F">
        <w:rPr>
          <w:rFonts w:ascii="Calibri" w:hAnsi="Calibri" w:cs="Arial"/>
          <w:bCs/>
          <w:iCs/>
          <w:sz w:val="24"/>
          <w:szCs w:val="24"/>
        </w:rPr>
        <w:t xml:space="preserve">časový a finanční harmonogram postupu </w:t>
      </w:r>
      <w:bookmarkStart w:id="33" w:name="_GoBack"/>
      <w:bookmarkEnd w:id="33"/>
      <w:r w:rsidRPr="0017056F">
        <w:rPr>
          <w:rFonts w:ascii="Calibri" w:hAnsi="Calibri" w:cs="Arial"/>
          <w:bCs/>
          <w:iCs/>
          <w:sz w:val="24"/>
          <w:szCs w:val="24"/>
        </w:rPr>
        <w:t xml:space="preserve">provedení díla </w:t>
      </w:r>
      <w:r w:rsidRPr="00DA7F1D">
        <w:rPr>
          <w:rFonts w:ascii="Calibri" w:hAnsi="Calibri" w:cs="Arial"/>
          <w:bCs/>
          <w:iCs/>
          <w:sz w:val="24"/>
          <w:szCs w:val="24"/>
          <w:highlight w:val="yellow"/>
        </w:rPr>
        <w:t>(příloha bude předložena v nabídce)</w:t>
      </w:r>
    </w:p>
    <w:p w:rsidR="00E030F3" w:rsidRPr="0017056F" w:rsidRDefault="00E030F3" w:rsidP="00DA7F1D">
      <w:pPr>
        <w:pStyle w:val="Textkomente"/>
        <w:ind w:left="1843" w:hanging="1135"/>
        <w:rPr>
          <w:rFonts w:ascii="Calibri" w:hAnsi="Calibri"/>
          <w:sz w:val="24"/>
          <w:szCs w:val="24"/>
        </w:rPr>
      </w:pPr>
      <w:r w:rsidRPr="0017056F">
        <w:rPr>
          <w:rFonts w:ascii="Calibri" w:hAnsi="Calibri" w:cs="Calibri"/>
          <w:sz w:val="24"/>
          <w:szCs w:val="24"/>
        </w:rPr>
        <w:t>Příloha č.</w:t>
      </w:r>
      <w:r w:rsidRPr="0017056F">
        <w:rPr>
          <w:rFonts w:ascii="Calibri" w:hAnsi="Calibri" w:cs="Arial"/>
          <w:bCs/>
          <w:iCs/>
          <w:sz w:val="24"/>
          <w:szCs w:val="24"/>
        </w:rPr>
        <w:t xml:space="preserve"> 2 </w:t>
      </w:r>
      <w:r>
        <w:rPr>
          <w:rFonts w:ascii="Calibri" w:hAnsi="Calibri" w:cs="Arial"/>
          <w:bCs/>
          <w:iCs/>
          <w:sz w:val="24"/>
          <w:szCs w:val="24"/>
        </w:rPr>
        <w:t>–</w:t>
      </w:r>
      <w:r w:rsidRPr="0017056F">
        <w:rPr>
          <w:rFonts w:ascii="Calibri" w:hAnsi="Calibri" w:cs="Arial"/>
          <w:bCs/>
          <w:iCs/>
          <w:sz w:val="24"/>
          <w:szCs w:val="24"/>
        </w:rPr>
        <w:t xml:space="preserve"> oceněn</w:t>
      </w:r>
      <w:r>
        <w:rPr>
          <w:rFonts w:ascii="Calibri" w:hAnsi="Calibri" w:cs="Arial"/>
          <w:bCs/>
          <w:iCs/>
          <w:sz w:val="24"/>
          <w:szCs w:val="24"/>
        </w:rPr>
        <w:t>é</w:t>
      </w:r>
      <w:r w:rsidRPr="0017056F">
        <w:rPr>
          <w:rFonts w:ascii="Calibri" w:hAnsi="Calibri" w:cs="Arial"/>
          <w:bCs/>
          <w:iCs/>
          <w:sz w:val="24"/>
          <w:szCs w:val="24"/>
        </w:rPr>
        <w:t xml:space="preserve"> výkaz</w:t>
      </w:r>
      <w:r>
        <w:rPr>
          <w:rFonts w:ascii="Calibri" w:hAnsi="Calibri" w:cs="Arial"/>
          <w:bCs/>
          <w:iCs/>
          <w:sz w:val="24"/>
          <w:szCs w:val="24"/>
        </w:rPr>
        <w:t>y</w:t>
      </w:r>
      <w:r w:rsidRPr="0017056F">
        <w:rPr>
          <w:rFonts w:ascii="Calibri" w:hAnsi="Calibri" w:cs="Arial"/>
          <w:bCs/>
          <w:iCs/>
          <w:sz w:val="24"/>
          <w:szCs w:val="24"/>
        </w:rPr>
        <w:t xml:space="preserve"> výměr </w:t>
      </w:r>
      <w:r w:rsidRPr="00DA7F1D">
        <w:rPr>
          <w:rFonts w:ascii="Calibri" w:hAnsi="Calibri" w:cs="Arial"/>
          <w:bCs/>
          <w:iCs/>
          <w:sz w:val="24"/>
          <w:szCs w:val="24"/>
          <w:highlight w:val="yellow"/>
        </w:rPr>
        <w:t>(příloha bude předložena v nabídce)</w:t>
      </w:r>
    </w:p>
    <w:p w:rsidR="00E030F3" w:rsidRDefault="00E030F3" w:rsidP="000E3080">
      <w:pPr>
        <w:keepLines/>
        <w:spacing w:before="120"/>
        <w:ind w:left="709"/>
        <w:jc w:val="both"/>
        <w:rPr>
          <w:rFonts w:ascii="Calibri" w:hAnsi="Calibri" w:cs="Arial"/>
          <w:bCs/>
          <w:iCs/>
        </w:rPr>
      </w:pPr>
      <w:r w:rsidRPr="00DA7F1D">
        <w:rPr>
          <w:rFonts w:ascii="Calibri" w:hAnsi="Calibri" w:cs="Calibri"/>
        </w:rPr>
        <w:t xml:space="preserve">Příloha č. 3 – </w:t>
      </w:r>
      <w:r>
        <w:rPr>
          <w:rFonts w:ascii="Calibri" w:hAnsi="Calibri" w:cs="Calibri"/>
        </w:rPr>
        <w:t xml:space="preserve">seznam </w:t>
      </w:r>
      <w:r w:rsidRPr="00DA7F1D">
        <w:rPr>
          <w:rFonts w:ascii="Calibri" w:hAnsi="Calibri" w:cs="Calibri"/>
        </w:rPr>
        <w:t>subdodavatel</w:t>
      </w:r>
      <w:r>
        <w:rPr>
          <w:rFonts w:ascii="Calibri" w:hAnsi="Calibri" w:cs="Calibri"/>
        </w:rPr>
        <w:t>ů</w:t>
      </w:r>
      <w:r w:rsidRPr="00DA7F1D">
        <w:rPr>
          <w:rFonts w:ascii="Calibri" w:hAnsi="Calibri" w:cs="Calibri"/>
        </w:rPr>
        <w:t xml:space="preserve"> zhotovitele</w:t>
      </w:r>
      <w:r>
        <w:rPr>
          <w:rFonts w:ascii="Calibri" w:hAnsi="Calibri" w:cs="Calibri"/>
        </w:rPr>
        <w:t xml:space="preserve"> </w:t>
      </w:r>
      <w:r w:rsidRPr="00DA7F1D">
        <w:rPr>
          <w:rFonts w:ascii="Calibri" w:hAnsi="Calibri" w:cs="Arial"/>
          <w:bCs/>
          <w:iCs/>
          <w:highlight w:val="yellow"/>
        </w:rPr>
        <w:t>(příloha bude předložena v nabídce)</w:t>
      </w:r>
    </w:p>
    <w:p w:rsidR="00E030F3" w:rsidRPr="00DA7F1D" w:rsidRDefault="00E030F3" w:rsidP="000E3080">
      <w:pPr>
        <w:keepLines/>
        <w:spacing w:before="120"/>
        <w:ind w:left="709"/>
        <w:jc w:val="both"/>
        <w:rPr>
          <w:rFonts w:ascii="Calibri" w:hAnsi="Calibri" w:cs="Calibri"/>
        </w:rPr>
      </w:pPr>
      <w:r>
        <w:rPr>
          <w:rFonts w:ascii="Calibri" w:hAnsi="Calibri" w:cs="Arial"/>
          <w:bCs/>
          <w:iCs/>
        </w:rPr>
        <w:t>Příloha č. 4 – kopie pojistné smlouvy/pojistného certifikátu (příloha bude předložena vybraným uchazečem při podpisu smlouvy)</w:t>
      </w:r>
    </w:p>
    <w:p w:rsidR="00E030F3" w:rsidRPr="00DA7F1D" w:rsidRDefault="003E31CB" w:rsidP="000E3080">
      <w:pPr>
        <w:pStyle w:val="Zkladntext"/>
        <w:keepLines/>
        <w:numPr>
          <w:ilvl w:val="0"/>
          <w:numId w:val="18"/>
        </w:numPr>
        <w:tabs>
          <w:tab w:val="left" w:pos="426"/>
        </w:tabs>
        <w:spacing w:before="120" w:after="0"/>
        <w:rPr>
          <w:rFonts w:ascii="Calibri" w:hAnsi="Calibri" w:cs="Calibri"/>
          <w:bCs/>
          <w:sz w:val="24"/>
        </w:rPr>
      </w:pPr>
      <w:r>
        <w:rPr>
          <w:rFonts w:ascii="Calibri" w:hAnsi="Calibri" w:cs="Calibri"/>
          <w:bCs/>
          <w:sz w:val="24"/>
        </w:rPr>
        <w:t>Tato smlouva je vyhotovena ve 4</w:t>
      </w:r>
      <w:r w:rsidR="00E030F3" w:rsidRPr="00DA7F1D">
        <w:rPr>
          <w:rFonts w:ascii="Calibri" w:hAnsi="Calibri" w:cs="Calibri"/>
          <w:bCs/>
          <w:sz w:val="24"/>
        </w:rPr>
        <w:t xml:space="preserve"> vyhotoveních, z nichž každá strana obdrží po </w:t>
      </w:r>
      <w:r>
        <w:rPr>
          <w:rFonts w:ascii="Calibri" w:hAnsi="Calibri" w:cs="Calibri"/>
          <w:bCs/>
          <w:sz w:val="24"/>
        </w:rPr>
        <w:t>dvou</w:t>
      </w:r>
      <w:r w:rsidR="00E030F3" w:rsidRPr="00DA7F1D">
        <w:rPr>
          <w:rFonts w:ascii="Calibri" w:hAnsi="Calibri" w:cs="Calibri"/>
          <w:bCs/>
          <w:sz w:val="24"/>
        </w:rPr>
        <w:t xml:space="preserve">. </w:t>
      </w:r>
    </w:p>
    <w:p w:rsidR="00E030F3" w:rsidRPr="00DA7F1D" w:rsidRDefault="00E030F3" w:rsidP="000E3080">
      <w:pPr>
        <w:pStyle w:val="Zkladntext"/>
        <w:keepLines/>
        <w:numPr>
          <w:ilvl w:val="0"/>
          <w:numId w:val="18"/>
        </w:numPr>
        <w:tabs>
          <w:tab w:val="left" w:pos="426"/>
        </w:tabs>
        <w:spacing w:before="120" w:after="0"/>
        <w:rPr>
          <w:rFonts w:ascii="Calibri" w:hAnsi="Calibri" w:cs="Calibri"/>
          <w:bCs/>
          <w:sz w:val="24"/>
        </w:rPr>
      </w:pPr>
      <w:r w:rsidRPr="00DA7F1D">
        <w:rPr>
          <w:rFonts w:ascii="Calibri" w:hAnsi="Calibri" w:cs="Calibri"/>
          <w:bCs/>
          <w:sz w:val="24"/>
        </w:rPr>
        <w:t>Smluvní strany prohlašují, že se pečlivě seznámily s obsahem této smlouvy, smlouvě rozumí, souhlasí se všemi jejími částmi a jsou si vědomy veškerých práv a povinností, z této smlouvy vyplývajících, na důkaz toho připojují své podpisy</w:t>
      </w:r>
    </w:p>
    <w:p w:rsidR="00E030F3" w:rsidRPr="00DA7F1D" w:rsidRDefault="00E030F3" w:rsidP="000E3080">
      <w:pPr>
        <w:keepLines/>
        <w:spacing w:before="120"/>
        <w:ind w:left="357"/>
        <w:jc w:val="both"/>
        <w:rPr>
          <w:rFonts w:ascii="Calibri" w:hAnsi="Calibri" w:cs="Calibri"/>
        </w:rPr>
      </w:pPr>
    </w:p>
    <w:p w:rsidR="00E030F3" w:rsidRPr="00DA7F1D" w:rsidRDefault="00E030F3" w:rsidP="000E3080">
      <w:pPr>
        <w:keepLines/>
        <w:rPr>
          <w:rFonts w:ascii="Calibri" w:hAnsi="Calibri" w:cs="Calibri"/>
          <w:b/>
          <w:u w:val="single"/>
        </w:rPr>
      </w:pPr>
    </w:p>
    <w:p w:rsidR="00E030F3" w:rsidRPr="00DA7F1D" w:rsidRDefault="00E030F3" w:rsidP="000E3080">
      <w:pPr>
        <w:keepLines/>
        <w:rPr>
          <w:rFonts w:ascii="Calibri" w:hAnsi="Calibri" w:cs="Calibri"/>
          <w:b/>
          <w:u w:val="single"/>
        </w:rPr>
      </w:pPr>
    </w:p>
    <w:p w:rsidR="00E030F3" w:rsidRPr="00A07BC0" w:rsidRDefault="00E030F3" w:rsidP="000E3080">
      <w:pPr>
        <w:keepLines/>
        <w:rPr>
          <w:rFonts w:ascii="Calibri" w:hAnsi="Calibri" w:cs="Calibri"/>
          <w:b/>
          <w:u w:val="single"/>
        </w:rPr>
      </w:pPr>
    </w:p>
    <w:p w:rsidR="00E030F3" w:rsidRPr="00A07BC0" w:rsidRDefault="00E030F3" w:rsidP="000E3080">
      <w:pPr>
        <w:keepLines/>
        <w:rPr>
          <w:rFonts w:ascii="Calibri" w:hAnsi="Calibri" w:cs="Calibri"/>
          <w:b/>
          <w:u w:val="single"/>
        </w:rPr>
      </w:pPr>
    </w:p>
    <w:p w:rsidR="00E030F3" w:rsidRPr="00A07BC0" w:rsidRDefault="00E030F3" w:rsidP="000E3080">
      <w:pPr>
        <w:keepLines/>
        <w:rPr>
          <w:rFonts w:ascii="Calibri" w:hAnsi="Calibri" w:cs="Calibri"/>
          <w:b/>
          <w:u w:val="single"/>
        </w:rPr>
      </w:pPr>
    </w:p>
    <w:tbl>
      <w:tblPr>
        <w:tblW w:w="0" w:type="auto"/>
        <w:jc w:val="center"/>
        <w:tblCellMar>
          <w:left w:w="70" w:type="dxa"/>
          <w:right w:w="70" w:type="dxa"/>
        </w:tblCellMar>
        <w:tblLook w:val="0000"/>
      </w:tblPr>
      <w:tblGrid>
        <w:gridCol w:w="4606"/>
        <w:gridCol w:w="4606"/>
      </w:tblGrid>
      <w:tr w:rsidR="00E030F3" w:rsidRPr="0017056F" w:rsidTr="009660BD">
        <w:trPr>
          <w:jc w:val="center"/>
        </w:trPr>
        <w:tc>
          <w:tcPr>
            <w:tcW w:w="4606" w:type="dxa"/>
          </w:tcPr>
          <w:bookmarkEnd w:id="28"/>
          <w:bookmarkEnd w:id="29"/>
          <w:bookmarkEnd w:id="30"/>
          <w:bookmarkEnd w:id="31"/>
          <w:bookmarkEnd w:id="32"/>
          <w:p w:rsidR="00E030F3" w:rsidRPr="0017056F" w:rsidRDefault="00E030F3" w:rsidP="009660BD">
            <w:pPr>
              <w:keepNext/>
              <w:keepLines/>
              <w:spacing w:after="120"/>
              <w:jc w:val="both"/>
              <w:rPr>
                <w:rFonts w:ascii="Calibri" w:hAnsi="Calibri" w:cs="Calibri"/>
              </w:rPr>
            </w:pPr>
            <w:r w:rsidRPr="0017056F">
              <w:rPr>
                <w:rFonts w:ascii="Calibri" w:hAnsi="Calibri" w:cs="Calibri"/>
              </w:rPr>
              <w:t>Za Objednatele:</w:t>
            </w:r>
          </w:p>
          <w:p w:rsidR="00E030F3" w:rsidRPr="00DA7F1D" w:rsidRDefault="00E030F3" w:rsidP="009660BD">
            <w:pPr>
              <w:keepNext/>
              <w:keepLines/>
              <w:spacing w:after="120"/>
              <w:jc w:val="both"/>
              <w:rPr>
                <w:rFonts w:ascii="Calibri" w:hAnsi="Calibri" w:cs="Calibri"/>
              </w:rPr>
            </w:pPr>
          </w:p>
          <w:p w:rsidR="00E030F3" w:rsidRPr="00A07BC0" w:rsidRDefault="00E030F3" w:rsidP="009660BD">
            <w:pPr>
              <w:keepNext/>
              <w:keepLines/>
              <w:spacing w:after="120"/>
              <w:jc w:val="both"/>
              <w:rPr>
                <w:rFonts w:ascii="Calibri" w:hAnsi="Calibri" w:cs="Calibri"/>
              </w:rPr>
            </w:pPr>
            <w:r w:rsidRPr="00A07BC0">
              <w:rPr>
                <w:rFonts w:ascii="Calibri" w:hAnsi="Calibri" w:cs="Calibri"/>
              </w:rPr>
              <w:t>dne…</w:t>
            </w:r>
            <w:proofErr w:type="gramStart"/>
            <w:r w:rsidRPr="00A07BC0">
              <w:rPr>
                <w:rFonts w:ascii="Calibri" w:hAnsi="Calibri" w:cs="Calibri"/>
              </w:rPr>
              <w:t>….................…</w:t>
            </w:r>
            <w:proofErr w:type="gramEnd"/>
            <w:r w:rsidRPr="00A07BC0">
              <w:rPr>
                <w:rFonts w:ascii="Calibri" w:hAnsi="Calibri" w:cs="Calibri"/>
              </w:rPr>
              <w:t>.......</w:t>
            </w:r>
          </w:p>
          <w:p w:rsidR="00E030F3" w:rsidRPr="00A07BC0" w:rsidRDefault="00E030F3" w:rsidP="009660BD">
            <w:pPr>
              <w:keepNext/>
              <w:keepLines/>
              <w:jc w:val="both"/>
              <w:rPr>
                <w:rFonts w:ascii="Calibri" w:hAnsi="Calibri" w:cs="Calibri"/>
              </w:rPr>
            </w:pPr>
          </w:p>
          <w:p w:rsidR="00E030F3" w:rsidRPr="00A07BC0" w:rsidRDefault="00E030F3" w:rsidP="009660BD">
            <w:pPr>
              <w:keepNext/>
              <w:keepLines/>
              <w:jc w:val="both"/>
              <w:rPr>
                <w:rFonts w:ascii="Calibri" w:hAnsi="Calibri" w:cs="Calibri"/>
              </w:rPr>
            </w:pPr>
          </w:p>
          <w:p w:rsidR="00E030F3" w:rsidRPr="00A07BC0" w:rsidRDefault="00E030F3" w:rsidP="009660BD">
            <w:pPr>
              <w:keepNext/>
              <w:keepLines/>
              <w:jc w:val="both"/>
              <w:rPr>
                <w:rFonts w:ascii="Calibri" w:hAnsi="Calibri" w:cs="Calibri"/>
              </w:rPr>
            </w:pPr>
          </w:p>
          <w:p w:rsidR="00E030F3" w:rsidRPr="00A07BC0" w:rsidRDefault="00E030F3" w:rsidP="009660BD">
            <w:pPr>
              <w:keepNext/>
              <w:keepLines/>
              <w:jc w:val="both"/>
              <w:rPr>
                <w:rFonts w:ascii="Calibri" w:hAnsi="Calibri" w:cs="Calibri"/>
              </w:rPr>
            </w:pPr>
          </w:p>
          <w:p w:rsidR="00E030F3" w:rsidRPr="00A07BC0" w:rsidRDefault="00E030F3" w:rsidP="009660BD">
            <w:pPr>
              <w:keepNext/>
              <w:keepLines/>
              <w:jc w:val="both"/>
              <w:rPr>
                <w:rFonts w:ascii="Calibri" w:hAnsi="Calibri" w:cs="Calibri"/>
              </w:rPr>
            </w:pPr>
            <w:r w:rsidRPr="00A07BC0">
              <w:rPr>
                <w:rFonts w:ascii="Calibri" w:hAnsi="Calibri" w:cs="Calibri"/>
              </w:rPr>
              <w:t>………………………………………..</w:t>
            </w:r>
          </w:p>
          <w:p w:rsidR="00E030F3" w:rsidRPr="00A07BC0" w:rsidRDefault="00E030F3" w:rsidP="00355815">
            <w:pPr>
              <w:keepNext/>
              <w:keepLines/>
              <w:jc w:val="both"/>
              <w:rPr>
                <w:rFonts w:ascii="Calibri" w:hAnsi="Calibri" w:cs="Calibri"/>
              </w:rPr>
            </w:pPr>
            <w:r w:rsidRPr="00A07BC0">
              <w:rPr>
                <w:rFonts w:ascii="Calibri" w:hAnsi="Calibri" w:cs="Calibri"/>
              </w:rPr>
              <w:t xml:space="preserve">   doc. Jan Řídký, DrSc.</w:t>
            </w:r>
          </w:p>
          <w:p w:rsidR="00E030F3" w:rsidRPr="005B7722" w:rsidRDefault="00E030F3" w:rsidP="00355815">
            <w:pPr>
              <w:keepNext/>
              <w:keepLines/>
              <w:jc w:val="both"/>
              <w:rPr>
                <w:rFonts w:ascii="Calibri" w:hAnsi="Calibri" w:cs="Calibri"/>
              </w:rPr>
            </w:pPr>
            <w:r w:rsidRPr="005B7722">
              <w:rPr>
                <w:rFonts w:ascii="Calibri" w:hAnsi="Calibri" w:cs="Calibri"/>
              </w:rPr>
              <w:t xml:space="preserve">            ředitel</w:t>
            </w:r>
          </w:p>
        </w:tc>
        <w:tc>
          <w:tcPr>
            <w:tcW w:w="4606" w:type="dxa"/>
          </w:tcPr>
          <w:p w:rsidR="00E030F3" w:rsidRPr="005B7722" w:rsidRDefault="00E030F3" w:rsidP="009660BD">
            <w:pPr>
              <w:keepNext/>
              <w:keepLines/>
              <w:spacing w:after="120"/>
              <w:jc w:val="both"/>
              <w:rPr>
                <w:rFonts w:ascii="Calibri" w:hAnsi="Calibri" w:cs="Calibri"/>
              </w:rPr>
            </w:pPr>
            <w:r w:rsidRPr="005B7722">
              <w:rPr>
                <w:rFonts w:ascii="Calibri" w:hAnsi="Calibri" w:cs="Calibri"/>
              </w:rPr>
              <w:t>Za Zhotovitele:</w:t>
            </w:r>
          </w:p>
          <w:p w:rsidR="00E030F3" w:rsidRPr="005B7722" w:rsidRDefault="00E030F3" w:rsidP="009660BD">
            <w:pPr>
              <w:keepNext/>
              <w:keepLines/>
              <w:spacing w:after="120"/>
              <w:jc w:val="both"/>
              <w:rPr>
                <w:rFonts w:ascii="Calibri" w:hAnsi="Calibri" w:cs="Calibri"/>
              </w:rPr>
            </w:pPr>
          </w:p>
          <w:p w:rsidR="00E030F3" w:rsidRPr="005B7722" w:rsidRDefault="00E030F3" w:rsidP="009660BD">
            <w:pPr>
              <w:keepNext/>
              <w:keepLines/>
              <w:spacing w:after="120"/>
              <w:jc w:val="both"/>
              <w:rPr>
                <w:rFonts w:ascii="Calibri" w:hAnsi="Calibri" w:cs="Calibri"/>
              </w:rPr>
            </w:pPr>
            <w:r w:rsidRPr="005B7722">
              <w:rPr>
                <w:rFonts w:ascii="Calibri" w:hAnsi="Calibri" w:cs="Calibri"/>
              </w:rPr>
              <w:t>dne</w:t>
            </w:r>
            <w:r w:rsidRPr="005B7722">
              <w:rPr>
                <w:rFonts w:ascii="Calibri" w:hAnsi="Calibri" w:cs="Calibri"/>
                <w:highlight w:val="yellow"/>
              </w:rPr>
              <w:t>…</w:t>
            </w:r>
            <w:proofErr w:type="gramStart"/>
            <w:r w:rsidRPr="005B7722">
              <w:rPr>
                <w:rFonts w:ascii="Calibri" w:hAnsi="Calibri" w:cs="Calibri"/>
                <w:highlight w:val="yellow"/>
              </w:rPr>
              <w:t>….............…</w:t>
            </w:r>
            <w:proofErr w:type="gramEnd"/>
          </w:p>
          <w:p w:rsidR="00E030F3" w:rsidRPr="004D19D9" w:rsidRDefault="00E030F3" w:rsidP="009660BD">
            <w:pPr>
              <w:keepNext/>
              <w:keepLines/>
              <w:jc w:val="both"/>
              <w:rPr>
                <w:rFonts w:ascii="Calibri" w:hAnsi="Calibri" w:cs="Calibri"/>
              </w:rPr>
            </w:pPr>
          </w:p>
          <w:p w:rsidR="00E030F3" w:rsidRPr="004271B9" w:rsidRDefault="00E030F3" w:rsidP="009660BD">
            <w:pPr>
              <w:keepNext/>
              <w:keepLines/>
              <w:jc w:val="both"/>
              <w:rPr>
                <w:rFonts w:ascii="Calibri" w:hAnsi="Calibri" w:cs="Calibri"/>
              </w:rPr>
            </w:pPr>
          </w:p>
          <w:p w:rsidR="00E030F3" w:rsidRPr="00A16ACE" w:rsidRDefault="00E030F3" w:rsidP="009660BD">
            <w:pPr>
              <w:keepNext/>
              <w:keepLines/>
              <w:jc w:val="both"/>
              <w:rPr>
                <w:rFonts w:ascii="Calibri" w:hAnsi="Calibri" w:cs="Calibri"/>
              </w:rPr>
            </w:pPr>
          </w:p>
          <w:p w:rsidR="00E030F3" w:rsidRPr="00A16ACE" w:rsidRDefault="00E030F3" w:rsidP="009660BD">
            <w:pPr>
              <w:keepNext/>
              <w:keepLines/>
              <w:jc w:val="both"/>
              <w:rPr>
                <w:rFonts w:ascii="Calibri" w:hAnsi="Calibri" w:cs="Calibri"/>
              </w:rPr>
            </w:pPr>
          </w:p>
          <w:p w:rsidR="00E030F3" w:rsidRPr="00A16ACE" w:rsidRDefault="00E030F3" w:rsidP="009660BD">
            <w:pPr>
              <w:keepNext/>
              <w:keepLines/>
              <w:jc w:val="both"/>
              <w:rPr>
                <w:rFonts w:ascii="Calibri" w:hAnsi="Calibri" w:cs="Calibri"/>
              </w:rPr>
            </w:pPr>
            <w:r w:rsidRPr="00A16ACE">
              <w:rPr>
                <w:rFonts w:ascii="Calibri" w:hAnsi="Calibri" w:cs="Calibri"/>
                <w:highlight w:val="yellow"/>
              </w:rPr>
              <w:t>…………………………………………….</w:t>
            </w:r>
          </w:p>
          <w:p w:rsidR="00E030F3" w:rsidRPr="00A16ACE" w:rsidRDefault="00E030F3" w:rsidP="009660BD">
            <w:pPr>
              <w:keepNext/>
              <w:keepLines/>
              <w:jc w:val="both"/>
              <w:rPr>
                <w:rFonts w:ascii="Calibri" w:hAnsi="Calibri" w:cs="Calibri"/>
              </w:rPr>
            </w:pPr>
          </w:p>
        </w:tc>
      </w:tr>
    </w:tbl>
    <w:p w:rsidR="00E030F3" w:rsidRPr="0017056F" w:rsidRDefault="00E030F3" w:rsidP="000E3080">
      <w:pPr>
        <w:keepLines/>
        <w:ind w:left="566" w:hanging="566"/>
        <w:jc w:val="both"/>
        <w:rPr>
          <w:rFonts w:ascii="Calibri" w:hAnsi="Calibri" w:cs="Calibri"/>
          <w:snapToGrid w:val="0"/>
        </w:rPr>
      </w:pPr>
    </w:p>
    <w:p w:rsidR="00E030F3" w:rsidRDefault="00E030F3" w:rsidP="000E3080">
      <w:pPr>
        <w:rPr>
          <w:rFonts w:ascii="Calibri" w:hAnsi="Calibri" w:cs="Calibri"/>
        </w:rPr>
      </w:pPr>
    </w:p>
    <w:p w:rsidR="00E030F3" w:rsidRDefault="00E030F3" w:rsidP="000E3080">
      <w:pPr>
        <w:rPr>
          <w:rFonts w:ascii="Calibri" w:hAnsi="Calibri" w:cs="Calibri"/>
        </w:rPr>
      </w:pPr>
    </w:p>
    <w:p w:rsidR="00E030F3" w:rsidRPr="00DA7F1D" w:rsidRDefault="00E030F3" w:rsidP="002B4DBB">
      <w:pPr>
        <w:spacing w:after="200" w:line="276" w:lineRule="auto"/>
        <w:rPr>
          <w:rFonts w:ascii="Calibri" w:hAnsi="Calibri"/>
          <w:b/>
          <w:bCs/>
          <w:szCs w:val="22"/>
        </w:rPr>
      </w:pPr>
      <w:r w:rsidRPr="00DA7F1D">
        <w:rPr>
          <w:rFonts w:ascii="Calibri" w:hAnsi="Calibri"/>
          <w:b/>
          <w:bCs/>
          <w:szCs w:val="22"/>
        </w:rPr>
        <w:lastRenderedPageBreak/>
        <w:t xml:space="preserve">Příloha č. 3 </w:t>
      </w:r>
      <w:r w:rsidRPr="00DA7F1D">
        <w:rPr>
          <w:rFonts w:ascii="Calibri" w:hAnsi="Calibri"/>
          <w:b/>
          <w:bCs/>
          <w:szCs w:val="22"/>
          <w:lang w:eastAsia="en-US"/>
        </w:rPr>
        <w:t>Seznam subdodavatelů zhotovitele</w:t>
      </w:r>
    </w:p>
    <w:p w:rsidR="00E030F3" w:rsidRDefault="00E030F3" w:rsidP="00DA7F1D">
      <w:pPr>
        <w:rPr>
          <w:rFonts w:ascii="Calibri" w:hAnsi="Calibri" w:cs="Arial"/>
          <w:b/>
        </w:rPr>
      </w:pPr>
    </w:p>
    <w:p w:rsidR="00E030F3" w:rsidRPr="005964A6" w:rsidRDefault="00CB0318" w:rsidP="00DA7F1D">
      <w:pPr>
        <w:rPr>
          <w:rFonts w:ascii="Calibri" w:hAnsi="Calibri" w:cs="Arial"/>
          <w:b/>
          <w:color w:val="000000"/>
        </w:rPr>
      </w:pPr>
      <w:r>
        <w:rPr>
          <w:rFonts w:ascii="Calibri" w:hAnsi="Calibri" w:cs="Arial"/>
          <w:b/>
        </w:rPr>
        <w:t>Sanace a oprava bývalé akumulátorovny</w:t>
      </w:r>
      <w:r w:rsidR="00E030F3" w:rsidRPr="005964A6">
        <w:rPr>
          <w:rFonts w:ascii="Calibri" w:hAnsi="Calibri" w:cs="Arial"/>
          <w:b/>
        </w:rPr>
        <w:t xml:space="preserve"> </w:t>
      </w:r>
      <w:r w:rsidR="00E030F3" w:rsidRPr="005964A6">
        <w:rPr>
          <w:rFonts w:ascii="Calibri" w:hAnsi="Calibri" w:cs="Arial"/>
          <w:b/>
          <w:color w:val="000000"/>
        </w:rPr>
        <w:t xml:space="preserve">FZÚ AV ČR, </w:t>
      </w:r>
      <w:proofErr w:type="gramStart"/>
      <w:r w:rsidR="00E030F3" w:rsidRPr="005964A6">
        <w:rPr>
          <w:rFonts w:ascii="Calibri" w:hAnsi="Calibri" w:cs="Arial"/>
          <w:b/>
          <w:color w:val="000000"/>
        </w:rPr>
        <w:t>v.v.</w:t>
      </w:r>
      <w:proofErr w:type="gramEnd"/>
      <w:r w:rsidR="00E030F3" w:rsidRPr="005964A6">
        <w:rPr>
          <w:rFonts w:ascii="Calibri" w:hAnsi="Calibri" w:cs="Arial"/>
          <w:b/>
          <w:color w:val="000000"/>
        </w:rPr>
        <w:t>i.</w:t>
      </w:r>
    </w:p>
    <w:p w:rsidR="00E030F3" w:rsidRDefault="00E030F3" w:rsidP="00DA7F1D">
      <w:pPr>
        <w:rPr>
          <w:rFonts w:ascii="Calibri" w:hAnsi="Calibri" w:cs="Arial"/>
          <w:b/>
          <w:color w:val="000000"/>
        </w:rPr>
      </w:pPr>
    </w:p>
    <w:p w:rsidR="00E030F3" w:rsidRDefault="00E030F3" w:rsidP="00DA7F1D">
      <w:pPr>
        <w:rPr>
          <w:rFonts w:ascii="Calibri" w:hAnsi="Calibri" w:cs="Arial"/>
          <w:b/>
          <w:color w:val="000000"/>
        </w:rPr>
      </w:pPr>
      <w:r>
        <w:rPr>
          <w:rFonts w:ascii="Calibri" w:hAnsi="Calibri" w:cs="Arial"/>
          <w:b/>
          <w:color w:val="000000"/>
        </w:rPr>
        <w:t xml:space="preserve">Dodavatel: </w:t>
      </w:r>
      <w:r w:rsidRPr="005964A6">
        <w:rPr>
          <w:rFonts w:ascii="Calibri" w:hAnsi="Calibri" w:cs="Arial"/>
          <w:b/>
          <w:color w:val="000000"/>
          <w:highlight w:val="yellow"/>
        </w:rPr>
        <w:t>________________</w:t>
      </w:r>
    </w:p>
    <w:p w:rsidR="00E030F3" w:rsidRDefault="00E030F3" w:rsidP="00DA7F1D">
      <w:pPr>
        <w:rPr>
          <w:rFonts w:ascii="Calibri" w:hAnsi="Calibri"/>
          <w:b/>
          <w:bCs/>
          <w:szCs w:val="22"/>
        </w:rPr>
      </w:pPr>
    </w:p>
    <w:p w:rsidR="00E030F3" w:rsidRPr="00DA7F1D" w:rsidRDefault="00E030F3" w:rsidP="00DA7F1D">
      <w:pPr>
        <w:rPr>
          <w:rFonts w:ascii="Calibri" w:hAnsi="Calibri"/>
          <w:b/>
          <w:bCs/>
          <w:szCs w:val="22"/>
        </w:rPr>
      </w:pPr>
    </w:p>
    <w:p w:rsidR="00E030F3" w:rsidRPr="00DA7F1D" w:rsidRDefault="00E030F3" w:rsidP="00DA7F1D">
      <w:pPr>
        <w:jc w:val="center"/>
        <w:rPr>
          <w:rStyle w:val="platne1"/>
          <w:rFonts w:ascii="Calibri" w:hAnsi="Calibri"/>
          <w:i/>
          <w:iCs/>
          <w:sz w:val="28"/>
          <w:szCs w:val="26"/>
        </w:rPr>
      </w:pPr>
      <w:r w:rsidRPr="00DA7F1D">
        <w:rPr>
          <w:rStyle w:val="platne1"/>
          <w:rFonts w:ascii="Calibri" w:hAnsi="Calibri"/>
          <w:b/>
          <w:bCs/>
          <w:i/>
          <w:iCs/>
          <w:szCs w:val="22"/>
        </w:rPr>
        <w:t>Varianta 1:</w:t>
      </w:r>
    </w:p>
    <w:p w:rsidR="00E030F3" w:rsidRPr="00DA7F1D" w:rsidRDefault="00E030F3" w:rsidP="00DA7F1D">
      <w:pPr>
        <w:rPr>
          <w:rFonts w:ascii="Calibri" w:hAnsi="Calibri"/>
          <w:sz w:val="28"/>
        </w:rPr>
      </w:pPr>
    </w:p>
    <w:tbl>
      <w:tblPr>
        <w:tblW w:w="9075" w:type="dxa"/>
        <w:jc w:val="center"/>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790"/>
        <w:gridCol w:w="4683"/>
        <w:gridCol w:w="2521"/>
        <w:gridCol w:w="1081"/>
      </w:tblGrid>
      <w:tr w:rsidR="00E030F3" w:rsidRPr="00BE1818" w:rsidTr="00224A19">
        <w:trPr>
          <w:jc w:val="center"/>
        </w:trPr>
        <w:tc>
          <w:tcPr>
            <w:tcW w:w="790" w:type="dxa"/>
            <w:shd w:val="clear" w:color="auto" w:fill="D9D9D9"/>
            <w:tcMar>
              <w:top w:w="0" w:type="dxa"/>
              <w:left w:w="70" w:type="dxa"/>
              <w:bottom w:w="0" w:type="dxa"/>
              <w:right w:w="70" w:type="dxa"/>
            </w:tcMar>
            <w:vAlign w:val="center"/>
          </w:tcPr>
          <w:p w:rsidR="00E030F3" w:rsidRPr="006433C0" w:rsidRDefault="00E030F3" w:rsidP="006433C0">
            <w:pPr>
              <w:spacing w:line="280" w:lineRule="atLeast"/>
              <w:jc w:val="center"/>
              <w:rPr>
                <w:rFonts w:ascii="Arial" w:hAnsi="Arial" w:cs="Arial"/>
                <w:b/>
                <w:bCs/>
                <w:sz w:val="20"/>
                <w:szCs w:val="20"/>
              </w:rPr>
            </w:pPr>
            <w:proofErr w:type="spellStart"/>
            <w:r w:rsidRPr="006433C0">
              <w:rPr>
                <w:rFonts w:ascii="Arial" w:hAnsi="Arial" w:cs="Arial"/>
                <w:b/>
                <w:bCs/>
                <w:sz w:val="20"/>
                <w:szCs w:val="20"/>
              </w:rPr>
              <w:t>Poř</w:t>
            </w:r>
            <w:proofErr w:type="spellEnd"/>
            <w:r w:rsidRPr="006433C0">
              <w:rPr>
                <w:rFonts w:ascii="Arial" w:hAnsi="Arial" w:cs="Arial"/>
                <w:b/>
                <w:bCs/>
                <w:sz w:val="20"/>
                <w:szCs w:val="20"/>
              </w:rPr>
              <w:t>. č.</w:t>
            </w:r>
          </w:p>
        </w:tc>
        <w:tc>
          <w:tcPr>
            <w:tcW w:w="4680" w:type="dxa"/>
            <w:shd w:val="clear" w:color="auto" w:fill="D9D9D9"/>
            <w:tcMar>
              <w:top w:w="0" w:type="dxa"/>
              <w:left w:w="70" w:type="dxa"/>
              <w:bottom w:w="0" w:type="dxa"/>
              <w:right w:w="70" w:type="dxa"/>
            </w:tcMar>
            <w:vAlign w:val="center"/>
          </w:tcPr>
          <w:p w:rsidR="00E030F3" w:rsidRPr="006433C0" w:rsidRDefault="00E030F3" w:rsidP="006433C0">
            <w:pPr>
              <w:pStyle w:val="Nadpis1"/>
              <w:spacing w:before="0" w:line="280" w:lineRule="atLeast"/>
              <w:jc w:val="center"/>
              <w:rPr>
                <w:rFonts w:ascii="Arial" w:hAnsi="Arial" w:cs="Arial"/>
                <w:color w:val="auto"/>
                <w:sz w:val="20"/>
                <w:szCs w:val="20"/>
              </w:rPr>
            </w:pPr>
            <w:r w:rsidRPr="006433C0">
              <w:rPr>
                <w:rFonts w:ascii="Arial" w:hAnsi="Arial" w:cs="Arial"/>
                <w:color w:val="auto"/>
                <w:sz w:val="20"/>
                <w:szCs w:val="20"/>
              </w:rPr>
              <w:t xml:space="preserve">Název subjektu, sídlo, IČ/DIČ, tel./fax, e-mail, spisová značka v obch. </w:t>
            </w:r>
            <w:proofErr w:type="gramStart"/>
            <w:r w:rsidRPr="006433C0">
              <w:rPr>
                <w:rFonts w:ascii="Arial" w:hAnsi="Arial" w:cs="Arial"/>
                <w:color w:val="auto"/>
                <w:sz w:val="20"/>
                <w:szCs w:val="20"/>
              </w:rPr>
              <w:t>rejstříku</w:t>
            </w:r>
            <w:proofErr w:type="gramEnd"/>
            <w:r w:rsidRPr="006433C0">
              <w:rPr>
                <w:rFonts w:ascii="Arial" w:hAnsi="Arial" w:cs="Arial"/>
                <w:color w:val="auto"/>
                <w:sz w:val="20"/>
                <w:szCs w:val="20"/>
              </w:rPr>
              <w:t>, osoba oprávněná jednat za subdodavatele</w:t>
            </w:r>
          </w:p>
        </w:tc>
        <w:tc>
          <w:tcPr>
            <w:tcW w:w="2520" w:type="dxa"/>
            <w:shd w:val="clear" w:color="auto" w:fill="D9D9D9"/>
            <w:tcMar>
              <w:top w:w="0" w:type="dxa"/>
              <w:left w:w="70" w:type="dxa"/>
              <w:bottom w:w="0" w:type="dxa"/>
              <w:right w:w="70" w:type="dxa"/>
            </w:tcMar>
            <w:vAlign w:val="center"/>
          </w:tcPr>
          <w:p w:rsidR="00E030F3" w:rsidRPr="006433C0" w:rsidRDefault="00E030F3" w:rsidP="006433C0">
            <w:pPr>
              <w:pStyle w:val="Nadpis1"/>
              <w:spacing w:before="0" w:line="280" w:lineRule="atLeast"/>
              <w:jc w:val="center"/>
              <w:rPr>
                <w:rFonts w:ascii="Arial" w:hAnsi="Arial" w:cs="Arial"/>
                <w:color w:val="auto"/>
                <w:sz w:val="20"/>
                <w:szCs w:val="20"/>
              </w:rPr>
            </w:pPr>
            <w:r w:rsidRPr="006433C0">
              <w:rPr>
                <w:rFonts w:ascii="Arial" w:hAnsi="Arial" w:cs="Arial"/>
                <w:color w:val="auto"/>
                <w:sz w:val="20"/>
                <w:szCs w:val="20"/>
              </w:rPr>
              <w:t xml:space="preserve">Definice části plnění </w:t>
            </w:r>
            <w:proofErr w:type="gramStart"/>
            <w:r w:rsidRPr="006433C0">
              <w:rPr>
                <w:rFonts w:ascii="Arial" w:hAnsi="Arial" w:cs="Arial"/>
                <w:color w:val="auto"/>
                <w:sz w:val="20"/>
                <w:szCs w:val="20"/>
              </w:rPr>
              <w:t>díla kterou</w:t>
            </w:r>
            <w:proofErr w:type="gramEnd"/>
            <w:r w:rsidRPr="006433C0">
              <w:rPr>
                <w:rFonts w:ascii="Arial" w:hAnsi="Arial" w:cs="Arial"/>
                <w:color w:val="auto"/>
                <w:sz w:val="20"/>
                <w:szCs w:val="20"/>
              </w:rPr>
              <w:t xml:space="preserve"> zhotovitel bude plnit prostřednictvím  subdodavatele</w:t>
            </w:r>
          </w:p>
        </w:tc>
        <w:tc>
          <w:tcPr>
            <w:tcW w:w="1080" w:type="dxa"/>
            <w:shd w:val="clear" w:color="auto" w:fill="D9D9D9"/>
            <w:tcMar>
              <w:top w:w="0" w:type="dxa"/>
              <w:left w:w="70" w:type="dxa"/>
              <w:bottom w:w="0" w:type="dxa"/>
              <w:right w:w="70" w:type="dxa"/>
            </w:tcMar>
            <w:vAlign w:val="center"/>
          </w:tcPr>
          <w:p w:rsidR="00E030F3" w:rsidRPr="006433C0" w:rsidRDefault="00E030F3" w:rsidP="006433C0">
            <w:pPr>
              <w:pStyle w:val="Nadpis1"/>
              <w:spacing w:before="0" w:line="280" w:lineRule="atLeast"/>
              <w:jc w:val="center"/>
              <w:rPr>
                <w:rFonts w:ascii="Arial" w:hAnsi="Arial" w:cs="Arial"/>
                <w:color w:val="auto"/>
                <w:sz w:val="20"/>
                <w:szCs w:val="20"/>
              </w:rPr>
            </w:pPr>
            <w:r>
              <w:rPr>
                <w:rFonts w:ascii="Arial" w:hAnsi="Arial" w:cs="Arial"/>
                <w:color w:val="auto"/>
                <w:sz w:val="20"/>
                <w:szCs w:val="20"/>
              </w:rPr>
              <w:t xml:space="preserve">% </w:t>
            </w:r>
            <w:r w:rsidRPr="006433C0">
              <w:rPr>
                <w:rFonts w:ascii="Arial" w:hAnsi="Arial" w:cs="Arial"/>
                <w:color w:val="auto"/>
                <w:sz w:val="20"/>
                <w:szCs w:val="20"/>
              </w:rPr>
              <w:t>podíl na plnění díla</w:t>
            </w:r>
          </w:p>
        </w:tc>
      </w:tr>
      <w:tr w:rsidR="00E030F3" w:rsidRPr="00BE1818" w:rsidTr="00224A19">
        <w:trPr>
          <w:trHeight w:val="1418"/>
          <w:jc w:val="center"/>
        </w:trPr>
        <w:tc>
          <w:tcPr>
            <w:tcW w:w="790" w:type="dxa"/>
            <w:tcMar>
              <w:top w:w="0" w:type="dxa"/>
              <w:left w:w="70" w:type="dxa"/>
              <w:bottom w:w="0" w:type="dxa"/>
              <w:right w:w="70" w:type="dxa"/>
            </w:tcMar>
            <w:vAlign w:val="center"/>
          </w:tcPr>
          <w:p w:rsidR="00E030F3" w:rsidRPr="00065D6E" w:rsidRDefault="00E030F3" w:rsidP="00224A19">
            <w:pPr>
              <w:jc w:val="center"/>
              <w:rPr>
                <w:rFonts w:ascii="Arial" w:hAnsi="Arial" w:cs="Arial"/>
                <w:b/>
                <w:bCs/>
                <w:sz w:val="20"/>
                <w:szCs w:val="20"/>
              </w:rPr>
            </w:pPr>
            <w:r w:rsidRPr="00065D6E">
              <w:rPr>
                <w:rFonts w:ascii="Arial" w:hAnsi="Arial" w:cs="Arial"/>
                <w:b/>
                <w:bCs/>
                <w:sz w:val="20"/>
                <w:szCs w:val="20"/>
              </w:rPr>
              <w:t>1</w:t>
            </w:r>
          </w:p>
        </w:tc>
        <w:tc>
          <w:tcPr>
            <w:tcW w:w="468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c>
          <w:tcPr>
            <w:tcW w:w="252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c>
          <w:tcPr>
            <w:tcW w:w="108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r>
      <w:tr w:rsidR="00E030F3" w:rsidRPr="00BE1818" w:rsidTr="00224A19">
        <w:trPr>
          <w:trHeight w:val="1418"/>
          <w:jc w:val="center"/>
        </w:trPr>
        <w:tc>
          <w:tcPr>
            <w:tcW w:w="790" w:type="dxa"/>
            <w:tcMar>
              <w:top w:w="0" w:type="dxa"/>
              <w:left w:w="70" w:type="dxa"/>
              <w:bottom w:w="0" w:type="dxa"/>
              <w:right w:w="70" w:type="dxa"/>
            </w:tcMar>
            <w:vAlign w:val="center"/>
          </w:tcPr>
          <w:p w:rsidR="00E030F3" w:rsidRPr="00065D6E" w:rsidRDefault="00E030F3" w:rsidP="00224A19">
            <w:pPr>
              <w:jc w:val="center"/>
              <w:rPr>
                <w:rFonts w:ascii="Arial" w:hAnsi="Arial" w:cs="Arial"/>
                <w:b/>
                <w:bCs/>
                <w:sz w:val="20"/>
                <w:szCs w:val="20"/>
              </w:rPr>
            </w:pPr>
            <w:r w:rsidRPr="00065D6E">
              <w:rPr>
                <w:rFonts w:ascii="Arial" w:hAnsi="Arial" w:cs="Arial"/>
                <w:b/>
                <w:bCs/>
                <w:sz w:val="20"/>
                <w:szCs w:val="20"/>
              </w:rPr>
              <w:t>2</w:t>
            </w:r>
          </w:p>
        </w:tc>
        <w:tc>
          <w:tcPr>
            <w:tcW w:w="468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c>
          <w:tcPr>
            <w:tcW w:w="252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c>
          <w:tcPr>
            <w:tcW w:w="108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r>
      <w:tr w:rsidR="00E030F3" w:rsidRPr="00BE1818" w:rsidTr="00224A19">
        <w:trPr>
          <w:trHeight w:val="1418"/>
          <w:jc w:val="center"/>
        </w:trPr>
        <w:tc>
          <w:tcPr>
            <w:tcW w:w="790" w:type="dxa"/>
            <w:tcMar>
              <w:top w:w="0" w:type="dxa"/>
              <w:left w:w="70" w:type="dxa"/>
              <w:bottom w:w="0" w:type="dxa"/>
              <w:right w:w="70" w:type="dxa"/>
            </w:tcMar>
            <w:vAlign w:val="center"/>
          </w:tcPr>
          <w:p w:rsidR="00E030F3" w:rsidRPr="00065D6E" w:rsidRDefault="00E030F3" w:rsidP="00224A19">
            <w:pPr>
              <w:jc w:val="center"/>
              <w:rPr>
                <w:rFonts w:ascii="Arial" w:hAnsi="Arial" w:cs="Arial"/>
                <w:b/>
                <w:bCs/>
                <w:sz w:val="20"/>
                <w:szCs w:val="20"/>
              </w:rPr>
            </w:pPr>
            <w:r w:rsidRPr="00065D6E">
              <w:rPr>
                <w:rFonts w:ascii="Arial" w:hAnsi="Arial" w:cs="Arial"/>
                <w:b/>
                <w:bCs/>
                <w:sz w:val="20"/>
                <w:szCs w:val="20"/>
              </w:rPr>
              <w:t>3</w:t>
            </w:r>
          </w:p>
        </w:tc>
        <w:tc>
          <w:tcPr>
            <w:tcW w:w="468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c>
          <w:tcPr>
            <w:tcW w:w="252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c>
          <w:tcPr>
            <w:tcW w:w="1080" w:type="dxa"/>
            <w:tcMar>
              <w:top w:w="0" w:type="dxa"/>
              <w:left w:w="70" w:type="dxa"/>
              <w:bottom w:w="0" w:type="dxa"/>
              <w:right w:w="70" w:type="dxa"/>
            </w:tcMar>
            <w:vAlign w:val="center"/>
          </w:tcPr>
          <w:p w:rsidR="00E030F3" w:rsidRPr="00065D6E" w:rsidRDefault="00E030F3" w:rsidP="00224A19">
            <w:pPr>
              <w:spacing w:line="280" w:lineRule="atLeast"/>
              <w:rPr>
                <w:rFonts w:ascii="Arial" w:hAnsi="Arial" w:cs="Arial"/>
                <w:sz w:val="20"/>
                <w:szCs w:val="20"/>
              </w:rPr>
            </w:pPr>
          </w:p>
        </w:tc>
      </w:tr>
    </w:tbl>
    <w:p w:rsidR="00E030F3" w:rsidRDefault="00E030F3" w:rsidP="00DA7F1D">
      <w:pPr>
        <w:rPr>
          <w:rFonts w:ascii="Calibri" w:hAnsi="Calibri"/>
          <w:b/>
          <w:bCs/>
          <w:szCs w:val="22"/>
        </w:rPr>
      </w:pPr>
    </w:p>
    <w:p w:rsidR="00E030F3" w:rsidRPr="00DA7F1D" w:rsidRDefault="00E030F3" w:rsidP="00DA7F1D">
      <w:pPr>
        <w:rPr>
          <w:rFonts w:ascii="Calibri" w:hAnsi="Calibri"/>
          <w:b/>
          <w:bCs/>
          <w:szCs w:val="22"/>
        </w:rPr>
      </w:pPr>
    </w:p>
    <w:p w:rsidR="00E030F3" w:rsidRPr="00DA7F1D" w:rsidRDefault="00E030F3" w:rsidP="00DA7F1D">
      <w:pPr>
        <w:pStyle w:val="Zkladntext0"/>
        <w:spacing w:line="240" w:lineRule="auto"/>
        <w:jc w:val="both"/>
        <w:rPr>
          <w:rFonts w:ascii="Calibri" w:hAnsi="Calibri" w:cs="Times New Roman"/>
          <w:i/>
          <w:iCs/>
          <w:szCs w:val="22"/>
        </w:rPr>
      </w:pPr>
      <w:r w:rsidRPr="00DA7F1D">
        <w:rPr>
          <w:rFonts w:ascii="Calibri" w:hAnsi="Calibri" w:cs="Times New Roman"/>
          <w:i/>
          <w:iCs/>
          <w:szCs w:val="22"/>
          <w:highlight w:val="yellow"/>
        </w:rPr>
        <w:t>/každý uchazeč učiní součástí Přílohy č. 3 smlouvy o dílo jednotlivé smlouvy uzavřené se subdodavateli uvedenými v tabulce výše, kteří se budou podílet na plnění díla, přičemž ze subdodavatelských smluv musí vyplývat závazek subdodavatelů k poskytnutí plnění určeného k plnění díla zhotovitelem či k poskytnutí věcí či práv, s nimiž bude zhotovitel oprávněn disponovat v rámci plnění díla/</w:t>
      </w:r>
    </w:p>
    <w:p w:rsidR="00E030F3" w:rsidRPr="00DA7F1D" w:rsidRDefault="00E030F3" w:rsidP="00DA7F1D">
      <w:pPr>
        <w:rPr>
          <w:rFonts w:ascii="Calibri" w:hAnsi="Calibri"/>
          <w:b/>
          <w:bCs/>
          <w:szCs w:val="22"/>
        </w:rPr>
      </w:pPr>
    </w:p>
    <w:p w:rsidR="00E030F3" w:rsidRPr="00DA7F1D" w:rsidRDefault="00E030F3" w:rsidP="00DA7F1D">
      <w:pPr>
        <w:jc w:val="center"/>
        <w:rPr>
          <w:rStyle w:val="platne1"/>
          <w:rFonts w:ascii="Calibri" w:hAnsi="Calibri"/>
          <w:i/>
          <w:iCs/>
          <w:sz w:val="28"/>
          <w:szCs w:val="26"/>
        </w:rPr>
      </w:pPr>
      <w:r w:rsidRPr="00DA7F1D">
        <w:rPr>
          <w:rStyle w:val="platne1"/>
          <w:rFonts w:ascii="Calibri" w:hAnsi="Calibri"/>
          <w:b/>
          <w:bCs/>
          <w:i/>
          <w:iCs/>
          <w:szCs w:val="22"/>
        </w:rPr>
        <w:t>Varianta 2:</w:t>
      </w:r>
    </w:p>
    <w:p w:rsidR="00E030F3" w:rsidRPr="00DA7F1D" w:rsidRDefault="00E030F3" w:rsidP="00DA7F1D">
      <w:pPr>
        <w:jc w:val="center"/>
        <w:rPr>
          <w:rStyle w:val="platne1"/>
          <w:rFonts w:ascii="Calibri" w:hAnsi="Calibri" w:cs="Arial"/>
          <w:szCs w:val="22"/>
        </w:rPr>
      </w:pPr>
    </w:p>
    <w:p w:rsidR="00E030F3" w:rsidRPr="00DA7F1D" w:rsidRDefault="00E030F3" w:rsidP="00DA7F1D">
      <w:pPr>
        <w:jc w:val="center"/>
        <w:rPr>
          <w:rStyle w:val="platne1"/>
          <w:rFonts w:ascii="Calibri" w:hAnsi="Calibri"/>
          <w:szCs w:val="22"/>
        </w:rPr>
      </w:pPr>
      <w:r w:rsidRPr="00DA7F1D">
        <w:rPr>
          <w:rStyle w:val="platne1"/>
          <w:rFonts w:ascii="Calibri" w:hAnsi="Calibri"/>
          <w:szCs w:val="22"/>
        </w:rPr>
        <w:t xml:space="preserve">Dílo dle této smlouvy nebude plněno prostřednictvím subdodavatelů. </w:t>
      </w:r>
    </w:p>
    <w:p w:rsidR="00E030F3" w:rsidRPr="00DA7F1D" w:rsidRDefault="00E030F3" w:rsidP="00DA7F1D">
      <w:pPr>
        <w:rPr>
          <w:rFonts w:ascii="Calibri" w:hAnsi="Calibri"/>
          <w:sz w:val="28"/>
          <w:szCs w:val="26"/>
        </w:rPr>
      </w:pPr>
    </w:p>
    <w:p w:rsidR="00E030F3" w:rsidRDefault="00E030F3">
      <w:pPr>
        <w:rPr>
          <w:rFonts w:ascii="Calibri" w:hAnsi="Calibri" w:cs="Arial"/>
          <w:b/>
          <w:color w:val="000000"/>
          <w:highlight w:val="yellow"/>
        </w:rPr>
      </w:pPr>
    </w:p>
    <w:p w:rsidR="00E030F3" w:rsidRDefault="00E030F3" w:rsidP="009A6007">
      <w:pPr>
        <w:jc w:val="both"/>
        <w:rPr>
          <w:rFonts w:ascii="Calibri" w:hAnsi="Calibri" w:cs="Arial"/>
          <w:b/>
          <w:color w:val="000000"/>
        </w:rPr>
      </w:pPr>
      <w:r w:rsidRPr="005964A6">
        <w:rPr>
          <w:rFonts w:ascii="Calibri" w:hAnsi="Calibri" w:cs="Arial"/>
          <w:b/>
          <w:color w:val="000000"/>
          <w:highlight w:val="yellow"/>
        </w:rPr>
        <w:t>________________</w:t>
      </w:r>
    </w:p>
    <w:p w:rsidR="00E030F3" w:rsidRPr="009A6007" w:rsidRDefault="00E030F3" w:rsidP="009A6007">
      <w:pPr>
        <w:jc w:val="both"/>
        <w:rPr>
          <w:rFonts w:ascii="Calibri" w:hAnsi="Calibri" w:cs="Arial"/>
          <w:b/>
          <w:color w:val="000000"/>
        </w:rPr>
      </w:pPr>
      <w:r w:rsidRPr="00D12BB8">
        <w:rPr>
          <w:rFonts w:ascii="Calibri" w:hAnsi="Calibri" w:cs="Calibri"/>
        </w:rPr>
        <w:t>Podpis osoby oprávněné jednat za dodavatele</w:t>
      </w:r>
    </w:p>
    <w:sectPr w:rsidR="00E030F3" w:rsidRPr="009A6007" w:rsidSect="007E3F9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576" w:rsidRDefault="008A2576" w:rsidP="00375C59">
      <w:r>
        <w:separator/>
      </w:r>
    </w:p>
  </w:endnote>
  <w:endnote w:type="continuationSeparator" w:id="0">
    <w:p w:rsidR="008A2576" w:rsidRDefault="008A2576" w:rsidP="00375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F3" w:rsidRDefault="00EC2610">
    <w:pPr>
      <w:pStyle w:val="Zpat"/>
      <w:jc w:val="center"/>
    </w:pPr>
    <w:fldSimple w:instr=" PAGE   \* MERGEFORMAT ">
      <w:r w:rsidR="00DA29CB">
        <w:rPr>
          <w:noProof/>
        </w:rPr>
        <w:t>2</w:t>
      </w:r>
    </w:fldSimple>
  </w:p>
  <w:p w:rsidR="00E030F3" w:rsidRDefault="00E030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576" w:rsidRDefault="008A2576" w:rsidP="00375C59">
      <w:r>
        <w:separator/>
      </w:r>
    </w:p>
  </w:footnote>
  <w:footnote w:type="continuationSeparator" w:id="0">
    <w:p w:rsidR="008A2576" w:rsidRDefault="008A2576" w:rsidP="00375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557"/>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483364D"/>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nsid w:val="08751805"/>
    <w:multiLevelType w:val="hybridMultilevel"/>
    <w:tmpl w:val="CA604B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66D034A"/>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16D635B5"/>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nsid w:val="1A934026"/>
    <w:multiLevelType w:val="hybridMultilevel"/>
    <w:tmpl w:val="CE0C47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AC05CC2"/>
    <w:multiLevelType w:val="hybridMultilevel"/>
    <w:tmpl w:val="F30A7054"/>
    <w:lvl w:ilvl="0" w:tplc="36BE96E0">
      <w:start w:val="1"/>
      <w:numFmt w:val="decimal"/>
      <w:lvlText w:val="%1)"/>
      <w:lvlJc w:val="left"/>
      <w:pPr>
        <w:tabs>
          <w:tab w:val="num" w:pos="720"/>
        </w:tabs>
        <w:ind w:left="720" w:hanging="360"/>
      </w:pPr>
      <w:rPr>
        <w:rFonts w:cs="Arial Black" w:hint="default"/>
        <w:b w:val="0"/>
      </w:rPr>
    </w:lvl>
    <w:lvl w:ilvl="1" w:tplc="C7409F82">
      <w:numFmt w:val="bullet"/>
      <w:lvlText w:val="-"/>
      <w:lvlJc w:val="left"/>
      <w:pPr>
        <w:tabs>
          <w:tab w:val="num" w:pos="1440"/>
        </w:tabs>
        <w:ind w:left="1440" w:hanging="360"/>
      </w:pPr>
      <w:rPr>
        <w:rFonts w:ascii="Arial" w:eastAsia="Times New Roman" w:hAnsi="Arial" w:hint="default"/>
        <w:b w:val="0"/>
      </w:rPr>
    </w:lvl>
    <w:lvl w:ilvl="2" w:tplc="F2124CB6">
      <w:start w:val="8"/>
      <w:numFmt w:val="decimal"/>
      <w:lvlText w:val="%3)"/>
      <w:lvlJc w:val="left"/>
      <w:pPr>
        <w:tabs>
          <w:tab w:val="num" w:pos="720"/>
        </w:tabs>
        <w:ind w:left="720" w:hanging="360"/>
      </w:pPr>
      <w:rPr>
        <w:rFonts w:cs="Arial Black" w:hint="default"/>
        <w:b w:val="0"/>
      </w:rPr>
    </w:lvl>
    <w:lvl w:ilvl="3" w:tplc="F2124CB6">
      <w:start w:val="8"/>
      <w:numFmt w:val="decimal"/>
      <w:lvlText w:val="%4)"/>
      <w:lvlJc w:val="left"/>
      <w:pPr>
        <w:tabs>
          <w:tab w:val="num" w:pos="720"/>
        </w:tabs>
        <w:ind w:left="720" w:hanging="360"/>
      </w:pPr>
      <w:rPr>
        <w:rFonts w:cs="Arial Black" w:hint="default"/>
        <w:b w:val="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B8C6FCB"/>
    <w:multiLevelType w:val="multilevel"/>
    <w:tmpl w:val="DF988184"/>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8">
    <w:nsid w:val="1E71112A"/>
    <w:multiLevelType w:val="hybridMultilevel"/>
    <w:tmpl w:val="84401282"/>
    <w:lvl w:ilvl="0" w:tplc="494674BC">
      <w:start w:val="1"/>
      <w:numFmt w:val="decimal"/>
      <w:lvlText w:val="%1."/>
      <w:lvlJc w:val="left"/>
      <w:pPr>
        <w:ind w:left="360" w:hanging="360"/>
      </w:pPr>
      <w:rPr>
        <w:rFonts w:cs="Times New Roman" w:hint="default"/>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24F86CFD"/>
    <w:multiLevelType w:val="hybridMultilevel"/>
    <w:tmpl w:val="7DE08BBE"/>
    <w:lvl w:ilvl="0" w:tplc="8878F9D4">
      <w:start w:val="1"/>
      <w:numFmt w:val="decimal"/>
      <w:lvlText w:val="%1."/>
      <w:lvlJc w:val="left"/>
      <w:pPr>
        <w:ind w:left="360" w:hanging="360"/>
      </w:pPr>
      <w:rPr>
        <w:rFonts w:cs="Times New Roman" w:hint="default"/>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25350A9D"/>
    <w:multiLevelType w:val="hybridMultilevel"/>
    <w:tmpl w:val="9F1A0EF4"/>
    <w:lvl w:ilvl="0" w:tplc="54CA19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29125C66"/>
    <w:multiLevelType w:val="hybridMultilevel"/>
    <w:tmpl w:val="674AF4B6"/>
    <w:lvl w:ilvl="0" w:tplc="494674BC">
      <w:start w:val="1"/>
      <w:numFmt w:val="decimal"/>
      <w:lvlText w:val="%1."/>
      <w:lvlJc w:val="left"/>
      <w:pPr>
        <w:ind w:left="360" w:hanging="360"/>
      </w:pPr>
      <w:rPr>
        <w:rFonts w:cs="Times New Roman" w:hint="default"/>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2CCD5F4C"/>
    <w:multiLevelType w:val="hybridMultilevel"/>
    <w:tmpl w:val="749880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DF668D7"/>
    <w:multiLevelType w:val="hybridMultilevel"/>
    <w:tmpl w:val="D410E156"/>
    <w:lvl w:ilvl="0" w:tplc="A3CA02FC">
      <w:start w:val="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673134"/>
    <w:multiLevelType w:val="hybridMultilevel"/>
    <w:tmpl w:val="DD7A2910"/>
    <w:lvl w:ilvl="0" w:tplc="C694AC86">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352C2678"/>
    <w:multiLevelType w:val="hybridMultilevel"/>
    <w:tmpl w:val="343EA34C"/>
    <w:lvl w:ilvl="0" w:tplc="0F2C85FE">
      <w:start w:val="1"/>
      <w:numFmt w:val="decimal"/>
      <w:lvlText w:val="%1."/>
      <w:lvlJc w:val="left"/>
      <w:pPr>
        <w:ind w:left="360" w:hanging="360"/>
      </w:pPr>
      <w:rPr>
        <w:rFonts w:cs="Times New Roman" w:hint="default"/>
        <w:sz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38525705"/>
    <w:multiLevelType w:val="hybridMultilevel"/>
    <w:tmpl w:val="9F1A0EF4"/>
    <w:lvl w:ilvl="0" w:tplc="54CA19A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3B561906"/>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3C3E4D9B"/>
    <w:multiLevelType w:val="hybridMultilevel"/>
    <w:tmpl w:val="DD1611DC"/>
    <w:lvl w:ilvl="0" w:tplc="933E2B34">
      <w:numFmt w:val="bullet"/>
      <w:lvlText w:val="-"/>
      <w:lvlJc w:val="left"/>
      <w:pPr>
        <w:ind w:left="1429" w:hanging="360"/>
      </w:pPr>
      <w:rPr>
        <w:rFonts w:ascii="Verdana" w:eastAsia="Times New Roman" w:hAnsi="Verdana"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3F130724"/>
    <w:multiLevelType w:val="hybridMultilevel"/>
    <w:tmpl w:val="23D8847A"/>
    <w:lvl w:ilvl="0" w:tplc="D0EEBA5A">
      <w:start w:val="1"/>
      <w:numFmt w:val="decimal"/>
      <w:lvlText w:val="%1."/>
      <w:lvlJc w:val="left"/>
      <w:pPr>
        <w:ind w:left="720" w:hanging="360"/>
      </w:pPr>
      <w:rPr>
        <w:rFonts w:cs="Times New Roman" w:hint="default"/>
        <w:sz w:val="24"/>
        <w:szCs w:val="24"/>
      </w:rPr>
    </w:lvl>
    <w:lvl w:ilvl="1" w:tplc="0000000B">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7147FC7"/>
    <w:multiLevelType w:val="hybridMultilevel"/>
    <w:tmpl w:val="9EFA522E"/>
    <w:lvl w:ilvl="0" w:tplc="545A7FF0">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8955152"/>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nsid w:val="49D54502"/>
    <w:multiLevelType w:val="hybridMultilevel"/>
    <w:tmpl w:val="3CF4A598"/>
    <w:lvl w:ilvl="0" w:tplc="545A7FF0">
      <w:numFmt w:val="bullet"/>
      <w:lvlText w:val="-"/>
      <w:lvlJc w:val="left"/>
      <w:pPr>
        <w:ind w:left="1080" w:hanging="360"/>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16B3617"/>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nsid w:val="53E40CC9"/>
    <w:multiLevelType w:val="hybridMultilevel"/>
    <w:tmpl w:val="869E05E8"/>
    <w:lvl w:ilvl="0" w:tplc="6AC20906">
      <w:start w:val="1"/>
      <w:numFmt w:val="upperRoman"/>
      <w:lvlText w:val="%1."/>
      <w:lvlJc w:val="left"/>
      <w:pPr>
        <w:ind w:left="3414"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53510A8"/>
    <w:multiLevelType w:val="multilevel"/>
    <w:tmpl w:val="9738BC04"/>
    <w:lvl w:ilvl="0">
      <w:start w:val="7"/>
      <w:numFmt w:val="decimal"/>
      <w:lvlText w:val="%1"/>
      <w:lvlJc w:val="left"/>
      <w:pPr>
        <w:ind w:left="375" w:hanging="375"/>
      </w:pPr>
      <w:rPr>
        <w:rFonts w:cs="Times New Roman" w:hint="default"/>
      </w:rPr>
    </w:lvl>
    <w:lvl w:ilvl="1">
      <w:start w:val="18"/>
      <w:numFmt w:val="decimal"/>
      <w:lvlText w:val="%1.%2"/>
      <w:lvlJc w:val="left"/>
      <w:pPr>
        <w:ind w:left="914" w:hanging="375"/>
      </w:pPr>
      <w:rPr>
        <w:rFonts w:cs="Times New Roman" w:hint="default"/>
        <w:b w:val="0"/>
      </w:rPr>
    </w:lvl>
    <w:lvl w:ilvl="2">
      <w:start w:val="1"/>
      <w:numFmt w:val="decimal"/>
      <w:lvlText w:val="%1.%2.%3"/>
      <w:lvlJc w:val="left"/>
      <w:pPr>
        <w:ind w:left="1798" w:hanging="720"/>
      </w:pPr>
      <w:rPr>
        <w:rFonts w:cs="Times New Roman" w:hint="default"/>
      </w:rPr>
    </w:lvl>
    <w:lvl w:ilvl="3">
      <w:start w:val="1"/>
      <w:numFmt w:val="decimal"/>
      <w:lvlText w:val="%1.%2.%3.%4"/>
      <w:lvlJc w:val="left"/>
      <w:pPr>
        <w:ind w:left="2337" w:hanging="720"/>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3775" w:hanging="108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26">
    <w:nsid w:val="5C950268"/>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nsid w:val="5D9E2E62"/>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nsid w:val="5E6C0F3F"/>
    <w:multiLevelType w:val="hybridMultilevel"/>
    <w:tmpl w:val="3D7AC96A"/>
    <w:lvl w:ilvl="0" w:tplc="545A7FF0">
      <w:numFmt w:val="bullet"/>
      <w:lvlText w:val="-"/>
      <w:lvlJc w:val="left"/>
      <w:pPr>
        <w:ind w:left="1080" w:hanging="360"/>
      </w:pPr>
      <w:rPr>
        <w:rFonts w:ascii="Verdana" w:eastAsia="Times New Roman" w:hAnsi="Verdana"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60AC040D"/>
    <w:multiLevelType w:val="hybridMultilevel"/>
    <w:tmpl w:val="14F2D0C0"/>
    <w:lvl w:ilvl="0" w:tplc="54CA19A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nsid w:val="6B0D0F8F"/>
    <w:multiLevelType w:val="hybridMultilevel"/>
    <w:tmpl w:val="120828B8"/>
    <w:lvl w:ilvl="0" w:tplc="A880D9F2">
      <w:start w:val="1"/>
      <w:numFmt w:val="decimal"/>
      <w:lvlText w:val="%1."/>
      <w:lvlJc w:val="left"/>
      <w:pPr>
        <w:ind w:left="360" w:hanging="360"/>
      </w:pPr>
      <w:rPr>
        <w:rFonts w:cs="Times New Roman" w:hint="default"/>
        <w:i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nsid w:val="7EC112E8"/>
    <w:multiLevelType w:val="hybridMultilevel"/>
    <w:tmpl w:val="121AD322"/>
    <w:lvl w:ilvl="0" w:tplc="36BE96E0">
      <w:start w:val="1"/>
      <w:numFmt w:val="decimal"/>
      <w:lvlText w:val="%1)"/>
      <w:lvlJc w:val="left"/>
      <w:pPr>
        <w:tabs>
          <w:tab w:val="num" w:pos="720"/>
        </w:tabs>
        <w:ind w:left="720" w:hanging="360"/>
      </w:pPr>
      <w:rPr>
        <w:rFonts w:cs="Arial Black" w:hint="default"/>
        <w:b w:val="0"/>
      </w:rPr>
    </w:lvl>
    <w:lvl w:ilvl="1" w:tplc="C7409F82">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6"/>
  </w:num>
  <w:num w:numId="3">
    <w:abstractNumId w:val="32"/>
  </w:num>
  <w:num w:numId="4">
    <w:abstractNumId w:val="10"/>
  </w:num>
  <w:num w:numId="5">
    <w:abstractNumId w:val="14"/>
  </w:num>
  <w:num w:numId="6">
    <w:abstractNumId w:val="26"/>
  </w:num>
  <w:num w:numId="7">
    <w:abstractNumId w:val="11"/>
  </w:num>
  <w:num w:numId="8">
    <w:abstractNumId w:val="29"/>
  </w:num>
  <w:num w:numId="9">
    <w:abstractNumId w:val="9"/>
  </w:num>
  <w:num w:numId="10">
    <w:abstractNumId w:val="15"/>
  </w:num>
  <w:num w:numId="11">
    <w:abstractNumId w:val="24"/>
  </w:num>
  <w:num w:numId="12">
    <w:abstractNumId w:val="16"/>
  </w:num>
  <w:num w:numId="13">
    <w:abstractNumId w:val="30"/>
  </w:num>
  <w:num w:numId="14">
    <w:abstractNumId w:val="21"/>
  </w:num>
  <w:num w:numId="15">
    <w:abstractNumId w:val="1"/>
  </w:num>
  <w:num w:numId="16">
    <w:abstractNumId w:val="23"/>
  </w:num>
  <w:num w:numId="17">
    <w:abstractNumId w:val="3"/>
  </w:num>
  <w:num w:numId="18">
    <w:abstractNumId w:val="27"/>
  </w:num>
  <w:num w:numId="19">
    <w:abstractNumId w:val="4"/>
  </w:num>
  <w:num w:numId="20">
    <w:abstractNumId w:val="0"/>
  </w:num>
  <w:num w:numId="21">
    <w:abstractNumId w:val="17"/>
  </w:num>
  <w:num w:numId="22">
    <w:abstractNumId w:val="19"/>
  </w:num>
  <w:num w:numId="23">
    <w:abstractNumId w:val="5"/>
  </w:num>
  <w:num w:numId="24">
    <w:abstractNumId w:val="12"/>
  </w:num>
  <w:num w:numId="25">
    <w:abstractNumId w:val="8"/>
  </w:num>
  <w:num w:numId="26">
    <w:abstractNumId w:val="18"/>
  </w:num>
  <w:num w:numId="27">
    <w:abstractNumId w:val="20"/>
  </w:num>
  <w:num w:numId="28">
    <w:abstractNumId w:val="7"/>
  </w:num>
  <w:num w:numId="29">
    <w:abstractNumId w:val="31"/>
  </w:num>
  <w:num w:numId="30">
    <w:abstractNumId w:val="28"/>
  </w:num>
  <w:num w:numId="31">
    <w:abstractNumId w:val="22"/>
  </w:num>
  <w:num w:numId="32">
    <w:abstractNumId w:val="13"/>
  </w:num>
  <w:num w:numId="33">
    <w:abstractNumId w:val="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0E3080"/>
    <w:rsid w:val="00010DCF"/>
    <w:rsid w:val="0001702C"/>
    <w:rsid w:val="00022D4F"/>
    <w:rsid w:val="000276E7"/>
    <w:rsid w:val="00065D6E"/>
    <w:rsid w:val="00071B33"/>
    <w:rsid w:val="0007306A"/>
    <w:rsid w:val="00074FB3"/>
    <w:rsid w:val="00083E16"/>
    <w:rsid w:val="00091CDC"/>
    <w:rsid w:val="000941E7"/>
    <w:rsid w:val="0009539E"/>
    <w:rsid w:val="000A1032"/>
    <w:rsid w:val="000A40D1"/>
    <w:rsid w:val="000C3135"/>
    <w:rsid w:val="000C541F"/>
    <w:rsid w:val="000E3080"/>
    <w:rsid w:val="000E4117"/>
    <w:rsid w:val="000E628C"/>
    <w:rsid w:val="000F7D85"/>
    <w:rsid w:val="0010003C"/>
    <w:rsid w:val="00106908"/>
    <w:rsid w:val="00110CF3"/>
    <w:rsid w:val="001215C5"/>
    <w:rsid w:val="00123C0B"/>
    <w:rsid w:val="0012492A"/>
    <w:rsid w:val="00127EEB"/>
    <w:rsid w:val="0013434C"/>
    <w:rsid w:val="001442DF"/>
    <w:rsid w:val="00147E76"/>
    <w:rsid w:val="00153C44"/>
    <w:rsid w:val="001605E9"/>
    <w:rsid w:val="00164B78"/>
    <w:rsid w:val="0017056F"/>
    <w:rsid w:val="00186F8F"/>
    <w:rsid w:val="00194A89"/>
    <w:rsid w:val="00195389"/>
    <w:rsid w:val="001A12A1"/>
    <w:rsid w:val="001A795E"/>
    <w:rsid w:val="001B30FB"/>
    <w:rsid w:val="001B47F0"/>
    <w:rsid w:val="001B5B90"/>
    <w:rsid w:val="001C135F"/>
    <w:rsid w:val="001C5F94"/>
    <w:rsid w:val="001E138F"/>
    <w:rsid w:val="001E1F09"/>
    <w:rsid w:val="001E216E"/>
    <w:rsid w:val="001E5905"/>
    <w:rsid w:val="001E77E8"/>
    <w:rsid w:val="001F0B97"/>
    <w:rsid w:val="00203795"/>
    <w:rsid w:val="00206E15"/>
    <w:rsid w:val="00216673"/>
    <w:rsid w:val="0022487C"/>
    <w:rsid w:val="00224A19"/>
    <w:rsid w:val="00227D98"/>
    <w:rsid w:val="00227ED7"/>
    <w:rsid w:val="002414D9"/>
    <w:rsid w:val="0024535E"/>
    <w:rsid w:val="002557BE"/>
    <w:rsid w:val="00262AAC"/>
    <w:rsid w:val="00276745"/>
    <w:rsid w:val="002A23EF"/>
    <w:rsid w:val="002A65A6"/>
    <w:rsid w:val="002B0252"/>
    <w:rsid w:val="002B4DBB"/>
    <w:rsid w:val="002D3EF7"/>
    <w:rsid w:val="002E1164"/>
    <w:rsid w:val="002E566C"/>
    <w:rsid w:val="002E66F4"/>
    <w:rsid w:val="00315F15"/>
    <w:rsid w:val="00320C39"/>
    <w:rsid w:val="00332443"/>
    <w:rsid w:val="00342F5D"/>
    <w:rsid w:val="00346639"/>
    <w:rsid w:val="00352AB3"/>
    <w:rsid w:val="00355815"/>
    <w:rsid w:val="0036708D"/>
    <w:rsid w:val="00367121"/>
    <w:rsid w:val="00367E24"/>
    <w:rsid w:val="00372A7E"/>
    <w:rsid w:val="00375C59"/>
    <w:rsid w:val="00377908"/>
    <w:rsid w:val="00384B1B"/>
    <w:rsid w:val="003874DD"/>
    <w:rsid w:val="003927C1"/>
    <w:rsid w:val="003C27C2"/>
    <w:rsid w:val="003D016E"/>
    <w:rsid w:val="003D1193"/>
    <w:rsid w:val="003E31CB"/>
    <w:rsid w:val="003F11EE"/>
    <w:rsid w:val="00410FBC"/>
    <w:rsid w:val="0042643A"/>
    <w:rsid w:val="004271B9"/>
    <w:rsid w:val="0043278E"/>
    <w:rsid w:val="00443C88"/>
    <w:rsid w:val="00444940"/>
    <w:rsid w:val="004502D4"/>
    <w:rsid w:val="00456DEE"/>
    <w:rsid w:val="004855D9"/>
    <w:rsid w:val="004921EE"/>
    <w:rsid w:val="004A1185"/>
    <w:rsid w:val="004A5BDC"/>
    <w:rsid w:val="004C0E07"/>
    <w:rsid w:val="004D18F1"/>
    <w:rsid w:val="004D19D9"/>
    <w:rsid w:val="004D7607"/>
    <w:rsid w:val="004E1836"/>
    <w:rsid w:val="004F146E"/>
    <w:rsid w:val="004F737B"/>
    <w:rsid w:val="005001AB"/>
    <w:rsid w:val="00501BA4"/>
    <w:rsid w:val="0051453B"/>
    <w:rsid w:val="00517FAB"/>
    <w:rsid w:val="00524BFE"/>
    <w:rsid w:val="00527D8C"/>
    <w:rsid w:val="00530E30"/>
    <w:rsid w:val="00533828"/>
    <w:rsid w:val="00533E10"/>
    <w:rsid w:val="00543878"/>
    <w:rsid w:val="00565FC5"/>
    <w:rsid w:val="00570341"/>
    <w:rsid w:val="005749D2"/>
    <w:rsid w:val="00590AD7"/>
    <w:rsid w:val="005964A6"/>
    <w:rsid w:val="00596909"/>
    <w:rsid w:val="005A4381"/>
    <w:rsid w:val="005A6EE2"/>
    <w:rsid w:val="005B7722"/>
    <w:rsid w:val="005C2CD6"/>
    <w:rsid w:val="005C2F3C"/>
    <w:rsid w:val="005C62BD"/>
    <w:rsid w:val="005D06AB"/>
    <w:rsid w:val="005E2EFB"/>
    <w:rsid w:val="00610427"/>
    <w:rsid w:val="00616A07"/>
    <w:rsid w:val="00620929"/>
    <w:rsid w:val="00623644"/>
    <w:rsid w:val="006273FE"/>
    <w:rsid w:val="006328CD"/>
    <w:rsid w:val="006433C0"/>
    <w:rsid w:val="0064350C"/>
    <w:rsid w:val="00643CF6"/>
    <w:rsid w:val="006455E6"/>
    <w:rsid w:val="00653661"/>
    <w:rsid w:val="006551EC"/>
    <w:rsid w:val="006618AD"/>
    <w:rsid w:val="00670611"/>
    <w:rsid w:val="00677CEC"/>
    <w:rsid w:val="006A706E"/>
    <w:rsid w:val="006B7BF6"/>
    <w:rsid w:val="006D25F8"/>
    <w:rsid w:val="006D2802"/>
    <w:rsid w:val="006D400B"/>
    <w:rsid w:val="006F4999"/>
    <w:rsid w:val="0070189F"/>
    <w:rsid w:val="00714F57"/>
    <w:rsid w:val="007221EE"/>
    <w:rsid w:val="00730144"/>
    <w:rsid w:val="007363F4"/>
    <w:rsid w:val="00744D3F"/>
    <w:rsid w:val="00745473"/>
    <w:rsid w:val="00766543"/>
    <w:rsid w:val="007712C2"/>
    <w:rsid w:val="00771495"/>
    <w:rsid w:val="00776F70"/>
    <w:rsid w:val="00783FF1"/>
    <w:rsid w:val="00787DBD"/>
    <w:rsid w:val="00793EB9"/>
    <w:rsid w:val="007A1F33"/>
    <w:rsid w:val="007B0523"/>
    <w:rsid w:val="007C14E3"/>
    <w:rsid w:val="007C2D5C"/>
    <w:rsid w:val="007C3429"/>
    <w:rsid w:val="007C5B8D"/>
    <w:rsid w:val="007D5554"/>
    <w:rsid w:val="007E20BC"/>
    <w:rsid w:val="007E37EF"/>
    <w:rsid w:val="007E3F9F"/>
    <w:rsid w:val="007F136B"/>
    <w:rsid w:val="0080126A"/>
    <w:rsid w:val="008049ED"/>
    <w:rsid w:val="00815B9C"/>
    <w:rsid w:val="00816214"/>
    <w:rsid w:val="0084495B"/>
    <w:rsid w:val="00855777"/>
    <w:rsid w:val="00886E03"/>
    <w:rsid w:val="00887FA7"/>
    <w:rsid w:val="00893E2D"/>
    <w:rsid w:val="008A0755"/>
    <w:rsid w:val="008A2576"/>
    <w:rsid w:val="008A2FC4"/>
    <w:rsid w:val="008A37E2"/>
    <w:rsid w:val="008B118A"/>
    <w:rsid w:val="008B47B7"/>
    <w:rsid w:val="008B4AB9"/>
    <w:rsid w:val="008B7E4E"/>
    <w:rsid w:val="008C25CA"/>
    <w:rsid w:val="008C6DA3"/>
    <w:rsid w:val="008E043A"/>
    <w:rsid w:val="0092056E"/>
    <w:rsid w:val="00924606"/>
    <w:rsid w:val="00933903"/>
    <w:rsid w:val="009339FC"/>
    <w:rsid w:val="0093417A"/>
    <w:rsid w:val="009472E9"/>
    <w:rsid w:val="00955040"/>
    <w:rsid w:val="00955964"/>
    <w:rsid w:val="00960C0C"/>
    <w:rsid w:val="009660BD"/>
    <w:rsid w:val="00970B7B"/>
    <w:rsid w:val="009715BA"/>
    <w:rsid w:val="009828CA"/>
    <w:rsid w:val="009901FD"/>
    <w:rsid w:val="00995E6E"/>
    <w:rsid w:val="00997E5A"/>
    <w:rsid w:val="009A2C2A"/>
    <w:rsid w:val="009A6007"/>
    <w:rsid w:val="009B6783"/>
    <w:rsid w:val="009B7569"/>
    <w:rsid w:val="009E3B17"/>
    <w:rsid w:val="009E3CF0"/>
    <w:rsid w:val="009E7E4E"/>
    <w:rsid w:val="009F7E68"/>
    <w:rsid w:val="00A0275C"/>
    <w:rsid w:val="00A067A4"/>
    <w:rsid w:val="00A07BC0"/>
    <w:rsid w:val="00A12CF2"/>
    <w:rsid w:val="00A16ACE"/>
    <w:rsid w:val="00A616A9"/>
    <w:rsid w:val="00A61A14"/>
    <w:rsid w:val="00A61CA4"/>
    <w:rsid w:val="00A742AA"/>
    <w:rsid w:val="00A8078F"/>
    <w:rsid w:val="00A80EEC"/>
    <w:rsid w:val="00A84D9D"/>
    <w:rsid w:val="00A87BB9"/>
    <w:rsid w:val="00A962EE"/>
    <w:rsid w:val="00A969B8"/>
    <w:rsid w:val="00A97008"/>
    <w:rsid w:val="00AB18DA"/>
    <w:rsid w:val="00AB2C59"/>
    <w:rsid w:val="00AC0D18"/>
    <w:rsid w:val="00AC29CA"/>
    <w:rsid w:val="00AC5E7A"/>
    <w:rsid w:val="00AE3265"/>
    <w:rsid w:val="00AE5219"/>
    <w:rsid w:val="00AE60D6"/>
    <w:rsid w:val="00AE7CE6"/>
    <w:rsid w:val="00AF05A0"/>
    <w:rsid w:val="00B03D69"/>
    <w:rsid w:val="00B1163C"/>
    <w:rsid w:val="00B15DE7"/>
    <w:rsid w:val="00B30B1D"/>
    <w:rsid w:val="00B45449"/>
    <w:rsid w:val="00B50D53"/>
    <w:rsid w:val="00B84C3F"/>
    <w:rsid w:val="00B86CEC"/>
    <w:rsid w:val="00BA0401"/>
    <w:rsid w:val="00BB5536"/>
    <w:rsid w:val="00BC05E3"/>
    <w:rsid w:val="00BC59FC"/>
    <w:rsid w:val="00BD0024"/>
    <w:rsid w:val="00BD1AE1"/>
    <w:rsid w:val="00BD684E"/>
    <w:rsid w:val="00BE1818"/>
    <w:rsid w:val="00BE5E9B"/>
    <w:rsid w:val="00BE6A22"/>
    <w:rsid w:val="00BE6D10"/>
    <w:rsid w:val="00C01C84"/>
    <w:rsid w:val="00C07657"/>
    <w:rsid w:val="00C12B71"/>
    <w:rsid w:val="00C257A4"/>
    <w:rsid w:val="00C27C88"/>
    <w:rsid w:val="00C33536"/>
    <w:rsid w:val="00C370EC"/>
    <w:rsid w:val="00C4383A"/>
    <w:rsid w:val="00C47064"/>
    <w:rsid w:val="00C64E42"/>
    <w:rsid w:val="00C6643A"/>
    <w:rsid w:val="00C800E0"/>
    <w:rsid w:val="00C91693"/>
    <w:rsid w:val="00C919DE"/>
    <w:rsid w:val="00CA75FC"/>
    <w:rsid w:val="00CB0318"/>
    <w:rsid w:val="00CC5370"/>
    <w:rsid w:val="00CD5783"/>
    <w:rsid w:val="00CD6792"/>
    <w:rsid w:val="00CF5112"/>
    <w:rsid w:val="00D05B34"/>
    <w:rsid w:val="00D10F61"/>
    <w:rsid w:val="00D12BB8"/>
    <w:rsid w:val="00D15795"/>
    <w:rsid w:val="00D20631"/>
    <w:rsid w:val="00D32E34"/>
    <w:rsid w:val="00D42827"/>
    <w:rsid w:val="00D617BE"/>
    <w:rsid w:val="00D6556D"/>
    <w:rsid w:val="00D80AB8"/>
    <w:rsid w:val="00D81E94"/>
    <w:rsid w:val="00D900ED"/>
    <w:rsid w:val="00D94B40"/>
    <w:rsid w:val="00DA152D"/>
    <w:rsid w:val="00DA29CB"/>
    <w:rsid w:val="00DA7F1D"/>
    <w:rsid w:val="00DB1C16"/>
    <w:rsid w:val="00DB364D"/>
    <w:rsid w:val="00DB675F"/>
    <w:rsid w:val="00DE6544"/>
    <w:rsid w:val="00DF05F4"/>
    <w:rsid w:val="00DF3B94"/>
    <w:rsid w:val="00DF3CA1"/>
    <w:rsid w:val="00E00E70"/>
    <w:rsid w:val="00E030F3"/>
    <w:rsid w:val="00E13A41"/>
    <w:rsid w:val="00E21527"/>
    <w:rsid w:val="00E21F7E"/>
    <w:rsid w:val="00E22D3B"/>
    <w:rsid w:val="00E240C1"/>
    <w:rsid w:val="00E279F1"/>
    <w:rsid w:val="00E36AFF"/>
    <w:rsid w:val="00E36FB5"/>
    <w:rsid w:val="00E4044A"/>
    <w:rsid w:val="00E43234"/>
    <w:rsid w:val="00E47572"/>
    <w:rsid w:val="00E508B1"/>
    <w:rsid w:val="00E525C1"/>
    <w:rsid w:val="00E56770"/>
    <w:rsid w:val="00E679B7"/>
    <w:rsid w:val="00E71C75"/>
    <w:rsid w:val="00E82942"/>
    <w:rsid w:val="00E932FC"/>
    <w:rsid w:val="00EC2610"/>
    <w:rsid w:val="00EC2EE3"/>
    <w:rsid w:val="00ED4C0F"/>
    <w:rsid w:val="00ED503C"/>
    <w:rsid w:val="00EF0DF2"/>
    <w:rsid w:val="00EF7BA1"/>
    <w:rsid w:val="00EF7E6F"/>
    <w:rsid w:val="00F00FE9"/>
    <w:rsid w:val="00F01749"/>
    <w:rsid w:val="00F02BAB"/>
    <w:rsid w:val="00F1131D"/>
    <w:rsid w:val="00F14855"/>
    <w:rsid w:val="00F26E1F"/>
    <w:rsid w:val="00F33CE6"/>
    <w:rsid w:val="00F41CA3"/>
    <w:rsid w:val="00F519C3"/>
    <w:rsid w:val="00FA0D0A"/>
    <w:rsid w:val="00FA37FA"/>
    <w:rsid w:val="00FC53D5"/>
    <w:rsid w:val="00FD6063"/>
    <w:rsid w:val="00FF4E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080"/>
    <w:rPr>
      <w:rFonts w:ascii="Times New Roman" w:eastAsia="Times New Roman" w:hAnsi="Times New Roman"/>
      <w:sz w:val="24"/>
      <w:szCs w:val="24"/>
    </w:rPr>
  </w:style>
  <w:style w:type="paragraph" w:styleId="Nadpis1">
    <w:name w:val="heading 1"/>
    <w:basedOn w:val="Normln"/>
    <w:link w:val="Nadpis1Char"/>
    <w:uiPriority w:val="99"/>
    <w:qFormat/>
    <w:rsid w:val="00DA7F1D"/>
    <w:pPr>
      <w:keepNext/>
      <w:spacing w:before="480"/>
      <w:outlineLvl w:val="0"/>
    </w:pPr>
    <w:rPr>
      <w:rFonts w:ascii="Cambria" w:eastAsia="Calibri" w:hAnsi="Cambria"/>
      <w:b/>
      <w:bCs/>
      <w:color w:val="365F91"/>
      <w:kern w:val="36"/>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A7F1D"/>
    <w:rPr>
      <w:rFonts w:ascii="Cambria" w:hAnsi="Cambria" w:cs="Times New Roman"/>
      <w:b/>
      <w:bCs/>
      <w:color w:val="365F91"/>
      <w:kern w:val="36"/>
      <w:sz w:val="28"/>
      <w:szCs w:val="28"/>
      <w:lang w:eastAsia="cs-CZ"/>
    </w:rPr>
  </w:style>
  <w:style w:type="paragraph" w:styleId="Zkladntext">
    <w:name w:val="Body Text"/>
    <w:basedOn w:val="Normln"/>
    <w:link w:val="ZkladntextChar"/>
    <w:uiPriority w:val="99"/>
    <w:rsid w:val="000E3080"/>
    <w:pPr>
      <w:spacing w:after="120"/>
      <w:jc w:val="both"/>
    </w:pPr>
    <w:rPr>
      <w:rFonts w:ascii="Arial" w:hAnsi="Arial"/>
      <w:sz w:val="20"/>
    </w:rPr>
  </w:style>
  <w:style w:type="character" w:customStyle="1" w:styleId="ZkladntextChar">
    <w:name w:val="Základní text Char"/>
    <w:basedOn w:val="Standardnpsmoodstavce"/>
    <w:link w:val="Zkladntext"/>
    <w:uiPriority w:val="99"/>
    <w:locked/>
    <w:rsid w:val="000E3080"/>
    <w:rPr>
      <w:rFonts w:ascii="Arial" w:hAnsi="Arial" w:cs="Times New Roman"/>
      <w:sz w:val="24"/>
      <w:szCs w:val="24"/>
    </w:rPr>
  </w:style>
  <w:style w:type="paragraph" w:styleId="Zkladntextodsazen">
    <w:name w:val="Body Text Indent"/>
    <w:basedOn w:val="Normln"/>
    <w:link w:val="ZkladntextodsazenChar"/>
    <w:uiPriority w:val="99"/>
    <w:rsid w:val="000E3080"/>
    <w:pPr>
      <w:spacing w:after="120"/>
      <w:ind w:left="283"/>
      <w:jc w:val="both"/>
    </w:pPr>
    <w:rPr>
      <w:rFonts w:ascii="Arial" w:hAnsi="Arial"/>
      <w:sz w:val="20"/>
    </w:rPr>
  </w:style>
  <w:style w:type="character" w:customStyle="1" w:styleId="ZkladntextodsazenChar">
    <w:name w:val="Základní text odsazený Char"/>
    <w:basedOn w:val="Standardnpsmoodstavce"/>
    <w:link w:val="Zkladntextodsazen"/>
    <w:uiPriority w:val="99"/>
    <w:locked/>
    <w:rsid w:val="000E3080"/>
    <w:rPr>
      <w:rFonts w:ascii="Arial" w:hAnsi="Arial" w:cs="Times New Roman"/>
      <w:sz w:val="24"/>
      <w:szCs w:val="24"/>
      <w:lang w:eastAsia="cs-CZ"/>
    </w:rPr>
  </w:style>
  <w:style w:type="paragraph" w:styleId="Zkladntextodsazen3">
    <w:name w:val="Body Text Indent 3"/>
    <w:basedOn w:val="Normln"/>
    <w:link w:val="Zkladntextodsazen3Char"/>
    <w:uiPriority w:val="99"/>
    <w:rsid w:val="000E308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0E3080"/>
    <w:rPr>
      <w:rFonts w:ascii="Times New Roman" w:hAnsi="Times New Roman" w:cs="Times New Roman"/>
      <w:sz w:val="16"/>
      <w:szCs w:val="16"/>
    </w:rPr>
  </w:style>
  <w:style w:type="paragraph" w:customStyle="1" w:styleId="Odstavec1">
    <w:name w:val="Odstavec 1."/>
    <w:basedOn w:val="Normln"/>
    <w:uiPriority w:val="99"/>
    <w:rsid w:val="000E3080"/>
    <w:pPr>
      <w:keepNext/>
      <w:numPr>
        <w:numId w:val="3"/>
      </w:numPr>
      <w:spacing w:before="360" w:after="120"/>
    </w:pPr>
    <w:rPr>
      <w:b/>
      <w:bCs/>
    </w:rPr>
  </w:style>
  <w:style w:type="paragraph" w:customStyle="1" w:styleId="Odstavec11">
    <w:name w:val="Odstavec 1.1"/>
    <w:basedOn w:val="Normln"/>
    <w:uiPriority w:val="99"/>
    <w:rsid w:val="000E3080"/>
    <w:pPr>
      <w:numPr>
        <w:ilvl w:val="1"/>
        <w:numId w:val="3"/>
      </w:numPr>
      <w:spacing w:before="120"/>
    </w:pPr>
    <w:rPr>
      <w:sz w:val="20"/>
    </w:rPr>
  </w:style>
  <w:style w:type="paragraph" w:styleId="Odstavecseseznamem">
    <w:name w:val="List Paragraph"/>
    <w:basedOn w:val="Normln"/>
    <w:uiPriority w:val="99"/>
    <w:qFormat/>
    <w:rsid w:val="000E3080"/>
    <w:pPr>
      <w:ind w:left="720"/>
      <w:contextualSpacing/>
    </w:pPr>
  </w:style>
  <w:style w:type="character" w:styleId="Hypertextovodkaz">
    <w:name w:val="Hyperlink"/>
    <w:basedOn w:val="Standardnpsmoodstavce"/>
    <w:uiPriority w:val="99"/>
    <w:rsid w:val="0007306A"/>
    <w:rPr>
      <w:rFonts w:cs="Times New Roman"/>
      <w:color w:val="0000FF"/>
      <w:u w:val="single"/>
    </w:rPr>
  </w:style>
  <w:style w:type="character" w:styleId="Odkaznakoment">
    <w:name w:val="annotation reference"/>
    <w:basedOn w:val="Standardnpsmoodstavce"/>
    <w:uiPriority w:val="99"/>
    <w:semiHidden/>
    <w:rsid w:val="001E138F"/>
    <w:rPr>
      <w:rFonts w:cs="Times New Roman"/>
      <w:sz w:val="16"/>
    </w:rPr>
  </w:style>
  <w:style w:type="paragraph" w:styleId="Textkomente">
    <w:name w:val="annotation text"/>
    <w:basedOn w:val="Normln"/>
    <w:link w:val="TextkomenteChar"/>
    <w:uiPriority w:val="99"/>
    <w:rsid w:val="001E138F"/>
    <w:pPr>
      <w:ind w:left="57" w:hanging="57"/>
      <w:jc w:val="both"/>
    </w:pPr>
    <w:rPr>
      <w:rFonts w:ascii="Verdana" w:eastAsia="Calibri" w:hAnsi="Verdana"/>
      <w:sz w:val="20"/>
      <w:szCs w:val="20"/>
      <w:lang w:eastAsia="en-US"/>
    </w:rPr>
  </w:style>
  <w:style w:type="character" w:customStyle="1" w:styleId="TextkomenteChar">
    <w:name w:val="Text komentáře Char"/>
    <w:basedOn w:val="Standardnpsmoodstavce"/>
    <w:link w:val="Textkomente"/>
    <w:uiPriority w:val="99"/>
    <w:locked/>
    <w:rsid w:val="001E138F"/>
    <w:rPr>
      <w:rFonts w:ascii="Verdana" w:hAnsi="Verdana" w:cs="Times New Roman"/>
      <w:sz w:val="20"/>
      <w:szCs w:val="20"/>
    </w:rPr>
  </w:style>
  <w:style w:type="paragraph" w:styleId="Textbubliny">
    <w:name w:val="Balloon Text"/>
    <w:basedOn w:val="Normln"/>
    <w:link w:val="TextbublinyChar"/>
    <w:uiPriority w:val="99"/>
    <w:semiHidden/>
    <w:rsid w:val="001E138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E138F"/>
    <w:rPr>
      <w:rFonts w:ascii="Tahoma" w:hAnsi="Tahoma" w:cs="Tahoma"/>
      <w:sz w:val="16"/>
      <w:szCs w:val="16"/>
      <w:lang w:eastAsia="cs-CZ"/>
    </w:rPr>
  </w:style>
  <w:style w:type="paragraph" w:customStyle="1" w:styleId="Zkladntext21">
    <w:name w:val="Základní text 21"/>
    <w:basedOn w:val="Normln"/>
    <w:uiPriority w:val="99"/>
    <w:rsid w:val="00110CF3"/>
    <w:pPr>
      <w:overflowPunct w:val="0"/>
      <w:autoSpaceDE w:val="0"/>
      <w:autoSpaceDN w:val="0"/>
      <w:adjustRightInd w:val="0"/>
      <w:ind w:left="360" w:hanging="57"/>
      <w:jc w:val="both"/>
    </w:pPr>
    <w:rPr>
      <w:szCs w:val="20"/>
    </w:rPr>
  </w:style>
  <w:style w:type="paragraph" w:customStyle="1" w:styleId="StylLatinkaArialSloitArial10bPed0cm">
    <w:name w:val="Styl (Latinka) Arial (Složité) Arial 10 b. Před:  0 cm"/>
    <w:basedOn w:val="Normln"/>
    <w:uiPriority w:val="99"/>
    <w:rsid w:val="00D20631"/>
    <w:pPr>
      <w:tabs>
        <w:tab w:val="left" w:pos="1531"/>
        <w:tab w:val="left" w:pos="2325"/>
      </w:tabs>
      <w:spacing w:line="200" w:lineRule="atLeast"/>
      <w:ind w:left="57" w:hanging="57"/>
    </w:pPr>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43278E"/>
    <w:pPr>
      <w:ind w:left="0" w:firstLine="0"/>
      <w:jc w:val="left"/>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locked/>
    <w:rsid w:val="0043278E"/>
    <w:rPr>
      <w:rFonts w:ascii="Times New Roman" w:hAnsi="Times New Roman"/>
      <w:b/>
      <w:bCs/>
      <w:lang w:eastAsia="cs-CZ"/>
    </w:rPr>
  </w:style>
  <w:style w:type="paragraph" w:styleId="Zhlav">
    <w:name w:val="header"/>
    <w:basedOn w:val="Normln"/>
    <w:link w:val="ZhlavChar"/>
    <w:uiPriority w:val="99"/>
    <w:rsid w:val="00375C59"/>
    <w:pPr>
      <w:tabs>
        <w:tab w:val="center" w:pos="4536"/>
        <w:tab w:val="right" w:pos="9072"/>
      </w:tabs>
    </w:pPr>
  </w:style>
  <w:style w:type="character" w:customStyle="1" w:styleId="ZhlavChar">
    <w:name w:val="Záhlaví Char"/>
    <w:basedOn w:val="Standardnpsmoodstavce"/>
    <w:link w:val="Zhlav"/>
    <w:uiPriority w:val="99"/>
    <w:locked/>
    <w:rsid w:val="00375C59"/>
    <w:rPr>
      <w:rFonts w:ascii="Times New Roman" w:hAnsi="Times New Roman" w:cs="Times New Roman"/>
      <w:sz w:val="24"/>
      <w:szCs w:val="24"/>
      <w:lang w:eastAsia="cs-CZ"/>
    </w:rPr>
  </w:style>
  <w:style w:type="paragraph" w:styleId="Zpat">
    <w:name w:val="footer"/>
    <w:basedOn w:val="Normln"/>
    <w:link w:val="ZpatChar"/>
    <w:uiPriority w:val="99"/>
    <w:rsid w:val="00375C59"/>
    <w:pPr>
      <w:tabs>
        <w:tab w:val="center" w:pos="4536"/>
        <w:tab w:val="right" w:pos="9072"/>
      </w:tabs>
    </w:pPr>
  </w:style>
  <w:style w:type="character" w:customStyle="1" w:styleId="ZpatChar">
    <w:name w:val="Zápatí Char"/>
    <w:basedOn w:val="Standardnpsmoodstavce"/>
    <w:link w:val="Zpat"/>
    <w:uiPriority w:val="99"/>
    <w:locked/>
    <w:rsid w:val="00375C59"/>
    <w:rPr>
      <w:rFonts w:ascii="Times New Roman" w:hAnsi="Times New Roman" w:cs="Times New Roman"/>
      <w:sz w:val="24"/>
      <w:szCs w:val="24"/>
      <w:lang w:eastAsia="cs-CZ"/>
    </w:rPr>
  </w:style>
  <w:style w:type="paragraph" w:styleId="Bezmezer">
    <w:name w:val="No Spacing"/>
    <w:link w:val="BezmezerChar"/>
    <w:uiPriority w:val="99"/>
    <w:qFormat/>
    <w:rsid w:val="00195389"/>
    <w:rPr>
      <w:sz w:val="22"/>
      <w:szCs w:val="22"/>
      <w:lang w:eastAsia="en-US"/>
    </w:rPr>
  </w:style>
  <w:style w:type="character" w:customStyle="1" w:styleId="BezmezerChar">
    <w:name w:val="Bez mezer Char"/>
    <w:basedOn w:val="Standardnpsmoodstavce"/>
    <w:link w:val="Bezmezer"/>
    <w:uiPriority w:val="99"/>
    <w:locked/>
    <w:rsid w:val="00195389"/>
    <w:rPr>
      <w:sz w:val="22"/>
      <w:szCs w:val="22"/>
      <w:lang w:val="cs-CZ" w:eastAsia="en-US" w:bidi="ar-SA"/>
    </w:rPr>
  </w:style>
  <w:style w:type="paragraph" w:customStyle="1" w:styleId="ODSTAVEC">
    <w:name w:val="ODSTAVEC"/>
    <w:basedOn w:val="Bezmezer"/>
    <w:uiPriority w:val="99"/>
    <w:rsid w:val="00AB2C59"/>
    <w:pPr>
      <w:numPr>
        <w:ilvl w:val="1"/>
        <w:numId w:val="29"/>
      </w:numPr>
      <w:spacing w:before="120"/>
      <w:jc w:val="both"/>
    </w:pPr>
    <w:rPr>
      <w:rFonts w:ascii="Arial" w:eastAsia="Times New Roman" w:hAnsi="Arial" w:cs="Arial"/>
      <w:sz w:val="18"/>
      <w:szCs w:val="18"/>
      <w:lang w:eastAsia="cs-CZ"/>
    </w:rPr>
  </w:style>
  <w:style w:type="paragraph" w:customStyle="1" w:styleId="NADPIS">
    <w:name w:val="NADPIS"/>
    <w:basedOn w:val="Bezmezer"/>
    <w:uiPriority w:val="99"/>
    <w:rsid w:val="00AB2C59"/>
    <w:pPr>
      <w:numPr>
        <w:numId w:val="29"/>
      </w:numPr>
      <w:spacing w:before="360"/>
      <w:jc w:val="center"/>
    </w:pPr>
    <w:rPr>
      <w:rFonts w:ascii="Arial" w:hAnsi="Arial" w:cs="Arial"/>
      <w:b/>
    </w:rPr>
  </w:style>
  <w:style w:type="paragraph" w:customStyle="1" w:styleId="Zkladntext0">
    <w:name w:val="Základní text~~~"/>
    <w:basedOn w:val="Normln"/>
    <w:uiPriority w:val="99"/>
    <w:rsid w:val="00DA7F1D"/>
    <w:pPr>
      <w:spacing w:line="288" w:lineRule="auto"/>
    </w:pPr>
    <w:rPr>
      <w:rFonts w:ascii="Arial" w:eastAsia="Calibri" w:hAnsi="Arial" w:cs="Arial"/>
    </w:rPr>
  </w:style>
  <w:style w:type="character" w:customStyle="1" w:styleId="platne1">
    <w:name w:val="platne1"/>
    <w:basedOn w:val="Standardnpsmoodstavce"/>
    <w:uiPriority w:val="99"/>
    <w:rsid w:val="00DA7F1D"/>
    <w:rPr>
      <w:rFonts w:cs="Times New Roman"/>
    </w:rPr>
  </w:style>
  <w:style w:type="paragraph" w:styleId="Revize">
    <w:name w:val="Revision"/>
    <w:hidden/>
    <w:uiPriority w:val="99"/>
    <w:semiHidden/>
    <w:rsid w:val="00A8078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337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bylj@fzu.cz" TargetMode="External"/><Relationship Id="rId3" Type="http://schemas.openxmlformats.org/officeDocument/2006/relationships/settings" Target="settings.xml"/><Relationship Id="rId7" Type="http://schemas.openxmlformats.org/officeDocument/2006/relationships/hyperlink" Target="http://business.center.cz/business/pravo/zakony/verejne-zakazky/cast1.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farova@fz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13</Pages>
  <Words>4235</Words>
  <Characters>24989</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FZU AV CR</Company>
  <LinksUpToDate>false</LinksUpToDate>
  <CharactersWithSpaces>29166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Václav Kafka</cp:lastModifiedBy>
  <cp:revision>12</cp:revision>
  <cp:lastPrinted>2013-10-17T10:04:00Z</cp:lastPrinted>
  <dcterms:created xsi:type="dcterms:W3CDTF">2013-08-26T08:15:00Z</dcterms:created>
  <dcterms:modified xsi:type="dcterms:W3CDTF">2013-10-17T11:22:00Z</dcterms:modified>
</cp:coreProperties>
</file>