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Default="00506DBB" w:rsidP="00ED1B0D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="00ED1B0D" w:rsidRPr="00ED1B0D">
        <w:rPr>
          <w:b/>
          <w:sz w:val="24"/>
        </w:rPr>
        <w:t>říloha č. 1</w:t>
      </w:r>
      <w:r w:rsidR="00105871">
        <w:rPr>
          <w:b/>
          <w:sz w:val="24"/>
        </w:rPr>
        <w:t xml:space="preserve"> pro část 1</w:t>
      </w:r>
    </w:p>
    <w:p w:rsidR="00105871" w:rsidRPr="00ED1B0D" w:rsidRDefault="00105871" w:rsidP="00ED1B0D">
      <w:pPr>
        <w:pStyle w:val="Zkladntext21"/>
        <w:spacing w:before="200"/>
        <w:ind w:firstLine="6"/>
        <w:jc w:val="left"/>
        <w:rPr>
          <w:b/>
          <w:sz w:val="24"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ED1B0D" w:rsidRDefault="00ED1B0D" w:rsidP="00ED1B0D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561E2B">
        <w:rPr>
          <w:rFonts w:ascii="Verdana" w:hAnsi="Verdana"/>
          <w:b/>
          <w:bCs/>
          <w:sz w:val="20"/>
          <w:szCs w:val="20"/>
        </w:rPr>
        <w:t>Název veřejné zakázky:</w:t>
      </w:r>
      <w:r w:rsidRPr="00561E2B">
        <w:rPr>
          <w:rFonts w:ascii="Verdana" w:hAnsi="Verdana"/>
          <w:sz w:val="20"/>
          <w:szCs w:val="20"/>
        </w:rPr>
        <w:t xml:space="preserve"> </w:t>
      </w:r>
      <w:r w:rsidR="00EF249C">
        <w:rPr>
          <w:rFonts w:ascii="Verdana" w:hAnsi="Verdana"/>
          <w:sz w:val="20"/>
          <w:szCs w:val="20"/>
        </w:rPr>
        <w:t>Technologická aparatura MOVPE</w:t>
      </w:r>
    </w:p>
    <w:p w:rsidR="00A3740F" w:rsidRDefault="00A3740F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</w:p>
    <w:p w:rsidR="00A3740F" w:rsidRPr="000C209D" w:rsidRDefault="00A3740F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Část veřejné zakázky:</w:t>
      </w:r>
      <w:r>
        <w:rPr>
          <w:rFonts w:ascii="Verdana" w:hAnsi="Verdana"/>
          <w:b/>
          <w:noProof/>
          <w:sz w:val="20"/>
          <w:szCs w:val="20"/>
        </w:rPr>
        <w:tab/>
      </w:r>
      <w:r w:rsidR="00105871" w:rsidRPr="00105871">
        <w:rPr>
          <w:rFonts w:ascii="Verdana" w:hAnsi="Verdana"/>
          <w:sz w:val="20"/>
          <w:szCs w:val="20"/>
        </w:rPr>
        <w:t xml:space="preserve">Část 1 - </w:t>
      </w:r>
      <w:r w:rsidR="00105871" w:rsidRPr="00105871">
        <w:rPr>
          <w:rFonts w:ascii="Verdana" w:hAnsi="Verdana"/>
          <w:bCs/>
          <w:sz w:val="20"/>
          <w:szCs w:val="20"/>
          <w:lang w:eastAsia="en-GB"/>
        </w:rPr>
        <w:t>Technologická aparatura MOVPE</w:t>
      </w:r>
      <w:r w:rsidR="00105871" w:rsidRPr="007679F3">
        <w:rPr>
          <w:rFonts w:ascii="Verdana" w:hAnsi="Verdana"/>
          <w:iCs/>
          <w:sz w:val="20"/>
          <w:szCs w:val="20"/>
        </w:rPr>
        <w:t xml:space="preserve"> </w:t>
      </w:r>
    </w:p>
    <w:p w:rsidR="00ED1B0D" w:rsidRDefault="00ED1B0D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IČO: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jednat za uchazeče:</w:t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Bankovní spojení: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Osoby zmocněné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 zastupování: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………………………</w:t>
      </w:r>
    </w:p>
    <w:p w:rsidR="00ED1B0D" w:rsidRDefault="00ED1B0D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Celková nabídková cena </w:t>
      </w:r>
      <w:r w:rsidR="00105871">
        <w:rPr>
          <w:rFonts w:ascii="Verdana" w:hAnsi="Verdana"/>
          <w:b/>
          <w:sz w:val="20"/>
          <w:szCs w:val="20"/>
        </w:rPr>
        <w:t xml:space="preserve">(v € </w:t>
      </w:r>
      <w:r w:rsidRPr="00ED1B0D">
        <w:rPr>
          <w:rFonts w:ascii="Verdana" w:hAnsi="Verdana"/>
          <w:b/>
          <w:sz w:val="20"/>
          <w:szCs w:val="20"/>
        </w:rPr>
        <w:t>bez DPH</w:t>
      </w:r>
      <w:r w:rsidR="00105871">
        <w:rPr>
          <w:rFonts w:ascii="Verdana" w:hAnsi="Verdana"/>
          <w:b/>
          <w:sz w:val="20"/>
          <w:szCs w:val="20"/>
        </w:rPr>
        <w:t>)</w:t>
      </w:r>
      <w:r w:rsidRPr="00ED1B0D">
        <w:rPr>
          <w:rFonts w:ascii="Verdana" w:hAnsi="Verdana"/>
          <w:b/>
          <w:sz w:val="20"/>
          <w:szCs w:val="20"/>
        </w:rPr>
        <w:t>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</w:t>
      </w:r>
    </w:p>
    <w:p w:rsid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ED1B0D" w:rsidRPr="00ED1B0D" w:rsidRDefault="00ED1B0D" w:rsidP="00ED1B0D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:rsidR="00ED1B0D" w:rsidRPr="00ED1B0D" w:rsidRDefault="00ED1B0D" w:rsidP="00ED1B0D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20"/>
        </w:r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:rsidR="00506DBB" w:rsidRDefault="00506DBB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105871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Pr="00ED1B0D">
        <w:rPr>
          <w:b/>
          <w:sz w:val="24"/>
        </w:rPr>
        <w:t>říloha č. 1</w:t>
      </w:r>
      <w:r>
        <w:rPr>
          <w:b/>
          <w:sz w:val="24"/>
        </w:rPr>
        <w:t xml:space="preserve"> pro část 2</w:t>
      </w:r>
    </w:p>
    <w:p w:rsidR="00105871" w:rsidRPr="00ED1B0D" w:rsidRDefault="00105871" w:rsidP="00105871">
      <w:pPr>
        <w:pStyle w:val="Zkladntext21"/>
        <w:spacing w:before="200"/>
        <w:ind w:firstLine="6"/>
        <w:jc w:val="left"/>
        <w:rPr>
          <w:b/>
          <w:sz w:val="24"/>
        </w:rPr>
      </w:pPr>
    </w:p>
    <w:p w:rsidR="00105871" w:rsidRPr="00ED1B0D" w:rsidRDefault="00105871" w:rsidP="00105871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105871" w:rsidRPr="00ED1B0D" w:rsidRDefault="00105871" w:rsidP="00105871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105871" w:rsidRDefault="00105871" w:rsidP="00105871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561E2B">
        <w:rPr>
          <w:rFonts w:ascii="Verdana" w:hAnsi="Verdana"/>
          <w:b/>
          <w:bCs/>
          <w:sz w:val="20"/>
          <w:szCs w:val="20"/>
        </w:rPr>
        <w:t>Název veřejné zakázky:</w:t>
      </w:r>
      <w:r w:rsidRPr="00561E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Technologická aparatura MOVPE</w:t>
      </w:r>
    </w:p>
    <w:p w:rsidR="00105871" w:rsidRDefault="00105871" w:rsidP="00105871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</w:p>
    <w:p w:rsidR="00105871" w:rsidRPr="00105871" w:rsidRDefault="00105871" w:rsidP="00105871">
      <w:pPr>
        <w:spacing w:line="240" w:lineRule="auto"/>
        <w:ind w:left="2832" w:hanging="2832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Část veřejné zakázky:</w:t>
      </w:r>
      <w:r>
        <w:rPr>
          <w:rFonts w:ascii="Verdana" w:hAnsi="Verdana"/>
          <w:b/>
          <w:noProof/>
          <w:sz w:val="20"/>
          <w:szCs w:val="20"/>
        </w:rPr>
        <w:tab/>
      </w:r>
      <w:r w:rsidRPr="00105871">
        <w:rPr>
          <w:rFonts w:ascii="Verdana" w:hAnsi="Verdana"/>
          <w:sz w:val="20"/>
          <w:szCs w:val="20"/>
        </w:rPr>
        <w:t xml:space="preserve">Část 2 - Komora pro odstranění amoniaku a </w:t>
      </w:r>
      <w:proofErr w:type="spellStart"/>
      <w:r w:rsidRPr="00105871">
        <w:rPr>
          <w:rFonts w:ascii="Verdana" w:hAnsi="Verdana"/>
          <w:sz w:val="20"/>
          <w:szCs w:val="20"/>
        </w:rPr>
        <w:t>metalorganik</w:t>
      </w:r>
      <w:proofErr w:type="spellEnd"/>
      <w:r w:rsidRPr="00105871">
        <w:rPr>
          <w:rFonts w:ascii="Verdana" w:hAnsi="Verdana"/>
          <w:sz w:val="20"/>
          <w:szCs w:val="20"/>
        </w:rPr>
        <w:t xml:space="preserve"> </w:t>
      </w:r>
    </w:p>
    <w:p w:rsidR="00105871" w:rsidRDefault="00105871" w:rsidP="0010587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105871" w:rsidRPr="00ED1B0D" w:rsidRDefault="00105871" w:rsidP="0010587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IČO: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jednat za uchazeče: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Bankovní spojení: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Osoby zmocněné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 zastupování: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:rsidR="00105871" w:rsidRPr="00ED1B0D" w:rsidRDefault="00105871" w:rsidP="00105871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>
        <w:rPr>
          <w:rFonts w:ascii="Verdana" w:hAnsi="Verdana"/>
          <w:b/>
          <w:sz w:val="20"/>
          <w:szCs w:val="20"/>
        </w:rPr>
        <w:t>………………………</w:t>
      </w:r>
    </w:p>
    <w:p w:rsidR="00105871" w:rsidRDefault="00105871" w:rsidP="0010587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105871" w:rsidRPr="00ED1B0D" w:rsidRDefault="00105871" w:rsidP="0010587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105871" w:rsidRPr="00ED1B0D" w:rsidRDefault="00105871" w:rsidP="00105871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Celková nabídková cena </w:t>
      </w:r>
      <w:r>
        <w:rPr>
          <w:rFonts w:ascii="Verdana" w:hAnsi="Verdana"/>
          <w:b/>
          <w:sz w:val="20"/>
          <w:szCs w:val="20"/>
        </w:rPr>
        <w:t xml:space="preserve">(v Kč </w:t>
      </w:r>
      <w:r w:rsidRPr="00ED1B0D">
        <w:rPr>
          <w:rFonts w:ascii="Verdana" w:hAnsi="Verdana"/>
          <w:b/>
          <w:sz w:val="20"/>
          <w:szCs w:val="20"/>
        </w:rPr>
        <w:t>bez DPH</w:t>
      </w:r>
      <w:r>
        <w:rPr>
          <w:rFonts w:ascii="Verdana" w:hAnsi="Verdana"/>
          <w:b/>
          <w:sz w:val="20"/>
          <w:szCs w:val="20"/>
        </w:rPr>
        <w:t>)</w:t>
      </w:r>
      <w:r w:rsidRPr="00ED1B0D">
        <w:rPr>
          <w:rFonts w:ascii="Verdana" w:hAnsi="Verdana"/>
          <w:b/>
          <w:sz w:val="20"/>
          <w:szCs w:val="20"/>
        </w:rPr>
        <w:t>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</w:t>
      </w:r>
      <w:r>
        <w:rPr>
          <w:rFonts w:ascii="Verdana" w:hAnsi="Verdana"/>
          <w:b/>
          <w:sz w:val="20"/>
          <w:szCs w:val="20"/>
        </w:rPr>
        <w:t>……</w:t>
      </w:r>
    </w:p>
    <w:p w:rsidR="00105871" w:rsidRDefault="00105871" w:rsidP="00105871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105871" w:rsidRPr="00ED1B0D" w:rsidRDefault="00105871" w:rsidP="00105871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105871" w:rsidRPr="00ED1B0D" w:rsidRDefault="00105871" w:rsidP="00105871">
      <w:pPr>
        <w:widowControl/>
        <w:adjustRightInd/>
        <w:spacing w:line="240" w:lineRule="auto"/>
        <w:textAlignment w:val="auto"/>
        <w:rPr>
          <w:rFonts w:ascii="Verdana" w:hAnsi="Verdana"/>
          <w:b/>
        </w:rPr>
      </w:pPr>
    </w:p>
    <w:p w:rsidR="00105871" w:rsidRPr="00ED1B0D" w:rsidRDefault="00105871" w:rsidP="00105871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105871" w:rsidRPr="00ED1B0D" w:rsidRDefault="00105871" w:rsidP="00105871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:rsidR="00105871" w:rsidRDefault="00105871" w:rsidP="00105871">
      <w:pPr>
        <w:widowControl/>
        <w:adjustRightInd/>
        <w:spacing w:line="240" w:lineRule="auto"/>
        <w:ind w:left="5664"/>
        <w:jc w:val="left"/>
        <w:textAlignment w:val="auto"/>
        <w:rPr>
          <w:b/>
          <w:szCs w:val="20"/>
        </w:rPr>
        <w:sectPr w:rsidR="00105871" w:rsidSect="00900D1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lastRenderedPageBreak/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Prohlašuji tímto čestně, že:</w:t>
      </w: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c) zákona</w:t>
      </w:r>
      <w:r w:rsidRPr="00A90C7D">
        <w:rPr>
          <w:rFonts w:ascii="Verdana" w:hAnsi="Verdana"/>
          <w:sz w:val="20"/>
          <w:szCs w:val="20"/>
        </w:rPr>
        <w:tab/>
        <w:t>- dodavatel v posledních třech letech nenaplnil skutkovou podstatu jednání nekalé soutěže formou podplácení podle § 49 obchodního zákoníku,</w:t>
      </w:r>
    </w:p>
    <w:p w:rsidR="00935E51" w:rsidRPr="00A90C7D" w:rsidRDefault="00935E51" w:rsidP="00935E5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d) zákona</w:t>
      </w:r>
      <w:r w:rsidRPr="00A90C7D">
        <w:rPr>
          <w:rFonts w:ascii="Verdana" w:hAnsi="Verdana"/>
          <w:sz w:val="20"/>
          <w:szCs w:val="20"/>
        </w:rPr>
        <w:tab/>
        <w:t>- vůči majetku</w:t>
      </w:r>
      <w:r w:rsidR="000157BC" w:rsidRPr="00A90C7D">
        <w:rPr>
          <w:rFonts w:ascii="Verdana" w:hAnsi="Verdana"/>
          <w:sz w:val="20"/>
          <w:szCs w:val="20"/>
        </w:rPr>
        <w:t xml:space="preserve"> dodavatele</w:t>
      </w:r>
      <w:r w:rsidRPr="00A90C7D">
        <w:rPr>
          <w:rFonts w:ascii="Verdana" w:hAnsi="Verdana"/>
          <w:sz w:val="20"/>
          <w:szCs w:val="20"/>
        </w:rPr>
        <w:t xml:space="preserve">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935E51" w:rsidRPr="00A90C7D" w:rsidRDefault="00935E51" w:rsidP="00935E5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e) zákona</w:t>
      </w:r>
      <w:r w:rsidRPr="00A90C7D">
        <w:rPr>
          <w:rFonts w:ascii="Verdana" w:hAnsi="Verdana"/>
          <w:sz w:val="20"/>
          <w:szCs w:val="20"/>
        </w:rPr>
        <w:tab/>
        <w:t>- dodavatel není v likvidaci,</w:t>
      </w:r>
    </w:p>
    <w:p w:rsidR="00935E51" w:rsidRPr="00A90C7D" w:rsidRDefault="00935E51" w:rsidP="00935E5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§ 53 odst. 1 písm. f) zákona </w:t>
      </w:r>
      <w:r w:rsidRPr="00A90C7D">
        <w:rPr>
          <w:rFonts w:ascii="Verdana" w:hAnsi="Verdana"/>
          <w:sz w:val="20"/>
          <w:szCs w:val="20"/>
        </w:rPr>
        <w:tab/>
        <w:t xml:space="preserve">- dodavatel nemá v evidenci </w:t>
      </w:r>
      <w:r w:rsidR="000157BC" w:rsidRPr="00A90C7D">
        <w:rPr>
          <w:rFonts w:ascii="Verdana" w:hAnsi="Verdana"/>
          <w:sz w:val="20"/>
          <w:szCs w:val="20"/>
        </w:rPr>
        <w:t xml:space="preserve">spotřební </w:t>
      </w:r>
      <w:r w:rsidRPr="00A90C7D">
        <w:rPr>
          <w:rFonts w:ascii="Verdana" w:hAnsi="Verdana"/>
          <w:sz w:val="20"/>
          <w:szCs w:val="20"/>
        </w:rPr>
        <w:t>dan</w:t>
      </w:r>
      <w:r w:rsidR="000157BC" w:rsidRPr="00A90C7D">
        <w:rPr>
          <w:rFonts w:ascii="Verdana" w:hAnsi="Verdana"/>
          <w:sz w:val="20"/>
          <w:szCs w:val="20"/>
        </w:rPr>
        <w:t>ě</w:t>
      </w:r>
      <w:r w:rsidRPr="00A90C7D">
        <w:rPr>
          <w:rFonts w:ascii="Verdana" w:hAnsi="Verdana"/>
          <w:sz w:val="20"/>
          <w:szCs w:val="20"/>
        </w:rPr>
        <w:t xml:space="preserve"> zachyceny daňové nedoplatky, a to jak v České republice, tak v zemi sídla, místa podnikání či bydliště</w:t>
      </w: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g) zákona</w:t>
      </w:r>
      <w:r w:rsidRPr="00A90C7D">
        <w:rPr>
          <w:rFonts w:ascii="Verdana" w:hAnsi="Verdana"/>
          <w:sz w:val="20"/>
          <w:szCs w:val="20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:rsidR="00935E51" w:rsidRPr="00A90C7D" w:rsidRDefault="00935E51" w:rsidP="00935E51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h) zákona</w:t>
      </w:r>
      <w:r w:rsidRPr="00A90C7D">
        <w:rPr>
          <w:rFonts w:ascii="Verdana" w:hAnsi="Verdana"/>
          <w:sz w:val="20"/>
          <w:szCs w:val="20"/>
        </w:rPr>
        <w:tab/>
        <w:t>- dodavatel nemá nedoplatek na pojistném a na penále na sociální zabezpečení a příspěvku na státní politiku zaměstnanosti a to jak v České republice, tak v zemi sídla, místa podnikání či bydliště</w:t>
      </w: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i) zákona</w:t>
      </w:r>
      <w:r w:rsidRPr="00A90C7D">
        <w:rPr>
          <w:rFonts w:ascii="Verdana" w:hAnsi="Verdana"/>
          <w:sz w:val="20"/>
          <w:szCs w:val="20"/>
        </w:rPr>
        <w:tab/>
        <w:t xml:space="preserve">- 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</w:t>
      </w:r>
      <w:r w:rsidRPr="00A90C7D">
        <w:rPr>
          <w:rFonts w:ascii="Verdana" w:hAnsi="Verdana"/>
          <w:sz w:val="20"/>
          <w:szCs w:val="20"/>
        </w:rPr>
        <w:lastRenderedPageBreak/>
        <w:t>právních předpisů. Totéž platí pro odpovědného zástupce a jiné osoby odpovídající za činnost dodavatele.</w:t>
      </w: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1 písm. j) zákona</w:t>
      </w:r>
      <w:r w:rsidRPr="00A90C7D">
        <w:rPr>
          <w:rFonts w:ascii="Verdana" w:hAnsi="Verdana"/>
          <w:sz w:val="20"/>
          <w:szCs w:val="20"/>
        </w:rPr>
        <w:tab/>
        <w:t>- dodavatel není veden v rejstříku osob se zákazem plnění veřejných zakázek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§ 53 odst. 1 písm. k) zákona </w:t>
      </w:r>
      <w:r w:rsidRPr="00A90C7D">
        <w:rPr>
          <w:rFonts w:ascii="Verdana" w:hAnsi="Verdana"/>
          <w:sz w:val="20"/>
          <w:szCs w:val="20"/>
        </w:rPr>
        <w:tab/>
        <w:t xml:space="preserve">– </w:t>
      </w:r>
      <w:r w:rsidRPr="00A90C7D">
        <w:rPr>
          <w:rFonts w:ascii="Verdana" w:hAnsi="Verdana"/>
          <w:bCs/>
          <w:sz w:val="20"/>
          <w:szCs w:val="20"/>
        </w:rPr>
        <w:t xml:space="preserve">dodavateli nebyla v posledních 3 letech pravomocně uložena pokuta za umožnění výkonu nelegální práce </w:t>
      </w:r>
      <w:r w:rsidRPr="00A90C7D">
        <w:rPr>
          <w:rFonts w:ascii="Verdana" w:hAnsi="Verdana"/>
          <w:sz w:val="20"/>
          <w:szCs w:val="20"/>
        </w:rPr>
        <w:t xml:space="preserve">dle § 5 písm. e) bodu 3 zákona č. 435/2004 Sb., o zaměstnanosti, 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CF43FA" w:rsidRPr="00A90C7D" w:rsidRDefault="00CF43FA" w:rsidP="00CF43FA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A15400" w:rsidRPr="00A90C7D" w:rsidRDefault="00A15400" w:rsidP="00A15400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5C4812" w:rsidRPr="00A90C7D">
        <w:rPr>
          <w:rFonts w:ascii="Verdana" w:hAnsi="Verdana"/>
          <w:sz w:val="20"/>
          <w:szCs w:val="20"/>
        </w:rPr>
        <w:t>……</w:t>
      </w:r>
    </w:p>
    <w:p w:rsidR="00506DBB" w:rsidRDefault="00A15400" w:rsidP="00506DBB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(Obchodní firma – osoba oprávněná jednat za uchazeče - doplní uchazeč)</w:t>
      </w:r>
    </w:p>
    <w:p w:rsidR="00BE5BDF" w:rsidRDefault="00BE5BDF" w:rsidP="00506DBB">
      <w:pPr>
        <w:pStyle w:val="Zkladntext2"/>
        <w:spacing w:line="240" w:lineRule="auto"/>
        <w:ind w:left="4956"/>
        <w:rPr>
          <w:szCs w:val="20"/>
        </w:rPr>
        <w:sectPr w:rsidR="00BE5BDF" w:rsidSect="00BE5BDF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 w:rsidR="00ED1B0D">
        <w:rPr>
          <w:b/>
          <w:spacing w:val="40"/>
        </w:rPr>
        <w:t>3</w:t>
      </w:r>
      <w:r w:rsidR="00105871">
        <w:rPr>
          <w:b/>
          <w:spacing w:val="40"/>
        </w:rPr>
        <w:t xml:space="preserve"> pro část 1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991B5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finančně způsobilý splnit veřejnou zakázku s názvem </w:t>
      </w:r>
      <w:r w:rsidRPr="001E30E8">
        <w:rPr>
          <w:rFonts w:ascii="Verdana" w:hAnsi="Verdana"/>
          <w:b/>
          <w:sz w:val="20"/>
          <w:szCs w:val="20"/>
        </w:rPr>
        <w:t>„</w:t>
      </w:r>
      <w:r w:rsidR="00EF249C" w:rsidRPr="00EF249C">
        <w:rPr>
          <w:rFonts w:ascii="Verdana" w:hAnsi="Verdana"/>
          <w:b/>
          <w:sz w:val="20"/>
          <w:szCs w:val="20"/>
        </w:rPr>
        <w:t>Technologická aparatura MOVPE</w:t>
      </w:r>
      <w:r w:rsidR="00105871">
        <w:rPr>
          <w:rFonts w:ascii="Verdana" w:hAnsi="Verdana"/>
          <w:b/>
          <w:sz w:val="20"/>
          <w:szCs w:val="20"/>
        </w:rPr>
        <w:t xml:space="preserve"> </w:t>
      </w:r>
      <w:r w:rsidR="00105871" w:rsidRPr="00105871">
        <w:rPr>
          <w:rFonts w:ascii="Verdana" w:hAnsi="Verdana"/>
          <w:b/>
          <w:sz w:val="20"/>
          <w:szCs w:val="20"/>
        </w:rPr>
        <w:t xml:space="preserve">- Část 1 - </w:t>
      </w:r>
      <w:r w:rsidR="00105871" w:rsidRPr="00105871">
        <w:rPr>
          <w:rFonts w:ascii="Verdana" w:hAnsi="Verdana"/>
          <w:b/>
          <w:bCs/>
          <w:sz w:val="20"/>
          <w:szCs w:val="20"/>
          <w:lang w:eastAsia="en-GB"/>
        </w:rPr>
        <w:t>Technologická aparatura MOVPE</w:t>
      </w:r>
      <w:r w:rsidRPr="001E30E8">
        <w:rPr>
          <w:rFonts w:ascii="Verdana" w:hAnsi="Verdana"/>
          <w:b/>
          <w:bCs/>
          <w:sz w:val="20"/>
          <w:szCs w:val="20"/>
        </w:rPr>
        <w:t>“.</w:t>
      </w:r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105871" w:rsidRPr="00400A58" w:rsidRDefault="00105871" w:rsidP="00105871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>
        <w:rPr>
          <w:b/>
          <w:spacing w:val="40"/>
        </w:rPr>
        <w:t>3 pro část 2</w:t>
      </w:r>
    </w:p>
    <w:p w:rsidR="00105871" w:rsidRDefault="00105871" w:rsidP="00105871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105871" w:rsidRPr="001E30E8" w:rsidRDefault="00105871" w:rsidP="00105871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105871" w:rsidRPr="001E30E8" w:rsidRDefault="00105871" w:rsidP="00105871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105871" w:rsidRPr="001E30E8" w:rsidRDefault="00105871" w:rsidP="00105871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105871" w:rsidRPr="001E30E8" w:rsidRDefault="00105871" w:rsidP="00105871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105871" w:rsidRPr="001E30E8" w:rsidTr="0036330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363309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991B5A" w:rsidP="00363309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05871" w:rsidRPr="001E30E8" w:rsidTr="0036330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363309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991B5A" w:rsidP="00363309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05871" w:rsidRPr="001E30E8" w:rsidTr="0036330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363309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991B5A" w:rsidP="00363309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05871" w:rsidRPr="001E30E8" w:rsidTr="0036330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363309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991B5A" w:rsidP="00363309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05871" w:rsidRPr="001E30E8" w:rsidRDefault="00105871" w:rsidP="00105871">
      <w:pPr>
        <w:spacing w:after="60"/>
        <w:rPr>
          <w:rFonts w:ascii="Verdana" w:hAnsi="Verdana"/>
          <w:b/>
          <w:sz w:val="20"/>
          <w:szCs w:val="20"/>
        </w:rPr>
      </w:pPr>
    </w:p>
    <w:p w:rsidR="00105871" w:rsidRPr="001E30E8" w:rsidRDefault="00105871" w:rsidP="00105871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finančně způsobilý splnit veřejnou zakázku s názvem </w:t>
      </w:r>
      <w:r w:rsidRPr="001E30E8">
        <w:rPr>
          <w:rFonts w:ascii="Verdana" w:hAnsi="Verdana"/>
          <w:b/>
          <w:sz w:val="20"/>
          <w:szCs w:val="20"/>
        </w:rPr>
        <w:t>„</w:t>
      </w:r>
      <w:r w:rsidRPr="00EF249C">
        <w:rPr>
          <w:rFonts w:ascii="Verdana" w:hAnsi="Verdana"/>
          <w:b/>
          <w:sz w:val="20"/>
          <w:szCs w:val="20"/>
        </w:rPr>
        <w:t>Technologická aparatura MOVPE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05871">
        <w:rPr>
          <w:rFonts w:ascii="Verdana" w:hAnsi="Verdana"/>
          <w:b/>
          <w:bCs/>
          <w:sz w:val="20"/>
          <w:szCs w:val="20"/>
        </w:rPr>
        <w:t xml:space="preserve">- </w:t>
      </w:r>
      <w:r w:rsidRPr="00105871">
        <w:rPr>
          <w:rFonts w:ascii="Verdana" w:hAnsi="Verdana"/>
          <w:b/>
          <w:sz w:val="20"/>
          <w:szCs w:val="20"/>
        </w:rPr>
        <w:t xml:space="preserve">Část 2 - Komora pro odstranění amoniaku a </w:t>
      </w:r>
      <w:proofErr w:type="spellStart"/>
      <w:r w:rsidRPr="00105871">
        <w:rPr>
          <w:rFonts w:ascii="Verdana" w:hAnsi="Verdana"/>
          <w:b/>
          <w:sz w:val="20"/>
          <w:szCs w:val="20"/>
        </w:rPr>
        <w:t>metalorganik</w:t>
      </w:r>
      <w:proofErr w:type="spellEnd"/>
      <w:r w:rsidRPr="00105871">
        <w:rPr>
          <w:rFonts w:ascii="Verdana" w:hAnsi="Verdana"/>
          <w:b/>
          <w:sz w:val="20"/>
          <w:szCs w:val="20"/>
        </w:rPr>
        <w:t>“</w:t>
      </w:r>
      <w:r w:rsidRPr="001E30E8">
        <w:rPr>
          <w:rFonts w:ascii="Verdana" w:hAnsi="Verdana"/>
          <w:b/>
          <w:bCs/>
          <w:sz w:val="20"/>
          <w:szCs w:val="20"/>
        </w:rPr>
        <w:t>.</w:t>
      </w:r>
    </w:p>
    <w:p w:rsidR="00105871" w:rsidRDefault="00105871" w:rsidP="00105871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105871" w:rsidRPr="0091304D" w:rsidRDefault="00105871" w:rsidP="00105871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105871" w:rsidRPr="0091304D" w:rsidRDefault="00105871" w:rsidP="00105871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105871" w:rsidRPr="0091304D" w:rsidRDefault="00105871" w:rsidP="00105871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105871" w:rsidRPr="0091304D" w:rsidRDefault="00105871" w:rsidP="00105871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105871" w:rsidRPr="0091304D" w:rsidRDefault="00105871" w:rsidP="00105871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105871" w:rsidRPr="0091304D" w:rsidRDefault="00105871" w:rsidP="00105871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105871" w:rsidRDefault="00105871" w:rsidP="00105871">
      <w:pPr>
        <w:spacing w:line="240" w:lineRule="auto"/>
        <w:jc w:val="left"/>
        <w:rPr>
          <w:rFonts w:ascii="Verdana" w:hAnsi="Verdana"/>
          <w:b/>
          <w:sz w:val="18"/>
        </w:rPr>
        <w:sectPr w:rsidR="00105871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A90C7D">
      <w:pPr>
        <w:spacing w:line="240" w:lineRule="auto"/>
        <w:jc w:val="left"/>
        <w:rPr>
          <w:rFonts w:ascii="Verdana" w:hAnsi="Verdana"/>
          <w:b/>
          <w:spacing w:val="40"/>
        </w:rPr>
      </w:pP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A90C7D" w:rsidRPr="003B5B11" w:rsidRDefault="00A90C7D" w:rsidP="00A90C7D">
      <w:pPr>
        <w:spacing w:line="240" w:lineRule="auto"/>
        <w:jc w:val="center"/>
        <w:rPr>
          <w:rFonts w:ascii="Verdana" w:hAnsi="Verdana"/>
          <w:b/>
          <w:spacing w:val="40"/>
          <w:sz w:val="36"/>
          <w:szCs w:val="36"/>
        </w:rPr>
      </w:pPr>
      <w:r w:rsidRPr="003B5B11">
        <w:rPr>
          <w:rFonts w:ascii="Verdana" w:hAnsi="Verdana"/>
          <w:b/>
          <w:spacing w:val="40"/>
          <w:sz w:val="36"/>
          <w:szCs w:val="36"/>
        </w:rPr>
        <w:t xml:space="preserve">Seznam významných dodávek </w:t>
      </w:r>
    </w:p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A90C7D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A90C7D" w:rsidRPr="00A90C7D" w:rsidRDefault="00A90C7D" w:rsidP="00A90C7D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A90C7D">
        <w:rPr>
          <w:rFonts w:ascii="Verdana" w:hAnsi="Verdana"/>
          <w:b/>
          <w:sz w:val="18"/>
          <w:szCs w:val="18"/>
        </w:rPr>
        <w:t>za / jménem</w:t>
      </w:r>
      <w:r w:rsidRPr="00A90C7D">
        <w:rPr>
          <w:rFonts w:ascii="Verdana" w:hAnsi="Verdana"/>
          <w:sz w:val="18"/>
          <w:szCs w:val="18"/>
        </w:rPr>
        <w:t xml:space="preserve"> uchazeče, čestně prohlašuji, že jsme v posledních 3 letech realizovali následující dodávky obdobného charakteru</w:t>
      </w:r>
      <w:r w:rsidRPr="00A90C7D">
        <w:rPr>
          <w:rFonts w:ascii="Verdana" w:hAnsi="Verdana"/>
          <w:sz w:val="18"/>
          <w:szCs w:val="18"/>
          <w:vertAlign w:val="superscript"/>
        </w:rPr>
        <w:footnoteReference w:id="1"/>
      </w:r>
      <w:r w:rsidRPr="00A90C7D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5040"/>
      </w:tblGrid>
      <w:tr w:rsidR="00A90C7D" w:rsidRPr="00A90C7D" w:rsidTr="00195F6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referenční dodávka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EC5246">
        <w:trPr>
          <w:cantSplit/>
          <w:trHeight w:val="65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A90C7D" w:rsidRPr="00A90C7D" w:rsidRDefault="00A90C7D" w:rsidP="00A90C7D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EC5246" w:rsidRDefault="00EC5246" w:rsidP="00EC5246">
      <w:pPr>
        <w:spacing w:line="240" w:lineRule="auto"/>
        <w:rPr>
          <w:rFonts w:ascii="Verdana" w:hAnsi="Verdana"/>
          <w:sz w:val="18"/>
          <w:szCs w:val="18"/>
        </w:rPr>
      </w:pPr>
    </w:p>
    <w:p w:rsidR="00A90C7D" w:rsidRPr="00A90C7D" w:rsidRDefault="00A90C7D" w:rsidP="00EC5246">
      <w:pPr>
        <w:spacing w:line="240" w:lineRule="auto"/>
        <w:rPr>
          <w:rFonts w:ascii="Verdana" w:hAnsi="Verdana"/>
          <w:b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Příloha - osvědčení (referenční listina) nebo smlouva s jinou osobou než veřejným zadavatelem a doklad o uskutečnění plnění dodavatele, není-li současně možné získat osvědčení </w:t>
      </w:r>
    </w:p>
    <w:p w:rsidR="00BE5BDF" w:rsidRDefault="00BE5BDF" w:rsidP="00EC5246">
      <w:pPr>
        <w:pStyle w:val="Zkladntext2"/>
        <w:rPr>
          <w:szCs w:val="20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EC5246" w:rsidRPr="00EC5246" w:rsidRDefault="00EC5246" w:rsidP="00EC5246">
      <w:pPr>
        <w:pStyle w:val="Zkladntext2"/>
        <w:rPr>
          <w:b/>
          <w:spacing w:val="40"/>
          <w:lang w:eastAsia="ar-SA"/>
        </w:rPr>
      </w:pPr>
      <w:r w:rsidRPr="00EC5246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5</w:t>
      </w:r>
      <w:r w:rsidR="00C324A8">
        <w:rPr>
          <w:b/>
          <w:spacing w:val="40"/>
          <w:lang w:eastAsia="ar-SA"/>
        </w:rPr>
        <w:t>a)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Default="00C324A8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S</w:t>
      </w:r>
      <w:r w:rsidR="00EC5246" w:rsidRPr="00EC5246">
        <w:rPr>
          <w:rFonts w:ascii="Verdana" w:hAnsi="Verdana"/>
          <w:b/>
          <w:sz w:val="36"/>
          <w:szCs w:val="36"/>
          <w:lang w:eastAsia="ar-SA"/>
        </w:rPr>
        <w:t xml:space="preserve">mlouva </w:t>
      </w:r>
      <w:r>
        <w:rPr>
          <w:rFonts w:ascii="Verdana" w:hAnsi="Verdana"/>
          <w:b/>
          <w:sz w:val="36"/>
          <w:szCs w:val="36"/>
          <w:lang w:eastAsia="ar-SA"/>
        </w:rPr>
        <w:t>o dílo</w:t>
      </w:r>
    </w:p>
    <w:p w:rsid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E8733A" w:rsidRP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</w:t>
      </w:r>
      <w:r w:rsidR="00E40FA8">
        <w:rPr>
          <w:rFonts w:ascii="Verdana" w:hAnsi="Verdana"/>
          <w:b/>
          <w:sz w:val="20"/>
          <w:szCs w:val="20"/>
          <w:lang w:eastAsia="ar-SA"/>
        </w:rPr>
        <w:t xml:space="preserve"> pro část </w:t>
      </w:r>
      <w:r w:rsidR="00C324A8">
        <w:rPr>
          <w:rFonts w:ascii="Verdana" w:hAnsi="Verdana"/>
          <w:b/>
          <w:sz w:val="20"/>
          <w:szCs w:val="20"/>
          <w:lang w:eastAsia="ar-SA"/>
        </w:rPr>
        <w:t xml:space="preserve">1 </w:t>
      </w:r>
      <w:r w:rsidR="00E40FA8">
        <w:rPr>
          <w:rFonts w:ascii="Verdana" w:hAnsi="Verdana"/>
          <w:b/>
          <w:sz w:val="20"/>
          <w:szCs w:val="20"/>
          <w:lang w:eastAsia="ar-SA"/>
        </w:rPr>
        <w:t>veřejné zakázky</w:t>
      </w:r>
      <w:r w:rsidRPr="00E8733A">
        <w:rPr>
          <w:rFonts w:ascii="Verdana" w:hAnsi="Verdana"/>
          <w:b/>
          <w:sz w:val="20"/>
          <w:szCs w:val="20"/>
          <w:lang w:eastAsia="ar-SA"/>
        </w:rPr>
        <w:t>)</w:t>
      </w:r>
    </w:p>
    <w:p w:rsidR="00EE3C55" w:rsidRPr="00EE3C55" w:rsidRDefault="00EE3C55" w:rsidP="00EE3C55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C324A8" w:rsidRDefault="00C324A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</w:p>
    <w:p w:rsidR="00C324A8" w:rsidRPr="00EC5246" w:rsidRDefault="00C324A8" w:rsidP="00C324A8">
      <w:pPr>
        <w:pStyle w:val="Zkladntext2"/>
        <w:rPr>
          <w:b/>
          <w:spacing w:val="40"/>
          <w:lang w:eastAsia="ar-SA"/>
        </w:rPr>
      </w:pPr>
      <w:r w:rsidRPr="00EC5246">
        <w:rPr>
          <w:b/>
          <w:spacing w:val="40"/>
          <w:lang w:eastAsia="ar-SA"/>
        </w:rPr>
        <w:t xml:space="preserve">Příloha č. </w:t>
      </w:r>
      <w:r>
        <w:rPr>
          <w:b/>
          <w:spacing w:val="40"/>
          <w:lang w:eastAsia="ar-SA"/>
        </w:rPr>
        <w:t>5b)</w:t>
      </w: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Kupní s</w:t>
      </w:r>
      <w:r w:rsidRPr="00EC5246">
        <w:rPr>
          <w:rFonts w:ascii="Verdana" w:hAnsi="Verdana"/>
          <w:b/>
          <w:sz w:val="36"/>
          <w:szCs w:val="36"/>
          <w:lang w:eastAsia="ar-SA"/>
        </w:rPr>
        <w:t xml:space="preserve">mlouva </w:t>
      </w: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C324A8" w:rsidRPr="00E8733A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</w:t>
      </w:r>
      <w:r>
        <w:rPr>
          <w:rFonts w:ascii="Verdana" w:hAnsi="Verdana"/>
          <w:b/>
          <w:sz w:val="20"/>
          <w:szCs w:val="20"/>
          <w:lang w:eastAsia="ar-SA"/>
        </w:rPr>
        <w:t xml:space="preserve"> pro část 2 veřejné zakázky</w:t>
      </w:r>
      <w:r w:rsidRPr="00E8733A">
        <w:rPr>
          <w:rFonts w:ascii="Verdana" w:hAnsi="Verdana"/>
          <w:b/>
          <w:sz w:val="20"/>
          <w:szCs w:val="20"/>
          <w:lang w:eastAsia="ar-SA"/>
        </w:rPr>
        <w:t>)</w:t>
      </w:r>
    </w:p>
    <w:p w:rsidR="00E8733A" w:rsidRDefault="00E8733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>
        <w:rPr>
          <w:rFonts w:ascii="Verdana" w:hAnsi="Verdana"/>
          <w:b/>
          <w:spacing w:val="40"/>
          <w:lang w:eastAsia="ar-SA"/>
        </w:rPr>
        <w:br w:type="page"/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EC5246">
        <w:rPr>
          <w:rFonts w:ascii="Verdana" w:hAnsi="Verdana"/>
          <w:b/>
          <w:spacing w:val="40"/>
          <w:lang w:eastAsia="ar-SA"/>
        </w:rPr>
        <w:lastRenderedPageBreak/>
        <w:t xml:space="preserve">Příloha č. </w:t>
      </w:r>
      <w:r>
        <w:rPr>
          <w:rFonts w:ascii="Verdana" w:hAnsi="Verdana"/>
          <w:b/>
          <w:spacing w:val="40"/>
          <w:lang w:eastAsia="ar-SA"/>
        </w:rPr>
        <w:t>6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D06C74" w:rsidRPr="00EC5246" w:rsidRDefault="00D06C74" w:rsidP="00D06C74">
      <w:pPr>
        <w:rPr>
          <w:rFonts w:ascii="Verdana" w:hAnsi="Verdana"/>
          <w:sz w:val="18"/>
          <w:szCs w:val="18"/>
        </w:rPr>
      </w:pPr>
    </w:p>
    <w:p w:rsidR="00594EFB" w:rsidRPr="00EC5246" w:rsidRDefault="00B17D82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="00594EFB"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94EFB" w:rsidRDefault="00594EFB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5246" w:rsidRPr="00A90C7D" w:rsidRDefault="00EC5246" w:rsidP="00EC5246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C5246" w:rsidRPr="00EC5246" w:rsidRDefault="00EC5246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dle § 68 odst. 3 písm. a) zákona tímto </w:t>
      </w:r>
      <w:r w:rsidRPr="00EC5246">
        <w:rPr>
          <w:rFonts w:ascii="Verdana" w:hAnsi="Verdana"/>
          <w:sz w:val="20"/>
          <w:szCs w:val="20"/>
        </w:rPr>
        <w:t xml:space="preserve">předkládáme </w:t>
      </w:r>
      <w:r w:rsidRPr="00EC5246">
        <w:rPr>
          <w:rFonts w:ascii="Verdana" w:hAnsi="Verdana"/>
          <w:sz w:val="20"/>
          <w:szCs w:val="20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 vyplní jména a data narození takových osob)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Datum narození</w:t>
            </w:r>
          </w:p>
        </w:tc>
      </w:tr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5246" w:rsidRPr="00EC5246" w:rsidRDefault="00EC5246" w:rsidP="00EC5246">
      <w:pPr>
        <w:widowControl/>
        <w:adjustRightInd/>
        <w:spacing w:after="60" w:line="240" w:lineRule="auto"/>
        <w:ind w:left="4111" w:hanging="4111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u w:val="single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je pravdivá)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ind w:left="714" w:hanging="35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</w:rPr>
        <w:t>dle § 68 odst. 3 písm. b)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(uchazeč, je-li akciovou společností, připojí požadovaný seznam)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 není-li uchazeč akciovou společností: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nepředkládáme aktuální seznam vlastníků akcií, neboť nejsme akciovou společností.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odpovídá skutečnosti)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  <w:sz w:val="20"/>
          <w:szCs w:val="20"/>
        </w:rPr>
        <w:t>v souladu s § 68 odst. 3 písm. c)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  <w:sz w:val="20"/>
          <w:szCs w:val="20"/>
        </w:rPr>
        <w:t>zákona č. 143/2001 Sb., o ochraně hospodářské soutěže a o změně některých zákonů</w:t>
      </w:r>
      <w:r w:rsidRPr="00EC5246">
        <w:rPr>
          <w:rFonts w:ascii="Verdana" w:hAnsi="Verdana"/>
          <w:sz w:val="20"/>
          <w:szCs w:val="20"/>
          <w:lang w:eastAsia="ar-SA"/>
        </w:rPr>
        <w:t xml:space="preserve"> v souvislosti s touto veřejnou zakázkou.</w:t>
      </w:r>
    </w:p>
    <w:p w:rsidR="00EC5246" w:rsidRPr="00EC5246" w:rsidRDefault="00EC5246" w:rsidP="00EC5246">
      <w:pPr>
        <w:widowControl/>
        <w:adjustRightInd/>
        <w:spacing w:after="60" w:line="240" w:lineRule="auto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adjustRightInd/>
        <w:spacing w:after="60"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V ………………………… dne ……………………</w:t>
      </w:r>
      <w:proofErr w:type="gramStart"/>
      <w:r w:rsidRPr="00EC5246">
        <w:rPr>
          <w:rFonts w:ascii="Verdana" w:hAnsi="Verdana"/>
          <w:sz w:val="18"/>
          <w:szCs w:val="18"/>
        </w:rPr>
        <w:t>…...</w:t>
      </w:r>
      <w:proofErr w:type="gramEnd"/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594EFB" w:rsidRPr="00EC5246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A1" w:rsidRDefault="006D01A1">
      <w:r>
        <w:separator/>
      </w:r>
    </w:p>
  </w:endnote>
  <w:endnote w:type="continuationSeparator" w:id="0">
    <w:p w:rsidR="006D01A1" w:rsidRDefault="006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5B" w:rsidRDefault="00991B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09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095B" w:rsidRDefault="00C309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5B" w:rsidRPr="00512897" w:rsidRDefault="00C3095B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C3095B" w:rsidRPr="00512897" w:rsidRDefault="00C3095B" w:rsidP="00512897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C3095B" w:rsidRPr="00512897" w:rsidRDefault="00991B5A" w:rsidP="00512897">
    <w:pPr>
      <w:pStyle w:val="Zpat"/>
      <w:jc w:val="center"/>
      <w:rPr>
        <w:rFonts w:asciiTheme="minorHAnsi" w:hAnsiTheme="minorHAnsi"/>
        <w:sz w:val="18"/>
        <w:szCs w:val="18"/>
      </w:rPr>
    </w:pPr>
    <w:r w:rsidRPr="00512897">
      <w:rPr>
        <w:rFonts w:asciiTheme="minorHAnsi" w:hAnsiTheme="minorHAnsi"/>
        <w:sz w:val="18"/>
        <w:szCs w:val="18"/>
      </w:rPr>
      <w:fldChar w:fldCharType="begin"/>
    </w:r>
    <w:r w:rsidR="00C3095B" w:rsidRPr="00512897">
      <w:rPr>
        <w:rFonts w:asciiTheme="minorHAnsi" w:hAnsiTheme="minorHAnsi"/>
        <w:sz w:val="18"/>
        <w:szCs w:val="18"/>
      </w:rPr>
      <w:instrText xml:space="preserve"> PAGE   \* MERGEFORMAT </w:instrText>
    </w:r>
    <w:r w:rsidRPr="00512897">
      <w:rPr>
        <w:rFonts w:asciiTheme="minorHAnsi" w:hAnsiTheme="minorHAnsi"/>
        <w:sz w:val="18"/>
        <w:szCs w:val="18"/>
      </w:rPr>
      <w:fldChar w:fldCharType="separate"/>
    </w:r>
    <w:r w:rsidR="009D40DA">
      <w:rPr>
        <w:rFonts w:asciiTheme="minorHAnsi" w:hAnsiTheme="minorHAnsi"/>
        <w:noProof/>
        <w:sz w:val="18"/>
        <w:szCs w:val="18"/>
      </w:rPr>
      <w:t>- 3 -</w:t>
    </w:r>
    <w:r w:rsidRPr="00512897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5B" w:rsidRPr="00512897" w:rsidRDefault="00C3095B" w:rsidP="00512897">
    <w:pP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C3095B" w:rsidRDefault="00C3095B" w:rsidP="00512897">
    <w:pPr>
      <w:pStyle w:val="Zpat"/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C3095B" w:rsidRPr="00512897" w:rsidRDefault="00C3095B" w:rsidP="00512897">
    <w:pPr>
      <w:pStyle w:val="Zpat"/>
      <w:jc w:val="center"/>
      <w:rPr>
        <w:rFonts w:asciiTheme="minorHAnsi" w:hAnsiTheme="minorHAnsi"/>
      </w:rPr>
    </w:pPr>
  </w:p>
  <w:p w:rsidR="00C3095B" w:rsidRPr="00512897" w:rsidRDefault="00C3095B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A1" w:rsidRDefault="006D01A1">
      <w:r>
        <w:separator/>
      </w:r>
    </w:p>
  </w:footnote>
  <w:footnote w:type="continuationSeparator" w:id="0">
    <w:p w:rsidR="006D01A1" w:rsidRDefault="006D01A1">
      <w:r>
        <w:continuationSeparator/>
      </w:r>
    </w:p>
  </w:footnote>
  <w:footnote w:id="1">
    <w:p w:rsidR="00C3095B" w:rsidRDefault="00C3095B" w:rsidP="00A90C7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C3095B" w:rsidRPr="000F7CA3" w:rsidTr="00052ADD">
      <w:tc>
        <w:tcPr>
          <w:tcW w:w="5471" w:type="dxa"/>
          <w:vAlign w:val="center"/>
        </w:tcPr>
        <w:p w:rsidR="00C3095B" w:rsidRPr="000F7CA3" w:rsidRDefault="00C3095B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4.75pt" o:ole="" fillcolor="window">
                <v:imagedata r:id="rId1" o:title=""/>
              </v:shape>
              <o:OLEObject Type="Embed" ProgID="MSPhotoEd.3" ShapeID="_x0000_i1025" DrawAspect="Content" ObjectID="_1459695632" r:id="rId2"/>
            </w:object>
          </w:r>
        </w:p>
      </w:tc>
      <w:tc>
        <w:tcPr>
          <w:tcW w:w="2193" w:type="dxa"/>
          <w:vAlign w:val="center"/>
        </w:tcPr>
        <w:p w:rsidR="00C3095B" w:rsidRPr="000F7CA3" w:rsidRDefault="00C3095B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C3095B" w:rsidRPr="000F7CA3" w:rsidRDefault="00C3095B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095B" w:rsidRPr="000F7CA3" w:rsidRDefault="00C3095B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C3095B" w:rsidRPr="00512897" w:rsidRDefault="00C3095B" w:rsidP="00512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C3095B" w:rsidRPr="000F7CA3" w:rsidTr="00052ADD">
      <w:tc>
        <w:tcPr>
          <w:tcW w:w="5471" w:type="dxa"/>
          <w:vAlign w:val="center"/>
        </w:tcPr>
        <w:p w:rsidR="00C3095B" w:rsidRPr="000F7CA3" w:rsidRDefault="00C3095B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4.75pt" o:ole="" fillcolor="window">
                <v:imagedata r:id="rId1" o:title=""/>
              </v:shape>
              <o:OLEObject Type="Embed" ProgID="MSPhotoEd.3" ShapeID="_x0000_i1026" DrawAspect="Content" ObjectID="_1459695633" r:id="rId2"/>
            </w:object>
          </w:r>
        </w:p>
      </w:tc>
      <w:tc>
        <w:tcPr>
          <w:tcW w:w="2193" w:type="dxa"/>
          <w:vAlign w:val="center"/>
        </w:tcPr>
        <w:p w:rsidR="00C3095B" w:rsidRPr="000F7CA3" w:rsidRDefault="00C3095B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C3095B" w:rsidRPr="000F7CA3" w:rsidRDefault="00C3095B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095B" w:rsidRPr="000F7CA3" w:rsidRDefault="00C3095B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C3095B" w:rsidRPr="00512897" w:rsidRDefault="00C3095B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D5782B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1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9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5"/>
  </w:num>
  <w:num w:numId="5">
    <w:abstractNumId w:val="13"/>
  </w:num>
  <w:num w:numId="6">
    <w:abstractNumId w:val="23"/>
  </w:num>
  <w:num w:numId="7">
    <w:abstractNumId w:val="27"/>
  </w:num>
  <w:num w:numId="8">
    <w:abstractNumId w:val="34"/>
  </w:num>
  <w:num w:numId="9">
    <w:abstractNumId w:val="20"/>
  </w:num>
  <w:num w:numId="10">
    <w:abstractNumId w:val="21"/>
  </w:num>
  <w:num w:numId="11">
    <w:abstractNumId w:val="37"/>
  </w:num>
  <w:num w:numId="12">
    <w:abstractNumId w:val="36"/>
  </w:num>
  <w:num w:numId="13">
    <w:abstractNumId w:val="26"/>
  </w:num>
  <w:num w:numId="14">
    <w:abstractNumId w:val="25"/>
  </w:num>
  <w:num w:numId="15">
    <w:abstractNumId w:val="33"/>
  </w:num>
  <w:num w:numId="16">
    <w:abstractNumId w:val="28"/>
  </w:num>
  <w:num w:numId="17">
    <w:abstractNumId w:val="24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2"/>
  </w:num>
  <w:num w:numId="24">
    <w:abstractNumId w:val="30"/>
  </w:num>
  <w:num w:numId="25">
    <w:abstractNumId w:val="14"/>
  </w:num>
  <w:num w:numId="26">
    <w:abstractNumId w:val="22"/>
  </w:num>
  <w:num w:numId="27">
    <w:abstractNumId w:val="19"/>
  </w:num>
  <w:num w:numId="28">
    <w:abstractNumId w:val="15"/>
  </w:num>
  <w:num w:numId="29">
    <w:abstractNumId w:val="17"/>
  </w:num>
  <w:num w:numId="30">
    <w:abstractNumId w:val="16"/>
  </w:num>
  <w:num w:numId="31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C2E"/>
    <w:rsid w:val="00026A61"/>
    <w:rsid w:val="00027530"/>
    <w:rsid w:val="00031F41"/>
    <w:rsid w:val="00032EB0"/>
    <w:rsid w:val="00033D62"/>
    <w:rsid w:val="000377C5"/>
    <w:rsid w:val="00041B1B"/>
    <w:rsid w:val="00041BD1"/>
    <w:rsid w:val="00043955"/>
    <w:rsid w:val="00043ED7"/>
    <w:rsid w:val="00044D6B"/>
    <w:rsid w:val="0004729B"/>
    <w:rsid w:val="0004765C"/>
    <w:rsid w:val="00051B18"/>
    <w:rsid w:val="000529C2"/>
    <w:rsid w:val="00052ADD"/>
    <w:rsid w:val="0005445F"/>
    <w:rsid w:val="000551FA"/>
    <w:rsid w:val="00055FCF"/>
    <w:rsid w:val="000561BB"/>
    <w:rsid w:val="000569C6"/>
    <w:rsid w:val="0006005E"/>
    <w:rsid w:val="000644DE"/>
    <w:rsid w:val="00064A69"/>
    <w:rsid w:val="0007015A"/>
    <w:rsid w:val="00070394"/>
    <w:rsid w:val="0007051E"/>
    <w:rsid w:val="00071191"/>
    <w:rsid w:val="0007445D"/>
    <w:rsid w:val="00081321"/>
    <w:rsid w:val="00083F8D"/>
    <w:rsid w:val="0009069C"/>
    <w:rsid w:val="0009076F"/>
    <w:rsid w:val="0009191E"/>
    <w:rsid w:val="00091FEF"/>
    <w:rsid w:val="00093259"/>
    <w:rsid w:val="000946AC"/>
    <w:rsid w:val="00094A73"/>
    <w:rsid w:val="000959F6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2784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5871"/>
    <w:rsid w:val="00106A2A"/>
    <w:rsid w:val="0010754C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43CA"/>
    <w:rsid w:val="0013485E"/>
    <w:rsid w:val="00134F54"/>
    <w:rsid w:val="00142A7C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A5B"/>
    <w:rsid w:val="00187BA1"/>
    <w:rsid w:val="001923BA"/>
    <w:rsid w:val="00194626"/>
    <w:rsid w:val="0019537F"/>
    <w:rsid w:val="00195F67"/>
    <w:rsid w:val="001968D1"/>
    <w:rsid w:val="001A02B2"/>
    <w:rsid w:val="001A119A"/>
    <w:rsid w:val="001A2C77"/>
    <w:rsid w:val="001A2FFE"/>
    <w:rsid w:val="001A5278"/>
    <w:rsid w:val="001A5CBC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7A31"/>
    <w:rsid w:val="001E2D34"/>
    <w:rsid w:val="001E5D39"/>
    <w:rsid w:val="001F1775"/>
    <w:rsid w:val="001F3D57"/>
    <w:rsid w:val="001F4C6D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31B40"/>
    <w:rsid w:val="00231C3C"/>
    <w:rsid w:val="00234883"/>
    <w:rsid w:val="002418F6"/>
    <w:rsid w:val="00241EE4"/>
    <w:rsid w:val="0024519C"/>
    <w:rsid w:val="002470C3"/>
    <w:rsid w:val="002475E5"/>
    <w:rsid w:val="002503C8"/>
    <w:rsid w:val="00254C09"/>
    <w:rsid w:val="0025594D"/>
    <w:rsid w:val="0025614F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19AD"/>
    <w:rsid w:val="00282F8D"/>
    <w:rsid w:val="0028539F"/>
    <w:rsid w:val="00291619"/>
    <w:rsid w:val="0029680A"/>
    <w:rsid w:val="00297D50"/>
    <w:rsid w:val="002A3382"/>
    <w:rsid w:val="002A4149"/>
    <w:rsid w:val="002A4289"/>
    <w:rsid w:val="002A5674"/>
    <w:rsid w:val="002A6AFA"/>
    <w:rsid w:val="002B0DBA"/>
    <w:rsid w:val="002B26EF"/>
    <w:rsid w:val="002B4926"/>
    <w:rsid w:val="002C0EFB"/>
    <w:rsid w:val="002C1326"/>
    <w:rsid w:val="002C569B"/>
    <w:rsid w:val="002C720A"/>
    <w:rsid w:val="002C79C3"/>
    <w:rsid w:val="002D013A"/>
    <w:rsid w:val="002D64EE"/>
    <w:rsid w:val="002E04D4"/>
    <w:rsid w:val="002E4498"/>
    <w:rsid w:val="002E4A91"/>
    <w:rsid w:val="002E5F97"/>
    <w:rsid w:val="002E602B"/>
    <w:rsid w:val="002F0379"/>
    <w:rsid w:val="002F267C"/>
    <w:rsid w:val="002F4B21"/>
    <w:rsid w:val="002F7370"/>
    <w:rsid w:val="003008D2"/>
    <w:rsid w:val="003022D7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35A3"/>
    <w:rsid w:val="003247D2"/>
    <w:rsid w:val="003333C4"/>
    <w:rsid w:val="00337537"/>
    <w:rsid w:val="003401C4"/>
    <w:rsid w:val="00341547"/>
    <w:rsid w:val="00342F5B"/>
    <w:rsid w:val="00343A20"/>
    <w:rsid w:val="00347E3E"/>
    <w:rsid w:val="00351789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2C66"/>
    <w:rsid w:val="00372E44"/>
    <w:rsid w:val="00374A8E"/>
    <w:rsid w:val="0037582F"/>
    <w:rsid w:val="0037711B"/>
    <w:rsid w:val="00380AC1"/>
    <w:rsid w:val="00381093"/>
    <w:rsid w:val="0038110F"/>
    <w:rsid w:val="00385E70"/>
    <w:rsid w:val="00387709"/>
    <w:rsid w:val="00392B40"/>
    <w:rsid w:val="00392DFC"/>
    <w:rsid w:val="003939C7"/>
    <w:rsid w:val="0039466B"/>
    <w:rsid w:val="00394935"/>
    <w:rsid w:val="00396074"/>
    <w:rsid w:val="00397545"/>
    <w:rsid w:val="00397D55"/>
    <w:rsid w:val="003A4273"/>
    <w:rsid w:val="003A785E"/>
    <w:rsid w:val="003A788C"/>
    <w:rsid w:val="003B1A76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90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310A"/>
    <w:rsid w:val="004B62E3"/>
    <w:rsid w:val="004C75CE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3CE"/>
    <w:rsid w:val="004F5CA4"/>
    <w:rsid w:val="004F5EB6"/>
    <w:rsid w:val="00500DDC"/>
    <w:rsid w:val="00500ED7"/>
    <w:rsid w:val="00501BD0"/>
    <w:rsid w:val="00502CD0"/>
    <w:rsid w:val="0050340E"/>
    <w:rsid w:val="00504134"/>
    <w:rsid w:val="00506170"/>
    <w:rsid w:val="00506DBB"/>
    <w:rsid w:val="0051041A"/>
    <w:rsid w:val="005117F1"/>
    <w:rsid w:val="00512104"/>
    <w:rsid w:val="005121E6"/>
    <w:rsid w:val="00512897"/>
    <w:rsid w:val="005137F5"/>
    <w:rsid w:val="00517603"/>
    <w:rsid w:val="00517C62"/>
    <w:rsid w:val="00517FBC"/>
    <w:rsid w:val="005236EA"/>
    <w:rsid w:val="00524D1A"/>
    <w:rsid w:val="00526A94"/>
    <w:rsid w:val="00531137"/>
    <w:rsid w:val="00532DC1"/>
    <w:rsid w:val="00534F7F"/>
    <w:rsid w:val="00535236"/>
    <w:rsid w:val="005366F5"/>
    <w:rsid w:val="00540C57"/>
    <w:rsid w:val="0054151F"/>
    <w:rsid w:val="00551C5A"/>
    <w:rsid w:val="005526A2"/>
    <w:rsid w:val="00553487"/>
    <w:rsid w:val="0055398B"/>
    <w:rsid w:val="00555C28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D2"/>
    <w:rsid w:val="0058221E"/>
    <w:rsid w:val="005827DA"/>
    <w:rsid w:val="00587A25"/>
    <w:rsid w:val="00590B6A"/>
    <w:rsid w:val="00592BB4"/>
    <w:rsid w:val="00592D33"/>
    <w:rsid w:val="00594EFB"/>
    <w:rsid w:val="00596FC2"/>
    <w:rsid w:val="005A03CF"/>
    <w:rsid w:val="005A1383"/>
    <w:rsid w:val="005A5CFD"/>
    <w:rsid w:val="005A6403"/>
    <w:rsid w:val="005B45C5"/>
    <w:rsid w:val="005B53F2"/>
    <w:rsid w:val="005B7A6A"/>
    <w:rsid w:val="005C0B7B"/>
    <w:rsid w:val="005C3BDE"/>
    <w:rsid w:val="005C424A"/>
    <w:rsid w:val="005C4812"/>
    <w:rsid w:val="005C4EE5"/>
    <w:rsid w:val="005C7292"/>
    <w:rsid w:val="005D4B9D"/>
    <w:rsid w:val="005D7E30"/>
    <w:rsid w:val="005E139E"/>
    <w:rsid w:val="005E68DB"/>
    <w:rsid w:val="005F08DB"/>
    <w:rsid w:val="005F187D"/>
    <w:rsid w:val="005F48EF"/>
    <w:rsid w:val="005F4C6B"/>
    <w:rsid w:val="005F506F"/>
    <w:rsid w:val="0060108A"/>
    <w:rsid w:val="006017CC"/>
    <w:rsid w:val="00602782"/>
    <w:rsid w:val="00604087"/>
    <w:rsid w:val="0060485E"/>
    <w:rsid w:val="00610523"/>
    <w:rsid w:val="00612790"/>
    <w:rsid w:val="0061287B"/>
    <w:rsid w:val="00614DB6"/>
    <w:rsid w:val="00617ADE"/>
    <w:rsid w:val="00621FD5"/>
    <w:rsid w:val="00624B7D"/>
    <w:rsid w:val="00624D48"/>
    <w:rsid w:val="00624FD9"/>
    <w:rsid w:val="006279D4"/>
    <w:rsid w:val="00627EF7"/>
    <w:rsid w:val="006313B8"/>
    <w:rsid w:val="00634A18"/>
    <w:rsid w:val="0063587F"/>
    <w:rsid w:val="006378D8"/>
    <w:rsid w:val="00637A09"/>
    <w:rsid w:val="0064109C"/>
    <w:rsid w:val="00641E82"/>
    <w:rsid w:val="00643313"/>
    <w:rsid w:val="00644EEA"/>
    <w:rsid w:val="006456D8"/>
    <w:rsid w:val="006468DB"/>
    <w:rsid w:val="0064768D"/>
    <w:rsid w:val="00651128"/>
    <w:rsid w:val="00651D37"/>
    <w:rsid w:val="006527B8"/>
    <w:rsid w:val="00652E67"/>
    <w:rsid w:val="00652E72"/>
    <w:rsid w:val="0065315C"/>
    <w:rsid w:val="006571FF"/>
    <w:rsid w:val="006602E7"/>
    <w:rsid w:val="00660F37"/>
    <w:rsid w:val="006637AD"/>
    <w:rsid w:val="006639EA"/>
    <w:rsid w:val="0066455B"/>
    <w:rsid w:val="00664EEA"/>
    <w:rsid w:val="00664F53"/>
    <w:rsid w:val="0066574F"/>
    <w:rsid w:val="006674BB"/>
    <w:rsid w:val="006836D7"/>
    <w:rsid w:val="00684E78"/>
    <w:rsid w:val="006913C7"/>
    <w:rsid w:val="00692FF7"/>
    <w:rsid w:val="006942E2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7E3"/>
    <w:rsid w:val="006C780A"/>
    <w:rsid w:val="006D01A1"/>
    <w:rsid w:val="006D05E0"/>
    <w:rsid w:val="006D46B8"/>
    <w:rsid w:val="006D6C4E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5071"/>
    <w:rsid w:val="00705704"/>
    <w:rsid w:val="00707EC5"/>
    <w:rsid w:val="00717339"/>
    <w:rsid w:val="00717490"/>
    <w:rsid w:val="00722E62"/>
    <w:rsid w:val="007249E4"/>
    <w:rsid w:val="00725530"/>
    <w:rsid w:val="00725A65"/>
    <w:rsid w:val="00726D6C"/>
    <w:rsid w:val="00727612"/>
    <w:rsid w:val="007311E4"/>
    <w:rsid w:val="00734253"/>
    <w:rsid w:val="00736B10"/>
    <w:rsid w:val="007378B4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79F3"/>
    <w:rsid w:val="0077407D"/>
    <w:rsid w:val="00774315"/>
    <w:rsid w:val="00775273"/>
    <w:rsid w:val="0077543B"/>
    <w:rsid w:val="007809B5"/>
    <w:rsid w:val="0078139F"/>
    <w:rsid w:val="007814DA"/>
    <w:rsid w:val="00785CE5"/>
    <w:rsid w:val="007860A5"/>
    <w:rsid w:val="00787216"/>
    <w:rsid w:val="00787984"/>
    <w:rsid w:val="00795BB3"/>
    <w:rsid w:val="00795D9C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12B4"/>
    <w:rsid w:val="007C58E8"/>
    <w:rsid w:val="007C6036"/>
    <w:rsid w:val="007C6ADD"/>
    <w:rsid w:val="007C6D12"/>
    <w:rsid w:val="007C77FA"/>
    <w:rsid w:val="007D1647"/>
    <w:rsid w:val="007D2547"/>
    <w:rsid w:val="007D3A07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7CEC"/>
    <w:rsid w:val="007F0F58"/>
    <w:rsid w:val="007F54CD"/>
    <w:rsid w:val="007F6CDB"/>
    <w:rsid w:val="0080370F"/>
    <w:rsid w:val="00803F39"/>
    <w:rsid w:val="008041E9"/>
    <w:rsid w:val="008059DA"/>
    <w:rsid w:val="00806E47"/>
    <w:rsid w:val="008237FD"/>
    <w:rsid w:val="00830A06"/>
    <w:rsid w:val="00830ABC"/>
    <w:rsid w:val="00832685"/>
    <w:rsid w:val="00832DA9"/>
    <w:rsid w:val="00835774"/>
    <w:rsid w:val="0084102E"/>
    <w:rsid w:val="0084394B"/>
    <w:rsid w:val="008462FF"/>
    <w:rsid w:val="008477B6"/>
    <w:rsid w:val="008517CC"/>
    <w:rsid w:val="00851E0B"/>
    <w:rsid w:val="00853E4C"/>
    <w:rsid w:val="00854DB8"/>
    <w:rsid w:val="0085688E"/>
    <w:rsid w:val="008574BB"/>
    <w:rsid w:val="00861556"/>
    <w:rsid w:val="00861E85"/>
    <w:rsid w:val="008637AA"/>
    <w:rsid w:val="00864E46"/>
    <w:rsid w:val="00865C88"/>
    <w:rsid w:val="00866B0A"/>
    <w:rsid w:val="00866E43"/>
    <w:rsid w:val="00871907"/>
    <w:rsid w:val="00874B96"/>
    <w:rsid w:val="008763D5"/>
    <w:rsid w:val="008779BD"/>
    <w:rsid w:val="00884527"/>
    <w:rsid w:val="00887349"/>
    <w:rsid w:val="0089004B"/>
    <w:rsid w:val="00894C28"/>
    <w:rsid w:val="008A212D"/>
    <w:rsid w:val="008A344C"/>
    <w:rsid w:val="008A4BAD"/>
    <w:rsid w:val="008A6CBE"/>
    <w:rsid w:val="008A7FEF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31FA"/>
    <w:rsid w:val="008D42FE"/>
    <w:rsid w:val="008D7124"/>
    <w:rsid w:val="008E0301"/>
    <w:rsid w:val="008E0FA9"/>
    <w:rsid w:val="008E3566"/>
    <w:rsid w:val="008E4A70"/>
    <w:rsid w:val="008E7720"/>
    <w:rsid w:val="008E78D5"/>
    <w:rsid w:val="008F0689"/>
    <w:rsid w:val="008F436E"/>
    <w:rsid w:val="008F44D6"/>
    <w:rsid w:val="008F4506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15C8"/>
    <w:rsid w:val="009216DF"/>
    <w:rsid w:val="00921ECF"/>
    <w:rsid w:val="009237DC"/>
    <w:rsid w:val="00926950"/>
    <w:rsid w:val="0093121A"/>
    <w:rsid w:val="009333FA"/>
    <w:rsid w:val="00935E51"/>
    <w:rsid w:val="00935F80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EE6"/>
    <w:rsid w:val="00980197"/>
    <w:rsid w:val="00982EA3"/>
    <w:rsid w:val="0098318A"/>
    <w:rsid w:val="00984023"/>
    <w:rsid w:val="0099040C"/>
    <w:rsid w:val="0099199A"/>
    <w:rsid w:val="00991B5A"/>
    <w:rsid w:val="009920CD"/>
    <w:rsid w:val="00994797"/>
    <w:rsid w:val="00995E7D"/>
    <w:rsid w:val="00997B8A"/>
    <w:rsid w:val="009A2629"/>
    <w:rsid w:val="009A4B09"/>
    <w:rsid w:val="009B57C2"/>
    <w:rsid w:val="009C29CB"/>
    <w:rsid w:val="009C384B"/>
    <w:rsid w:val="009C5C99"/>
    <w:rsid w:val="009D1FC9"/>
    <w:rsid w:val="009D40DA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57B8"/>
    <w:rsid w:val="00A066B3"/>
    <w:rsid w:val="00A1028C"/>
    <w:rsid w:val="00A1223E"/>
    <w:rsid w:val="00A12362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619F"/>
    <w:rsid w:val="00A974A3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E059F"/>
    <w:rsid w:val="00AE2B95"/>
    <w:rsid w:val="00AE4DD2"/>
    <w:rsid w:val="00AE58FE"/>
    <w:rsid w:val="00AF10B5"/>
    <w:rsid w:val="00AF2D04"/>
    <w:rsid w:val="00AF4443"/>
    <w:rsid w:val="00AF4891"/>
    <w:rsid w:val="00AF5407"/>
    <w:rsid w:val="00B02983"/>
    <w:rsid w:val="00B02B82"/>
    <w:rsid w:val="00B060EF"/>
    <w:rsid w:val="00B0610A"/>
    <w:rsid w:val="00B06267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FAD"/>
    <w:rsid w:val="00B566BF"/>
    <w:rsid w:val="00B6052C"/>
    <w:rsid w:val="00B60AD9"/>
    <w:rsid w:val="00B638CC"/>
    <w:rsid w:val="00B65507"/>
    <w:rsid w:val="00B7203A"/>
    <w:rsid w:val="00B730ED"/>
    <w:rsid w:val="00B807D5"/>
    <w:rsid w:val="00B8185B"/>
    <w:rsid w:val="00B83579"/>
    <w:rsid w:val="00B857F3"/>
    <w:rsid w:val="00B9057E"/>
    <w:rsid w:val="00B928E0"/>
    <w:rsid w:val="00B95F34"/>
    <w:rsid w:val="00BA2472"/>
    <w:rsid w:val="00BA28F5"/>
    <w:rsid w:val="00BA7B9E"/>
    <w:rsid w:val="00BB1F33"/>
    <w:rsid w:val="00BB5FC7"/>
    <w:rsid w:val="00BB7508"/>
    <w:rsid w:val="00BB7DD0"/>
    <w:rsid w:val="00BC30CD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6DD7"/>
    <w:rsid w:val="00BF2EBD"/>
    <w:rsid w:val="00BF317A"/>
    <w:rsid w:val="00BF64E5"/>
    <w:rsid w:val="00C03A9E"/>
    <w:rsid w:val="00C05933"/>
    <w:rsid w:val="00C05A10"/>
    <w:rsid w:val="00C14E5F"/>
    <w:rsid w:val="00C14F6E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32F0"/>
    <w:rsid w:val="00C432F3"/>
    <w:rsid w:val="00C43B91"/>
    <w:rsid w:val="00C4536C"/>
    <w:rsid w:val="00C473EC"/>
    <w:rsid w:val="00C5172B"/>
    <w:rsid w:val="00C5202E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81846"/>
    <w:rsid w:val="00C81DDF"/>
    <w:rsid w:val="00C85B5B"/>
    <w:rsid w:val="00C86B42"/>
    <w:rsid w:val="00C9129D"/>
    <w:rsid w:val="00C91F5D"/>
    <w:rsid w:val="00C954E9"/>
    <w:rsid w:val="00C955A9"/>
    <w:rsid w:val="00C9696E"/>
    <w:rsid w:val="00C9775D"/>
    <w:rsid w:val="00CA3E61"/>
    <w:rsid w:val="00CA4CB5"/>
    <w:rsid w:val="00CA780E"/>
    <w:rsid w:val="00CB0E81"/>
    <w:rsid w:val="00CB238D"/>
    <w:rsid w:val="00CB3DB3"/>
    <w:rsid w:val="00CB4AA3"/>
    <w:rsid w:val="00CB7FCC"/>
    <w:rsid w:val="00CC0146"/>
    <w:rsid w:val="00CC16AE"/>
    <w:rsid w:val="00CC3EA6"/>
    <w:rsid w:val="00CC4014"/>
    <w:rsid w:val="00CC4FA2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F0AFD"/>
    <w:rsid w:val="00CF2314"/>
    <w:rsid w:val="00CF29CC"/>
    <w:rsid w:val="00CF43FA"/>
    <w:rsid w:val="00CF4873"/>
    <w:rsid w:val="00CF5238"/>
    <w:rsid w:val="00CF6169"/>
    <w:rsid w:val="00CF6A36"/>
    <w:rsid w:val="00D000A6"/>
    <w:rsid w:val="00D011E3"/>
    <w:rsid w:val="00D0685F"/>
    <w:rsid w:val="00D06C74"/>
    <w:rsid w:val="00D07B18"/>
    <w:rsid w:val="00D10F03"/>
    <w:rsid w:val="00D12140"/>
    <w:rsid w:val="00D1544E"/>
    <w:rsid w:val="00D16516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FDD"/>
    <w:rsid w:val="00D50F95"/>
    <w:rsid w:val="00D50FFB"/>
    <w:rsid w:val="00D53D8E"/>
    <w:rsid w:val="00D5488D"/>
    <w:rsid w:val="00D56D09"/>
    <w:rsid w:val="00D57091"/>
    <w:rsid w:val="00D611D6"/>
    <w:rsid w:val="00D61696"/>
    <w:rsid w:val="00D6511E"/>
    <w:rsid w:val="00D664E3"/>
    <w:rsid w:val="00D71C89"/>
    <w:rsid w:val="00D75387"/>
    <w:rsid w:val="00D75D5A"/>
    <w:rsid w:val="00D76FFA"/>
    <w:rsid w:val="00D7774A"/>
    <w:rsid w:val="00D80711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909"/>
    <w:rsid w:val="00DE4588"/>
    <w:rsid w:val="00DE6338"/>
    <w:rsid w:val="00DF2692"/>
    <w:rsid w:val="00DF39DC"/>
    <w:rsid w:val="00DF79F0"/>
    <w:rsid w:val="00DF7A71"/>
    <w:rsid w:val="00E0003B"/>
    <w:rsid w:val="00E0540E"/>
    <w:rsid w:val="00E11072"/>
    <w:rsid w:val="00E118AD"/>
    <w:rsid w:val="00E142A5"/>
    <w:rsid w:val="00E152E4"/>
    <w:rsid w:val="00E16BD1"/>
    <w:rsid w:val="00E1723A"/>
    <w:rsid w:val="00E22E25"/>
    <w:rsid w:val="00E22E6E"/>
    <w:rsid w:val="00E230E7"/>
    <w:rsid w:val="00E23565"/>
    <w:rsid w:val="00E26AF4"/>
    <w:rsid w:val="00E32DEB"/>
    <w:rsid w:val="00E3397C"/>
    <w:rsid w:val="00E35D63"/>
    <w:rsid w:val="00E36F59"/>
    <w:rsid w:val="00E40FA8"/>
    <w:rsid w:val="00E420B0"/>
    <w:rsid w:val="00E426E3"/>
    <w:rsid w:val="00E4372F"/>
    <w:rsid w:val="00E439DA"/>
    <w:rsid w:val="00E46059"/>
    <w:rsid w:val="00E501FA"/>
    <w:rsid w:val="00E51ECB"/>
    <w:rsid w:val="00E524F2"/>
    <w:rsid w:val="00E54CCE"/>
    <w:rsid w:val="00E54EF9"/>
    <w:rsid w:val="00E55BE4"/>
    <w:rsid w:val="00E560E0"/>
    <w:rsid w:val="00E5715A"/>
    <w:rsid w:val="00E6367F"/>
    <w:rsid w:val="00E67960"/>
    <w:rsid w:val="00E71780"/>
    <w:rsid w:val="00E7296B"/>
    <w:rsid w:val="00E72A97"/>
    <w:rsid w:val="00E73D00"/>
    <w:rsid w:val="00E763F0"/>
    <w:rsid w:val="00E80532"/>
    <w:rsid w:val="00E821A2"/>
    <w:rsid w:val="00E8733A"/>
    <w:rsid w:val="00E92B1F"/>
    <w:rsid w:val="00E952BD"/>
    <w:rsid w:val="00EA14B1"/>
    <w:rsid w:val="00EA2517"/>
    <w:rsid w:val="00EA37F8"/>
    <w:rsid w:val="00EA6424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F249C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B96"/>
    <w:rsid w:val="00F177A8"/>
    <w:rsid w:val="00F21ADF"/>
    <w:rsid w:val="00F221DF"/>
    <w:rsid w:val="00F26704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66EB"/>
    <w:rsid w:val="00F64491"/>
    <w:rsid w:val="00F64F9B"/>
    <w:rsid w:val="00F65652"/>
    <w:rsid w:val="00F71794"/>
    <w:rsid w:val="00F73A25"/>
    <w:rsid w:val="00F7459F"/>
    <w:rsid w:val="00F84069"/>
    <w:rsid w:val="00F840C9"/>
    <w:rsid w:val="00F8685C"/>
    <w:rsid w:val="00F86920"/>
    <w:rsid w:val="00F8692E"/>
    <w:rsid w:val="00F86B82"/>
    <w:rsid w:val="00F86DDD"/>
    <w:rsid w:val="00F87012"/>
    <w:rsid w:val="00F90CCC"/>
    <w:rsid w:val="00F93ABC"/>
    <w:rsid w:val="00F95134"/>
    <w:rsid w:val="00F97949"/>
    <w:rsid w:val="00FA01D3"/>
    <w:rsid w:val="00FA108D"/>
    <w:rsid w:val="00FA114A"/>
    <w:rsid w:val="00FA3035"/>
    <w:rsid w:val="00FA6046"/>
    <w:rsid w:val="00FA6F77"/>
    <w:rsid w:val="00FB2D33"/>
    <w:rsid w:val="00FB487B"/>
    <w:rsid w:val="00FB56EC"/>
    <w:rsid w:val="00FB61E1"/>
    <w:rsid w:val="00FC08CF"/>
    <w:rsid w:val="00FC4429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">
    <w:name w:val="Rozložení dokumentu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e">
    <w:name w:val="date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ECD3-A68D-4C57-8B06-53297F1B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1326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OTIDEA</Company>
  <LinksUpToDate>false</LinksUpToDate>
  <CharactersWithSpaces>9135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3</cp:revision>
  <cp:lastPrinted>2014-03-04T08:02:00Z</cp:lastPrinted>
  <dcterms:created xsi:type="dcterms:W3CDTF">2014-04-22T16:14:00Z</dcterms:created>
  <dcterms:modified xsi:type="dcterms:W3CDTF">2014-04-22T16:14:00Z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