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D13497" w:rsidRPr="008B49B5">
        <w:rPr>
          <w:rFonts w:ascii="Calibri" w:hAnsi="Calibri" w:cs="Calibri"/>
          <w:sz w:val="22"/>
          <w:szCs w:val="22"/>
        </w:rPr>
        <w:t>Republic</w:t>
      </w:r>
      <w:proofErr w:type="spellEnd"/>
      <w:r w:rsidR="00D13497">
        <w:rPr>
          <w:rFonts w:ascii="Calibri" w:hAnsi="Calibri" w:cs="Calibri"/>
          <w:sz w:val="22"/>
          <w:szCs w:val="22"/>
        </w:rPr>
        <w:t xml:space="preserve"> and Slovakia</w:t>
      </w:r>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w:t>
      </w:r>
      <w:r w:rsidR="00696924">
        <w:rPr>
          <w:rFonts w:ascii="Calibri" w:hAnsi="Calibri" w:cs="Calibri"/>
          <w:sz w:val="22"/>
          <w:szCs w:val="22"/>
        </w:rPr>
        <w:t xml:space="preserve">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č.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8955CC" w:rsidRPr="00145F37" w:rsidRDefault="008955CC" w:rsidP="00D13497">
      <w:pPr>
        <w:pStyle w:val="Odstavecseseznamem1"/>
        <w:numPr>
          <w:ilvl w:val="1"/>
          <w:numId w:val="2"/>
        </w:numPr>
        <w:spacing w:after="240"/>
        <w:jc w:val="both"/>
        <w:rPr>
          <w:rFonts w:ascii="Calibri" w:hAnsi="Calibri"/>
          <w:sz w:val="22"/>
          <w:szCs w:val="22"/>
        </w:rPr>
      </w:pPr>
      <w:r w:rsidRPr="00145F37">
        <w:rPr>
          <w:rFonts w:ascii="Calibri" w:hAnsi="Calibri" w:cs="Calibri"/>
          <w:sz w:val="22"/>
          <w:szCs w:val="22"/>
        </w:rPr>
        <w:t xml:space="preserve">Kupující pořizuje </w:t>
      </w:r>
      <w:r w:rsidRPr="00145F37">
        <w:rPr>
          <w:rFonts w:ascii="Calibri" w:hAnsi="Calibri"/>
          <w:sz w:val="22"/>
          <w:szCs w:val="22"/>
        </w:rPr>
        <w:t>předmět plnění (</w:t>
      </w:r>
      <w:r w:rsidR="00BA36DE" w:rsidRPr="00145F37">
        <w:rPr>
          <w:rFonts w:ascii="Calibri" w:hAnsi="Calibri"/>
          <w:b/>
          <w:bCs/>
          <w:sz w:val="22"/>
          <w:szCs w:val="22"/>
        </w:rPr>
        <w:t>Optický heliový kryostat pro Ramanův a luminiscenční spektrometr s konfokálním mikroskopem</w:t>
      </w:r>
      <w:r w:rsidRPr="00145F37">
        <w:rPr>
          <w:rFonts w:ascii="Calibri" w:hAnsi="Calibri"/>
          <w:sz w:val="22"/>
          <w:szCs w:val="22"/>
        </w:rPr>
        <w:t xml:space="preserve">) </w:t>
      </w:r>
      <w:r w:rsidR="00BA36DE" w:rsidRPr="00145F37">
        <w:rPr>
          <w:rFonts w:ascii="Calibri" w:hAnsi="Calibri"/>
          <w:sz w:val="22"/>
          <w:szCs w:val="22"/>
        </w:rPr>
        <w:t xml:space="preserve">jako </w:t>
      </w:r>
      <w:proofErr w:type="spellStart"/>
      <w:r w:rsidR="00BA36DE" w:rsidRPr="00145F37">
        <w:rPr>
          <w:rFonts w:ascii="Calibri" w:hAnsi="Calibri"/>
          <w:sz w:val="22"/>
          <w:szCs w:val="22"/>
        </w:rPr>
        <w:t>integrovatelnou</w:t>
      </w:r>
      <w:proofErr w:type="spellEnd"/>
      <w:r w:rsidR="00BA36DE" w:rsidRPr="00145F37">
        <w:rPr>
          <w:rFonts w:ascii="Calibri" w:hAnsi="Calibri"/>
          <w:sz w:val="22"/>
          <w:szCs w:val="22"/>
        </w:rPr>
        <w:t xml:space="preserve"> součást do konfokálního mikroskopu </w:t>
      </w:r>
      <w:proofErr w:type="spellStart"/>
      <w:r w:rsidR="00BA36DE" w:rsidRPr="00145F37">
        <w:rPr>
          <w:rFonts w:ascii="Calibri" w:hAnsi="Calibri"/>
          <w:sz w:val="22"/>
          <w:szCs w:val="22"/>
        </w:rPr>
        <w:t>Olympus</w:t>
      </w:r>
      <w:proofErr w:type="spellEnd"/>
      <w:r w:rsidR="00BA36DE" w:rsidRPr="00145F37">
        <w:rPr>
          <w:rFonts w:ascii="Calibri" w:hAnsi="Calibri"/>
          <w:sz w:val="22"/>
          <w:szCs w:val="22"/>
        </w:rPr>
        <w:t xml:space="preserve"> BXFM, který je součástí </w:t>
      </w:r>
      <w:proofErr w:type="spellStart"/>
      <w:r w:rsidR="00BA36DE" w:rsidRPr="00145F37">
        <w:rPr>
          <w:rFonts w:ascii="Calibri" w:hAnsi="Calibri"/>
          <w:sz w:val="22"/>
          <w:szCs w:val="22"/>
        </w:rPr>
        <w:t>Ramanova</w:t>
      </w:r>
      <w:proofErr w:type="spellEnd"/>
      <w:r w:rsidR="00BA36DE" w:rsidRPr="00145F37">
        <w:rPr>
          <w:rFonts w:ascii="Calibri" w:hAnsi="Calibri"/>
          <w:sz w:val="22"/>
          <w:szCs w:val="22"/>
        </w:rPr>
        <w:t xml:space="preserve"> </w:t>
      </w:r>
      <w:proofErr w:type="spellStart"/>
      <w:r w:rsidR="00BA36DE" w:rsidRPr="00145F37">
        <w:rPr>
          <w:rFonts w:ascii="Calibri" w:hAnsi="Calibri"/>
          <w:sz w:val="22"/>
          <w:szCs w:val="22"/>
        </w:rPr>
        <w:t>mikrospektrometru</w:t>
      </w:r>
      <w:proofErr w:type="spellEnd"/>
      <w:r w:rsidR="00BA36DE" w:rsidRPr="00145F37">
        <w:rPr>
          <w:rFonts w:ascii="Calibri" w:hAnsi="Calibri"/>
          <w:sz w:val="22"/>
          <w:szCs w:val="22"/>
        </w:rPr>
        <w:t xml:space="preserve"> </w:t>
      </w:r>
      <w:proofErr w:type="spellStart"/>
      <w:r w:rsidR="00BA36DE" w:rsidRPr="00145F37">
        <w:rPr>
          <w:rFonts w:ascii="Calibri" w:hAnsi="Calibri"/>
          <w:sz w:val="22"/>
          <w:szCs w:val="22"/>
        </w:rPr>
        <w:t>LabRAM</w:t>
      </w:r>
      <w:proofErr w:type="spellEnd"/>
      <w:r w:rsidR="00BA36DE" w:rsidRPr="00145F37">
        <w:rPr>
          <w:rFonts w:ascii="Calibri" w:hAnsi="Calibri"/>
          <w:sz w:val="22"/>
          <w:szCs w:val="22"/>
        </w:rPr>
        <w:t xml:space="preserve"> HR </w:t>
      </w:r>
      <w:proofErr w:type="spellStart"/>
      <w:r w:rsidR="00BA36DE" w:rsidRPr="00145F37">
        <w:rPr>
          <w:rFonts w:ascii="Calibri" w:hAnsi="Calibri"/>
          <w:sz w:val="22"/>
          <w:szCs w:val="22"/>
        </w:rPr>
        <w:t>Evolution</w:t>
      </w:r>
      <w:proofErr w:type="spellEnd"/>
      <w:r w:rsidR="00BA36DE" w:rsidRPr="00145F37">
        <w:rPr>
          <w:rFonts w:ascii="Calibri" w:hAnsi="Calibri"/>
          <w:sz w:val="22"/>
          <w:szCs w:val="22"/>
        </w:rPr>
        <w:t xml:space="preserve"> od firmy HORIBA </w:t>
      </w:r>
      <w:proofErr w:type="spellStart"/>
      <w:r w:rsidR="00BA36DE" w:rsidRPr="00145F37">
        <w:rPr>
          <w:rFonts w:ascii="Calibri" w:hAnsi="Calibri"/>
          <w:sz w:val="22"/>
          <w:szCs w:val="22"/>
        </w:rPr>
        <w:t>Scientific</w:t>
      </w:r>
      <w:proofErr w:type="spellEnd"/>
      <w:r w:rsidRPr="00145F37">
        <w:rPr>
          <w:rFonts w:ascii="Calibri" w:hAnsi="Calibri"/>
          <w:sz w:val="22"/>
          <w:szCs w:val="22"/>
        </w:rPr>
        <w:t>.</w:t>
      </w:r>
    </w:p>
    <w:p w:rsidR="00AD0933" w:rsidRPr="00AD0933" w:rsidRDefault="00643BA0" w:rsidP="00AD0933">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 xml:space="preserve">Prodávající je vítězným uchazečem zadávacího řízení </w:t>
      </w:r>
      <w:r w:rsidRPr="0063623E">
        <w:rPr>
          <w:rFonts w:ascii="Calibri" w:hAnsi="Calibri"/>
          <w:sz w:val="22"/>
          <w:szCs w:val="22"/>
        </w:rPr>
        <w:t>vyhlášeného Kupujícím dle zákona č. 137/2006 Sb., o veřejných zakázkách (dále jen „</w:t>
      </w:r>
      <w:r w:rsidRPr="0063623E">
        <w:rPr>
          <w:rFonts w:ascii="Calibri" w:hAnsi="Calibri"/>
          <w:b/>
          <w:sz w:val="22"/>
          <w:szCs w:val="22"/>
        </w:rPr>
        <w:t>ZVZ</w:t>
      </w:r>
      <w:r w:rsidRPr="0063623E">
        <w:rPr>
          <w:rFonts w:ascii="Calibri" w:hAnsi="Calibri"/>
          <w:sz w:val="22"/>
          <w:szCs w:val="22"/>
        </w:rPr>
        <w:t xml:space="preserve">“), </w:t>
      </w:r>
      <w:r w:rsidRPr="0063623E">
        <w:rPr>
          <w:rFonts w:ascii="Calibri" w:hAnsi="Calibri" w:cs="Calibri"/>
          <w:sz w:val="22"/>
          <w:szCs w:val="22"/>
        </w:rPr>
        <w:t>pod názvem „</w:t>
      </w:r>
      <w:r w:rsidR="00BA36DE" w:rsidRPr="00BA36DE">
        <w:rPr>
          <w:rFonts w:ascii="Calibri" w:hAnsi="Calibri"/>
          <w:b/>
          <w:bCs/>
          <w:sz w:val="22"/>
          <w:szCs w:val="22"/>
        </w:rPr>
        <w:t>Optický heliový kryostat pro Ramanův a luminiscenční spektrometr s konfokálním mikroskopem</w:t>
      </w:r>
      <w:r w:rsidRPr="0063623E">
        <w:rPr>
          <w:rFonts w:ascii="Calibri" w:hAnsi="Calibri" w:cs="Calibri"/>
          <w:sz w:val="22"/>
          <w:szCs w:val="22"/>
        </w:rPr>
        <w:t>“ (dále jen „</w:t>
      </w:r>
      <w:r w:rsidRPr="0063623E">
        <w:rPr>
          <w:rFonts w:ascii="Calibri" w:hAnsi="Calibri" w:cs="Calibri"/>
          <w:b/>
          <w:sz w:val="22"/>
          <w:szCs w:val="22"/>
        </w:rPr>
        <w:t>Zadávací</w:t>
      </w:r>
      <w:r w:rsidRPr="003A58CB">
        <w:rPr>
          <w:rFonts w:ascii="Calibri" w:hAnsi="Calibri" w:cs="Calibri"/>
          <w:b/>
          <w:sz w:val="22"/>
          <w:szCs w:val="22"/>
        </w:rPr>
        <w:t xml:space="preserve"> řízení</w:t>
      </w:r>
      <w:r w:rsidRPr="003A58CB">
        <w:rPr>
          <w:rFonts w:ascii="Calibri" w:hAnsi="Calibri" w:cs="Calibri"/>
          <w:sz w:val="22"/>
          <w:szCs w:val="22"/>
        </w:rPr>
        <w:t xml:space="preserve">“) na </w:t>
      </w:r>
      <w:r>
        <w:rPr>
          <w:rFonts w:ascii="Calibri" w:hAnsi="Calibri" w:cs="Calibri"/>
          <w:sz w:val="22"/>
          <w:szCs w:val="22"/>
        </w:rPr>
        <w:t xml:space="preserve">dodání </w:t>
      </w:r>
      <w:r w:rsidRPr="003A58CB">
        <w:rPr>
          <w:rFonts w:ascii="Calibri" w:hAnsi="Calibri" w:cs="Calibri"/>
          <w:sz w:val="22"/>
          <w:szCs w:val="22"/>
        </w:rPr>
        <w:t>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w:t>
      </w:r>
      <w:r w:rsidRPr="00531D76">
        <w:rPr>
          <w:rFonts w:ascii="Calibri" w:hAnsi="Calibri" w:cs="Calibri"/>
          <w:sz w:val="22"/>
          <w:szCs w:val="22"/>
        </w:rPr>
        <w:lastRenderedPageBreak/>
        <w:t>zásadní.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8955CC" w:rsidP="00317D4A">
      <w:pPr>
        <w:spacing w:after="240"/>
        <w:ind w:left="567"/>
        <w:jc w:val="both"/>
        <w:rPr>
          <w:rFonts w:ascii="Calibri" w:hAnsi="Calibri" w:cs="Calibri"/>
          <w:sz w:val="22"/>
          <w:szCs w:val="22"/>
        </w:rPr>
      </w:pPr>
      <w:r w:rsidRPr="00BA36DE">
        <w:rPr>
          <w:rFonts w:ascii="Calibri" w:hAnsi="Calibri" w:cs="Calibri"/>
          <w:b/>
          <w:sz w:val="22"/>
          <w:szCs w:val="22"/>
        </w:rPr>
        <w:t>„</w:t>
      </w:r>
      <w:r w:rsidR="00BA36DE" w:rsidRPr="00BA36DE">
        <w:rPr>
          <w:rFonts w:ascii="Calibri" w:hAnsi="Calibri"/>
          <w:b/>
          <w:bCs/>
          <w:sz w:val="22"/>
          <w:szCs w:val="22"/>
        </w:rPr>
        <w:t>Optickému heliovému kryostatu pro Ramanův a luminiscenční spektrometr s konfokálním mikroskopem</w:t>
      </w:r>
      <w:r w:rsidRPr="00BA36DE">
        <w:rPr>
          <w:rFonts w:ascii="Calibri" w:hAnsi="Calibri" w:cs="Calibri"/>
          <w:b/>
          <w:sz w:val="22"/>
          <w:szCs w:val="22"/>
        </w:rPr>
        <w:t>“</w:t>
      </w:r>
      <w:r w:rsidRPr="00BA36DE">
        <w:rPr>
          <w:rFonts w:ascii="Calibri" w:hAnsi="Calibri" w:cs="Calibri"/>
          <w:sz w:val="22"/>
          <w:szCs w:val="22"/>
        </w:rPr>
        <w:t xml:space="preserve"> (dále jen </w:t>
      </w:r>
      <w:r w:rsidRPr="00BA36DE">
        <w:rPr>
          <w:rFonts w:ascii="Calibri" w:hAnsi="Calibri" w:cs="Calibri"/>
          <w:b/>
          <w:sz w:val="22"/>
          <w:szCs w:val="22"/>
        </w:rPr>
        <w:t>„Zboží“</w:t>
      </w:r>
      <w:r w:rsidRPr="00BA36DE">
        <w:rPr>
          <w:rFonts w:ascii="Calibri" w:hAnsi="Calibri" w:cs="Calibri"/>
          <w:sz w:val="22"/>
          <w:szCs w:val="22"/>
        </w:rPr>
        <w:t xml:space="preserve"> nebo </w:t>
      </w:r>
      <w:r w:rsidRPr="00BA36DE">
        <w:rPr>
          <w:rFonts w:ascii="Calibri" w:hAnsi="Calibri" w:cs="Calibri"/>
          <w:b/>
          <w:sz w:val="22"/>
          <w:szCs w:val="22"/>
        </w:rPr>
        <w:t>„Přístroj“</w:t>
      </w:r>
      <w:r w:rsidRPr="00BA36DE">
        <w:rPr>
          <w:rFonts w:ascii="Calibri" w:hAnsi="Calibri" w:cs="Calibri"/>
          <w:sz w:val="22"/>
          <w:szCs w:val="22"/>
        </w:rPr>
        <w:t>)</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doprava Přístroje včetně příslušenství dle příloh</w:t>
      </w:r>
      <w:r w:rsidR="00531D76">
        <w:rPr>
          <w:rFonts w:ascii="Calibri" w:hAnsi="Calibri" w:cs="Calibri"/>
          <w:sz w:val="22"/>
          <w:szCs w:val="22"/>
        </w:rPr>
        <w:t xml:space="preserve"> č. 1 a</w:t>
      </w:r>
      <w:r>
        <w:rPr>
          <w:rFonts w:ascii="Calibri" w:hAnsi="Calibri" w:cs="Calibri"/>
          <w:sz w:val="22"/>
          <w:szCs w:val="22"/>
        </w:rPr>
        <w:t xml:space="preserve"> 2 této Smlouvy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D948A7"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D948A7">
        <w:rPr>
          <w:rFonts w:ascii="Calibri" w:hAnsi="Calibri" w:cs="Calibri"/>
          <w:sz w:val="22"/>
          <w:szCs w:val="22"/>
        </w:rPr>
        <w:t>instalace Přístroje v místě plnění</w:t>
      </w:r>
      <w:r w:rsidR="00317D4A" w:rsidRPr="00D948A7">
        <w:rPr>
          <w:rFonts w:ascii="Calibri" w:hAnsi="Calibri" w:cs="Calibri"/>
          <w:sz w:val="22"/>
          <w:szCs w:val="22"/>
        </w:rPr>
        <w:t>,</w:t>
      </w:r>
      <w:bookmarkEnd w:id="3"/>
    </w:p>
    <w:p w:rsidR="00985CA5" w:rsidRPr="00D948A7" w:rsidRDefault="00145F37" w:rsidP="00145F37">
      <w:pPr>
        <w:pStyle w:val="Odstavecseseznamem1"/>
        <w:numPr>
          <w:ilvl w:val="2"/>
          <w:numId w:val="2"/>
        </w:numPr>
        <w:spacing w:after="240"/>
        <w:jc w:val="both"/>
        <w:rPr>
          <w:rFonts w:ascii="Calibri" w:hAnsi="Calibri" w:cs="Calibri"/>
          <w:b/>
          <w:bCs/>
          <w:sz w:val="22"/>
          <w:szCs w:val="22"/>
          <w:u w:val="single"/>
        </w:rPr>
      </w:pPr>
      <w:r w:rsidRPr="00D948A7">
        <w:rPr>
          <w:rFonts w:ascii="Calibri" w:hAnsi="Calibri" w:cs="Calibri"/>
          <w:sz w:val="22"/>
          <w:szCs w:val="22"/>
        </w:rPr>
        <w:t>demonstrace provozu Přístroje spočívající v provedení kontrolního měření,</w:t>
      </w:r>
    </w:p>
    <w:p w:rsidR="00317D4A" w:rsidRPr="00D948A7" w:rsidRDefault="00317D4A" w:rsidP="00317D4A">
      <w:pPr>
        <w:pStyle w:val="Odstavecseseznamem1"/>
        <w:numPr>
          <w:ilvl w:val="2"/>
          <w:numId w:val="2"/>
        </w:numPr>
        <w:spacing w:after="240"/>
        <w:jc w:val="both"/>
        <w:rPr>
          <w:rFonts w:ascii="Calibri" w:hAnsi="Calibri" w:cs="Calibri"/>
          <w:b/>
          <w:bCs/>
          <w:sz w:val="22"/>
          <w:szCs w:val="22"/>
          <w:u w:val="single"/>
        </w:rPr>
      </w:pPr>
      <w:r w:rsidRPr="00D948A7">
        <w:rPr>
          <w:rFonts w:ascii="Calibri" w:hAnsi="Calibri" w:cs="Calibri"/>
          <w:sz w:val="22"/>
          <w:szCs w:val="22"/>
        </w:rPr>
        <w:t xml:space="preserve">dodání instrukcí a návodů k obsluze a údržbě Přístroje v českém nebo anglickém jazyce </w:t>
      </w:r>
      <w:r w:rsidR="001C7C4E" w:rsidRPr="00D948A7">
        <w:rPr>
          <w:rFonts w:ascii="Calibri" w:hAnsi="Calibri" w:cs="Calibri"/>
          <w:sz w:val="22"/>
          <w:szCs w:val="22"/>
        </w:rPr>
        <w:t>Kupujícímu</w:t>
      </w:r>
      <w:r w:rsidRPr="00D948A7">
        <w:rPr>
          <w:rFonts w:ascii="Calibri" w:hAnsi="Calibri" w:cs="Calibri"/>
          <w:sz w:val="22"/>
          <w:szCs w:val="22"/>
        </w:rPr>
        <w:t xml:space="preserve">, a to </w:t>
      </w:r>
      <w:r w:rsidR="001D316F" w:rsidRPr="00D948A7">
        <w:rPr>
          <w:rFonts w:ascii="Calibri" w:hAnsi="Calibri" w:cs="Calibri"/>
          <w:sz w:val="22"/>
          <w:szCs w:val="22"/>
        </w:rPr>
        <w:t>v </w:t>
      </w:r>
      <w:r w:rsidRPr="00D948A7">
        <w:rPr>
          <w:rFonts w:ascii="Calibri" w:hAnsi="Calibri" w:cs="Calibri"/>
          <w:sz w:val="22"/>
          <w:szCs w:val="22"/>
        </w:rPr>
        <w:t>elektronick</w:t>
      </w:r>
      <w:r w:rsidR="001D316F" w:rsidRPr="00D948A7">
        <w:rPr>
          <w:rFonts w:ascii="Calibri" w:hAnsi="Calibri" w:cs="Calibri"/>
          <w:sz w:val="22"/>
          <w:szCs w:val="22"/>
        </w:rPr>
        <w:t>é i</w:t>
      </w:r>
      <w:r w:rsidRPr="00D948A7">
        <w:rPr>
          <w:rFonts w:ascii="Calibri" w:hAnsi="Calibri" w:cs="Calibri"/>
          <w:sz w:val="22"/>
          <w:szCs w:val="22"/>
        </w:rPr>
        <w:t> tištěné podobě,</w:t>
      </w:r>
    </w:p>
    <w:p w:rsidR="00317D4A" w:rsidRPr="00D948A7" w:rsidRDefault="00317D4A" w:rsidP="00317D4A">
      <w:pPr>
        <w:pStyle w:val="Odstavecseseznamem1"/>
        <w:numPr>
          <w:ilvl w:val="2"/>
          <w:numId w:val="2"/>
        </w:numPr>
        <w:spacing w:after="240"/>
        <w:jc w:val="both"/>
        <w:rPr>
          <w:rFonts w:ascii="Calibri" w:hAnsi="Calibri" w:cs="Calibri"/>
          <w:b/>
          <w:bCs/>
          <w:sz w:val="22"/>
          <w:szCs w:val="22"/>
          <w:u w:val="single"/>
        </w:rPr>
      </w:pPr>
      <w:r w:rsidRPr="00D948A7">
        <w:rPr>
          <w:rFonts w:ascii="Calibri" w:hAnsi="Calibri" w:cs="Calibri"/>
          <w:sz w:val="22"/>
          <w:szCs w:val="22"/>
        </w:rPr>
        <w:t xml:space="preserve">odvoz a likvidace nepotřebných obalů a dalších materiálů použitých </w:t>
      </w:r>
      <w:r w:rsidR="001C7C4E" w:rsidRPr="00D948A7">
        <w:rPr>
          <w:rFonts w:ascii="Calibri" w:hAnsi="Calibri" w:cs="Calibri"/>
          <w:sz w:val="22"/>
          <w:szCs w:val="22"/>
        </w:rPr>
        <w:t xml:space="preserve">Prodávajícím </w:t>
      </w:r>
      <w:r w:rsidRPr="00D948A7">
        <w:rPr>
          <w:rFonts w:ascii="Calibri" w:hAnsi="Calibri" w:cs="Calibri"/>
          <w:sz w:val="22"/>
          <w:szCs w:val="22"/>
        </w:rPr>
        <w:t>při plnění této Smlouvy,</w:t>
      </w:r>
    </w:p>
    <w:p w:rsidR="00317D4A" w:rsidRPr="00D948A7" w:rsidRDefault="00650197" w:rsidP="00317D4A">
      <w:pPr>
        <w:pStyle w:val="Odstavecseseznamem1"/>
        <w:numPr>
          <w:ilvl w:val="2"/>
          <w:numId w:val="2"/>
        </w:numPr>
        <w:spacing w:after="240"/>
        <w:jc w:val="both"/>
        <w:rPr>
          <w:rFonts w:ascii="Calibri" w:hAnsi="Calibri" w:cs="Calibri"/>
          <w:b/>
          <w:bCs/>
          <w:sz w:val="22"/>
          <w:szCs w:val="22"/>
          <w:u w:val="single"/>
        </w:rPr>
      </w:pPr>
      <w:r w:rsidRPr="00D948A7">
        <w:rPr>
          <w:rFonts w:ascii="Calibri" w:hAnsi="Calibri" w:cs="Calibri"/>
          <w:sz w:val="22"/>
          <w:szCs w:val="22"/>
        </w:rPr>
        <w:t xml:space="preserve">bezplatný </w:t>
      </w:r>
      <w:r w:rsidR="00317D4A" w:rsidRPr="00D948A7">
        <w:rPr>
          <w:rFonts w:ascii="Calibri" w:hAnsi="Calibri" w:cs="Calibri"/>
          <w:sz w:val="22"/>
          <w:szCs w:val="22"/>
        </w:rPr>
        <w:t>záruční servis,</w:t>
      </w:r>
    </w:p>
    <w:p w:rsidR="00650197" w:rsidRPr="00D948A7" w:rsidRDefault="00650197" w:rsidP="00317D4A">
      <w:pPr>
        <w:pStyle w:val="Odstavecseseznamem1"/>
        <w:numPr>
          <w:ilvl w:val="2"/>
          <w:numId w:val="2"/>
        </w:numPr>
        <w:spacing w:after="240"/>
        <w:jc w:val="both"/>
        <w:rPr>
          <w:rFonts w:ascii="Calibri" w:hAnsi="Calibri" w:cs="Calibri"/>
          <w:b/>
          <w:bCs/>
          <w:sz w:val="22"/>
          <w:szCs w:val="22"/>
          <w:u w:val="single"/>
        </w:rPr>
      </w:pPr>
      <w:r w:rsidRPr="00D948A7">
        <w:rPr>
          <w:rFonts w:ascii="Calibri" w:hAnsi="Calibri" w:cs="Calibri"/>
          <w:sz w:val="22"/>
          <w:szCs w:val="22"/>
        </w:rPr>
        <w:t>zajištění mimozáručního a pozáručního servisu,</w:t>
      </w:r>
    </w:p>
    <w:p w:rsidR="00317D4A" w:rsidRPr="00D948A7" w:rsidRDefault="00317D4A" w:rsidP="00317D4A">
      <w:pPr>
        <w:pStyle w:val="Odstavecseseznamem1"/>
        <w:numPr>
          <w:ilvl w:val="2"/>
          <w:numId w:val="2"/>
        </w:numPr>
        <w:spacing w:after="240"/>
        <w:jc w:val="both"/>
        <w:rPr>
          <w:rFonts w:ascii="Calibri" w:hAnsi="Calibri" w:cs="Calibri"/>
          <w:b/>
          <w:bCs/>
          <w:sz w:val="22"/>
          <w:szCs w:val="22"/>
          <w:u w:val="single"/>
        </w:rPr>
      </w:pPr>
      <w:r w:rsidRPr="00D948A7">
        <w:rPr>
          <w:rFonts w:ascii="Calibri" w:hAnsi="Calibri" w:cs="Calibri"/>
          <w:sz w:val="22"/>
          <w:szCs w:val="22"/>
        </w:rPr>
        <w:t>zajištění technické podpory formou konzultací.</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 xml:space="preserve">Prodávající je povinen upozornit Kupujícího bez zbytečného odkladu na nevhodnou povahu pokynů daných mu Kupujícím k provedení dodávky, jestliže tuto nevhodnost </w:t>
      </w:r>
      <w:r w:rsidRPr="007F07EC">
        <w:rPr>
          <w:rFonts w:ascii="Calibri" w:hAnsi="Calibri"/>
          <w:sz w:val="22"/>
          <w:szCs w:val="22"/>
        </w:rPr>
        <w:lastRenderedPageBreak/>
        <w:t>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w:t>
      </w:r>
      <w:r w:rsidR="00696924">
        <w:rPr>
          <w:rFonts w:ascii="Calibri" w:hAnsi="Calibri"/>
          <w:sz w:val="22"/>
          <w:szCs w:val="22"/>
        </w:rPr>
        <w:t xml:space="preserve"> </w:t>
      </w:r>
      <w:r w:rsidR="00317D4A" w:rsidRPr="008B49B5">
        <w:rPr>
          <w:rFonts w:ascii="Calibri" w:hAnsi="Calibri"/>
          <w:sz w:val="22"/>
          <w:szCs w:val="22"/>
        </w:rPr>
        <w:t>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97681741"/>
      <w:bookmarkStart w:id="6" w:name="_Ref379964163"/>
      <w:bookmarkStart w:id="7" w:name="_Ref381969739"/>
      <w:r w:rsidRPr="00134F3A">
        <w:rPr>
          <w:rFonts w:ascii="Calibri" w:hAnsi="Calibri" w:cs="Calibri"/>
          <w:sz w:val="22"/>
          <w:szCs w:val="22"/>
        </w:rPr>
        <w:t xml:space="preserve">Prodávající se zavazuje </w:t>
      </w:r>
      <w:bookmarkStart w:id="8" w:name="_Ref382231623"/>
      <w:r w:rsidR="00BA36DE" w:rsidRPr="00134F3A">
        <w:rPr>
          <w:rFonts w:ascii="Calibri" w:hAnsi="Calibri" w:cs="Calibri"/>
          <w:sz w:val="22"/>
          <w:szCs w:val="22"/>
        </w:rPr>
        <w:t xml:space="preserve">do </w:t>
      </w:r>
      <w:r w:rsidR="00BA36DE">
        <w:rPr>
          <w:rFonts w:ascii="Calibri" w:hAnsi="Calibri" w:cs="Calibri"/>
          <w:sz w:val="22"/>
          <w:szCs w:val="22"/>
        </w:rPr>
        <w:t>3</w:t>
      </w:r>
      <w:r w:rsidR="00BA36DE" w:rsidRPr="00134F3A">
        <w:rPr>
          <w:rFonts w:ascii="Calibri" w:hAnsi="Calibri" w:cs="Calibri"/>
          <w:sz w:val="22"/>
          <w:szCs w:val="22"/>
        </w:rPr>
        <w:t xml:space="preserve"> měsíců od </w:t>
      </w:r>
      <w:r w:rsidR="00BA36DE">
        <w:rPr>
          <w:rFonts w:ascii="Calibri" w:hAnsi="Calibri" w:cs="Calibri"/>
          <w:sz w:val="22"/>
          <w:szCs w:val="22"/>
        </w:rPr>
        <w:t>uzavření</w:t>
      </w:r>
      <w:r w:rsidR="00BA36DE" w:rsidRPr="00134F3A">
        <w:rPr>
          <w:rFonts w:ascii="Calibri" w:hAnsi="Calibri" w:cs="Calibri"/>
          <w:sz w:val="22"/>
          <w:szCs w:val="22"/>
        </w:rPr>
        <w:t xml:space="preserve"> kupní smlouvy Přístroj dodat</w:t>
      </w:r>
      <w:bookmarkEnd w:id="8"/>
      <w:r w:rsidR="00BA36DE">
        <w:rPr>
          <w:rFonts w:ascii="Calibri" w:hAnsi="Calibri" w:cs="Calibri"/>
          <w:sz w:val="22"/>
          <w:szCs w:val="22"/>
        </w:rPr>
        <w:t>.</w:t>
      </w:r>
      <w:bookmarkEnd w:id="5"/>
    </w:p>
    <w:bookmarkEnd w:id="6"/>
    <w:bookmarkEnd w:id="7"/>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63623E">
        <w:rPr>
          <w:rFonts w:ascii="Calibri" w:hAnsi="Calibri" w:cs="Calibri"/>
          <w:sz w:val="22"/>
          <w:szCs w:val="22"/>
        </w:rPr>
        <w:t xml:space="preserve">Prodávající </w:t>
      </w:r>
      <w:r w:rsidR="0085033C" w:rsidRPr="0063623E">
        <w:rPr>
          <w:rFonts w:ascii="Calibri" w:hAnsi="Calibri" w:cs="Calibri"/>
          <w:sz w:val="22"/>
          <w:szCs w:val="22"/>
        </w:rPr>
        <w:t>není oprávněn</w:t>
      </w:r>
      <w:r w:rsidR="0085033C" w:rsidRPr="000939BE">
        <w:rPr>
          <w:rFonts w:ascii="Calibri" w:hAnsi="Calibri" w:cs="Calibri"/>
          <w:sz w:val="22"/>
          <w:szCs w:val="22"/>
        </w:rPr>
        <w:t xml:space="preserve"> v rámci lhůty dle odst. </w:t>
      </w:r>
      <w:r w:rsidR="00795263">
        <w:rPr>
          <w:rFonts w:ascii="Calibri" w:hAnsi="Calibri" w:cs="Calibri"/>
          <w:sz w:val="22"/>
          <w:szCs w:val="22"/>
        </w:rPr>
        <w:fldChar w:fldCharType="begin"/>
      </w:r>
      <w:r>
        <w:rPr>
          <w:rFonts w:ascii="Calibri" w:hAnsi="Calibri" w:cs="Calibri"/>
          <w:sz w:val="22"/>
          <w:szCs w:val="22"/>
        </w:rPr>
        <w:instrText xml:space="preserve"> REF _Ref381969739 \r \h </w:instrText>
      </w:r>
      <w:r w:rsidR="00795263">
        <w:rPr>
          <w:rFonts w:ascii="Calibri" w:hAnsi="Calibri" w:cs="Calibri"/>
          <w:sz w:val="22"/>
          <w:szCs w:val="22"/>
        </w:rPr>
      </w:r>
      <w:r w:rsidR="00795263">
        <w:rPr>
          <w:rFonts w:ascii="Calibri" w:hAnsi="Calibri" w:cs="Calibri"/>
          <w:sz w:val="22"/>
          <w:szCs w:val="22"/>
        </w:rPr>
        <w:fldChar w:fldCharType="separate"/>
      </w:r>
      <w:r w:rsidR="00C060BB">
        <w:rPr>
          <w:rFonts w:ascii="Calibri" w:hAnsi="Calibri" w:cs="Calibri"/>
          <w:sz w:val="22"/>
          <w:szCs w:val="22"/>
        </w:rPr>
        <w:t>4.1</w:t>
      </w:r>
      <w:r w:rsidR="00795263">
        <w:rPr>
          <w:rFonts w:ascii="Calibri" w:hAnsi="Calibri" w:cs="Calibri"/>
          <w:sz w:val="22"/>
          <w:szCs w:val="22"/>
        </w:rPr>
        <w:fldChar w:fldCharType="end"/>
      </w:r>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 xml:space="preserve">oprávněn fakturovat </w:t>
      </w:r>
      <w:r w:rsidR="00BA36DE" w:rsidRPr="00531D76">
        <w:rPr>
          <w:rFonts w:ascii="Calibri" w:hAnsi="Calibri"/>
          <w:sz w:val="22"/>
          <w:szCs w:val="22"/>
        </w:rPr>
        <w:t xml:space="preserve">po </w:t>
      </w:r>
      <w:r w:rsidR="00BA36DE">
        <w:rPr>
          <w:rFonts w:ascii="Calibri" w:hAnsi="Calibri"/>
          <w:sz w:val="22"/>
          <w:szCs w:val="22"/>
        </w:rPr>
        <w:t>dodání</w:t>
      </w:r>
      <w:r w:rsidR="00BA36DE" w:rsidRPr="00531D76">
        <w:rPr>
          <w:rFonts w:ascii="Calibri" w:hAnsi="Calibri"/>
          <w:sz w:val="22"/>
          <w:szCs w:val="22"/>
        </w:rPr>
        <w:t xml:space="preserve"> </w:t>
      </w:r>
      <w:r w:rsidR="00BA36DE" w:rsidRPr="00D948A7">
        <w:rPr>
          <w:rFonts w:ascii="Calibri" w:hAnsi="Calibri"/>
          <w:sz w:val="22"/>
          <w:szCs w:val="22"/>
        </w:rPr>
        <w:t xml:space="preserve">Přístroje dle čl. </w:t>
      </w:r>
      <w:fldSimple w:instr=" REF _Ref397681741 \r \h  \* MERGEFORMAT ">
        <w:r w:rsidR="00D948A7" w:rsidRPr="00D948A7">
          <w:rPr>
            <w:rFonts w:ascii="Calibri" w:hAnsi="Calibri"/>
            <w:sz w:val="22"/>
            <w:szCs w:val="22"/>
          </w:rPr>
          <w:t>4.1</w:t>
        </w:r>
      </w:fldSimple>
      <w:r w:rsidR="00D948A7" w:rsidRPr="00D948A7">
        <w:rPr>
          <w:rFonts w:ascii="Calibri" w:hAnsi="Calibri"/>
          <w:sz w:val="22"/>
          <w:szCs w:val="22"/>
        </w:rPr>
        <w:t xml:space="preserve"> </w:t>
      </w:r>
      <w:r w:rsidR="00BA36DE" w:rsidRPr="00D948A7">
        <w:rPr>
          <w:rFonts w:ascii="Calibri" w:hAnsi="Calibri"/>
          <w:sz w:val="22"/>
          <w:szCs w:val="22"/>
        </w:rPr>
        <w:t>na</w:t>
      </w:r>
      <w:r w:rsidR="00BA36DE" w:rsidRPr="00531D76">
        <w:rPr>
          <w:rFonts w:ascii="Calibri" w:hAnsi="Calibri"/>
          <w:sz w:val="22"/>
          <w:szCs w:val="22"/>
        </w:rPr>
        <w:t xml:space="preserve"> základě předávacího protokolu dle odst. </w:t>
      </w:r>
      <w:fldSimple w:instr=" REF _Ref380049631 \r \h  \* MERGEFORMAT ">
        <w:r w:rsidR="00BA36DE" w:rsidRPr="00C060BB">
          <w:rPr>
            <w:rFonts w:ascii="Calibri" w:hAnsi="Calibri"/>
            <w:sz w:val="22"/>
            <w:szCs w:val="22"/>
          </w:rPr>
          <w:t>10.5</w:t>
        </w:r>
      </w:fldSimple>
      <w:r w:rsidR="00650197">
        <w:rPr>
          <w:rFonts w:ascii="Calibri" w:hAnsi="Calibri"/>
          <w:sz w:val="22"/>
          <w:szCs w:val="22"/>
        </w:rPr>
        <w:t xml:space="preserve">, </w:t>
      </w:r>
      <w:r w:rsidR="00BA36DE" w:rsidRPr="00531D76">
        <w:rPr>
          <w:rFonts w:ascii="Calibri" w:hAnsi="Calibri"/>
          <w:sz w:val="22"/>
          <w:szCs w:val="22"/>
        </w:rPr>
        <w:t>který stvrzuje plnou funkčnost instalovaného Přístroje bez drobných vad a nedodělků.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č.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D13497" w:rsidRPr="00C450C1">
        <w:rPr>
          <w:rFonts w:asciiTheme="minorHAnsi" w:hAnsiTheme="minorHAnsi"/>
          <w:sz w:val="22"/>
          <w:szCs w:val="22"/>
        </w:rPr>
        <w:t>fakturaci</w:t>
      </w:r>
      <w:r w:rsidR="00D13497">
        <w:rPr>
          <w:rFonts w:asciiTheme="minorHAnsi" w:hAnsiTheme="minorHAnsi"/>
          <w:sz w:val="22"/>
          <w:szCs w:val="22"/>
        </w:rPr>
        <w:t>; e-mailová</w:t>
      </w:r>
      <w:r w:rsidR="00D13497" w:rsidRPr="00C450C1">
        <w:rPr>
          <w:rFonts w:asciiTheme="minorHAnsi" w:hAnsiTheme="minorHAnsi"/>
          <w:sz w:val="22"/>
          <w:szCs w:val="22"/>
        </w:rPr>
        <w:t xml:space="preserve"> adres</w:t>
      </w:r>
      <w:r w:rsidR="00D13497">
        <w:rPr>
          <w:rFonts w:asciiTheme="minorHAnsi" w:hAnsiTheme="minorHAnsi"/>
          <w:sz w:val="22"/>
          <w:szCs w:val="22"/>
        </w:rPr>
        <w:t>a</w:t>
      </w:r>
      <w:r w:rsidR="00D13497" w:rsidRPr="00C450C1">
        <w:rPr>
          <w:rFonts w:asciiTheme="minorHAnsi" w:hAnsiTheme="minorHAnsi"/>
          <w:sz w:val="22"/>
          <w:szCs w:val="22"/>
        </w:rPr>
        <w:t xml:space="preserve"> </w:t>
      </w:r>
      <w:r w:rsidR="00D13497">
        <w:rPr>
          <w:rFonts w:asciiTheme="minorHAnsi" w:hAnsiTheme="minorHAnsi"/>
          <w:sz w:val="22"/>
          <w:szCs w:val="22"/>
        </w:rPr>
        <w:t xml:space="preserve">pro </w:t>
      </w:r>
      <w:r w:rsidR="00D13497" w:rsidRPr="00C450C1">
        <w:rPr>
          <w:rFonts w:asciiTheme="minorHAnsi" w:hAnsiTheme="minorHAnsi"/>
          <w:sz w:val="22"/>
          <w:szCs w:val="22"/>
        </w:rPr>
        <w:t xml:space="preserve">elektronickou </w:t>
      </w:r>
      <w:r w:rsidR="00D13497">
        <w:rPr>
          <w:rFonts w:asciiTheme="minorHAnsi" w:hAnsiTheme="minorHAnsi"/>
          <w:sz w:val="22"/>
          <w:szCs w:val="22"/>
        </w:rPr>
        <w:t xml:space="preserve">fakturaci je </w:t>
      </w:r>
      <w:hyperlink r:id="rId8" w:history="1">
        <w:r w:rsidR="00D13497" w:rsidRPr="006D4A61">
          <w:rPr>
            <w:rFonts w:asciiTheme="minorHAnsi" w:hAnsiTheme="minorHAnsi"/>
            <w:sz w:val="22"/>
            <w:szCs w:val="22"/>
            <w:u w:val="single"/>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Kupující je oprávněn pozastavit či jednostranně započítat proti pohledávkám Prodávajícího </w:t>
      </w:r>
      <w:r w:rsidR="00D948A7">
        <w:rPr>
          <w:rFonts w:ascii="Calibri" w:hAnsi="Calibri"/>
          <w:sz w:val="22"/>
          <w:szCs w:val="22"/>
        </w:rPr>
        <w:t>platbu</w:t>
      </w:r>
      <w:r w:rsidR="00B60367">
        <w:rPr>
          <w:rFonts w:ascii="Calibri" w:hAnsi="Calibri"/>
          <w:sz w:val="22"/>
          <w:szCs w:val="22"/>
        </w:rPr>
        <w:t xml:space="preserve"> </w:t>
      </w:r>
      <w:r w:rsidRPr="00C77C46">
        <w:rPr>
          <w:rFonts w:ascii="Calibri" w:hAnsi="Calibri"/>
          <w:sz w:val="22"/>
          <w:szCs w:val="22"/>
        </w:rPr>
        <w:t>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2207C5" w:rsidRDefault="006449DE" w:rsidP="006449DE">
      <w:pPr>
        <w:pStyle w:val="Odstavecseseznamem1"/>
        <w:numPr>
          <w:ilvl w:val="1"/>
          <w:numId w:val="2"/>
        </w:numPr>
        <w:spacing w:after="240"/>
        <w:jc w:val="both"/>
        <w:rPr>
          <w:rFonts w:ascii="Verdana" w:hAnsi="Verdana"/>
          <w:sz w:val="22"/>
          <w:szCs w:val="22"/>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2207C5">
        <w:rPr>
          <w:rFonts w:ascii="Calibri" w:hAnsi="Calibri" w:cs="Calibri"/>
          <w:sz w:val="22"/>
          <w:szCs w:val="22"/>
        </w:rPr>
        <w:t xml:space="preserve">objekt Fyzikálního ústavu AV ČR, v.v.i., na adrese Cukrovarnická 10, Praha 6, </w:t>
      </w:r>
      <w:r w:rsidR="00072F2C" w:rsidRPr="002207C5">
        <w:rPr>
          <w:rFonts w:ascii="Calibri" w:hAnsi="Calibri" w:cs="Calibri"/>
          <w:sz w:val="22"/>
          <w:szCs w:val="22"/>
        </w:rPr>
        <w:t>budova A, místnost č. A2</w:t>
      </w:r>
      <w:r w:rsidRPr="002207C5">
        <w:rPr>
          <w:rFonts w:ascii="Calibri" w:hAnsi="Calibri" w:cs="Calibri"/>
          <w:sz w:val="22"/>
          <w:szCs w:val="22"/>
        </w:rPr>
        <w:t>.</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072F2C"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Pr>
          <w:rFonts w:ascii="Calibri" w:hAnsi="Calibri"/>
          <w:sz w:val="22"/>
          <w:szCs w:val="22"/>
        </w:rPr>
        <w:lastRenderedPageBreak/>
        <w:t>Prodávající je povinen písemně informovat Kupujícího o přesném termínu pro provedení instalace Přístroje, a to alespoň 5 pracovních dnů předem tak, aby byl zachován termín plnění dle Smlouvy</w:t>
      </w:r>
      <w:r w:rsidR="006449DE" w:rsidRPr="00CD21BA">
        <w:rPr>
          <w:rFonts w:ascii="Calibri" w:hAnsi="Calibri"/>
          <w:sz w:val="22"/>
          <w:szCs w:val="22"/>
        </w:rPr>
        <w:t>.</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r w:rsidR="00795263">
        <w:rPr>
          <w:rFonts w:ascii="Calibri" w:hAnsi="Calibri"/>
          <w:sz w:val="22"/>
          <w:szCs w:val="22"/>
        </w:rPr>
        <w:fldChar w:fldCharType="begin"/>
      </w:r>
      <w:r>
        <w:rPr>
          <w:rFonts w:ascii="Calibri" w:hAnsi="Calibri"/>
          <w:sz w:val="22"/>
          <w:szCs w:val="22"/>
        </w:rPr>
        <w:instrText xml:space="preserve"> REF _Ref381969739 \r \h </w:instrText>
      </w:r>
      <w:r w:rsidR="00795263">
        <w:rPr>
          <w:rFonts w:ascii="Calibri" w:hAnsi="Calibri"/>
          <w:sz w:val="22"/>
          <w:szCs w:val="22"/>
        </w:rPr>
      </w:r>
      <w:r w:rsidR="00795263">
        <w:rPr>
          <w:rFonts w:ascii="Calibri" w:hAnsi="Calibri"/>
          <w:sz w:val="22"/>
          <w:szCs w:val="22"/>
        </w:rPr>
        <w:fldChar w:fldCharType="separate"/>
      </w:r>
      <w:r w:rsidR="00C060BB">
        <w:rPr>
          <w:rFonts w:ascii="Calibri" w:hAnsi="Calibri"/>
          <w:sz w:val="22"/>
          <w:szCs w:val="22"/>
        </w:rPr>
        <w:t>4.1</w:t>
      </w:r>
      <w:r w:rsidR="00795263">
        <w:rPr>
          <w:rFonts w:ascii="Calibri" w:hAnsi="Calibri"/>
          <w:sz w:val="22"/>
          <w:szCs w:val="22"/>
        </w:rPr>
        <w:fldChar w:fldCharType="end"/>
      </w:r>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r w:rsidR="00795263">
        <w:rPr>
          <w:rFonts w:ascii="Calibri" w:hAnsi="Calibri"/>
          <w:sz w:val="22"/>
          <w:szCs w:val="22"/>
        </w:rPr>
        <w:fldChar w:fldCharType="begin"/>
      </w:r>
      <w:r w:rsidR="006449DE">
        <w:rPr>
          <w:rFonts w:ascii="Calibri" w:hAnsi="Calibri"/>
          <w:sz w:val="22"/>
          <w:szCs w:val="22"/>
        </w:rPr>
        <w:instrText xml:space="preserve"> REF _Ref379789295 \r \h </w:instrText>
      </w:r>
      <w:r w:rsidR="00795263">
        <w:rPr>
          <w:rFonts w:ascii="Calibri" w:hAnsi="Calibri"/>
          <w:sz w:val="22"/>
          <w:szCs w:val="22"/>
        </w:rPr>
      </w:r>
      <w:r w:rsidR="00795263">
        <w:rPr>
          <w:rFonts w:ascii="Calibri" w:hAnsi="Calibri"/>
          <w:sz w:val="22"/>
          <w:szCs w:val="22"/>
        </w:rPr>
        <w:fldChar w:fldCharType="separate"/>
      </w:r>
      <w:r w:rsidR="00C060BB">
        <w:rPr>
          <w:rFonts w:ascii="Calibri" w:hAnsi="Calibri"/>
          <w:sz w:val="22"/>
          <w:szCs w:val="22"/>
        </w:rPr>
        <w:t>8.1</w:t>
      </w:r>
      <w:r w:rsidR="00795263">
        <w:rPr>
          <w:rFonts w:ascii="Calibri" w:hAnsi="Calibri"/>
          <w:sz w:val="22"/>
          <w:szCs w:val="22"/>
        </w:rPr>
        <w:fldChar w:fldCharType="end"/>
      </w:r>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termín zahájení instalace</w:t>
      </w:r>
      <w:r w:rsidR="00696924">
        <w:rPr>
          <w:rFonts w:ascii="Calibri" w:hAnsi="Calibri"/>
          <w:sz w:val="22"/>
          <w:szCs w:val="22"/>
        </w:rPr>
        <w:t xml:space="preserve"> </w:t>
      </w:r>
      <w:r w:rsidR="006449DE">
        <w:rPr>
          <w:rFonts w:ascii="Calibri" w:hAnsi="Calibri"/>
          <w:sz w:val="22"/>
          <w:szCs w:val="22"/>
        </w:rPr>
        <w:t>písemným</w:t>
      </w:r>
      <w:r w:rsidR="00696924">
        <w:rPr>
          <w:rFonts w:ascii="Calibri" w:hAnsi="Calibri"/>
          <w:sz w:val="22"/>
          <w:szCs w:val="22"/>
        </w:rPr>
        <w:t xml:space="preserve"> </w:t>
      </w:r>
      <w:r w:rsidR="006449DE">
        <w:rPr>
          <w:rFonts w:ascii="Calibri" w:hAnsi="Calibri"/>
          <w:sz w:val="22"/>
          <w:szCs w:val="22"/>
        </w:rPr>
        <w:t xml:space="preserve">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795263">
        <w:rPr>
          <w:rFonts w:ascii="Calibri" w:hAnsi="Calibri"/>
          <w:sz w:val="22"/>
          <w:szCs w:val="22"/>
        </w:rPr>
        <w:fldChar w:fldCharType="begin"/>
      </w:r>
      <w:r w:rsidR="006C16D7">
        <w:rPr>
          <w:rFonts w:ascii="Calibri" w:hAnsi="Calibri"/>
          <w:sz w:val="22"/>
          <w:szCs w:val="22"/>
        </w:rPr>
        <w:instrText xml:space="preserve"> REF _Ref381969284 \r \h </w:instrText>
      </w:r>
      <w:r w:rsidR="00795263">
        <w:rPr>
          <w:rFonts w:ascii="Calibri" w:hAnsi="Calibri"/>
          <w:sz w:val="22"/>
          <w:szCs w:val="22"/>
        </w:rPr>
      </w:r>
      <w:r w:rsidR="00795263">
        <w:rPr>
          <w:rFonts w:ascii="Calibri" w:hAnsi="Calibri"/>
          <w:sz w:val="22"/>
          <w:szCs w:val="22"/>
        </w:rPr>
        <w:fldChar w:fldCharType="separate"/>
      </w:r>
      <w:r w:rsidR="00C060BB">
        <w:rPr>
          <w:rFonts w:ascii="Calibri" w:hAnsi="Calibri"/>
          <w:sz w:val="22"/>
          <w:szCs w:val="22"/>
        </w:rPr>
        <w:t>1.2</w:t>
      </w:r>
      <w:r w:rsidR="00795263">
        <w:rPr>
          <w:rFonts w:ascii="Calibri" w:hAnsi="Calibri"/>
          <w:sz w:val="22"/>
          <w:szCs w:val="22"/>
        </w:rPr>
        <w:fldChar w:fldCharType="end"/>
      </w:r>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w:t>
      </w:r>
      <w:r w:rsidR="00696924">
        <w:rPr>
          <w:rFonts w:ascii="Calibri" w:hAnsi="Calibri"/>
          <w:sz w:val="22"/>
          <w:szCs w:val="22"/>
        </w:rPr>
        <w:t xml:space="preserve"> </w:t>
      </w:r>
      <w:r w:rsidRPr="00673139">
        <w:rPr>
          <w:rFonts w:ascii="Calibri" w:hAnsi="Calibri"/>
          <w:sz w:val="22"/>
          <w:szCs w:val="22"/>
        </w:rPr>
        <w:t>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D13497"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D13497" w:rsidRPr="006449DE" w:rsidRDefault="00D13497" w:rsidP="00D13497">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Pr>
          <w:rFonts w:ascii="Calibri" w:hAnsi="Calibri"/>
          <w:sz w:val="22"/>
          <w:szCs w:val="22"/>
        </w:rPr>
        <w:t xml:space="preserve"> poskytne Kupujícímu seznam subdodavatelů,</w:t>
      </w:r>
      <w:r>
        <w:rPr>
          <w:rFonts w:ascii="Calibri" w:hAnsi="Calibri" w:cs="Calibri"/>
          <w:sz w:val="22"/>
          <w:szCs w:val="22"/>
        </w:rPr>
        <w:t xml:space="preserve"> jimž bylo za plnění subdodávky uhrazeno více než 10 % z Kupní Ceny</w:t>
      </w:r>
      <w:r>
        <w:rPr>
          <w:rFonts w:ascii="Calibri" w:hAnsi="Calibri"/>
          <w:sz w:val="22"/>
          <w:szCs w:val="22"/>
        </w:rPr>
        <w:t xml:space="preserve"> ve smyslu § 147a ZVZ.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bookmarkStart w:id="10" w:name="_GoBack"/>
      <w:bookmarkEnd w:id="10"/>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072F2C" w:rsidRPr="00072F2C">
        <w:rPr>
          <w:rStyle w:val="Zvraznn"/>
          <w:rFonts w:ascii="Calibri" w:hAnsi="Calibri" w:cs="Calibri"/>
          <w:b w:val="0"/>
          <w:sz w:val="22"/>
          <w:szCs w:val="22"/>
        </w:rPr>
        <w:t xml:space="preserve"> </w:t>
      </w:r>
      <w:r w:rsidR="00072F2C">
        <w:rPr>
          <w:rStyle w:val="Zvraznn"/>
          <w:rFonts w:ascii="Calibri" w:hAnsi="Calibri" w:cs="Calibri"/>
          <w:b w:val="0"/>
          <w:sz w:val="22"/>
          <w:szCs w:val="22"/>
        </w:rPr>
        <w:t>a bezodkladně zahájí jeho instalaci</w:t>
      </w:r>
      <w:r w:rsidR="003801D3" w:rsidRPr="00531D76">
        <w:rPr>
          <w:rStyle w:val="Zvraznn"/>
          <w:rFonts w:ascii="Calibri" w:hAnsi="Calibri" w:cs="Calibri"/>
          <w:b w:val="0"/>
          <w:sz w:val="22"/>
          <w:szCs w:val="22"/>
        </w:rPr>
        <w: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1"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w:t>
      </w:r>
      <w:r w:rsidRPr="0063623E">
        <w:rPr>
          <w:rFonts w:ascii="Calibri" w:hAnsi="Calibri" w:cs="Calibri"/>
          <w:sz w:val="22"/>
          <w:szCs w:val="22"/>
        </w:rPr>
        <w:t xml:space="preserve">Přístroje a </w:t>
      </w:r>
      <w:r w:rsidR="00B0184E" w:rsidRPr="0063623E">
        <w:rPr>
          <w:rFonts w:ascii="Calibri" w:hAnsi="Calibri" w:cs="Calibri"/>
          <w:sz w:val="22"/>
          <w:szCs w:val="22"/>
        </w:rPr>
        <w:t>provede</w:t>
      </w:r>
      <w:r w:rsidR="003801D3" w:rsidRPr="0063623E">
        <w:rPr>
          <w:rFonts w:ascii="Calibri" w:hAnsi="Calibri" w:cs="Calibri"/>
          <w:sz w:val="22"/>
          <w:szCs w:val="22"/>
        </w:rPr>
        <w:t xml:space="preserve"> </w:t>
      </w:r>
      <w:r w:rsidRPr="0063623E">
        <w:rPr>
          <w:rFonts w:ascii="Calibri" w:hAnsi="Calibri" w:cs="Calibri"/>
          <w:sz w:val="22"/>
          <w:szCs w:val="22"/>
        </w:rPr>
        <w:t>zkušební test spočívající v ověření funkčnosti a splnění technických požadavků podle přílohy</w:t>
      </w:r>
      <w:r w:rsidRPr="00531D76">
        <w:rPr>
          <w:rFonts w:ascii="Calibri" w:hAnsi="Calibri" w:cs="Calibri"/>
          <w:sz w:val="22"/>
          <w:szCs w:val="22"/>
        </w:rPr>
        <w:t xml:space="preserve"> č. 1 a 2 této Smlouvy.</w:t>
      </w:r>
      <w:bookmarkEnd w:id="11"/>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2"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2"/>
    </w:p>
    <w:p w:rsidR="006449DE" w:rsidRPr="00531D76" w:rsidRDefault="00D13497"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lastRenderedPageBreak/>
        <w:t>popis Přístroje, který je předmětem předání a převzetí,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3"/>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4"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4"/>
    </w:p>
    <w:p w:rsidR="00072F2C" w:rsidRPr="00072F2C" w:rsidRDefault="00072F2C" w:rsidP="00072F2C">
      <w:pPr>
        <w:ind w:left="567"/>
        <w:jc w:val="both"/>
        <w:rPr>
          <w:rFonts w:asciiTheme="minorHAnsi" w:hAnsiTheme="minorHAnsi" w:cs="Calibri"/>
          <w:b/>
          <w:sz w:val="22"/>
          <w:szCs w:val="22"/>
        </w:rPr>
      </w:pPr>
      <w:r w:rsidRPr="00072F2C">
        <w:rPr>
          <w:rFonts w:asciiTheme="minorHAnsi" w:hAnsiTheme="minorHAnsi"/>
          <w:sz w:val="22"/>
          <w:szCs w:val="22"/>
        </w:rPr>
        <w:t>Dr. Ing. Karla Kuldová</w:t>
      </w:r>
    </w:p>
    <w:p w:rsidR="00072F2C" w:rsidRPr="00072F2C" w:rsidRDefault="00072F2C" w:rsidP="00072F2C">
      <w:pPr>
        <w:ind w:left="567"/>
        <w:jc w:val="both"/>
        <w:rPr>
          <w:rFonts w:asciiTheme="minorHAnsi" w:hAnsiTheme="minorHAnsi" w:cs="Calibri"/>
          <w:sz w:val="22"/>
          <w:szCs w:val="22"/>
        </w:rPr>
      </w:pPr>
      <w:r w:rsidRPr="00072F2C">
        <w:rPr>
          <w:rFonts w:asciiTheme="minorHAnsi" w:hAnsiTheme="minorHAnsi" w:cs="Calibri"/>
          <w:sz w:val="22"/>
          <w:szCs w:val="22"/>
        </w:rPr>
        <w:t>e-</w:t>
      </w:r>
      <w:r w:rsidRPr="00072F2C">
        <w:rPr>
          <w:rFonts w:asciiTheme="minorHAnsi" w:hAnsiTheme="minorHAnsi"/>
          <w:b/>
          <w:bCs/>
          <w:sz w:val="22"/>
          <w:szCs w:val="22"/>
        </w:rPr>
        <w:t xml:space="preserve"> mail: </w:t>
      </w:r>
      <w:hyperlink r:id="rId9" w:history="1">
        <w:r w:rsidRPr="00072F2C">
          <w:rPr>
            <w:rStyle w:val="Hypertextovodkaz"/>
            <w:rFonts w:asciiTheme="minorHAnsi" w:hAnsiTheme="minorHAnsi"/>
            <w:sz w:val="22"/>
            <w:szCs w:val="22"/>
          </w:rPr>
          <w:t>kuldova@fzu.cz</w:t>
        </w:r>
      </w:hyperlink>
      <w:r w:rsidRPr="00072F2C">
        <w:rPr>
          <w:rFonts w:asciiTheme="minorHAnsi" w:hAnsiTheme="minorHAnsi"/>
          <w:sz w:val="22"/>
          <w:szCs w:val="22"/>
        </w:rPr>
        <w:t xml:space="preserve"> </w:t>
      </w:r>
    </w:p>
    <w:p w:rsidR="00072F2C" w:rsidRPr="00072F2C" w:rsidRDefault="00072F2C" w:rsidP="00072F2C">
      <w:pPr>
        <w:ind w:left="567"/>
        <w:jc w:val="both"/>
        <w:rPr>
          <w:rFonts w:asciiTheme="minorHAnsi" w:hAnsiTheme="minorHAnsi"/>
          <w:sz w:val="22"/>
          <w:szCs w:val="22"/>
        </w:rPr>
      </w:pPr>
      <w:r w:rsidRPr="00072F2C">
        <w:rPr>
          <w:rFonts w:asciiTheme="minorHAnsi" w:hAnsiTheme="minorHAnsi" w:cs="Calibri"/>
          <w:sz w:val="22"/>
          <w:szCs w:val="22"/>
        </w:rPr>
        <w:t xml:space="preserve">tel. </w:t>
      </w:r>
      <w:r w:rsidRPr="00072F2C">
        <w:rPr>
          <w:rFonts w:asciiTheme="minorHAnsi" w:hAnsiTheme="minorHAnsi"/>
          <w:sz w:val="22"/>
          <w:szCs w:val="22"/>
        </w:rPr>
        <w:t>(+420) 220 318 409</w:t>
      </w:r>
    </w:p>
    <w:p w:rsidR="00072F2C" w:rsidRPr="00072F2C" w:rsidRDefault="00072F2C" w:rsidP="00072F2C">
      <w:pPr>
        <w:ind w:left="567"/>
        <w:jc w:val="both"/>
        <w:rPr>
          <w:rFonts w:asciiTheme="minorHAnsi" w:hAnsiTheme="minorHAnsi"/>
          <w:sz w:val="22"/>
          <w:szCs w:val="22"/>
        </w:rPr>
      </w:pPr>
    </w:p>
    <w:p w:rsidR="00072F2C" w:rsidRPr="00072F2C" w:rsidRDefault="00072F2C" w:rsidP="00072F2C">
      <w:pPr>
        <w:ind w:left="567"/>
        <w:jc w:val="both"/>
        <w:rPr>
          <w:rFonts w:asciiTheme="minorHAnsi" w:hAnsiTheme="minorHAnsi"/>
          <w:sz w:val="22"/>
          <w:szCs w:val="22"/>
        </w:rPr>
      </w:pPr>
      <w:r w:rsidRPr="00072F2C">
        <w:rPr>
          <w:rFonts w:asciiTheme="minorHAnsi" w:hAnsiTheme="minorHAnsi"/>
          <w:sz w:val="22"/>
          <w:szCs w:val="22"/>
        </w:rPr>
        <w:t>Ing. Jiří Oswald, CSc.</w:t>
      </w:r>
    </w:p>
    <w:p w:rsidR="00072F2C" w:rsidRPr="00072F2C" w:rsidRDefault="00072F2C" w:rsidP="00072F2C">
      <w:pPr>
        <w:ind w:left="567"/>
        <w:jc w:val="both"/>
        <w:rPr>
          <w:rFonts w:asciiTheme="minorHAnsi" w:hAnsiTheme="minorHAnsi" w:cs="Calibri"/>
          <w:sz w:val="22"/>
          <w:szCs w:val="22"/>
        </w:rPr>
      </w:pPr>
      <w:r w:rsidRPr="00072F2C">
        <w:rPr>
          <w:rFonts w:asciiTheme="minorHAnsi" w:hAnsiTheme="minorHAnsi" w:cs="Calibri"/>
          <w:sz w:val="22"/>
          <w:szCs w:val="22"/>
        </w:rPr>
        <w:t>e-</w:t>
      </w:r>
      <w:r w:rsidRPr="00072F2C">
        <w:rPr>
          <w:rFonts w:asciiTheme="minorHAnsi" w:hAnsiTheme="minorHAnsi"/>
          <w:b/>
          <w:bCs/>
          <w:sz w:val="22"/>
          <w:szCs w:val="22"/>
        </w:rPr>
        <w:t xml:space="preserve"> mail: </w:t>
      </w:r>
      <w:hyperlink r:id="rId10" w:history="1">
        <w:r w:rsidRPr="00072F2C">
          <w:rPr>
            <w:rStyle w:val="Hypertextovodkaz"/>
            <w:rFonts w:asciiTheme="minorHAnsi" w:hAnsiTheme="minorHAnsi"/>
            <w:sz w:val="22"/>
            <w:szCs w:val="22"/>
          </w:rPr>
          <w:t>oswald@fzu.cz</w:t>
        </w:r>
      </w:hyperlink>
      <w:r w:rsidRPr="00072F2C">
        <w:rPr>
          <w:rFonts w:asciiTheme="minorHAnsi" w:hAnsiTheme="minorHAnsi"/>
          <w:sz w:val="22"/>
          <w:szCs w:val="22"/>
        </w:rPr>
        <w:t xml:space="preserve"> </w:t>
      </w:r>
    </w:p>
    <w:p w:rsidR="00072F2C" w:rsidRPr="00072F2C" w:rsidRDefault="00072F2C" w:rsidP="00072F2C">
      <w:pPr>
        <w:ind w:left="567"/>
        <w:jc w:val="both"/>
        <w:rPr>
          <w:rFonts w:ascii="Calibri" w:hAnsi="Calibri"/>
          <w:sz w:val="22"/>
          <w:szCs w:val="22"/>
        </w:rPr>
      </w:pPr>
      <w:r w:rsidRPr="00072F2C">
        <w:rPr>
          <w:rFonts w:asciiTheme="minorHAnsi" w:hAnsiTheme="minorHAnsi" w:cs="Calibri"/>
          <w:sz w:val="22"/>
          <w:szCs w:val="22"/>
        </w:rPr>
        <w:t xml:space="preserve">tel. </w:t>
      </w:r>
      <w:r w:rsidRPr="00072F2C">
        <w:rPr>
          <w:rFonts w:asciiTheme="minorHAnsi" w:hAnsiTheme="minorHAnsi"/>
          <w:sz w:val="22"/>
          <w:szCs w:val="22"/>
        </w:rPr>
        <w:t>(+420) 220 318 583</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w:t>
      </w:r>
      <w:r w:rsidRPr="008B49B5">
        <w:rPr>
          <w:rFonts w:ascii="Calibri" w:hAnsi="Calibri" w:cs="Calibri"/>
          <w:sz w:val="22"/>
          <w:szCs w:val="22"/>
        </w:rPr>
        <w:lastRenderedPageBreak/>
        <w:t xml:space="preserve">nebo elektronického styku s elektronickým podpisem na adresu </w:t>
      </w:r>
      <w:hyperlink r:id="rId11" w:history="1">
        <w:r w:rsidRPr="008B49B5">
          <w:rPr>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795263">
        <w:rPr>
          <w:rFonts w:ascii="Calibri" w:hAnsi="Calibri" w:cs="Calibri"/>
          <w:sz w:val="22"/>
          <w:szCs w:val="22"/>
        </w:rPr>
        <w:fldChar w:fldCharType="begin"/>
      </w:r>
      <w:r>
        <w:rPr>
          <w:rFonts w:ascii="Calibri" w:hAnsi="Calibri" w:cs="Calibri"/>
          <w:sz w:val="22"/>
          <w:szCs w:val="22"/>
        </w:rPr>
        <w:instrText xml:space="preserve"> REF _Ref380049948 \r \h </w:instrText>
      </w:r>
      <w:r w:rsidR="00795263">
        <w:rPr>
          <w:rFonts w:ascii="Calibri" w:hAnsi="Calibri" w:cs="Calibri"/>
          <w:sz w:val="22"/>
          <w:szCs w:val="22"/>
        </w:rPr>
      </w:r>
      <w:r w:rsidR="00795263">
        <w:rPr>
          <w:rFonts w:ascii="Calibri" w:hAnsi="Calibri" w:cs="Calibri"/>
          <w:sz w:val="22"/>
          <w:szCs w:val="22"/>
        </w:rPr>
        <w:fldChar w:fldCharType="separate"/>
      </w:r>
      <w:r w:rsidR="00C060BB">
        <w:rPr>
          <w:rFonts w:ascii="Calibri" w:hAnsi="Calibri" w:cs="Calibri"/>
          <w:sz w:val="22"/>
          <w:szCs w:val="22"/>
        </w:rPr>
        <w:t>12.1</w:t>
      </w:r>
      <w:r w:rsidR="00795263">
        <w:rPr>
          <w:rFonts w:ascii="Calibri" w:hAnsi="Calibri" w:cs="Calibri"/>
          <w:sz w:val="22"/>
          <w:szCs w:val="22"/>
        </w:rPr>
        <w:fldChar w:fldCharType="end"/>
      </w:r>
      <w:r>
        <w:rPr>
          <w:rFonts w:ascii="Calibri" w:hAnsi="Calibri" w:cs="Calibri"/>
          <w:sz w:val="22"/>
          <w:szCs w:val="22"/>
        </w:rPr>
        <w:t xml:space="preserve"> a </w:t>
      </w:r>
      <w:r w:rsidR="00795263">
        <w:rPr>
          <w:rFonts w:ascii="Calibri" w:hAnsi="Calibri" w:cs="Calibri"/>
          <w:sz w:val="22"/>
          <w:szCs w:val="22"/>
        </w:rPr>
        <w:fldChar w:fldCharType="begin"/>
      </w:r>
      <w:r>
        <w:rPr>
          <w:rFonts w:ascii="Calibri" w:hAnsi="Calibri" w:cs="Calibri"/>
          <w:sz w:val="22"/>
          <w:szCs w:val="22"/>
        </w:rPr>
        <w:instrText xml:space="preserve"> REF _Ref380049965 \r \h </w:instrText>
      </w:r>
      <w:r w:rsidR="00795263">
        <w:rPr>
          <w:rFonts w:ascii="Calibri" w:hAnsi="Calibri" w:cs="Calibri"/>
          <w:sz w:val="22"/>
          <w:szCs w:val="22"/>
        </w:rPr>
      </w:r>
      <w:r w:rsidR="00795263">
        <w:rPr>
          <w:rFonts w:ascii="Calibri" w:hAnsi="Calibri" w:cs="Calibri"/>
          <w:sz w:val="22"/>
          <w:szCs w:val="22"/>
        </w:rPr>
        <w:fldChar w:fldCharType="separate"/>
      </w:r>
      <w:r w:rsidR="00C060BB">
        <w:rPr>
          <w:rFonts w:ascii="Calibri" w:hAnsi="Calibri" w:cs="Calibri"/>
          <w:sz w:val="22"/>
          <w:szCs w:val="22"/>
        </w:rPr>
        <w:t>12.2</w:t>
      </w:r>
      <w:r w:rsidR="00795263">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Prodávající nesplní lhůtu</w:t>
      </w:r>
      <w:r w:rsidR="00696924">
        <w:rPr>
          <w:rFonts w:ascii="Calibri" w:hAnsi="Calibri" w:cs="Calibri"/>
          <w:sz w:val="22"/>
          <w:szCs w:val="22"/>
        </w:rPr>
        <w:t xml:space="preserve"> </w:t>
      </w:r>
      <w:r>
        <w:rPr>
          <w:rFonts w:ascii="Calibri" w:hAnsi="Calibri" w:cs="Calibri"/>
          <w:sz w:val="22"/>
          <w:szCs w:val="22"/>
        </w:rPr>
        <w:t>plnění</w:t>
      </w:r>
      <w:r w:rsidR="00696924">
        <w:rPr>
          <w:rFonts w:ascii="Calibri" w:hAnsi="Calibri" w:cs="Calibri"/>
          <w:sz w:val="22"/>
          <w:szCs w:val="22"/>
        </w:rPr>
        <w:t xml:space="preserve"> </w:t>
      </w:r>
      <w:r w:rsidR="00580140" w:rsidRPr="006272F0">
        <w:rPr>
          <w:rFonts w:ascii="Calibri" w:hAnsi="Calibri" w:cs="Calibri"/>
          <w:sz w:val="22"/>
          <w:szCs w:val="22"/>
        </w:rPr>
        <w:t xml:space="preserve">dle odst. </w:t>
      </w:r>
      <w:fldSimple w:instr=" REF _Ref381969739 \r \h  \* MERGEFORMAT ">
        <w:r w:rsidR="00C060BB">
          <w:rPr>
            <w:rFonts w:ascii="Calibri" w:hAnsi="Calibri" w:cs="Calibri"/>
            <w:sz w:val="22"/>
            <w:szCs w:val="22"/>
          </w:rPr>
          <w:t>4.1</w:t>
        </w:r>
      </w:fldSimple>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5"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5"/>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w:t>
      </w:r>
      <w:r w:rsidR="00580140" w:rsidRPr="006272F0">
        <w:rPr>
          <w:rFonts w:ascii="Calibri" w:hAnsi="Calibri" w:cs="Calibri"/>
          <w:sz w:val="22"/>
          <w:szCs w:val="22"/>
        </w:rPr>
        <w:lastRenderedPageBreak/>
        <w:t xml:space="preserve">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6"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6"/>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7" w:name="_Ref380048977"/>
      <w:bookmarkStart w:id="18"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w:t>
      </w:r>
      <w:r w:rsidR="00072F2C" w:rsidRPr="008B49B5">
        <w:rPr>
          <w:rFonts w:ascii="Calibri" w:hAnsi="Calibri" w:cs="Calibri"/>
          <w:sz w:val="22"/>
          <w:szCs w:val="22"/>
        </w:rPr>
        <w:t xml:space="preserve">dobu </w:t>
      </w:r>
      <w:r w:rsidR="00072F2C" w:rsidRPr="00E73AB3">
        <w:rPr>
          <w:rFonts w:ascii="Calibri" w:hAnsi="Calibri" w:cs="Calibri"/>
          <w:sz w:val="22"/>
          <w:szCs w:val="22"/>
          <w:highlight w:val="yellow"/>
        </w:rPr>
        <w:t>………</w:t>
      </w:r>
      <w:r w:rsidR="00072F2C" w:rsidRPr="008B49B5">
        <w:rPr>
          <w:rFonts w:ascii="Calibri" w:hAnsi="Calibri" w:cs="Calibri"/>
          <w:snapToGrid w:val="0"/>
          <w:color w:val="FF0000"/>
          <w:sz w:val="22"/>
          <w:szCs w:val="22"/>
        </w:rPr>
        <w:t xml:space="preserve"> </w:t>
      </w:r>
      <w:r w:rsidR="00072F2C" w:rsidRPr="008B49B5">
        <w:rPr>
          <w:rFonts w:ascii="Calibri" w:hAnsi="Calibri" w:cs="Calibri"/>
          <w:sz w:val="22"/>
          <w:szCs w:val="22"/>
        </w:rPr>
        <w:t>měsíců</w:t>
      </w:r>
      <w:r w:rsidR="00072F2C">
        <w:rPr>
          <w:rFonts w:ascii="Calibri" w:hAnsi="Calibri" w:cs="Calibri"/>
          <w:sz w:val="22"/>
          <w:szCs w:val="22"/>
        </w:rPr>
        <w:t xml:space="preserve"> </w:t>
      </w:r>
      <w:r w:rsidR="00072F2C" w:rsidRPr="008B49B5">
        <w:rPr>
          <w:rFonts w:ascii="Calibri" w:hAnsi="Calibri" w:cs="Calibri"/>
          <w:snapToGrid w:val="0"/>
          <w:color w:val="FF0000"/>
          <w:sz w:val="22"/>
          <w:szCs w:val="22"/>
        </w:rPr>
        <w:t>(doplní uchazeč</w:t>
      </w:r>
      <w:r w:rsidR="00072F2C">
        <w:rPr>
          <w:rFonts w:ascii="Calibri" w:hAnsi="Calibri" w:cs="Calibri"/>
          <w:snapToGrid w:val="0"/>
          <w:color w:val="FF0000"/>
          <w:sz w:val="22"/>
          <w:szCs w:val="22"/>
        </w:rPr>
        <w:t xml:space="preserve"> v souladu s nabídkou v rámci dílčího </w:t>
      </w:r>
      <w:r w:rsidR="00072F2C" w:rsidRPr="00AD095E">
        <w:rPr>
          <w:rFonts w:ascii="Calibri" w:hAnsi="Calibri" w:cs="Calibri"/>
          <w:snapToGrid w:val="0"/>
          <w:color w:val="FF0000"/>
          <w:sz w:val="22"/>
          <w:szCs w:val="22"/>
        </w:rPr>
        <w:t xml:space="preserve">hodnotícího kritéria </w:t>
      </w:r>
      <w:r w:rsidR="00072F2C">
        <w:rPr>
          <w:rFonts w:ascii="Calibri" w:hAnsi="Calibri" w:cs="Calibri"/>
          <w:snapToGrid w:val="0"/>
          <w:color w:val="FF0000"/>
          <w:sz w:val="22"/>
          <w:szCs w:val="22"/>
        </w:rPr>
        <w:t>podle bodu 7.3.3 zadávací dokumentace, tj. doplní délku záruky</w:t>
      </w:r>
      <w:r w:rsidR="00072F2C" w:rsidRPr="008B49B5">
        <w:rPr>
          <w:rFonts w:ascii="Calibri" w:hAnsi="Calibri" w:cs="Calibri"/>
          <w:snapToGrid w:val="0"/>
          <w:color w:val="FF0000"/>
          <w:sz w:val="22"/>
          <w:szCs w:val="22"/>
        </w:rPr>
        <w:t>)</w:t>
      </w:r>
      <w:r w:rsidR="00580140" w:rsidRPr="00CD21BA">
        <w:rPr>
          <w:rFonts w:ascii="Calibri" w:hAnsi="Calibri" w:cs="Calibri"/>
          <w:sz w:val="22"/>
          <w:szCs w:val="22"/>
        </w:rPr>
        <w:t xml:space="preserve">. Záruka za jakost počíná běžet dnem následujícím </w:t>
      </w:r>
      <w:r w:rsidR="00580140" w:rsidRPr="00CD21BA">
        <w:rPr>
          <w:rFonts w:ascii="Calibri" w:hAnsi="Calibri"/>
          <w:sz w:val="22"/>
          <w:szCs w:val="22"/>
        </w:rPr>
        <w:t xml:space="preserve">po podpisu předávacího protokolu dle odst. </w:t>
      </w:r>
      <w:fldSimple w:instr=" REF _Ref380049631 \r \h  \* MERGEFORMAT ">
        <w:r w:rsidR="00C060BB">
          <w:rPr>
            <w:rFonts w:ascii="Calibri" w:hAnsi="Calibri"/>
            <w:sz w:val="22"/>
            <w:szCs w:val="22"/>
          </w:rPr>
          <w:t>10.5</w:t>
        </w:r>
      </w:fldSimple>
      <w:r w:rsidR="00580140" w:rsidRPr="00CD21BA">
        <w:rPr>
          <w:rFonts w:ascii="Calibri" w:hAnsi="Calibri"/>
          <w:sz w:val="22"/>
          <w:szCs w:val="22"/>
        </w:rPr>
        <w:t xml:space="preserve"> Smlouvy</w:t>
      </w:r>
      <w:r w:rsidR="00580140" w:rsidRPr="00CD21BA">
        <w:rPr>
          <w:rFonts w:ascii="Calibri" w:hAnsi="Calibri" w:cs="Arial"/>
          <w:sz w:val="22"/>
          <w:szCs w:val="22"/>
        </w:rPr>
        <w:t>.</w:t>
      </w:r>
      <w:bookmarkEnd w:id="17"/>
      <w:r w:rsidR="001E367E">
        <w:rPr>
          <w:rFonts w:ascii="Calibri" w:hAnsi="Calibri" w:cs="Arial"/>
          <w:sz w:val="22"/>
          <w:szCs w:val="22"/>
        </w:rPr>
        <w:t xml:space="preserve"> </w:t>
      </w:r>
      <w:bookmarkEnd w:id="18"/>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9"/>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072F2C">
        <w:rPr>
          <w:rFonts w:ascii="Calibri" w:hAnsi="Calibri" w:cs="Calibri"/>
          <w:sz w:val="22"/>
          <w:szCs w:val="22"/>
        </w:rPr>
        <w:t>Prodávající</w:t>
      </w:r>
      <w:r w:rsidR="00072F2C" w:rsidRPr="008B49B5">
        <w:rPr>
          <w:rFonts w:ascii="Calibri" w:hAnsi="Calibri" w:cs="Calibri"/>
          <w:sz w:val="22"/>
          <w:szCs w:val="22"/>
        </w:rPr>
        <w:t xml:space="preserve"> </w:t>
      </w:r>
      <w:r w:rsidR="00072F2C" w:rsidRPr="00134F3A">
        <w:rPr>
          <w:rFonts w:ascii="Calibri" w:hAnsi="Calibri" w:cs="Calibri"/>
          <w:sz w:val="22"/>
          <w:szCs w:val="22"/>
        </w:rPr>
        <w:t xml:space="preserve">je </w:t>
      </w:r>
      <w:r w:rsidR="00072F2C" w:rsidRPr="007F79D1">
        <w:rPr>
          <w:rFonts w:ascii="Calibri" w:hAnsi="Calibri" w:cs="Calibri"/>
          <w:sz w:val="22"/>
          <w:szCs w:val="22"/>
        </w:rPr>
        <w:t xml:space="preserve">povinen </w:t>
      </w:r>
      <w:r w:rsidR="00072F2C">
        <w:rPr>
          <w:rFonts w:ascii="Calibri" w:hAnsi="Calibri" w:cs="Calibri"/>
          <w:sz w:val="22"/>
          <w:szCs w:val="22"/>
        </w:rPr>
        <w:t xml:space="preserve">nejpozději </w:t>
      </w:r>
      <w:r w:rsidR="00072F2C" w:rsidRPr="008B49B5">
        <w:rPr>
          <w:rFonts w:ascii="Calibri" w:hAnsi="Calibri" w:cs="Calibri"/>
          <w:sz w:val="22"/>
          <w:szCs w:val="22"/>
        </w:rPr>
        <w:t xml:space="preserve">do </w:t>
      </w:r>
      <w:r w:rsidR="00072F2C" w:rsidRPr="002E0760">
        <w:rPr>
          <w:rFonts w:ascii="Calibri" w:hAnsi="Calibri" w:cs="Calibri"/>
          <w:sz w:val="22"/>
          <w:szCs w:val="22"/>
          <w:highlight w:val="yellow"/>
        </w:rPr>
        <w:t>……</w:t>
      </w:r>
      <w:r w:rsidR="00072F2C" w:rsidRPr="00F74BF0">
        <w:rPr>
          <w:rFonts w:ascii="Calibri" w:hAnsi="Calibri" w:cs="Calibri"/>
          <w:sz w:val="22"/>
          <w:szCs w:val="22"/>
        </w:rPr>
        <w:t xml:space="preserve"> </w:t>
      </w:r>
      <w:r w:rsidR="00943CAE" w:rsidRPr="00D948A7">
        <w:rPr>
          <w:rFonts w:ascii="Calibri" w:hAnsi="Calibri" w:cs="Calibri"/>
          <w:sz w:val="22"/>
          <w:szCs w:val="22"/>
        </w:rPr>
        <w:t>pracovních</w:t>
      </w:r>
      <w:r w:rsidR="00943CAE">
        <w:rPr>
          <w:rFonts w:ascii="Calibri" w:hAnsi="Calibri" w:cs="Calibri"/>
          <w:sz w:val="22"/>
          <w:szCs w:val="22"/>
        </w:rPr>
        <w:t xml:space="preserve"> </w:t>
      </w:r>
      <w:r w:rsidR="00072F2C">
        <w:rPr>
          <w:rFonts w:ascii="Calibri" w:hAnsi="Calibri" w:cs="Calibri"/>
          <w:sz w:val="22"/>
          <w:szCs w:val="22"/>
        </w:rPr>
        <w:t>dnů</w:t>
      </w:r>
      <w:r w:rsidR="00072F2C" w:rsidRPr="008B49B5">
        <w:rPr>
          <w:rFonts w:ascii="Calibri" w:hAnsi="Calibri" w:cs="Calibri"/>
          <w:sz w:val="22"/>
          <w:szCs w:val="22"/>
        </w:rPr>
        <w:t xml:space="preserve"> </w:t>
      </w:r>
      <w:r w:rsidR="00072F2C" w:rsidRPr="008B49B5">
        <w:rPr>
          <w:rFonts w:ascii="Calibri" w:hAnsi="Calibri" w:cs="Calibri"/>
          <w:snapToGrid w:val="0"/>
          <w:color w:val="FF0000"/>
          <w:sz w:val="22"/>
          <w:szCs w:val="22"/>
        </w:rPr>
        <w:t>(doplní uchazeč</w:t>
      </w:r>
      <w:r w:rsidR="00072F2C" w:rsidRPr="002E0760">
        <w:rPr>
          <w:rFonts w:ascii="Calibri" w:hAnsi="Calibri" w:cs="Calibri"/>
          <w:snapToGrid w:val="0"/>
          <w:color w:val="FF0000"/>
          <w:sz w:val="22"/>
          <w:szCs w:val="22"/>
        </w:rPr>
        <w:t xml:space="preserve"> </w:t>
      </w:r>
      <w:r w:rsidR="00072F2C">
        <w:rPr>
          <w:rFonts w:ascii="Calibri" w:hAnsi="Calibri" w:cs="Calibri"/>
          <w:snapToGrid w:val="0"/>
          <w:color w:val="FF0000"/>
          <w:sz w:val="22"/>
          <w:szCs w:val="22"/>
        </w:rPr>
        <w:t xml:space="preserve">v souladu s nabídkou v rámci dílčího </w:t>
      </w:r>
      <w:r w:rsidR="00072F2C" w:rsidRPr="00AD095E">
        <w:rPr>
          <w:rFonts w:ascii="Calibri" w:hAnsi="Calibri" w:cs="Calibri"/>
          <w:snapToGrid w:val="0"/>
          <w:color w:val="FF0000"/>
          <w:sz w:val="22"/>
          <w:szCs w:val="22"/>
        </w:rPr>
        <w:t xml:space="preserve">hodnotícího kritéria </w:t>
      </w:r>
      <w:r w:rsidR="00072F2C">
        <w:rPr>
          <w:rFonts w:ascii="Calibri" w:hAnsi="Calibri" w:cs="Calibri"/>
          <w:snapToGrid w:val="0"/>
          <w:color w:val="FF0000"/>
          <w:sz w:val="22"/>
          <w:szCs w:val="22"/>
        </w:rPr>
        <w:t>podle bodu 7.3.4.1 zadávací dokumentace, tj. doplní garantovanou rychlost servisního zásahu</w:t>
      </w:r>
      <w:r w:rsidR="00072F2C" w:rsidRPr="008B49B5">
        <w:rPr>
          <w:rFonts w:ascii="Calibri" w:hAnsi="Calibri" w:cs="Calibri"/>
          <w:snapToGrid w:val="0"/>
          <w:color w:val="FF0000"/>
          <w:sz w:val="22"/>
          <w:szCs w:val="22"/>
        </w:rPr>
        <w:t>)</w:t>
      </w:r>
      <w:r w:rsidR="00072F2C">
        <w:rPr>
          <w:rFonts w:ascii="Calibri" w:hAnsi="Calibri" w:cs="Calibri"/>
          <w:snapToGrid w:val="0"/>
          <w:color w:val="FF0000"/>
          <w:sz w:val="22"/>
          <w:szCs w:val="22"/>
        </w:rPr>
        <w:t xml:space="preserve"> </w:t>
      </w:r>
      <w:r w:rsidR="00072F2C" w:rsidRPr="008B49B5">
        <w:rPr>
          <w:rFonts w:ascii="Calibri" w:hAnsi="Calibri" w:cs="Calibri"/>
          <w:sz w:val="22"/>
          <w:szCs w:val="22"/>
        </w:rPr>
        <w:t xml:space="preserve">od </w:t>
      </w:r>
      <w:r w:rsidR="00072F2C" w:rsidRPr="006A7416">
        <w:rPr>
          <w:rFonts w:ascii="Calibri" w:hAnsi="Calibri" w:cs="Calibri"/>
          <w:sz w:val="22"/>
          <w:szCs w:val="22"/>
        </w:rPr>
        <w:t xml:space="preserve">okamžiku ohlášení závady e-mailem </w:t>
      </w:r>
      <w:r w:rsidR="00072F2C">
        <w:rPr>
          <w:rFonts w:ascii="Calibri" w:hAnsi="Calibri" w:cs="Calibri"/>
          <w:sz w:val="22"/>
          <w:szCs w:val="22"/>
        </w:rPr>
        <w:t xml:space="preserve">provést kvalifikovaný servisní zásah, tj. </w:t>
      </w:r>
      <w:r w:rsidR="00072F2C" w:rsidRPr="008B49B5">
        <w:rPr>
          <w:rFonts w:ascii="Calibri" w:hAnsi="Calibri" w:cs="Calibri"/>
          <w:sz w:val="22"/>
          <w:szCs w:val="22"/>
        </w:rPr>
        <w:t>vadu kvalifikov</w:t>
      </w:r>
      <w:r w:rsidR="00072F2C">
        <w:rPr>
          <w:rFonts w:ascii="Calibri" w:hAnsi="Calibri" w:cs="Calibri"/>
          <w:sz w:val="22"/>
          <w:szCs w:val="22"/>
        </w:rPr>
        <w:t>aně posoudit a navrhnout řešení</w:t>
      </w:r>
      <w:r w:rsidRPr="001E367E">
        <w:rPr>
          <w:rFonts w:ascii="Calibri" w:hAnsi="Calibri" w:cs="Calibri"/>
          <w:sz w:val="22"/>
          <w:szCs w:val="22"/>
        </w:rPr>
        <w:t>.</w:t>
      </w:r>
      <w:bookmarkEnd w:id="20"/>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05432"/>
      <w:bookmarkStart w:id="22"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 xml:space="preserve">vady ve lhůtě </w:t>
      </w:r>
      <w:r w:rsidR="00072F2C">
        <w:rPr>
          <w:rFonts w:ascii="Calibri" w:hAnsi="Calibri" w:cs="Calibri"/>
          <w:sz w:val="22"/>
          <w:szCs w:val="22"/>
        </w:rPr>
        <w:t>7</w:t>
      </w:r>
      <w:r w:rsidRPr="001E367E">
        <w:rPr>
          <w:rFonts w:ascii="Calibri" w:hAnsi="Calibri" w:cs="Calibri"/>
          <w:sz w:val="22"/>
          <w:szCs w:val="22"/>
        </w:rPr>
        <w:t xml:space="preserve"> pracovních dnů ode dne přijetí reklamačního oznámení. V případě vady nikoli běžné je Prodávající povinen provést opravu v době obvyklé charakteru vady a dle toho stanovit termín předání opravené věci.</w:t>
      </w:r>
      <w:bookmarkEnd w:id="21"/>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2"/>
      <w:bookmarkEnd w:id="23"/>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4"/>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fldSimple w:instr=" REF _Ref380048977 \r \h  \* MERGEFORMAT ">
        <w:r w:rsidR="00C060BB">
          <w:rPr>
            <w:rFonts w:ascii="Calibri" w:hAnsi="Calibri" w:cs="Calibri"/>
            <w:sz w:val="22"/>
            <w:szCs w:val="22"/>
          </w:rPr>
          <w:t>15.1</w:t>
        </w:r>
      </w:fldSimple>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5"/>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6"/>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905186"/>
      <w:r w:rsidRPr="001E367E">
        <w:rPr>
          <w:rFonts w:ascii="Calibri" w:hAnsi="Calibri" w:cs="Calibri"/>
          <w:sz w:val="22"/>
          <w:szCs w:val="22"/>
        </w:rPr>
        <w:t xml:space="preserve">Prodávající </w:t>
      </w:r>
      <w:r w:rsidR="00580140" w:rsidRPr="001E367E">
        <w:rPr>
          <w:rFonts w:ascii="Calibri" w:hAnsi="Calibri" w:cs="Calibri"/>
          <w:sz w:val="22"/>
          <w:szCs w:val="22"/>
        </w:rPr>
        <w:t xml:space="preserve">prohlašuje, že zajistí mimozáruční servis po dobu trvání záruky a pozáruční servis, jehož délka je omezena </w:t>
      </w:r>
      <w:r w:rsidR="00BB3EB4" w:rsidRPr="00923A15">
        <w:rPr>
          <w:rFonts w:ascii="Calibri" w:hAnsi="Calibri" w:cs="Calibri"/>
          <w:sz w:val="22"/>
          <w:szCs w:val="22"/>
        </w:rPr>
        <w:t xml:space="preserve">uplynutím </w:t>
      </w:r>
      <w:r w:rsidR="00BB3EB4" w:rsidRPr="00923A15">
        <w:rPr>
          <w:rFonts w:ascii="Calibri" w:hAnsi="Calibri" w:cs="Calibri"/>
          <w:sz w:val="22"/>
          <w:szCs w:val="22"/>
          <w:highlight w:val="yellow"/>
        </w:rPr>
        <w:t>……</w:t>
      </w:r>
      <w:r w:rsidR="00BB3EB4" w:rsidRPr="00AF7167">
        <w:rPr>
          <w:rFonts w:ascii="Calibri" w:hAnsi="Calibri" w:cs="Calibri"/>
          <w:sz w:val="22"/>
          <w:szCs w:val="22"/>
        </w:rPr>
        <w:t xml:space="preserve"> </w:t>
      </w:r>
      <w:r w:rsidR="00BB3EB4" w:rsidRPr="00923A15">
        <w:rPr>
          <w:rFonts w:ascii="Calibri" w:hAnsi="Calibri" w:cs="Calibri"/>
          <w:sz w:val="22"/>
          <w:szCs w:val="22"/>
        </w:rPr>
        <w:t xml:space="preserve">let ode dne následujícího po uplynutí záruky </w:t>
      </w:r>
      <w:r w:rsidR="00BB3EB4" w:rsidRPr="00923A15">
        <w:rPr>
          <w:rFonts w:ascii="Calibri" w:hAnsi="Calibri" w:cs="Calibri"/>
          <w:snapToGrid w:val="0"/>
          <w:color w:val="FF0000"/>
          <w:sz w:val="22"/>
          <w:szCs w:val="22"/>
        </w:rPr>
        <w:t>(doplní uchazeč v souladu s nabídkou v rámci dílčího hodnotícího kritéria podle bodu 7.3.4.</w:t>
      </w:r>
      <w:r w:rsidR="00BB3EB4">
        <w:rPr>
          <w:rFonts w:ascii="Calibri" w:hAnsi="Calibri" w:cs="Calibri"/>
          <w:snapToGrid w:val="0"/>
          <w:color w:val="FF0000"/>
          <w:sz w:val="22"/>
          <w:szCs w:val="22"/>
        </w:rPr>
        <w:t>2</w:t>
      </w:r>
      <w:r w:rsidR="00BB3EB4" w:rsidRPr="00923A15">
        <w:rPr>
          <w:rFonts w:ascii="Calibri" w:hAnsi="Calibri" w:cs="Calibri"/>
          <w:snapToGrid w:val="0"/>
          <w:color w:val="FF0000"/>
          <w:sz w:val="22"/>
          <w:szCs w:val="22"/>
        </w:rPr>
        <w:t xml:space="preserve"> zadávací dokumentace, tj. doplní délku nabízené garance využití pozáručního servisu a garance dostupnosti náhradních dílů v cenách nepřevyšujících ceny obvyklé)</w:t>
      </w:r>
      <w:r w:rsidR="00BB3EB4" w:rsidRPr="00923A15">
        <w:rPr>
          <w:rFonts w:ascii="Calibri" w:hAnsi="Calibri" w:cs="Calibri"/>
          <w:sz w:val="22"/>
          <w:szCs w:val="22"/>
        </w:rPr>
        <w:t xml:space="preserve">; </w:t>
      </w:r>
      <w:r w:rsidR="00BB3EB4" w:rsidRPr="001E367E">
        <w:rPr>
          <w:rFonts w:ascii="Calibri" w:hAnsi="Calibri" w:cs="Calibri"/>
          <w:sz w:val="22"/>
          <w:szCs w:val="22"/>
        </w:rPr>
        <w:t xml:space="preserve">servisní </w:t>
      </w:r>
      <w:r w:rsidR="00580140" w:rsidRPr="001E367E">
        <w:rPr>
          <w:rFonts w:ascii="Calibri" w:hAnsi="Calibri" w:cs="Calibri"/>
          <w:sz w:val="22"/>
          <w:szCs w:val="22"/>
        </w:rPr>
        <w:t>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r w:rsidR="00795263">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795263">
        <w:rPr>
          <w:rFonts w:ascii="Calibri" w:hAnsi="Calibri" w:cs="Calibri"/>
          <w:sz w:val="22"/>
          <w:szCs w:val="22"/>
        </w:rPr>
      </w:r>
      <w:r w:rsidR="00795263">
        <w:rPr>
          <w:rFonts w:ascii="Calibri" w:hAnsi="Calibri" w:cs="Calibri"/>
          <w:sz w:val="22"/>
          <w:szCs w:val="22"/>
        </w:rPr>
        <w:fldChar w:fldCharType="separate"/>
      </w:r>
      <w:r w:rsidR="00C060BB">
        <w:rPr>
          <w:rFonts w:ascii="Calibri" w:hAnsi="Calibri" w:cs="Calibri"/>
          <w:sz w:val="22"/>
          <w:szCs w:val="22"/>
        </w:rPr>
        <w:t>15.3</w:t>
      </w:r>
      <w:r w:rsidR="00795263">
        <w:rPr>
          <w:rFonts w:ascii="Calibri" w:hAnsi="Calibri" w:cs="Calibri"/>
          <w:sz w:val="22"/>
          <w:szCs w:val="22"/>
        </w:rPr>
        <w:fldChar w:fldCharType="end"/>
      </w:r>
      <w:r w:rsidR="00AE196A">
        <w:rPr>
          <w:rFonts w:ascii="Calibri" w:hAnsi="Calibri" w:cs="Calibri"/>
          <w:sz w:val="22"/>
          <w:szCs w:val="22"/>
        </w:rPr>
        <w:t xml:space="preserve">, </w:t>
      </w:r>
      <w:r w:rsidR="00795263">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795263">
        <w:rPr>
          <w:rFonts w:ascii="Calibri" w:hAnsi="Calibri" w:cs="Calibri"/>
          <w:sz w:val="22"/>
          <w:szCs w:val="22"/>
        </w:rPr>
      </w:r>
      <w:r w:rsidR="00795263">
        <w:rPr>
          <w:rFonts w:ascii="Calibri" w:hAnsi="Calibri" w:cs="Calibri"/>
          <w:sz w:val="22"/>
          <w:szCs w:val="22"/>
        </w:rPr>
        <w:fldChar w:fldCharType="separate"/>
      </w:r>
      <w:r w:rsidR="00C060BB">
        <w:rPr>
          <w:rFonts w:ascii="Calibri" w:hAnsi="Calibri" w:cs="Calibri"/>
          <w:sz w:val="22"/>
          <w:szCs w:val="22"/>
        </w:rPr>
        <w:t>15.4</w:t>
      </w:r>
      <w:r w:rsidR="00795263">
        <w:rPr>
          <w:rFonts w:ascii="Calibri" w:hAnsi="Calibri" w:cs="Calibri"/>
          <w:sz w:val="22"/>
          <w:szCs w:val="22"/>
        </w:rPr>
        <w:fldChar w:fldCharType="end"/>
      </w:r>
      <w:r w:rsidR="00AE196A">
        <w:rPr>
          <w:rFonts w:ascii="Calibri" w:hAnsi="Calibri" w:cs="Calibri"/>
          <w:sz w:val="22"/>
          <w:szCs w:val="22"/>
        </w:rPr>
        <w:t xml:space="preserve"> a </w:t>
      </w:r>
      <w:r w:rsidR="00795263">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795263">
        <w:rPr>
          <w:rFonts w:ascii="Calibri" w:hAnsi="Calibri" w:cs="Calibri"/>
          <w:sz w:val="22"/>
          <w:szCs w:val="22"/>
        </w:rPr>
      </w:r>
      <w:r w:rsidR="00795263">
        <w:rPr>
          <w:rFonts w:ascii="Calibri" w:hAnsi="Calibri" w:cs="Calibri"/>
          <w:sz w:val="22"/>
          <w:szCs w:val="22"/>
        </w:rPr>
        <w:fldChar w:fldCharType="separate"/>
      </w:r>
      <w:r w:rsidR="00C060BB">
        <w:rPr>
          <w:rFonts w:ascii="Calibri" w:hAnsi="Calibri" w:cs="Calibri"/>
          <w:sz w:val="22"/>
          <w:szCs w:val="22"/>
        </w:rPr>
        <w:t>15.6</w:t>
      </w:r>
      <w:r w:rsidR="00795263">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7"/>
      <w:r w:rsidR="00580140" w:rsidRPr="001E367E">
        <w:rPr>
          <w:rFonts w:ascii="Calibri" w:hAnsi="Calibri" w:cs="Calibri"/>
          <w:sz w:val="22"/>
          <w:szCs w:val="22"/>
        </w:rPr>
        <w:t xml:space="preserve"> </w:t>
      </w:r>
    </w:p>
    <w:p w:rsidR="00233E08" w:rsidRPr="0063623E"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8" w:name="_Ref382208790"/>
      <w:r w:rsidRPr="001E367E">
        <w:rPr>
          <w:rFonts w:ascii="Calibri" w:hAnsi="Calibri"/>
          <w:sz w:val="22"/>
          <w:szCs w:val="22"/>
        </w:rPr>
        <w:t xml:space="preserve">Kupující má nárok na </w:t>
      </w:r>
      <w:r w:rsidRPr="0063623E">
        <w:rPr>
          <w:rFonts w:ascii="Calibri" w:hAnsi="Calibri"/>
          <w:sz w:val="22"/>
          <w:szCs w:val="22"/>
        </w:rPr>
        <w:t xml:space="preserve">úhradu </w:t>
      </w:r>
      <w:r w:rsidR="00BB3EB4" w:rsidRPr="00D948A7">
        <w:rPr>
          <w:rFonts w:ascii="Calibri" w:hAnsi="Calibri"/>
          <w:sz w:val="22"/>
          <w:szCs w:val="22"/>
        </w:rPr>
        <w:t>1</w:t>
      </w:r>
      <w:r w:rsidR="00311F0A" w:rsidRPr="00D948A7">
        <w:rPr>
          <w:rFonts w:ascii="Calibri" w:hAnsi="Calibri"/>
          <w:sz w:val="22"/>
          <w:szCs w:val="22"/>
        </w:rPr>
        <w:t>00,</w:t>
      </w:r>
      <w:r w:rsidR="00311F0A" w:rsidRPr="0063623E">
        <w:rPr>
          <w:rFonts w:ascii="Calibri" w:hAnsi="Calibri"/>
          <w:sz w:val="22"/>
          <w:szCs w:val="22"/>
        </w:rPr>
        <w:t xml:space="preserve">-Kč </w:t>
      </w:r>
      <w:r w:rsidR="00233E08" w:rsidRPr="0063623E">
        <w:rPr>
          <w:rFonts w:ascii="Calibri" w:hAnsi="Calibri"/>
          <w:sz w:val="22"/>
          <w:szCs w:val="22"/>
        </w:rPr>
        <w:t>za každý den, po který nemohl Přístroj pro vadu podléhající záruční opravě používat v době běhu záruční doby</w:t>
      </w:r>
      <w:bookmarkStart w:id="29" w:name="_Ref381616598"/>
      <w:r w:rsidR="00233E08" w:rsidRPr="0063623E">
        <w:rPr>
          <w:rFonts w:ascii="Calibri" w:hAnsi="Calibri"/>
          <w:sz w:val="22"/>
          <w:szCs w:val="22"/>
        </w:rPr>
        <w:t>, počínaje 15. dnem po uplatnění záruční vady.</w:t>
      </w:r>
      <w:bookmarkEnd w:id="28"/>
      <w:bookmarkEnd w:id="29"/>
    </w:p>
    <w:p w:rsidR="00233E08" w:rsidRPr="0063623E"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lastRenderedPageBreak/>
        <w:t>SMLUVNÍ POKUTY</w:t>
      </w:r>
    </w:p>
    <w:p w:rsidR="00233E08" w:rsidRPr="0063623E"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Kupující je oprávněn uplatnit vůči Prodávajícímu smluvní pokutu ve výši 0,</w:t>
      </w:r>
      <w:r w:rsidR="00C060BB" w:rsidRPr="0063623E">
        <w:rPr>
          <w:rFonts w:ascii="Calibri" w:hAnsi="Calibri" w:cs="Calibri"/>
          <w:sz w:val="22"/>
          <w:szCs w:val="22"/>
        </w:rPr>
        <w:t>1</w:t>
      </w:r>
      <w:r w:rsidRPr="0063623E">
        <w:rPr>
          <w:rFonts w:ascii="Calibri" w:hAnsi="Calibri" w:cs="Calibri"/>
          <w:sz w:val="22"/>
          <w:szCs w:val="22"/>
        </w:rPr>
        <w:t xml:space="preserve"> % z Kupní Ceny za každý započatý den prodlení s</w:t>
      </w:r>
      <w:r w:rsidR="00696924">
        <w:rPr>
          <w:rFonts w:ascii="Calibri" w:hAnsi="Calibri" w:cs="Calibri"/>
          <w:sz w:val="22"/>
          <w:szCs w:val="22"/>
        </w:rPr>
        <w:t xml:space="preserve"> </w:t>
      </w:r>
      <w:r w:rsidRPr="0063623E">
        <w:rPr>
          <w:rFonts w:ascii="Calibri" w:hAnsi="Calibri" w:cs="Calibri"/>
          <w:sz w:val="22"/>
          <w:szCs w:val="22"/>
        </w:rPr>
        <w:t xml:space="preserve">plněním povinností dle odst. </w:t>
      </w:r>
      <w:r w:rsidR="00795263">
        <w:rPr>
          <w:rFonts w:ascii="Calibri" w:hAnsi="Calibri" w:cs="Calibri"/>
          <w:sz w:val="22"/>
          <w:szCs w:val="22"/>
        </w:rPr>
        <w:fldChar w:fldCharType="begin"/>
      </w:r>
      <w:r w:rsidR="00BB3EB4">
        <w:rPr>
          <w:rFonts w:ascii="Calibri" w:hAnsi="Calibri" w:cs="Calibri"/>
          <w:sz w:val="22"/>
          <w:szCs w:val="22"/>
        </w:rPr>
        <w:instrText xml:space="preserve"> REF _Ref397681741 \r \h </w:instrText>
      </w:r>
      <w:r w:rsidR="00795263">
        <w:rPr>
          <w:rFonts w:ascii="Calibri" w:hAnsi="Calibri" w:cs="Calibri"/>
          <w:sz w:val="22"/>
          <w:szCs w:val="22"/>
        </w:rPr>
      </w:r>
      <w:r w:rsidR="00795263">
        <w:rPr>
          <w:rFonts w:ascii="Calibri" w:hAnsi="Calibri" w:cs="Calibri"/>
          <w:sz w:val="22"/>
          <w:szCs w:val="22"/>
        </w:rPr>
        <w:fldChar w:fldCharType="separate"/>
      </w:r>
      <w:r w:rsidR="00BB3EB4">
        <w:rPr>
          <w:rFonts w:ascii="Calibri" w:hAnsi="Calibri" w:cs="Calibri"/>
          <w:sz w:val="22"/>
          <w:szCs w:val="22"/>
        </w:rPr>
        <w:t>4.1</w:t>
      </w:r>
      <w:r w:rsidR="00795263">
        <w:rPr>
          <w:rFonts w:ascii="Calibri" w:hAnsi="Calibri" w:cs="Calibri"/>
          <w:sz w:val="22"/>
          <w:szCs w:val="22"/>
        </w:rPr>
        <w:fldChar w:fldCharType="end"/>
      </w:r>
      <w:r w:rsidRPr="0063623E">
        <w:rPr>
          <w:rFonts w:ascii="Calibri" w:hAnsi="Calibri" w:cs="Calibri"/>
          <w:sz w:val="22"/>
          <w:szCs w:val="22"/>
        </w:rPr>
        <w:t xml:space="preserve"> Smlouvy</w:t>
      </w:r>
      <w:r w:rsidRPr="00F142CA">
        <w:rPr>
          <w:rFonts w:ascii="Calibri" w:hAnsi="Calibri" w:cs="Calibri"/>
          <w:sz w:val="22"/>
          <w:szCs w:val="22"/>
        </w:rPr>
        <w:t>.</w:t>
      </w:r>
      <w:r w:rsidR="00F142CA">
        <w:rPr>
          <w:rFonts w:ascii="Calibri" w:hAnsi="Calibri" w:cs="Calibri"/>
          <w:sz w:val="22"/>
          <w:szCs w:val="22"/>
        </w:rPr>
        <w:t xml:space="preserve"> </w:t>
      </w:r>
    </w:p>
    <w:p w:rsidR="00AE196A" w:rsidRPr="00D948A7" w:rsidRDefault="00BB3EB4" w:rsidP="00233E08">
      <w:pPr>
        <w:pStyle w:val="Odstavecseseznamem1"/>
        <w:numPr>
          <w:ilvl w:val="1"/>
          <w:numId w:val="2"/>
        </w:numPr>
        <w:spacing w:after="240"/>
        <w:jc w:val="both"/>
        <w:rPr>
          <w:rFonts w:asciiTheme="minorHAnsi" w:hAnsiTheme="minorHAnsi" w:cs="Calibri"/>
          <w:b/>
          <w:bCs/>
          <w:sz w:val="22"/>
          <w:szCs w:val="22"/>
          <w:u w:val="single"/>
        </w:rPr>
      </w:pPr>
      <w:bookmarkStart w:id="30" w:name="_Ref381970744"/>
      <w:r w:rsidRPr="00D948A7">
        <w:rPr>
          <w:rFonts w:ascii="Calibri" w:hAnsi="Calibri" w:cs="Calibri"/>
          <w:sz w:val="22"/>
          <w:szCs w:val="22"/>
        </w:rPr>
        <w:t xml:space="preserve">Kupující je oprávněn uplatnit vůči Prodávajícímu smluvní pokutu ve výši </w:t>
      </w:r>
      <w:r w:rsidR="00493509" w:rsidRPr="00D948A7">
        <w:rPr>
          <w:rFonts w:ascii="Calibri" w:hAnsi="Calibri" w:cs="Calibri"/>
          <w:sz w:val="22"/>
          <w:szCs w:val="22"/>
        </w:rPr>
        <w:t>1</w:t>
      </w:r>
      <w:r w:rsidRPr="00D948A7">
        <w:rPr>
          <w:rFonts w:ascii="Calibri" w:hAnsi="Calibri" w:cs="Calibri"/>
          <w:sz w:val="22"/>
          <w:szCs w:val="22"/>
        </w:rPr>
        <w:t xml:space="preserve">00,-Kč za každý započatý den prodlení s odstraněním vad dle odst. </w:t>
      </w:r>
      <w:fldSimple w:instr=" REF _Ref382905432 \r \h  \* MERGEFORMAT ">
        <w:r w:rsidRPr="00D948A7">
          <w:rPr>
            <w:rFonts w:ascii="Calibri" w:hAnsi="Calibri" w:cs="Calibri"/>
            <w:sz w:val="22"/>
            <w:szCs w:val="22"/>
          </w:rPr>
          <w:t>15.4</w:t>
        </w:r>
      </w:fldSimple>
      <w:bookmarkEnd w:id="30"/>
      <w:r w:rsidR="00D948A7">
        <w:rPr>
          <w:rFonts w:ascii="Calibri" w:hAnsi="Calibri" w:cs="Calibri"/>
          <w:sz w:val="22"/>
          <w:szCs w:val="22"/>
        </w:rPr>
        <w:t xml:space="preserve"> </w:t>
      </w:r>
      <w:r w:rsidR="00D948A7" w:rsidRPr="0063623E">
        <w:rPr>
          <w:rFonts w:ascii="Calibri" w:hAnsi="Calibri" w:cs="Calibri"/>
          <w:sz w:val="22"/>
          <w:szCs w:val="22"/>
        </w:rPr>
        <w:t>Smlouvy</w:t>
      </w:r>
      <w:r w:rsidR="00493509" w:rsidRPr="00D948A7">
        <w:rPr>
          <w:rFonts w:ascii="Calibri" w:hAnsi="Calibri" w:cs="Calibri"/>
          <w:sz w:val="22"/>
          <w:szCs w:val="22"/>
        </w:rPr>
        <w:t>.</w:t>
      </w:r>
    </w:p>
    <w:p w:rsidR="00BB3EB4" w:rsidRPr="0063623E" w:rsidRDefault="00BB3EB4" w:rsidP="00233E08">
      <w:pPr>
        <w:pStyle w:val="Odstavecseseznamem1"/>
        <w:numPr>
          <w:ilvl w:val="1"/>
          <w:numId w:val="2"/>
        </w:numPr>
        <w:spacing w:after="240"/>
        <w:jc w:val="both"/>
        <w:rPr>
          <w:rFonts w:asciiTheme="minorHAnsi" w:hAnsiTheme="minorHAnsi" w:cs="Calibri"/>
          <w:b/>
          <w:bCs/>
          <w:sz w:val="22"/>
          <w:szCs w:val="22"/>
          <w:u w:val="single"/>
        </w:rPr>
      </w:pPr>
      <w:r w:rsidRPr="00FE19E1">
        <w:rPr>
          <w:rFonts w:ascii="Calibri" w:hAnsi="Calibri" w:cs="Calibri"/>
          <w:sz w:val="22"/>
          <w:szCs w:val="22"/>
        </w:rPr>
        <w:t xml:space="preserve">Kupující je oprávněn uplatnit vůči Prodávajícímu smluvní </w:t>
      </w:r>
      <w:r w:rsidRPr="00D948A7">
        <w:rPr>
          <w:rFonts w:ascii="Calibri" w:hAnsi="Calibri" w:cs="Calibri"/>
          <w:sz w:val="22"/>
          <w:szCs w:val="22"/>
        </w:rPr>
        <w:t>pokutu ve výši 300,-Kč za každý započatý den prodlení kvalifikovaného servisního zásahu dle odst.</w:t>
      </w:r>
      <w:r>
        <w:rPr>
          <w:rFonts w:ascii="Calibri" w:hAnsi="Calibri" w:cs="Calibri"/>
          <w:sz w:val="22"/>
          <w:szCs w:val="22"/>
        </w:rPr>
        <w:t xml:space="preserve"> </w:t>
      </w:r>
      <w:r w:rsidR="00795263">
        <w:rPr>
          <w:rFonts w:ascii="Calibri" w:hAnsi="Calibri" w:cs="Calibri"/>
          <w:sz w:val="22"/>
          <w:szCs w:val="22"/>
        </w:rPr>
        <w:fldChar w:fldCharType="begin"/>
      </w:r>
      <w:r>
        <w:rPr>
          <w:rFonts w:ascii="Calibri" w:hAnsi="Calibri" w:cs="Calibri"/>
          <w:sz w:val="22"/>
          <w:szCs w:val="22"/>
        </w:rPr>
        <w:instrText xml:space="preserve"> REF _Ref382905178 \r \h </w:instrText>
      </w:r>
      <w:r w:rsidR="00795263">
        <w:rPr>
          <w:rFonts w:ascii="Calibri" w:hAnsi="Calibri" w:cs="Calibri"/>
          <w:sz w:val="22"/>
          <w:szCs w:val="22"/>
        </w:rPr>
      </w:r>
      <w:r w:rsidR="00795263">
        <w:rPr>
          <w:rFonts w:ascii="Calibri" w:hAnsi="Calibri" w:cs="Calibri"/>
          <w:sz w:val="22"/>
          <w:szCs w:val="22"/>
        </w:rPr>
        <w:fldChar w:fldCharType="separate"/>
      </w:r>
      <w:r>
        <w:rPr>
          <w:rFonts w:ascii="Calibri" w:hAnsi="Calibri" w:cs="Calibri"/>
          <w:sz w:val="22"/>
          <w:szCs w:val="22"/>
        </w:rPr>
        <w:t>15.3</w:t>
      </w:r>
      <w:r w:rsidR="00795263">
        <w:rPr>
          <w:rFonts w:ascii="Calibri" w:hAnsi="Calibri" w:cs="Calibri"/>
          <w:sz w:val="22"/>
          <w:szCs w:val="22"/>
        </w:rPr>
        <w:fldChar w:fldCharType="end"/>
      </w:r>
      <w:r w:rsidRPr="00FE19E1">
        <w:rPr>
          <w:rFonts w:ascii="Calibri" w:hAnsi="Calibri" w:cs="Calibri"/>
          <w:sz w:val="22"/>
          <w:szCs w:val="22"/>
        </w:rPr>
        <w:t>.</w:t>
      </w:r>
    </w:p>
    <w:p w:rsidR="00233E08" w:rsidRPr="0063623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63623E">
        <w:rPr>
          <w:rFonts w:ascii="Calibri" w:hAnsi="Calibri" w:cs="Calibri"/>
          <w:sz w:val="22"/>
          <w:szCs w:val="22"/>
        </w:rPr>
        <w:t xml:space="preserve">V případě odstoupení od Smlouvy dle odst. </w:t>
      </w:r>
      <w:fldSimple w:instr=" REF _Ref380048761 \r \h  \* MERGEFORMAT ">
        <w:r w:rsidR="00C060BB" w:rsidRPr="0063623E">
          <w:rPr>
            <w:rFonts w:ascii="Calibri" w:hAnsi="Calibri" w:cs="Calibri"/>
            <w:sz w:val="22"/>
            <w:szCs w:val="22"/>
          </w:rPr>
          <w:t>13.2.2</w:t>
        </w:r>
      </w:fldSimple>
      <w:r w:rsidR="007D58AA" w:rsidRPr="0063623E">
        <w:rPr>
          <w:rFonts w:ascii="Calibri" w:hAnsi="Calibri" w:cs="Calibri"/>
          <w:sz w:val="22"/>
          <w:szCs w:val="22"/>
        </w:rPr>
        <w:t xml:space="preserve"> </w:t>
      </w:r>
      <w:r w:rsidRPr="0063623E">
        <w:rPr>
          <w:rFonts w:ascii="Calibri" w:hAnsi="Calibri" w:cs="Calibri"/>
          <w:sz w:val="22"/>
          <w:szCs w:val="22"/>
        </w:rPr>
        <w:t xml:space="preserve">je </w:t>
      </w:r>
      <w:r w:rsidR="00571705" w:rsidRPr="0063623E">
        <w:rPr>
          <w:rFonts w:ascii="Calibri" w:hAnsi="Calibri" w:cs="Calibri"/>
          <w:sz w:val="22"/>
          <w:szCs w:val="22"/>
        </w:rPr>
        <w:t xml:space="preserve">Kupující </w:t>
      </w:r>
      <w:r w:rsidRPr="0063623E">
        <w:rPr>
          <w:rFonts w:ascii="Calibri" w:hAnsi="Calibri" w:cs="Calibri"/>
          <w:sz w:val="22"/>
          <w:szCs w:val="22"/>
        </w:rPr>
        <w:t xml:space="preserve">oprávněn uplatnit vůči </w:t>
      </w:r>
      <w:r w:rsidR="00571705" w:rsidRPr="0063623E">
        <w:rPr>
          <w:rFonts w:ascii="Calibri" w:hAnsi="Calibri" w:cs="Calibri"/>
          <w:sz w:val="22"/>
          <w:szCs w:val="22"/>
        </w:rPr>
        <w:t xml:space="preserve">Prodávajícímu </w:t>
      </w:r>
      <w:r w:rsidR="00C060BB" w:rsidRPr="0063623E">
        <w:rPr>
          <w:rFonts w:ascii="Calibri" w:hAnsi="Calibri" w:cs="Calibri"/>
          <w:sz w:val="22"/>
          <w:szCs w:val="22"/>
        </w:rPr>
        <w:t>smluvní pokutu ve výši 2</w:t>
      </w:r>
      <w:r w:rsidRPr="0063623E">
        <w:rPr>
          <w:rFonts w:ascii="Calibri" w:hAnsi="Calibri" w:cs="Calibri"/>
          <w:sz w:val="22"/>
          <w:szCs w:val="22"/>
        </w:rPr>
        <w:t>0</w:t>
      </w:r>
      <w:r w:rsidR="00571705" w:rsidRPr="0063623E">
        <w:rPr>
          <w:rFonts w:ascii="Calibri" w:hAnsi="Calibri" w:cs="Calibri"/>
          <w:sz w:val="22"/>
          <w:szCs w:val="22"/>
        </w:rPr>
        <w:t xml:space="preserve"> </w:t>
      </w:r>
      <w:r w:rsidRPr="0063623E">
        <w:rPr>
          <w:rFonts w:ascii="Calibri" w:hAnsi="Calibri" w:cs="Calibri"/>
          <w:sz w:val="22"/>
          <w:szCs w:val="22"/>
        </w:rPr>
        <w:t>% Kupní Ceny.</w:t>
      </w:r>
    </w:p>
    <w:p w:rsidR="00C060BB" w:rsidRPr="00D948A7" w:rsidRDefault="00BB3EB4" w:rsidP="00233E08">
      <w:pPr>
        <w:pStyle w:val="Odstavecseseznamem1"/>
        <w:numPr>
          <w:ilvl w:val="1"/>
          <w:numId w:val="2"/>
        </w:numPr>
        <w:spacing w:after="240"/>
        <w:jc w:val="both"/>
        <w:rPr>
          <w:rFonts w:asciiTheme="minorHAnsi" w:hAnsiTheme="minorHAnsi" w:cs="Calibri"/>
          <w:b/>
          <w:bCs/>
          <w:sz w:val="22"/>
          <w:szCs w:val="22"/>
          <w:u w:val="single"/>
        </w:rPr>
      </w:pPr>
      <w:r w:rsidRPr="00D948A7">
        <w:rPr>
          <w:rFonts w:ascii="Calibri" w:hAnsi="Calibri" w:cs="Calibri"/>
          <w:sz w:val="22"/>
          <w:szCs w:val="22"/>
        </w:rPr>
        <w:t>Pro případ prodlení s úhradou kterékoli splatné pohledávky (peněžitého dluhu) dle Smlouvy je prodlévající Kupující či Prodávající (dlužník) povinen zaplatit druhé smluvní straně (věřiteli) úrok z prodlení ve výši 0,0</w:t>
      </w:r>
      <w:r w:rsidR="00D948A7" w:rsidRPr="00D948A7">
        <w:rPr>
          <w:rFonts w:ascii="Calibri" w:hAnsi="Calibri" w:cs="Calibri"/>
          <w:sz w:val="22"/>
          <w:szCs w:val="22"/>
        </w:rPr>
        <w:t>1</w:t>
      </w:r>
      <w:r w:rsidRPr="00D948A7">
        <w:rPr>
          <w:rFonts w:ascii="Calibri" w:hAnsi="Calibri" w:cs="Calibri"/>
          <w:sz w:val="22"/>
          <w:szCs w:val="22"/>
        </w:rPr>
        <w:t xml:space="preserve"> % z dlužné částky za každý den prodlení</w:t>
      </w:r>
      <w:r w:rsidR="00233E08" w:rsidRPr="00D948A7">
        <w:rPr>
          <w:rFonts w:ascii="Calibri" w:hAnsi="Calibri" w:cs="Calibri"/>
          <w:sz w:val="22"/>
          <w:szCs w:val="22"/>
        </w:rPr>
        <w:t xml:space="preserve">.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D43479">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1"/>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fldSimple w:instr=" REF _Ref380055579 \r \h  \* MERGEFORMAT ">
        <w:r w:rsidR="00C060BB">
          <w:rPr>
            <w:rFonts w:ascii="Calibri" w:hAnsi="Calibri" w:cs="Calibri"/>
            <w:sz w:val="22"/>
            <w:szCs w:val="22"/>
          </w:rPr>
          <w:t>18.1</w:t>
        </w:r>
      </w:fldSimple>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69692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4A6C47">
      <w:pPr>
        <w:pStyle w:val="Odstavecseseznamem1"/>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p>
    <w:p w:rsidR="00233E08" w:rsidRDefault="00233E08" w:rsidP="004A6C47">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233E08" w:rsidRPr="001E367E" w:rsidRDefault="00233E08" w:rsidP="004A6C47">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Popis a specifikace Přístroj nabízeného dodavatelem</w:t>
      </w:r>
      <w:r w:rsidRPr="001E367E">
        <w:rPr>
          <w:rFonts w:ascii="Calibri" w:hAnsi="Calibri" w:cs="Arial"/>
          <w:sz w:val="22"/>
          <w:szCs w:val="22"/>
          <w:highlight w:val="yellow"/>
        </w:rPr>
        <w:t>“ a „Splňuje ANO/NE“)</w:t>
      </w:r>
    </w:p>
    <w:p w:rsidR="001E367E" w:rsidRPr="001E367E" w:rsidRDefault="001E367E" w:rsidP="004A6C47">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233E08" w:rsidRDefault="00233E08" w:rsidP="004A6C47">
      <w:pPr>
        <w:pStyle w:val="Odstavecseseznamem1"/>
        <w:ind w:left="2124" w:hanging="1557"/>
        <w:jc w:val="both"/>
        <w:rPr>
          <w:rFonts w:ascii="Calibri" w:hAnsi="Calibri" w:cs="Arial"/>
          <w:sz w:val="22"/>
          <w:szCs w:val="22"/>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p>
    <w:p w:rsidR="004A6C47" w:rsidRPr="00233E08" w:rsidRDefault="004A6C47" w:rsidP="004A6C47">
      <w:pPr>
        <w:pStyle w:val="Odstavecseseznamem1"/>
        <w:ind w:left="2124" w:hanging="1557"/>
        <w:jc w:val="both"/>
        <w:rPr>
          <w:rFonts w:asciiTheme="minorHAnsi" w:hAnsiTheme="minorHAnsi" w:cs="Calibri"/>
          <w:b/>
          <w:bCs/>
          <w:sz w:val="22"/>
          <w:szCs w:val="22"/>
          <w:u w:val="single"/>
        </w:rPr>
      </w:pP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4A6C47" w:rsidP="00EE03A3">
      <w:pPr>
        <w:pStyle w:val="Nadpis7"/>
        <w:spacing w:before="0" w:after="0"/>
        <w:jc w:val="both"/>
        <w:rPr>
          <w:rFonts w:ascii="Calibri" w:hAnsi="Calibri" w:cs="Calibri"/>
          <w:sz w:val="22"/>
          <w:szCs w:val="22"/>
        </w:rPr>
      </w:pPr>
      <w:r>
        <w:rPr>
          <w:rFonts w:ascii="Calibri" w:hAnsi="Calibri" w:cs="Calibri"/>
          <w:sz w:val="22"/>
          <w:szCs w:val="22"/>
        </w:rPr>
        <w:lastRenderedPageBreak/>
        <w:t>V Praze dne ____________</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3C713B" w:rsidRDefault="003C713B" w:rsidP="003C713B">
      <w:pPr>
        <w:jc w:val="both"/>
        <w:rPr>
          <w:rFonts w:ascii="Verdana" w:hAnsi="Verdana"/>
          <w:sz w:val="20"/>
          <w:szCs w:val="20"/>
        </w:rPr>
      </w:pPr>
      <w:r>
        <w:rPr>
          <w:rFonts w:ascii="Verdana" w:hAnsi="Verdana"/>
          <w:sz w:val="20"/>
          <w:szCs w:val="20"/>
        </w:rPr>
        <w:t>D</w:t>
      </w:r>
      <w:r w:rsidRPr="00462CFF">
        <w:rPr>
          <w:rFonts w:ascii="Verdana" w:hAnsi="Verdana"/>
          <w:sz w:val="20"/>
          <w:szCs w:val="20"/>
        </w:rPr>
        <w:t>odáv</w:t>
      </w:r>
      <w:r>
        <w:rPr>
          <w:rFonts w:ascii="Verdana" w:hAnsi="Verdana"/>
          <w:sz w:val="20"/>
          <w:szCs w:val="20"/>
        </w:rPr>
        <w:t>ka</w:t>
      </w:r>
      <w:r w:rsidRPr="00462CFF">
        <w:rPr>
          <w:rFonts w:ascii="Verdana" w:hAnsi="Verdana"/>
          <w:sz w:val="20"/>
          <w:szCs w:val="20"/>
        </w:rPr>
        <w:t xml:space="preserve"> </w:t>
      </w:r>
      <w:r w:rsidRPr="00462CFF">
        <w:rPr>
          <w:rFonts w:ascii="Verdana" w:hAnsi="Verdana"/>
          <w:sz w:val="20"/>
          <w:szCs w:val="20"/>
          <w:lang w:eastAsia="en-GB"/>
        </w:rPr>
        <w:t xml:space="preserve">optického heliového kryostatu </w:t>
      </w:r>
      <w:proofErr w:type="spellStart"/>
      <w:r w:rsidRPr="00462CFF">
        <w:rPr>
          <w:rFonts w:ascii="Verdana" w:hAnsi="Verdana"/>
          <w:sz w:val="20"/>
          <w:szCs w:val="20"/>
          <w:lang w:eastAsia="en-GB"/>
        </w:rPr>
        <w:t>integrovatelného</w:t>
      </w:r>
      <w:proofErr w:type="spellEnd"/>
      <w:r w:rsidRPr="00462CFF">
        <w:rPr>
          <w:rFonts w:ascii="Verdana" w:hAnsi="Verdana"/>
          <w:sz w:val="20"/>
          <w:szCs w:val="20"/>
          <w:lang w:eastAsia="en-GB"/>
        </w:rPr>
        <w:t xml:space="preserve"> do konfokálního mikroskopu </w:t>
      </w:r>
      <w:proofErr w:type="spellStart"/>
      <w:r w:rsidRPr="00462CFF">
        <w:rPr>
          <w:rFonts w:ascii="Verdana" w:hAnsi="Verdana"/>
          <w:sz w:val="20"/>
          <w:szCs w:val="20"/>
          <w:lang w:eastAsia="en-GB"/>
        </w:rPr>
        <w:t>Olympus</w:t>
      </w:r>
      <w:proofErr w:type="spellEnd"/>
      <w:r w:rsidRPr="00462CFF">
        <w:rPr>
          <w:rFonts w:ascii="Verdana" w:hAnsi="Verdana"/>
          <w:sz w:val="20"/>
          <w:szCs w:val="20"/>
          <w:lang w:eastAsia="en-GB"/>
        </w:rPr>
        <w:t xml:space="preserve"> BXFM, který je součástí </w:t>
      </w:r>
      <w:proofErr w:type="spellStart"/>
      <w:r w:rsidRPr="00462CFF">
        <w:rPr>
          <w:rFonts w:ascii="Verdana" w:hAnsi="Verdana"/>
          <w:sz w:val="20"/>
          <w:szCs w:val="20"/>
          <w:lang w:eastAsia="en-GB"/>
        </w:rPr>
        <w:t>Ramanova</w:t>
      </w:r>
      <w:proofErr w:type="spellEnd"/>
      <w:r w:rsidRPr="00462CFF">
        <w:rPr>
          <w:rFonts w:ascii="Verdana" w:hAnsi="Verdana"/>
          <w:sz w:val="20"/>
          <w:szCs w:val="20"/>
          <w:lang w:eastAsia="en-GB"/>
        </w:rPr>
        <w:t xml:space="preserve"> </w:t>
      </w:r>
      <w:proofErr w:type="spellStart"/>
      <w:r w:rsidRPr="00462CFF">
        <w:rPr>
          <w:rFonts w:ascii="Verdana" w:hAnsi="Verdana"/>
          <w:sz w:val="20"/>
          <w:szCs w:val="20"/>
          <w:lang w:eastAsia="en-GB"/>
        </w:rPr>
        <w:t>mikrospektrometru</w:t>
      </w:r>
      <w:proofErr w:type="spellEnd"/>
      <w:r w:rsidRPr="00462CFF">
        <w:rPr>
          <w:rFonts w:ascii="Verdana" w:hAnsi="Verdana"/>
          <w:sz w:val="20"/>
          <w:szCs w:val="20"/>
          <w:lang w:eastAsia="en-GB"/>
        </w:rPr>
        <w:t xml:space="preserve"> </w:t>
      </w:r>
      <w:proofErr w:type="spellStart"/>
      <w:r w:rsidRPr="00462CFF">
        <w:rPr>
          <w:rFonts w:ascii="Verdana" w:hAnsi="Verdana"/>
          <w:sz w:val="20"/>
          <w:szCs w:val="20"/>
          <w:lang w:eastAsia="en-GB"/>
        </w:rPr>
        <w:t>LabRAM</w:t>
      </w:r>
      <w:proofErr w:type="spellEnd"/>
      <w:r w:rsidRPr="00462CFF">
        <w:rPr>
          <w:rFonts w:ascii="Verdana" w:hAnsi="Verdana"/>
          <w:sz w:val="20"/>
          <w:szCs w:val="20"/>
          <w:lang w:eastAsia="en-GB"/>
        </w:rPr>
        <w:t xml:space="preserve"> HR </w:t>
      </w:r>
      <w:proofErr w:type="spellStart"/>
      <w:r w:rsidRPr="00462CFF">
        <w:rPr>
          <w:rFonts w:ascii="Verdana" w:hAnsi="Verdana"/>
          <w:sz w:val="20"/>
          <w:szCs w:val="20"/>
          <w:lang w:eastAsia="en-GB"/>
        </w:rPr>
        <w:t>Evolution</w:t>
      </w:r>
      <w:proofErr w:type="spellEnd"/>
      <w:r w:rsidRPr="00462CFF">
        <w:rPr>
          <w:rFonts w:ascii="Verdana" w:hAnsi="Verdana"/>
          <w:sz w:val="20"/>
          <w:szCs w:val="20"/>
          <w:lang w:eastAsia="en-GB"/>
        </w:rPr>
        <w:t xml:space="preserve"> od firmy HORIBA </w:t>
      </w:r>
      <w:proofErr w:type="spellStart"/>
      <w:r w:rsidRPr="00462CFF">
        <w:rPr>
          <w:rFonts w:ascii="Verdana" w:hAnsi="Verdana"/>
          <w:sz w:val="20"/>
          <w:szCs w:val="20"/>
          <w:lang w:eastAsia="en-GB"/>
        </w:rPr>
        <w:t>Scientific</w:t>
      </w:r>
      <w:proofErr w:type="spellEnd"/>
    </w:p>
    <w:p w:rsidR="003C713B" w:rsidRDefault="003C713B" w:rsidP="003C713B">
      <w:pPr>
        <w:ind w:left="708"/>
        <w:rPr>
          <w:rFonts w:ascii="Verdana" w:hAnsi="Verdana"/>
          <w:sz w:val="20"/>
          <w:szCs w:val="20"/>
        </w:rPr>
      </w:pPr>
    </w:p>
    <w:p w:rsidR="003C713B" w:rsidRPr="00DA5C8D" w:rsidRDefault="003C713B" w:rsidP="003C713B">
      <w:pPr>
        <w:ind w:left="705" w:hanging="705"/>
        <w:rPr>
          <w:rFonts w:ascii="Verdana" w:hAnsi="Verdana"/>
          <w:b/>
          <w:sz w:val="20"/>
          <w:szCs w:val="20"/>
        </w:rPr>
      </w:pPr>
      <w:r w:rsidRPr="00DA5C8D">
        <w:rPr>
          <w:rFonts w:ascii="Verdana" w:hAnsi="Verdana"/>
          <w:b/>
          <w:sz w:val="20"/>
          <w:szCs w:val="20"/>
        </w:rPr>
        <w:t>Závazné požadavky:</w:t>
      </w:r>
    </w:p>
    <w:p w:rsidR="003C713B" w:rsidRDefault="003C713B" w:rsidP="003C713B">
      <w:pPr>
        <w:rPr>
          <w:rFonts w:ascii="Verdana" w:hAnsi="Verdana"/>
          <w:sz w:val="20"/>
          <w:szCs w:val="20"/>
        </w:rPr>
      </w:pP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rPr>
        <w:t>Minimální teplotní rozsah 4</w:t>
      </w:r>
      <w:r>
        <w:rPr>
          <w:rFonts w:ascii="Verdana" w:hAnsi="Verdana"/>
          <w:sz w:val="20"/>
          <w:szCs w:val="20"/>
        </w:rPr>
        <w:t>,</w:t>
      </w:r>
      <w:r w:rsidRPr="0095466E">
        <w:rPr>
          <w:rFonts w:ascii="Verdana" w:hAnsi="Verdana"/>
          <w:sz w:val="20"/>
          <w:szCs w:val="20"/>
        </w:rPr>
        <w:t>2 K - 300 K.</w:t>
      </w: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lang w:eastAsia="en-GB"/>
        </w:rPr>
        <w:t xml:space="preserve">Kryostat musí být </w:t>
      </w:r>
      <w:proofErr w:type="spellStart"/>
      <w:r w:rsidRPr="0095466E">
        <w:rPr>
          <w:rFonts w:ascii="Verdana" w:hAnsi="Verdana"/>
          <w:sz w:val="20"/>
          <w:szCs w:val="20"/>
          <w:lang w:eastAsia="en-GB"/>
        </w:rPr>
        <w:t>integrovatelný</w:t>
      </w:r>
      <w:proofErr w:type="spellEnd"/>
      <w:r w:rsidRPr="0095466E">
        <w:rPr>
          <w:rFonts w:ascii="Verdana" w:hAnsi="Verdana"/>
          <w:sz w:val="20"/>
          <w:szCs w:val="20"/>
          <w:lang w:eastAsia="en-GB"/>
        </w:rPr>
        <w:t xml:space="preserve"> do </w:t>
      </w:r>
      <w:r w:rsidRPr="003B3A8E">
        <w:rPr>
          <w:rFonts w:ascii="Verdana" w:hAnsi="Verdana"/>
          <w:sz w:val="20"/>
          <w:szCs w:val="20"/>
          <w:lang w:eastAsia="en-GB"/>
        </w:rPr>
        <w:t xml:space="preserve">konfokálního mikroskopu </w:t>
      </w:r>
      <w:proofErr w:type="spellStart"/>
      <w:r w:rsidRPr="003B3A8E">
        <w:rPr>
          <w:rFonts w:ascii="Verdana" w:hAnsi="Verdana"/>
          <w:sz w:val="20"/>
          <w:szCs w:val="20"/>
          <w:lang w:eastAsia="en-GB"/>
        </w:rPr>
        <w:t>Olympus</w:t>
      </w:r>
      <w:proofErr w:type="spellEnd"/>
      <w:r w:rsidRPr="003B3A8E">
        <w:rPr>
          <w:rFonts w:ascii="Verdana" w:hAnsi="Verdana"/>
          <w:sz w:val="20"/>
          <w:szCs w:val="20"/>
          <w:lang w:eastAsia="en-GB"/>
        </w:rPr>
        <w:t xml:space="preserve"> BXFM</w:t>
      </w:r>
      <w:r>
        <w:rPr>
          <w:rFonts w:ascii="Verdana" w:hAnsi="Verdana"/>
          <w:sz w:val="20"/>
          <w:szCs w:val="20"/>
          <w:lang w:eastAsia="en-GB"/>
        </w:rPr>
        <w:t xml:space="preserve">, který je součástí </w:t>
      </w:r>
      <w:proofErr w:type="spellStart"/>
      <w:r w:rsidRPr="003B3A8E">
        <w:rPr>
          <w:rFonts w:ascii="Verdana" w:hAnsi="Verdana"/>
          <w:sz w:val="20"/>
          <w:szCs w:val="20"/>
          <w:lang w:eastAsia="en-GB"/>
        </w:rPr>
        <w:t>Ramanov</w:t>
      </w:r>
      <w:r>
        <w:rPr>
          <w:rFonts w:ascii="Verdana" w:hAnsi="Verdana"/>
          <w:sz w:val="20"/>
          <w:szCs w:val="20"/>
          <w:lang w:eastAsia="en-GB"/>
        </w:rPr>
        <w:t>a</w:t>
      </w:r>
      <w:proofErr w:type="spellEnd"/>
      <w:r w:rsidRPr="003B3A8E">
        <w:rPr>
          <w:rFonts w:ascii="Verdana" w:hAnsi="Verdana"/>
          <w:sz w:val="20"/>
          <w:szCs w:val="20"/>
          <w:lang w:eastAsia="en-GB"/>
        </w:rPr>
        <w:t xml:space="preserve"> </w:t>
      </w:r>
      <w:proofErr w:type="spellStart"/>
      <w:r w:rsidRPr="003B3A8E">
        <w:rPr>
          <w:rFonts w:ascii="Verdana" w:hAnsi="Verdana"/>
          <w:sz w:val="20"/>
          <w:szCs w:val="20"/>
          <w:lang w:eastAsia="en-GB"/>
        </w:rPr>
        <w:t>mikrospektrometr</w:t>
      </w:r>
      <w:r>
        <w:rPr>
          <w:rFonts w:ascii="Verdana" w:hAnsi="Verdana"/>
          <w:sz w:val="20"/>
          <w:szCs w:val="20"/>
          <w:lang w:eastAsia="en-GB"/>
        </w:rPr>
        <w:t>u</w:t>
      </w:r>
      <w:proofErr w:type="spellEnd"/>
      <w:r w:rsidRPr="003B3A8E">
        <w:rPr>
          <w:rFonts w:ascii="Verdana" w:hAnsi="Verdana"/>
          <w:sz w:val="20"/>
          <w:szCs w:val="20"/>
          <w:lang w:eastAsia="en-GB"/>
        </w:rPr>
        <w:t xml:space="preserve"> </w:t>
      </w:r>
      <w:proofErr w:type="spellStart"/>
      <w:r w:rsidRPr="003B3A8E">
        <w:rPr>
          <w:rFonts w:ascii="Verdana" w:hAnsi="Verdana"/>
          <w:sz w:val="20"/>
          <w:szCs w:val="20"/>
          <w:lang w:eastAsia="en-GB"/>
        </w:rPr>
        <w:t>LabRAM</w:t>
      </w:r>
      <w:proofErr w:type="spellEnd"/>
      <w:r w:rsidRPr="003B3A8E">
        <w:rPr>
          <w:rFonts w:ascii="Verdana" w:hAnsi="Verdana"/>
          <w:sz w:val="20"/>
          <w:szCs w:val="20"/>
          <w:lang w:eastAsia="en-GB"/>
        </w:rPr>
        <w:t xml:space="preserve"> HR </w:t>
      </w:r>
      <w:proofErr w:type="spellStart"/>
      <w:r w:rsidRPr="003B3A8E">
        <w:rPr>
          <w:rFonts w:ascii="Verdana" w:hAnsi="Verdana"/>
          <w:sz w:val="20"/>
          <w:szCs w:val="20"/>
          <w:lang w:eastAsia="en-GB"/>
        </w:rPr>
        <w:t>Evolution</w:t>
      </w:r>
      <w:proofErr w:type="spellEnd"/>
      <w:r w:rsidRPr="003B3A8E">
        <w:rPr>
          <w:rFonts w:ascii="Verdana" w:hAnsi="Verdana"/>
          <w:sz w:val="20"/>
          <w:szCs w:val="20"/>
          <w:lang w:eastAsia="en-GB"/>
        </w:rPr>
        <w:t xml:space="preserve"> od firmy HORIBA </w:t>
      </w:r>
      <w:proofErr w:type="spellStart"/>
      <w:r w:rsidRPr="003B3A8E">
        <w:rPr>
          <w:rFonts w:ascii="Verdana" w:hAnsi="Verdana"/>
          <w:sz w:val="20"/>
          <w:szCs w:val="20"/>
          <w:lang w:eastAsia="en-GB"/>
        </w:rPr>
        <w:t>Scientific</w:t>
      </w:r>
      <w:proofErr w:type="spellEnd"/>
      <w:r w:rsidRPr="003B3A8E">
        <w:rPr>
          <w:rFonts w:ascii="Verdana" w:hAnsi="Verdana"/>
          <w:sz w:val="20"/>
          <w:szCs w:val="20"/>
          <w:lang w:eastAsia="en-GB"/>
        </w:rPr>
        <w:t>.</w:t>
      </w:r>
    </w:p>
    <w:p w:rsidR="003C713B" w:rsidRPr="0095466E" w:rsidRDefault="003C713B" w:rsidP="003C713B">
      <w:pPr>
        <w:pStyle w:val="Bezmezer"/>
        <w:numPr>
          <w:ilvl w:val="0"/>
          <w:numId w:val="41"/>
        </w:numPr>
        <w:rPr>
          <w:rFonts w:ascii="Verdana" w:hAnsi="Verdana"/>
          <w:sz w:val="20"/>
          <w:szCs w:val="20"/>
        </w:rPr>
      </w:pPr>
      <w:r w:rsidRPr="00E27FED">
        <w:rPr>
          <w:rFonts w:ascii="Verdana" w:hAnsi="Verdana"/>
          <w:sz w:val="20"/>
          <w:szCs w:val="20"/>
        </w:rPr>
        <w:t>Pracovní vzdálenost držáku vzorku od okénka menší než 6 mm, nastavitelná.</w:t>
      </w:r>
    </w:p>
    <w:p w:rsidR="003C713B" w:rsidRPr="004A6C47" w:rsidRDefault="003C713B" w:rsidP="003C713B">
      <w:pPr>
        <w:pStyle w:val="Bezmezer"/>
        <w:numPr>
          <w:ilvl w:val="0"/>
          <w:numId w:val="41"/>
        </w:numPr>
        <w:rPr>
          <w:rFonts w:ascii="Verdana" w:hAnsi="Verdana"/>
          <w:sz w:val="20"/>
          <w:szCs w:val="20"/>
        </w:rPr>
      </w:pPr>
      <w:r w:rsidRPr="004A6C47">
        <w:rPr>
          <w:rFonts w:ascii="Verdana" w:hAnsi="Verdana"/>
          <w:sz w:val="20"/>
          <w:szCs w:val="20"/>
        </w:rPr>
        <w:t>Spotřeba Helia nižší než 1 l/h</w:t>
      </w:r>
      <w:r w:rsidR="00474E4C" w:rsidRPr="004A6C47">
        <w:rPr>
          <w:rFonts w:ascii="Verdana" w:hAnsi="Verdana"/>
          <w:sz w:val="20"/>
          <w:szCs w:val="20"/>
        </w:rPr>
        <w:t>od</w:t>
      </w:r>
      <w:r w:rsidRPr="004A6C47">
        <w:rPr>
          <w:rFonts w:ascii="Verdana" w:hAnsi="Verdana"/>
          <w:sz w:val="20"/>
          <w:szCs w:val="20"/>
        </w:rPr>
        <w:t xml:space="preserve"> při 4,2 K.</w:t>
      </w:r>
    </w:p>
    <w:p w:rsidR="003C713B" w:rsidRPr="003B3A8E" w:rsidRDefault="003C713B" w:rsidP="003C713B">
      <w:pPr>
        <w:pStyle w:val="Bezmezer"/>
        <w:numPr>
          <w:ilvl w:val="0"/>
          <w:numId w:val="41"/>
        </w:numPr>
        <w:rPr>
          <w:rFonts w:ascii="Verdana" w:hAnsi="Verdana"/>
          <w:sz w:val="20"/>
          <w:szCs w:val="20"/>
        </w:rPr>
      </w:pPr>
      <w:r w:rsidRPr="003B3A8E">
        <w:rPr>
          <w:rFonts w:ascii="Verdana" w:hAnsi="Verdana"/>
          <w:sz w:val="20"/>
          <w:szCs w:val="20"/>
        </w:rPr>
        <w:t>Stabilita teploty +- 0,2 K při teplotě 4,2 K.</w:t>
      </w: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rPr>
        <w:t>Kryostat musí umožňovat práci v reflexním i transmisním módu.</w:t>
      </w: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rPr>
        <w:t>Možnost použít jako chladicí médium i kapalný dusík.</w:t>
      </w: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rPr>
        <w:t>Optická okna kvality „</w:t>
      </w:r>
      <w:proofErr w:type="spellStart"/>
      <w:r w:rsidRPr="0095466E">
        <w:rPr>
          <w:rFonts w:ascii="Verdana" w:hAnsi="Verdana"/>
          <w:sz w:val="20"/>
          <w:szCs w:val="20"/>
        </w:rPr>
        <w:t>Spectrosil</w:t>
      </w:r>
      <w:proofErr w:type="spellEnd"/>
      <w:r w:rsidRPr="0095466E">
        <w:rPr>
          <w:rFonts w:ascii="Verdana" w:hAnsi="Verdana"/>
          <w:sz w:val="20"/>
          <w:szCs w:val="20"/>
        </w:rPr>
        <w:t xml:space="preserve"> WF“ musí umožňovat měření ve spektrálním intervalu 200 – 2500 </w:t>
      </w:r>
      <w:proofErr w:type="spellStart"/>
      <w:r w:rsidRPr="0095466E">
        <w:rPr>
          <w:rFonts w:ascii="Verdana" w:hAnsi="Verdana"/>
          <w:sz w:val="20"/>
          <w:szCs w:val="20"/>
        </w:rPr>
        <w:t>nm</w:t>
      </w:r>
      <w:proofErr w:type="spellEnd"/>
      <w:r w:rsidRPr="0095466E">
        <w:rPr>
          <w:rFonts w:ascii="Verdana" w:hAnsi="Verdana"/>
          <w:sz w:val="20"/>
          <w:szCs w:val="20"/>
        </w:rPr>
        <w:t xml:space="preserve"> a polarizační měření. </w:t>
      </w: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rPr>
        <w:t xml:space="preserve">Možnost provádět elektrická měření, minimálně 6 pinová průchodka. </w:t>
      </w:r>
    </w:p>
    <w:p w:rsidR="003C713B" w:rsidRPr="000D610E" w:rsidRDefault="003C713B" w:rsidP="003C713B">
      <w:pPr>
        <w:pStyle w:val="Bezmezer"/>
        <w:numPr>
          <w:ilvl w:val="0"/>
          <w:numId w:val="41"/>
        </w:numPr>
        <w:rPr>
          <w:rFonts w:ascii="Verdana" w:hAnsi="Verdana"/>
          <w:sz w:val="20"/>
          <w:szCs w:val="20"/>
        </w:rPr>
      </w:pPr>
      <w:r w:rsidRPr="000D610E">
        <w:rPr>
          <w:rFonts w:ascii="Verdana" w:hAnsi="Verdana"/>
          <w:sz w:val="20"/>
          <w:szCs w:val="20"/>
        </w:rPr>
        <w:t>Vakuová čerpací jednotka s </w:t>
      </w:r>
      <w:proofErr w:type="spellStart"/>
      <w:r w:rsidRPr="000D610E">
        <w:rPr>
          <w:rFonts w:ascii="Verdana" w:hAnsi="Verdana"/>
          <w:sz w:val="20"/>
          <w:szCs w:val="20"/>
        </w:rPr>
        <w:t>turbomolekulární</w:t>
      </w:r>
      <w:proofErr w:type="spellEnd"/>
      <w:r w:rsidRPr="000D610E">
        <w:rPr>
          <w:rFonts w:ascii="Verdana" w:hAnsi="Verdana"/>
          <w:sz w:val="20"/>
          <w:szCs w:val="20"/>
        </w:rPr>
        <w:t xml:space="preserve"> pumpou, čerpací rychlost </w:t>
      </w:r>
      <w:r w:rsidRPr="000D610E">
        <w:rPr>
          <w:rFonts w:ascii="Verdana" w:hAnsi="Verdana"/>
          <w:sz w:val="20"/>
          <w:szCs w:val="20"/>
          <w:lang w:val="en-US"/>
        </w:rPr>
        <w:t>&gt; 40 ls</w:t>
      </w:r>
      <w:r w:rsidRPr="000D610E">
        <w:rPr>
          <w:rFonts w:ascii="Verdana" w:hAnsi="Verdana"/>
          <w:sz w:val="20"/>
          <w:szCs w:val="20"/>
          <w:vertAlign w:val="superscript"/>
          <w:lang w:val="en-US"/>
        </w:rPr>
        <w:t>-1</w:t>
      </w:r>
      <w:r w:rsidRPr="000D610E">
        <w:rPr>
          <w:rFonts w:ascii="Verdana" w:hAnsi="Verdana"/>
          <w:sz w:val="20"/>
          <w:szCs w:val="20"/>
          <w:lang w:val="en-US"/>
        </w:rPr>
        <w:t xml:space="preserve">, </w:t>
      </w:r>
      <w:proofErr w:type="spellStart"/>
      <w:r w:rsidRPr="000D610E">
        <w:rPr>
          <w:rFonts w:ascii="Verdana" w:hAnsi="Verdana"/>
          <w:sz w:val="20"/>
          <w:szCs w:val="20"/>
          <w:lang w:val="en-US"/>
        </w:rPr>
        <w:t>mezní</w:t>
      </w:r>
      <w:proofErr w:type="spellEnd"/>
      <w:r w:rsidRPr="000D610E">
        <w:rPr>
          <w:rFonts w:ascii="Verdana" w:hAnsi="Verdana"/>
          <w:sz w:val="20"/>
          <w:szCs w:val="20"/>
          <w:lang w:val="en-US"/>
        </w:rPr>
        <w:t xml:space="preserve"> </w:t>
      </w:r>
      <w:proofErr w:type="spellStart"/>
      <w:r w:rsidRPr="000D610E">
        <w:rPr>
          <w:rFonts w:ascii="Verdana" w:hAnsi="Verdana"/>
          <w:sz w:val="20"/>
          <w:szCs w:val="20"/>
          <w:lang w:val="en-US"/>
        </w:rPr>
        <w:t>tlak</w:t>
      </w:r>
      <w:proofErr w:type="spellEnd"/>
      <w:r w:rsidRPr="000D610E">
        <w:rPr>
          <w:rFonts w:ascii="Verdana" w:hAnsi="Verdana"/>
          <w:sz w:val="20"/>
          <w:szCs w:val="20"/>
          <w:lang w:val="en-US"/>
        </w:rPr>
        <w:t xml:space="preserve"> &lt; 10</w:t>
      </w:r>
      <w:r w:rsidRPr="000D610E">
        <w:rPr>
          <w:rFonts w:ascii="Verdana" w:hAnsi="Verdana"/>
          <w:sz w:val="20"/>
          <w:szCs w:val="20"/>
          <w:vertAlign w:val="superscript"/>
          <w:lang w:val="en-US"/>
        </w:rPr>
        <w:t>-7</w:t>
      </w:r>
      <w:r w:rsidRPr="000D610E">
        <w:rPr>
          <w:rFonts w:ascii="Verdana" w:hAnsi="Verdana"/>
          <w:sz w:val="20"/>
          <w:szCs w:val="20"/>
          <w:lang w:val="en-US"/>
        </w:rPr>
        <w:t xml:space="preserve"> mbar</w:t>
      </w:r>
      <w:r w:rsidRPr="000D610E">
        <w:rPr>
          <w:rFonts w:ascii="Verdana" w:hAnsi="Verdana"/>
          <w:sz w:val="20"/>
          <w:szCs w:val="20"/>
        </w:rPr>
        <w:t>.</w:t>
      </w: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rPr>
        <w:t>Regulátor teploty umožňující regulovat teplotu minimálně v rozsahu 4</w:t>
      </w:r>
      <w:r>
        <w:rPr>
          <w:rFonts w:ascii="Verdana" w:hAnsi="Verdana"/>
          <w:sz w:val="20"/>
          <w:szCs w:val="20"/>
        </w:rPr>
        <w:t>,</w:t>
      </w:r>
      <w:r w:rsidRPr="0095466E">
        <w:rPr>
          <w:rFonts w:ascii="Verdana" w:hAnsi="Verdana"/>
          <w:sz w:val="20"/>
          <w:szCs w:val="20"/>
        </w:rPr>
        <w:t>2 – 300 K a nastavit stabilitu teploty minimálně +- 0,2 K.</w:t>
      </w:r>
    </w:p>
    <w:p w:rsidR="003C713B" w:rsidRPr="0095466E" w:rsidRDefault="003C713B" w:rsidP="003C713B">
      <w:pPr>
        <w:pStyle w:val="Bezmezer"/>
        <w:numPr>
          <w:ilvl w:val="0"/>
          <w:numId w:val="41"/>
        </w:numPr>
        <w:rPr>
          <w:rFonts w:ascii="Verdana" w:hAnsi="Verdana"/>
          <w:sz w:val="20"/>
          <w:szCs w:val="20"/>
        </w:rPr>
      </w:pPr>
      <w:proofErr w:type="spellStart"/>
      <w:r w:rsidRPr="00E95DC0">
        <w:rPr>
          <w:rFonts w:ascii="Verdana" w:hAnsi="Verdana"/>
          <w:sz w:val="20"/>
          <w:szCs w:val="20"/>
        </w:rPr>
        <w:t>Nízkoztrátová</w:t>
      </w:r>
      <w:proofErr w:type="spellEnd"/>
      <w:r w:rsidRPr="00E95DC0">
        <w:rPr>
          <w:rFonts w:ascii="Verdana" w:hAnsi="Verdana"/>
          <w:sz w:val="20"/>
          <w:szCs w:val="20"/>
        </w:rPr>
        <w:t xml:space="preserve"> přepouštěcí trubice.</w:t>
      </w:r>
    </w:p>
    <w:p w:rsidR="003C713B" w:rsidRPr="0095466E" w:rsidRDefault="003C713B" w:rsidP="003C713B">
      <w:pPr>
        <w:pStyle w:val="Bezmezer"/>
        <w:numPr>
          <w:ilvl w:val="0"/>
          <w:numId w:val="41"/>
        </w:numPr>
        <w:rPr>
          <w:rFonts w:ascii="Verdana" w:hAnsi="Verdana"/>
          <w:sz w:val="20"/>
          <w:szCs w:val="20"/>
        </w:rPr>
      </w:pPr>
      <w:r w:rsidRPr="0095466E">
        <w:rPr>
          <w:rFonts w:ascii="Verdana" w:hAnsi="Verdana"/>
          <w:sz w:val="20"/>
          <w:szCs w:val="20"/>
        </w:rPr>
        <w:t>Nádoba pro kapalné helium, minimálně 30 litrů.</w:t>
      </w:r>
    </w:p>
    <w:p w:rsidR="00EE03A3" w:rsidRPr="0063623E" w:rsidRDefault="00EE03A3" w:rsidP="00522683">
      <w:pPr>
        <w:numPr>
          <w:ilvl w:val="0"/>
          <w:numId w:val="41"/>
        </w:numPr>
        <w:tabs>
          <w:tab w:val="left" w:pos="4200"/>
        </w:tabs>
        <w:spacing w:line="280" w:lineRule="atLeast"/>
        <w:outlineLvl w:val="0"/>
        <w:rPr>
          <w:rFonts w:ascii="Verdana" w:eastAsia="Times New Roman" w:hAnsi="Verdana"/>
          <w:sz w:val="20"/>
          <w:szCs w:val="20"/>
        </w:rPr>
      </w:pPr>
      <w:r w:rsidRPr="0063623E">
        <w:rPr>
          <w:rFonts w:ascii="Calibri" w:hAnsi="Calibr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E52CC4" w:rsidRPr="003C713B" w:rsidRDefault="003C713B" w:rsidP="003C713B">
      <w:pPr>
        <w:jc w:val="both"/>
        <w:rPr>
          <w:rFonts w:asciiTheme="minorHAnsi" w:hAnsiTheme="minorHAnsi" w:cs="Arial"/>
          <w:sz w:val="22"/>
          <w:szCs w:val="22"/>
        </w:rPr>
      </w:pPr>
      <w:r w:rsidRPr="003C713B">
        <w:rPr>
          <w:rFonts w:asciiTheme="minorHAnsi" w:hAnsiTheme="minorHAnsi"/>
          <w:sz w:val="22"/>
          <w:szCs w:val="22"/>
        </w:rPr>
        <w:t xml:space="preserve">Dodávka </w:t>
      </w:r>
      <w:r w:rsidRPr="003C713B">
        <w:rPr>
          <w:rFonts w:asciiTheme="minorHAnsi" w:hAnsiTheme="minorHAnsi"/>
          <w:sz w:val="22"/>
          <w:szCs w:val="22"/>
          <w:lang w:eastAsia="en-GB"/>
        </w:rPr>
        <w:t xml:space="preserve">optického heliového kryostatu </w:t>
      </w:r>
      <w:proofErr w:type="spellStart"/>
      <w:r w:rsidRPr="003C713B">
        <w:rPr>
          <w:rFonts w:asciiTheme="minorHAnsi" w:hAnsiTheme="minorHAnsi"/>
          <w:sz w:val="22"/>
          <w:szCs w:val="22"/>
          <w:lang w:eastAsia="en-GB"/>
        </w:rPr>
        <w:t>integrovatelného</w:t>
      </w:r>
      <w:proofErr w:type="spellEnd"/>
      <w:r w:rsidRPr="003C713B">
        <w:rPr>
          <w:rFonts w:asciiTheme="minorHAnsi" w:hAnsiTheme="minorHAnsi"/>
          <w:sz w:val="22"/>
          <w:szCs w:val="22"/>
          <w:lang w:eastAsia="en-GB"/>
        </w:rPr>
        <w:t xml:space="preserve"> do konfokálního mikroskopu </w:t>
      </w:r>
      <w:proofErr w:type="spellStart"/>
      <w:r w:rsidRPr="003C713B">
        <w:rPr>
          <w:rFonts w:asciiTheme="minorHAnsi" w:hAnsiTheme="minorHAnsi"/>
          <w:sz w:val="22"/>
          <w:szCs w:val="22"/>
          <w:lang w:eastAsia="en-GB"/>
        </w:rPr>
        <w:t>Olympus</w:t>
      </w:r>
      <w:proofErr w:type="spellEnd"/>
      <w:r w:rsidRPr="003C713B">
        <w:rPr>
          <w:rFonts w:asciiTheme="minorHAnsi" w:hAnsiTheme="minorHAnsi"/>
          <w:sz w:val="22"/>
          <w:szCs w:val="22"/>
          <w:lang w:eastAsia="en-GB"/>
        </w:rPr>
        <w:t xml:space="preserve"> BXFM, který je součástí </w:t>
      </w:r>
      <w:proofErr w:type="spellStart"/>
      <w:r w:rsidRPr="003C713B">
        <w:rPr>
          <w:rFonts w:asciiTheme="minorHAnsi" w:hAnsiTheme="minorHAnsi"/>
          <w:sz w:val="22"/>
          <w:szCs w:val="22"/>
          <w:lang w:eastAsia="en-GB"/>
        </w:rPr>
        <w:t>Ramanova</w:t>
      </w:r>
      <w:proofErr w:type="spellEnd"/>
      <w:r w:rsidRPr="003C713B">
        <w:rPr>
          <w:rFonts w:asciiTheme="minorHAnsi" w:hAnsiTheme="minorHAnsi"/>
          <w:sz w:val="22"/>
          <w:szCs w:val="22"/>
          <w:lang w:eastAsia="en-GB"/>
        </w:rPr>
        <w:t xml:space="preserve"> </w:t>
      </w:r>
      <w:proofErr w:type="spellStart"/>
      <w:r w:rsidRPr="003C713B">
        <w:rPr>
          <w:rFonts w:asciiTheme="minorHAnsi" w:hAnsiTheme="minorHAnsi"/>
          <w:sz w:val="22"/>
          <w:szCs w:val="22"/>
          <w:lang w:eastAsia="en-GB"/>
        </w:rPr>
        <w:t>mikrospektrometru</w:t>
      </w:r>
      <w:proofErr w:type="spellEnd"/>
      <w:r w:rsidRPr="003C713B">
        <w:rPr>
          <w:rFonts w:asciiTheme="minorHAnsi" w:hAnsiTheme="minorHAnsi"/>
          <w:sz w:val="22"/>
          <w:szCs w:val="22"/>
          <w:lang w:eastAsia="en-GB"/>
        </w:rPr>
        <w:t xml:space="preserve"> </w:t>
      </w:r>
      <w:proofErr w:type="spellStart"/>
      <w:r w:rsidRPr="003C713B">
        <w:rPr>
          <w:rFonts w:asciiTheme="minorHAnsi" w:hAnsiTheme="minorHAnsi"/>
          <w:sz w:val="22"/>
          <w:szCs w:val="22"/>
          <w:lang w:eastAsia="en-GB"/>
        </w:rPr>
        <w:t>LabRAM</w:t>
      </w:r>
      <w:proofErr w:type="spellEnd"/>
      <w:r w:rsidRPr="003C713B">
        <w:rPr>
          <w:rFonts w:asciiTheme="minorHAnsi" w:hAnsiTheme="minorHAnsi"/>
          <w:sz w:val="22"/>
          <w:szCs w:val="22"/>
          <w:lang w:eastAsia="en-GB"/>
        </w:rPr>
        <w:t xml:space="preserve"> HR </w:t>
      </w:r>
      <w:proofErr w:type="spellStart"/>
      <w:r w:rsidRPr="003C713B">
        <w:rPr>
          <w:rFonts w:asciiTheme="minorHAnsi" w:hAnsiTheme="minorHAnsi"/>
          <w:sz w:val="22"/>
          <w:szCs w:val="22"/>
          <w:lang w:eastAsia="en-GB"/>
        </w:rPr>
        <w:t>Evolution</w:t>
      </w:r>
      <w:proofErr w:type="spellEnd"/>
      <w:r w:rsidRPr="003C713B">
        <w:rPr>
          <w:rFonts w:asciiTheme="minorHAnsi" w:hAnsiTheme="minorHAnsi"/>
          <w:sz w:val="22"/>
          <w:szCs w:val="22"/>
          <w:lang w:eastAsia="en-GB"/>
        </w:rPr>
        <w:t xml:space="preserve"> od firmy HORIBA </w:t>
      </w:r>
      <w:proofErr w:type="spellStart"/>
      <w:r w:rsidRPr="003C713B">
        <w:rPr>
          <w:rFonts w:asciiTheme="minorHAnsi" w:hAnsiTheme="minorHAnsi"/>
          <w:sz w:val="22"/>
          <w:szCs w:val="22"/>
          <w:lang w:eastAsia="en-GB"/>
        </w:rPr>
        <w:t>Scientific</w:t>
      </w:r>
      <w:proofErr w:type="spellEnd"/>
      <w:r w:rsidRPr="003C713B">
        <w:rPr>
          <w:rFonts w:asciiTheme="minorHAnsi" w:hAnsiTheme="minorHAnsi"/>
          <w:sz w:val="22"/>
          <w:szCs w:val="22"/>
          <w:lang w:eastAsia="en-GB"/>
        </w:rPr>
        <w:t xml:space="preserve">, </w:t>
      </w:r>
      <w:r w:rsidR="00E52CC4" w:rsidRPr="003C713B">
        <w:rPr>
          <w:rFonts w:asciiTheme="minorHAnsi" w:hAnsiTheme="minorHAnsi" w:cs="Arial"/>
          <w:sz w:val="22"/>
          <w:szCs w:val="22"/>
        </w:rPr>
        <w:t>která v souladu s § 46 odst. 4 ZVZ zahrnuje následující součásti a splňuje technické podmínky:</w:t>
      </w:r>
    </w:p>
    <w:p w:rsidR="00E52CC4" w:rsidRPr="0063623E" w:rsidRDefault="00E52CC4" w:rsidP="00E52CC4">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E52CC4" w:rsidRPr="0063623E" w:rsidTr="007658A2">
        <w:tc>
          <w:tcPr>
            <w:tcW w:w="4503" w:type="dxa"/>
            <w:tcBorders>
              <w:top w:val="single" w:sz="18" w:space="0" w:color="auto"/>
              <w:left w:val="single" w:sz="18" w:space="0" w:color="auto"/>
              <w:bottom w:val="single" w:sz="2" w:space="0" w:color="auto"/>
            </w:tcBorders>
          </w:tcPr>
          <w:p w:rsidR="00E52CC4" w:rsidRPr="0063623E" w:rsidRDefault="00E52CC4" w:rsidP="007658A2">
            <w:pPr>
              <w:pStyle w:val="Bezmezer"/>
              <w:rPr>
                <w:rFonts w:cs="Calibri"/>
              </w:rPr>
            </w:pPr>
            <w:r w:rsidRPr="0063623E">
              <w:rPr>
                <w:rFonts w:cs="Calibri"/>
              </w:rPr>
              <w:t>Popis a minimální specifikace</w:t>
            </w:r>
            <w:r w:rsidRPr="0063623E">
              <w:t xml:space="preserve"> </w:t>
            </w:r>
            <w:r w:rsidRPr="0063623E">
              <w:rPr>
                <w:rFonts w:cs="Calibri"/>
              </w:rPr>
              <w:t>zboží stanovená zadavatelem</w:t>
            </w:r>
          </w:p>
        </w:tc>
        <w:tc>
          <w:tcPr>
            <w:tcW w:w="4394" w:type="dxa"/>
            <w:tcBorders>
              <w:top w:val="single" w:sz="18" w:space="0" w:color="auto"/>
              <w:bottom w:val="single" w:sz="2" w:space="0" w:color="auto"/>
            </w:tcBorders>
          </w:tcPr>
          <w:p w:rsidR="00E52CC4" w:rsidRPr="0063623E" w:rsidRDefault="00E52CC4" w:rsidP="007658A2">
            <w:pPr>
              <w:pStyle w:val="Bezmezer"/>
              <w:rPr>
                <w:rFonts w:cs="Calibri"/>
              </w:rPr>
            </w:pPr>
            <w:r w:rsidRPr="0063623E">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E52CC4" w:rsidRPr="0063623E" w:rsidRDefault="00E52CC4" w:rsidP="007658A2">
            <w:pPr>
              <w:pStyle w:val="Bezmezer"/>
              <w:rPr>
                <w:rFonts w:cs="Calibri"/>
              </w:rPr>
            </w:pPr>
            <w:r w:rsidRPr="0063623E">
              <w:rPr>
                <w:rFonts w:cs="Calibri"/>
              </w:rPr>
              <w:t>Splňuje ANO/NE</w:t>
            </w:r>
          </w:p>
        </w:tc>
      </w:tr>
      <w:tr w:rsidR="003C713B" w:rsidRPr="00722B67" w:rsidTr="000736FA">
        <w:tc>
          <w:tcPr>
            <w:tcW w:w="4503" w:type="dxa"/>
            <w:tcBorders>
              <w:top w:val="single" w:sz="2" w:space="0" w:color="auto"/>
              <w:left w:val="single" w:sz="18" w:space="0" w:color="auto"/>
              <w:bottom w:val="single" w:sz="2" w:space="0" w:color="auto"/>
            </w:tcBorders>
          </w:tcPr>
          <w:p w:rsidR="003C713B" w:rsidRPr="00722B67" w:rsidRDefault="003C713B" w:rsidP="000736FA">
            <w:pPr>
              <w:pStyle w:val="Bezmezer"/>
              <w:rPr>
                <w:rFonts w:asciiTheme="minorHAnsi" w:hAnsiTheme="minorHAnsi" w:cs="Calibri"/>
                <w:b/>
              </w:rPr>
            </w:pPr>
            <w:r w:rsidRPr="00722B67">
              <w:rPr>
                <w:rFonts w:asciiTheme="minorHAnsi" w:hAnsiTheme="minorHAnsi" w:cs="Calibri"/>
                <w:b/>
              </w:rPr>
              <w:t>He KRYOSTAT</w:t>
            </w:r>
          </w:p>
        </w:tc>
        <w:tc>
          <w:tcPr>
            <w:tcW w:w="4394" w:type="dxa"/>
            <w:tcBorders>
              <w:top w:val="single" w:sz="2" w:space="0" w:color="auto"/>
              <w:bottom w:val="single" w:sz="2" w:space="0" w:color="auto"/>
            </w:tcBorders>
            <w:shd w:val="clear" w:color="auto" w:fill="7F7F7F"/>
          </w:tcPr>
          <w:p w:rsidR="003C713B" w:rsidRPr="00722B67" w:rsidRDefault="003C713B" w:rsidP="000736FA">
            <w:pPr>
              <w:pStyle w:val="Bezmezer"/>
              <w:rPr>
                <w:rFonts w:cs="Calibri"/>
                <w:highlight w:val="yellow"/>
              </w:rPr>
            </w:pPr>
          </w:p>
        </w:tc>
        <w:tc>
          <w:tcPr>
            <w:tcW w:w="992" w:type="dxa"/>
            <w:tcBorders>
              <w:top w:val="single" w:sz="2" w:space="0" w:color="auto"/>
              <w:bottom w:val="single" w:sz="2" w:space="0" w:color="auto"/>
              <w:right w:val="single" w:sz="18" w:space="0" w:color="auto"/>
            </w:tcBorders>
            <w:shd w:val="clear" w:color="auto" w:fill="7F7F7F"/>
          </w:tcPr>
          <w:p w:rsidR="003C713B" w:rsidRPr="00722B67" w:rsidRDefault="003C713B" w:rsidP="000736FA">
            <w:pPr>
              <w:pStyle w:val="Bezmezer"/>
              <w:rPr>
                <w:rFonts w:cs="Calibri"/>
                <w:highlight w:val="yellow"/>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722B67">
              <w:t>Minimální teplot</w:t>
            </w:r>
            <w:r>
              <w:t>ní</w:t>
            </w:r>
            <w:r w:rsidRPr="00722B67">
              <w:t xml:space="preserve"> rozsah 4</w:t>
            </w:r>
            <w:r>
              <w:t>,</w:t>
            </w:r>
            <w:r w:rsidRPr="00722B67">
              <w:t>2 K - 300 K.</w:t>
            </w:r>
          </w:p>
        </w:tc>
        <w:tc>
          <w:tcPr>
            <w:tcW w:w="4394" w:type="dxa"/>
            <w:tcBorders>
              <w:top w:val="single" w:sz="4" w:space="0" w:color="auto"/>
              <w:left w:val="single" w:sz="4" w:space="0" w:color="auto"/>
              <w:bottom w:val="single" w:sz="4" w:space="0" w:color="auto"/>
              <w:right w:val="single" w:sz="4" w:space="0" w:color="auto"/>
            </w:tcBorders>
          </w:tcPr>
          <w:p w:rsidR="003C713B" w:rsidRPr="0014769C" w:rsidRDefault="003C713B" w:rsidP="000736F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853593">
              <w:t xml:space="preserve">Kryostat musí být </w:t>
            </w:r>
            <w:proofErr w:type="spellStart"/>
            <w:r w:rsidRPr="00853593">
              <w:t>integrovatelný</w:t>
            </w:r>
            <w:proofErr w:type="spellEnd"/>
            <w:r w:rsidRPr="00853593">
              <w:t xml:space="preserve"> do konfokálního mikroskopu </w:t>
            </w:r>
            <w:proofErr w:type="spellStart"/>
            <w:r w:rsidRPr="00853593">
              <w:t>Olympus</w:t>
            </w:r>
            <w:proofErr w:type="spellEnd"/>
            <w:r w:rsidRPr="00853593">
              <w:t xml:space="preserve"> BXFM, který je součástí </w:t>
            </w:r>
            <w:proofErr w:type="spellStart"/>
            <w:r w:rsidRPr="00853593">
              <w:t>Ramanova</w:t>
            </w:r>
            <w:proofErr w:type="spellEnd"/>
            <w:r w:rsidRPr="00853593">
              <w:t xml:space="preserve"> </w:t>
            </w:r>
            <w:proofErr w:type="spellStart"/>
            <w:r w:rsidRPr="00853593">
              <w:t>mikrospektrometru</w:t>
            </w:r>
            <w:proofErr w:type="spellEnd"/>
            <w:r w:rsidRPr="00853593">
              <w:t xml:space="preserve"> </w:t>
            </w:r>
            <w:proofErr w:type="spellStart"/>
            <w:r w:rsidRPr="00853593">
              <w:t>LabRAM</w:t>
            </w:r>
            <w:proofErr w:type="spellEnd"/>
            <w:r w:rsidRPr="00853593">
              <w:t xml:space="preserve"> HR </w:t>
            </w:r>
            <w:proofErr w:type="spellStart"/>
            <w:r w:rsidRPr="00853593">
              <w:t>Evolution</w:t>
            </w:r>
            <w:proofErr w:type="spellEnd"/>
            <w:r w:rsidRPr="00853593">
              <w:t xml:space="preserve"> od firmy HORIBA </w:t>
            </w:r>
            <w:proofErr w:type="spellStart"/>
            <w:r w:rsidRPr="00853593">
              <w:t>Scientific</w:t>
            </w:r>
            <w:proofErr w:type="spellEnd"/>
            <w:r w:rsidRPr="00853593">
              <w:t>.</w:t>
            </w:r>
          </w:p>
        </w:tc>
        <w:tc>
          <w:tcPr>
            <w:tcW w:w="4394" w:type="dxa"/>
            <w:tcBorders>
              <w:top w:val="single" w:sz="4" w:space="0" w:color="auto"/>
              <w:left w:val="single" w:sz="4" w:space="0" w:color="auto"/>
              <w:bottom w:val="single" w:sz="4" w:space="0" w:color="auto"/>
              <w:right w:val="single" w:sz="4" w:space="0" w:color="auto"/>
            </w:tcBorders>
          </w:tcPr>
          <w:p w:rsidR="003C713B" w:rsidRPr="0014769C" w:rsidRDefault="003C713B" w:rsidP="000736F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722B67">
              <w:t xml:space="preserve">Pracovní vzdálenost </w:t>
            </w:r>
            <w:r>
              <w:t xml:space="preserve">držáku vzorku od okénka </w:t>
            </w:r>
            <w:r w:rsidRPr="00722B67">
              <w:t xml:space="preserve">menší než </w:t>
            </w:r>
            <w:r>
              <w:t>6</w:t>
            </w:r>
            <w:r w:rsidRPr="00722B67">
              <w:t xml:space="preserve"> mm, nastavitelná.</w:t>
            </w:r>
          </w:p>
        </w:tc>
        <w:tc>
          <w:tcPr>
            <w:tcW w:w="4394" w:type="dxa"/>
            <w:tcBorders>
              <w:top w:val="single" w:sz="4" w:space="0" w:color="auto"/>
              <w:left w:val="single" w:sz="4" w:space="0" w:color="auto"/>
              <w:bottom w:val="single" w:sz="4" w:space="0" w:color="auto"/>
              <w:right w:val="single" w:sz="4" w:space="0" w:color="auto"/>
            </w:tcBorders>
          </w:tcPr>
          <w:p w:rsidR="003C713B" w:rsidRPr="0014769C" w:rsidRDefault="003C713B" w:rsidP="000736F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474E4C">
            <w:pPr>
              <w:pStyle w:val="Bezmezer"/>
              <w:rPr>
                <w:rFonts w:asciiTheme="minorHAnsi" w:hAnsiTheme="minorHAnsi"/>
              </w:rPr>
            </w:pPr>
            <w:r w:rsidRPr="00722B67">
              <w:t xml:space="preserve">Spotřeba Helia </w:t>
            </w:r>
            <w:r w:rsidRPr="004A6C47">
              <w:t>nižší než 1 l/h</w:t>
            </w:r>
            <w:r w:rsidR="00474E4C" w:rsidRPr="004A6C47">
              <w:t>od</w:t>
            </w:r>
            <w:r w:rsidRPr="004A6C47">
              <w:t xml:space="preserve"> při</w:t>
            </w:r>
            <w:r w:rsidRPr="00722B67">
              <w:t xml:space="preserve"> 4</w:t>
            </w:r>
            <w:r>
              <w:t>,</w:t>
            </w:r>
            <w:r w:rsidRPr="00722B67">
              <w:t>2 K.</w:t>
            </w:r>
          </w:p>
        </w:tc>
        <w:tc>
          <w:tcPr>
            <w:tcW w:w="4394" w:type="dxa"/>
            <w:tcBorders>
              <w:top w:val="single" w:sz="4" w:space="0" w:color="auto"/>
              <w:left w:val="single" w:sz="4" w:space="0" w:color="auto"/>
              <w:bottom w:val="single" w:sz="4" w:space="0" w:color="auto"/>
              <w:right w:val="single" w:sz="4" w:space="0" w:color="auto"/>
            </w:tcBorders>
          </w:tcPr>
          <w:p w:rsidR="003C713B" w:rsidRPr="0014769C" w:rsidRDefault="003C713B" w:rsidP="000736F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722B67">
              <w:t>Stabilita teploty +- 0</w:t>
            </w:r>
            <w:r>
              <w:t>,2</w:t>
            </w:r>
            <w:r w:rsidRPr="00722B67">
              <w:t xml:space="preserve"> K při teplotě 4</w:t>
            </w:r>
            <w:r>
              <w:t>,</w:t>
            </w:r>
            <w:r w:rsidRPr="00722B67">
              <w:t>2 K.</w:t>
            </w:r>
          </w:p>
        </w:tc>
        <w:tc>
          <w:tcPr>
            <w:tcW w:w="4394" w:type="dxa"/>
            <w:tcBorders>
              <w:top w:val="single" w:sz="4" w:space="0" w:color="auto"/>
              <w:left w:val="single" w:sz="4" w:space="0" w:color="auto"/>
              <w:bottom w:val="single" w:sz="4" w:space="0" w:color="auto"/>
              <w:right w:val="single" w:sz="4" w:space="0" w:color="auto"/>
            </w:tcBorders>
          </w:tcPr>
          <w:p w:rsidR="003C713B" w:rsidRPr="0014769C" w:rsidRDefault="003C713B" w:rsidP="000736F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E95DC0">
              <w:t>Kryostat musí umožňovat práci v reflexním i transmisním módu.</w:t>
            </w:r>
          </w:p>
        </w:tc>
        <w:tc>
          <w:tcPr>
            <w:tcW w:w="4394" w:type="dxa"/>
            <w:tcBorders>
              <w:top w:val="single" w:sz="4" w:space="0" w:color="auto"/>
              <w:left w:val="single" w:sz="4" w:space="0" w:color="auto"/>
              <w:bottom w:val="single" w:sz="4" w:space="0" w:color="auto"/>
              <w:right w:val="single" w:sz="4" w:space="0" w:color="auto"/>
            </w:tcBorders>
          </w:tcPr>
          <w:p w:rsidR="003C713B" w:rsidRPr="0014769C" w:rsidRDefault="003C713B" w:rsidP="000736F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722B67">
              <w:t>Možnost použít jako chladicí médium i kapalný dusík.</w:t>
            </w:r>
          </w:p>
        </w:tc>
        <w:tc>
          <w:tcPr>
            <w:tcW w:w="4394" w:type="dxa"/>
            <w:tcBorders>
              <w:top w:val="single" w:sz="4" w:space="0" w:color="auto"/>
              <w:left w:val="single" w:sz="4" w:space="0" w:color="auto"/>
              <w:bottom w:val="single" w:sz="4" w:space="0" w:color="auto"/>
              <w:right w:val="single" w:sz="4" w:space="0" w:color="auto"/>
            </w:tcBorders>
          </w:tcPr>
          <w:p w:rsidR="003C713B" w:rsidRPr="0014769C" w:rsidRDefault="003C713B" w:rsidP="000736FA">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pPr>
            <w:r w:rsidRPr="00E95DC0">
              <w:t>Optická okna kvality „</w:t>
            </w:r>
            <w:proofErr w:type="spellStart"/>
            <w:r w:rsidRPr="00E95DC0">
              <w:t>Spectrosil</w:t>
            </w:r>
            <w:proofErr w:type="spellEnd"/>
            <w:r w:rsidRPr="00E95DC0">
              <w:t xml:space="preserve"> WF“ musí umožňovat měření ve spektrálním intervalu 200 – 2500 </w:t>
            </w:r>
            <w:proofErr w:type="spellStart"/>
            <w:r w:rsidRPr="00E95DC0">
              <w:t>nm</w:t>
            </w:r>
            <w:proofErr w:type="spellEnd"/>
            <w:r w:rsidRPr="00E95DC0">
              <w:t xml:space="preserve"> a polarizační měření.</w:t>
            </w:r>
          </w:p>
        </w:tc>
        <w:tc>
          <w:tcPr>
            <w:tcW w:w="4394" w:type="dxa"/>
            <w:tcBorders>
              <w:top w:val="single" w:sz="4" w:space="0" w:color="auto"/>
              <w:left w:val="single" w:sz="4" w:space="0" w:color="auto"/>
              <w:bottom w:val="single" w:sz="4" w:space="0" w:color="auto"/>
              <w:right w:val="single" w:sz="4" w:space="0" w:color="auto"/>
            </w:tcBorders>
          </w:tcPr>
          <w:p w:rsidR="003C713B" w:rsidRPr="00CA064C" w:rsidRDefault="003C713B" w:rsidP="000736F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722B67">
              <w:t>Možnost provádět elektrická měření</w:t>
            </w:r>
            <w:r w:rsidRPr="00E95DC0">
              <w:t>, minimálně 6 pinová průchodka</w:t>
            </w:r>
            <w:r w:rsidRPr="00722B67">
              <w:t>.</w:t>
            </w:r>
          </w:p>
        </w:tc>
        <w:tc>
          <w:tcPr>
            <w:tcW w:w="4394" w:type="dxa"/>
            <w:tcBorders>
              <w:top w:val="single" w:sz="4" w:space="0" w:color="auto"/>
              <w:left w:val="single" w:sz="4" w:space="0" w:color="auto"/>
              <w:bottom w:val="single" w:sz="4" w:space="0" w:color="auto"/>
              <w:right w:val="single" w:sz="4" w:space="0" w:color="auto"/>
            </w:tcBorders>
          </w:tcPr>
          <w:p w:rsidR="003C713B" w:rsidRPr="00CA064C" w:rsidRDefault="003C713B" w:rsidP="000736F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E95DC0">
              <w:t xml:space="preserve">Vakuová čerpací jednotka </w:t>
            </w:r>
            <w:r>
              <w:t>s </w:t>
            </w:r>
            <w:proofErr w:type="spellStart"/>
            <w:r>
              <w:t>turbomolekulární</w:t>
            </w:r>
            <w:proofErr w:type="spellEnd"/>
            <w:r>
              <w:t xml:space="preserve"> pumpou, čerpací rychlost </w:t>
            </w:r>
            <w:r>
              <w:rPr>
                <w:lang w:val="en-US"/>
              </w:rPr>
              <w:t>&gt; 40 ls</w:t>
            </w:r>
            <w:r w:rsidRPr="000D610E">
              <w:rPr>
                <w:vertAlign w:val="superscript"/>
                <w:lang w:val="en-US"/>
              </w:rPr>
              <w:t>-1</w:t>
            </w:r>
            <w:r>
              <w:rPr>
                <w:lang w:val="en-US"/>
              </w:rPr>
              <w:t xml:space="preserve">, </w:t>
            </w:r>
            <w:proofErr w:type="spellStart"/>
            <w:r>
              <w:rPr>
                <w:lang w:val="en-US"/>
              </w:rPr>
              <w:t>mezní</w:t>
            </w:r>
            <w:proofErr w:type="spellEnd"/>
            <w:r>
              <w:rPr>
                <w:lang w:val="en-US"/>
              </w:rPr>
              <w:t xml:space="preserve"> </w:t>
            </w:r>
            <w:proofErr w:type="spellStart"/>
            <w:r>
              <w:rPr>
                <w:lang w:val="en-US"/>
              </w:rPr>
              <w:t>tlak</w:t>
            </w:r>
            <w:proofErr w:type="spellEnd"/>
            <w:r>
              <w:rPr>
                <w:lang w:val="en-US"/>
              </w:rPr>
              <w:t xml:space="preserve"> &lt; 10</w:t>
            </w:r>
            <w:r w:rsidRPr="000D610E">
              <w:rPr>
                <w:vertAlign w:val="superscript"/>
                <w:lang w:val="en-US"/>
              </w:rPr>
              <w:t>-7</w:t>
            </w:r>
            <w:r>
              <w:rPr>
                <w:lang w:val="en-US"/>
              </w:rPr>
              <w:t xml:space="preserve"> mbar</w:t>
            </w:r>
            <w:r w:rsidRPr="00E95DC0">
              <w:t>.</w:t>
            </w:r>
          </w:p>
        </w:tc>
        <w:tc>
          <w:tcPr>
            <w:tcW w:w="4394" w:type="dxa"/>
            <w:tcBorders>
              <w:top w:val="single" w:sz="4" w:space="0" w:color="auto"/>
              <w:left w:val="single" w:sz="4" w:space="0" w:color="auto"/>
              <w:bottom w:val="single" w:sz="4" w:space="0" w:color="auto"/>
              <w:right w:val="single" w:sz="4" w:space="0" w:color="auto"/>
            </w:tcBorders>
          </w:tcPr>
          <w:p w:rsidR="003C713B" w:rsidRPr="00CA064C" w:rsidRDefault="003C713B" w:rsidP="000736F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E95DC0">
              <w:t>Regulátor teploty umožňující regulovat teplotu minimálně v rozsahu 4</w:t>
            </w:r>
            <w:r>
              <w:t>,</w:t>
            </w:r>
            <w:r w:rsidRPr="00E95DC0">
              <w:t>2</w:t>
            </w:r>
            <w:r>
              <w:t> </w:t>
            </w:r>
            <w:r>
              <w:noBreakHyphen/>
              <w:t> </w:t>
            </w:r>
            <w:r w:rsidRPr="00E95DC0">
              <w:t>300</w:t>
            </w:r>
            <w:r>
              <w:t> </w:t>
            </w:r>
            <w:r w:rsidRPr="00E95DC0">
              <w:t>K a nastavit stabilitu teploty minimálně +- 0,2 K.</w:t>
            </w:r>
          </w:p>
        </w:tc>
        <w:tc>
          <w:tcPr>
            <w:tcW w:w="4394" w:type="dxa"/>
            <w:tcBorders>
              <w:top w:val="single" w:sz="4" w:space="0" w:color="auto"/>
              <w:left w:val="single" w:sz="4" w:space="0" w:color="auto"/>
              <w:bottom w:val="single" w:sz="4" w:space="0" w:color="auto"/>
              <w:right w:val="single" w:sz="4" w:space="0" w:color="auto"/>
            </w:tcBorders>
          </w:tcPr>
          <w:p w:rsidR="003C713B" w:rsidRPr="00CA064C" w:rsidRDefault="003C713B" w:rsidP="000736F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proofErr w:type="spellStart"/>
            <w:r>
              <w:t>Nízkoztrátová</w:t>
            </w:r>
            <w:proofErr w:type="spellEnd"/>
            <w:r>
              <w:t xml:space="preserve"> p</w:t>
            </w:r>
            <w:r w:rsidRPr="00722B67">
              <w:t>řepouštěcí trubice.</w:t>
            </w:r>
          </w:p>
        </w:tc>
        <w:tc>
          <w:tcPr>
            <w:tcW w:w="4394" w:type="dxa"/>
            <w:tcBorders>
              <w:top w:val="single" w:sz="4" w:space="0" w:color="auto"/>
              <w:left w:val="single" w:sz="4" w:space="0" w:color="auto"/>
              <w:bottom w:val="single" w:sz="4" w:space="0" w:color="auto"/>
              <w:right w:val="single" w:sz="4" w:space="0" w:color="auto"/>
            </w:tcBorders>
          </w:tcPr>
          <w:p w:rsidR="003C713B" w:rsidRPr="00CA064C" w:rsidRDefault="003C713B" w:rsidP="000736F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r w:rsidR="003C713B" w:rsidTr="000736FA">
        <w:tc>
          <w:tcPr>
            <w:tcW w:w="4503" w:type="dxa"/>
            <w:tcBorders>
              <w:top w:val="single" w:sz="4" w:space="0" w:color="auto"/>
              <w:left w:val="single" w:sz="18" w:space="0" w:color="auto"/>
              <w:bottom w:val="single" w:sz="4" w:space="0" w:color="auto"/>
              <w:right w:val="single" w:sz="4" w:space="0" w:color="auto"/>
            </w:tcBorders>
          </w:tcPr>
          <w:p w:rsidR="003C713B" w:rsidRPr="00722B67" w:rsidRDefault="003C713B" w:rsidP="003C713B">
            <w:pPr>
              <w:pStyle w:val="Bezmezer"/>
              <w:rPr>
                <w:rFonts w:asciiTheme="minorHAnsi" w:hAnsiTheme="minorHAnsi"/>
              </w:rPr>
            </w:pPr>
            <w:r w:rsidRPr="006C0992">
              <w:t>Nádoba pro kapalné helium, minimálně 30 litrů.</w:t>
            </w:r>
          </w:p>
        </w:tc>
        <w:tc>
          <w:tcPr>
            <w:tcW w:w="4394" w:type="dxa"/>
            <w:tcBorders>
              <w:top w:val="single" w:sz="4" w:space="0" w:color="auto"/>
              <w:left w:val="single" w:sz="4" w:space="0" w:color="auto"/>
              <w:bottom w:val="single" w:sz="4" w:space="0" w:color="auto"/>
              <w:right w:val="single" w:sz="4" w:space="0" w:color="auto"/>
            </w:tcBorders>
          </w:tcPr>
          <w:p w:rsidR="003C713B" w:rsidRPr="00CA064C" w:rsidRDefault="003C713B" w:rsidP="000736FA">
            <w:pPr>
              <w:pStyle w:val="Bezmezer"/>
              <w:rPr>
                <w:rFonts w:cs="Calibri"/>
                <w:highlight w:val="yellow"/>
              </w:rPr>
            </w:pPr>
          </w:p>
        </w:tc>
        <w:tc>
          <w:tcPr>
            <w:tcW w:w="992" w:type="dxa"/>
            <w:tcBorders>
              <w:top w:val="single" w:sz="4" w:space="0" w:color="auto"/>
              <w:left w:val="single" w:sz="4" w:space="0" w:color="auto"/>
              <w:bottom w:val="single" w:sz="4" w:space="0" w:color="auto"/>
              <w:right w:val="single" w:sz="18" w:space="0" w:color="auto"/>
            </w:tcBorders>
          </w:tcPr>
          <w:p w:rsidR="003C713B" w:rsidRPr="0014769C" w:rsidRDefault="003C713B" w:rsidP="000736FA">
            <w:pPr>
              <w:pStyle w:val="Bezmezer"/>
              <w:rPr>
                <w:rFonts w:cs="Calibri"/>
              </w:rPr>
            </w:pPr>
          </w:p>
        </w:tc>
      </w:tr>
    </w:tbl>
    <w:p w:rsidR="003C713B" w:rsidRDefault="003C713B" w:rsidP="00E52CC4">
      <w:pPr>
        <w:spacing w:line="280" w:lineRule="atLeast"/>
        <w:jc w:val="both"/>
        <w:rPr>
          <w:rFonts w:ascii="Calibri" w:hAnsi="Calibri" w:cs="Arial"/>
          <w:b/>
          <w:sz w:val="22"/>
          <w:szCs w:val="22"/>
          <w:highlight w:val="yellow"/>
          <w:u w:val="single"/>
        </w:rPr>
      </w:pPr>
    </w:p>
    <w:p w:rsidR="00E52CC4" w:rsidRPr="008B49B5" w:rsidRDefault="00E52CC4" w:rsidP="00E52CC4">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w:t>
            </w:r>
            <w:r w:rsidR="00696924">
              <w:rPr>
                <w:rFonts w:ascii="Calibri" w:hAnsi="Calibri" w:cs="Arial"/>
                <w:sz w:val="22"/>
                <w:szCs w:val="22"/>
              </w:rPr>
              <w:t xml:space="preserve"> </w:t>
            </w:r>
            <w:r w:rsidRPr="008B49B5">
              <w:rPr>
                <w:rFonts w:ascii="Calibri" w:hAnsi="Calibri" w:cs="Arial"/>
                <w:sz w:val="22"/>
                <w:szCs w:val="22"/>
              </w:rPr>
              <w:t>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8FE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1D" w:rsidRDefault="00447A1D" w:rsidP="00ED3F53">
      <w:r>
        <w:separator/>
      </w:r>
    </w:p>
  </w:endnote>
  <w:endnote w:type="continuationSeparator" w:id="0">
    <w:p w:rsidR="00447A1D" w:rsidRDefault="00447A1D"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795263">
    <w:pPr>
      <w:pStyle w:val="Zpat"/>
      <w:jc w:val="right"/>
    </w:pPr>
    <w:r>
      <w:fldChar w:fldCharType="begin"/>
    </w:r>
    <w:r w:rsidR="0091145E">
      <w:instrText xml:space="preserve"> PAGE   \* MERGEFORMAT </w:instrText>
    </w:r>
    <w:r>
      <w:fldChar w:fldCharType="separate"/>
    </w:r>
    <w:r w:rsidR="001A0820">
      <w:rPr>
        <w:noProof/>
      </w:rPr>
      <w:t>4</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1D" w:rsidRDefault="00447A1D" w:rsidP="00ED3F53">
      <w:r>
        <w:separator/>
      </w:r>
    </w:p>
  </w:footnote>
  <w:footnote w:type="continuationSeparator" w:id="0">
    <w:p w:rsidR="00447A1D" w:rsidRDefault="00447A1D"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4.75pt" o:ole="" fillcolor="window">
                <v:imagedata r:id="rId1" o:title=""/>
              </v:shape>
              <o:OLEObject Type="Embed" ProgID="MSPhotoEd.3" ShapeID="_x0000_i1025" DrawAspect="Content" ObjectID="_1477812451"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E03A3"/>
    <w:rsid w:val="0000087E"/>
    <w:rsid w:val="00036AF2"/>
    <w:rsid w:val="000422EF"/>
    <w:rsid w:val="00050166"/>
    <w:rsid w:val="000553D8"/>
    <w:rsid w:val="0006095A"/>
    <w:rsid w:val="00072F2C"/>
    <w:rsid w:val="00085DEC"/>
    <w:rsid w:val="00135979"/>
    <w:rsid w:val="00145F37"/>
    <w:rsid w:val="00183C95"/>
    <w:rsid w:val="00186E37"/>
    <w:rsid w:val="001A0820"/>
    <w:rsid w:val="001C2273"/>
    <w:rsid w:val="001C7C4E"/>
    <w:rsid w:val="001D316F"/>
    <w:rsid w:val="001E367E"/>
    <w:rsid w:val="001F164E"/>
    <w:rsid w:val="002207C5"/>
    <w:rsid w:val="00233E08"/>
    <w:rsid w:val="0026413A"/>
    <w:rsid w:val="00271CE6"/>
    <w:rsid w:val="002759CF"/>
    <w:rsid w:val="002B1F69"/>
    <w:rsid w:val="002B5B86"/>
    <w:rsid w:val="002D2730"/>
    <w:rsid w:val="002E1A2F"/>
    <w:rsid w:val="002E35AD"/>
    <w:rsid w:val="003105B2"/>
    <w:rsid w:val="00311F0A"/>
    <w:rsid w:val="00313817"/>
    <w:rsid w:val="00317D4A"/>
    <w:rsid w:val="0035417B"/>
    <w:rsid w:val="003801D3"/>
    <w:rsid w:val="00385043"/>
    <w:rsid w:val="003B0B2A"/>
    <w:rsid w:val="003C713B"/>
    <w:rsid w:val="003E767D"/>
    <w:rsid w:val="004251BD"/>
    <w:rsid w:val="0044489F"/>
    <w:rsid w:val="00447A1D"/>
    <w:rsid w:val="00453F69"/>
    <w:rsid w:val="00463E85"/>
    <w:rsid w:val="00473E88"/>
    <w:rsid w:val="00474E4C"/>
    <w:rsid w:val="00481F16"/>
    <w:rsid w:val="00493509"/>
    <w:rsid w:val="004A3DD2"/>
    <w:rsid w:val="004A6C47"/>
    <w:rsid w:val="004B41A7"/>
    <w:rsid w:val="004B7E9B"/>
    <w:rsid w:val="004D4D8F"/>
    <w:rsid w:val="00522683"/>
    <w:rsid w:val="00526031"/>
    <w:rsid w:val="0053188C"/>
    <w:rsid w:val="00531D76"/>
    <w:rsid w:val="005335B4"/>
    <w:rsid w:val="005636AA"/>
    <w:rsid w:val="005649F0"/>
    <w:rsid w:val="005651E0"/>
    <w:rsid w:val="00571705"/>
    <w:rsid w:val="00577B9E"/>
    <w:rsid w:val="00580140"/>
    <w:rsid w:val="00593E21"/>
    <w:rsid w:val="005A2725"/>
    <w:rsid w:val="005D2EC8"/>
    <w:rsid w:val="005D4A8F"/>
    <w:rsid w:val="005E083F"/>
    <w:rsid w:val="005E0EC2"/>
    <w:rsid w:val="005F5B8E"/>
    <w:rsid w:val="006272F0"/>
    <w:rsid w:val="0063623E"/>
    <w:rsid w:val="006373B7"/>
    <w:rsid w:val="00643BA0"/>
    <w:rsid w:val="006449DE"/>
    <w:rsid w:val="00645EEA"/>
    <w:rsid w:val="00650197"/>
    <w:rsid w:val="00682755"/>
    <w:rsid w:val="006930E6"/>
    <w:rsid w:val="00696924"/>
    <w:rsid w:val="006A781F"/>
    <w:rsid w:val="006B3A16"/>
    <w:rsid w:val="006C16D7"/>
    <w:rsid w:val="006C28D0"/>
    <w:rsid w:val="006D13C3"/>
    <w:rsid w:val="006D7877"/>
    <w:rsid w:val="00743EA7"/>
    <w:rsid w:val="0075450C"/>
    <w:rsid w:val="00795263"/>
    <w:rsid w:val="007A4E32"/>
    <w:rsid w:val="007D58AA"/>
    <w:rsid w:val="007E0A5E"/>
    <w:rsid w:val="0085033C"/>
    <w:rsid w:val="00866FFC"/>
    <w:rsid w:val="00877A8E"/>
    <w:rsid w:val="00882C74"/>
    <w:rsid w:val="0089307A"/>
    <w:rsid w:val="008955CC"/>
    <w:rsid w:val="0089737B"/>
    <w:rsid w:val="008C2716"/>
    <w:rsid w:val="008C6C75"/>
    <w:rsid w:val="008E3F41"/>
    <w:rsid w:val="009017C9"/>
    <w:rsid w:val="0091145E"/>
    <w:rsid w:val="00923F16"/>
    <w:rsid w:val="009427D9"/>
    <w:rsid w:val="00943CAE"/>
    <w:rsid w:val="0094435E"/>
    <w:rsid w:val="009541F6"/>
    <w:rsid w:val="009678E8"/>
    <w:rsid w:val="00976EB0"/>
    <w:rsid w:val="00985CA5"/>
    <w:rsid w:val="009A40F9"/>
    <w:rsid w:val="009C5F28"/>
    <w:rsid w:val="009D44AE"/>
    <w:rsid w:val="009F3DFB"/>
    <w:rsid w:val="00A1343E"/>
    <w:rsid w:val="00A26456"/>
    <w:rsid w:val="00A816B9"/>
    <w:rsid w:val="00A97B11"/>
    <w:rsid w:val="00AA7599"/>
    <w:rsid w:val="00AB3AFD"/>
    <w:rsid w:val="00AB5222"/>
    <w:rsid w:val="00AC6788"/>
    <w:rsid w:val="00AD0609"/>
    <w:rsid w:val="00AD0933"/>
    <w:rsid w:val="00AD2E06"/>
    <w:rsid w:val="00AE196A"/>
    <w:rsid w:val="00AE5167"/>
    <w:rsid w:val="00AE7F04"/>
    <w:rsid w:val="00B0184E"/>
    <w:rsid w:val="00B16C69"/>
    <w:rsid w:val="00B22E65"/>
    <w:rsid w:val="00B41293"/>
    <w:rsid w:val="00B44701"/>
    <w:rsid w:val="00B4678C"/>
    <w:rsid w:val="00B60367"/>
    <w:rsid w:val="00B6656F"/>
    <w:rsid w:val="00B8440B"/>
    <w:rsid w:val="00BA13E3"/>
    <w:rsid w:val="00BA36DE"/>
    <w:rsid w:val="00BB3EB4"/>
    <w:rsid w:val="00BB5304"/>
    <w:rsid w:val="00BE6430"/>
    <w:rsid w:val="00C060BB"/>
    <w:rsid w:val="00C163C5"/>
    <w:rsid w:val="00C450C1"/>
    <w:rsid w:val="00CA3F35"/>
    <w:rsid w:val="00CB39A1"/>
    <w:rsid w:val="00CC757F"/>
    <w:rsid w:val="00D13497"/>
    <w:rsid w:val="00D248BF"/>
    <w:rsid w:val="00D27B36"/>
    <w:rsid w:val="00D43479"/>
    <w:rsid w:val="00D5217E"/>
    <w:rsid w:val="00D61D8E"/>
    <w:rsid w:val="00D80830"/>
    <w:rsid w:val="00D828A3"/>
    <w:rsid w:val="00D948A7"/>
    <w:rsid w:val="00DB152C"/>
    <w:rsid w:val="00DD32D6"/>
    <w:rsid w:val="00DE03E7"/>
    <w:rsid w:val="00DE6F5E"/>
    <w:rsid w:val="00E06B19"/>
    <w:rsid w:val="00E07433"/>
    <w:rsid w:val="00E17798"/>
    <w:rsid w:val="00E208A7"/>
    <w:rsid w:val="00E37BFC"/>
    <w:rsid w:val="00E52CC4"/>
    <w:rsid w:val="00E90BA7"/>
    <w:rsid w:val="00E933DC"/>
    <w:rsid w:val="00ED3F53"/>
    <w:rsid w:val="00EE03A3"/>
    <w:rsid w:val="00EE1D6D"/>
    <w:rsid w:val="00EF5C7E"/>
    <w:rsid w:val="00F11C1B"/>
    <w:rsid w:val="00F142CA"/>
    <w:rsid w:val="00F240B9"/>
    <w:rsid w:val="00F27A7C"/>
    <w:rsid w:val="00F420A1"/>
    <w:rsid w:val="00F44BA2"/>
    <w:rsid w:val="00F60AAA"/>
    <w:rsid w:val="00F63150"/>
    <w:rsid w:val="00F7167C"/>
    <w:rsid w:val="00F74C4E"/>
    <w:rsid w:val="00F94E96"/>
    <w:rsid w:val="00FB689E"/>
    <w:rsid w:val="00FB7713"/>
    <w:rsid w:val="00FC4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1"/>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wald@fzu.cz" TargetMode="External"/><Relationship Id="rId4" Type="http://schemas.openxmlformats.org/officeDocument/2006/relationships/settings" Target="settings.xml"/><Relationship Id="rId9" Type="http://schemas.openxmlformats.org/officeDocument/2006/relationships/hyperlink" Target="mailto:kuldova@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yQeX1VAW8Cq0AQBt2MqOWBUIBhY=</DigestValue>
    </Reference>
    <Reference URI="#idOfficeObject" Type="http://www.w3.org/2000/09/xmldsig#Object">
      <DigestMethod Algorithm="http://www.w3.org/2000/09/xmldsig#sha1"/>
      <DigestValue>5BNJf5PGBgi15zWAvU8cmuOqOhk=</DigestValue>
    </Reference>
  </SignedInfo>
  <SignatureValue>
    0WJAs/WWetfHk9zIyxU1giezQgt3Q0SqVxbhW1FGxQTESPnFg98waHJ7QT+TAAGTUYWhuLNA
    VNOJRHq1eHcZ4+ccgNLBvs5p580s6elpcv93pa8sLriV+DSukrec9eRPokOWBqU4SOllr7kt
    mCH9TmPX77TlWrhCOEwMKL00YsWMRDq1xg7MTEDZqe5AoK6nFbAUP94SMlACBGM2NKqYKk0l
    nqQ6uu1noUGqaBOXNoid9zeTlEBdJeqp9cOF284+PGKL84qleN84VhsvUKAlr339t/qfMkoz
    uEKRXDGdSi6cuCMZAE2KKb+d4Zl7VFSvFPpL7TfUsBYaFlpnrkfgAw==
  </SignatureValue>
  <KeyInfo>
    <KeyValue>
      <RSAKeyValue>
        <Modulus>
            3fECweUnlBPZA0l+3IOyuHpWK6Qyzd/QRwI1hS2RBzRdQ+PUUkt/972Dd9fvxdi3UGm/ttQZ
            geruOB7pDmSemMySsw7aMHqVYsZf3bH232bgmePtpBi9bf/1sd0QSaKdM4E3sBDWCmr+9pjD
            mRyCTRiayFem5VQNdSde1tO2crwqggcs6Hg6Fw+O2dHMTTgvsJUMs3+p+O31dSLc7znfXH5h
            FE9vG8OIMP6S7/8Y8wyR7sdB1Iup5+XXr2biHZ82UKbokQK+Vn0g5vV9d85bYZ1eKFP8N1Zu
            NJQ103YZpp3x53KEgqdiNuvcMHbYqamJ9rzAGMWnc2/p52vXJhZ0EQ==
          </Modulus>
        <Exponent>AQAB</Exponent>
      </RSAKeyValue>
    </KeyValue>
    <X509Data>
      <X509Certificate>
          MIIGrTCCBZWgAwIBAgIDF7t9MA0GCSqGSIb3DQEBCwUAMF8xCzAJBgNVBAYTAkNaMSwwKgYD
          VQQKDCPEjGVza8OhIHBvxaF0YSwgcy5wLiBbScSMIDQ3MTE0OTgzXTEiMCAGA1UEAxMZUG9z
          dFNpZ251bSBRdWFsaWZpZWQgQ0EgMjAeFw0xMzEyMTAxMzU2MDJaFw0xNDEyMTAxMzU2MDJa
          MIGKMQswCQYDVQQGEwJDWjE5MDcGA1UECgwwRnl6aWvDoWxuw60gw7pzdGF2IEFWIMSMUiwg
          di52LmkuIFtJxIwgNjgzNzgyNzFdMRAwDgYDVQQLEwcyMDQxMjI1MR8wHQYDVQQDDBZWbGFk
          aW3DrXIgTGV2YW5kb3Zza8O9MQ0wCwYDVQQFEwRQMTI4MIIBIjANBgkqhkiG9w0BAQEFAAOC
          AQ8AMIIBCgKCAQEA3fECweUnlBPZA0l+3IOyuHpWK6Qyzd/QRwI1hS2RBzRdQ+PUUkt/972D
          d9fvxdi3UGm/ttQZgeruOB7pDmSemMySsw7aMHqVYsZf3bH232bgmePtpBi9bf/1sd0QSaKd
          M4E3sBDWCmr+9pjDmRyCTRiayFem5VQNdSde1tO2crwqggcs6Hg6Fw+O2dHMTTgvsJUMs3+p
          +O31dSLc7znfXH5hFE9vG8OIMP6S7/8Y8wyR7sdB1Iup5+XXr2biHZ82UKbokQK+Vn0g5vV9
          d85bYZ1eKFP8N1ZuNJQ103YZpp3x53KEgqdiNuvcMHbYqamJ9rzAGMWnc2/p52vXJhZ0EQID
          AQABo4IDRDCCA0AwQwYDVR0RBDwwOoESbGV2YW5kb3Zza3lAZnp1LmN6oBkGCSsGAQQB3BkC
          AaAMEwoxNzg5ODA0NjQzoAkGA1UEDaACEwAwggEOBgNVHSAEggEFMIIBATCB/gYJZ4EGAQQB
          B4FSMIHwMIHHBggrBgEFBQcCAjCBuhqBt1RlbnRvIGt2YWxpZmlrb3ZhbnkgY2VydGlmaWth
          dCBieWwgdnlkYW4gcG9kbGUgemFrb25hIDIyNy8yMDAwU2IuIGEgbmF2YXpueWNoIHByZWRw
          aXN1Li9UaGlzIHF1YWxpZmllZCBjZXJ0aWZpY2F0ZSB3YXMgaXNzdWVkIGFjY29yZGluZyB0
          byBMYXcgTm8gMjI3LzIwMDBDb2xsLiBhbmQgcmVsYXRlZCByZWd1bGF0aW9uczAkBggrBgEF
          BQcCARYYaHR0cDovL3d3dy5wb3N0c2lnbnVtLmN6MBgGCCsGAQUFBwEDBAwwCjAIBgYEAI5G
          AQEwgcgGCCsGAQUFBwEBBIG7MIG4MDsGCCsGAQUFBzAChi9odHRwOi8vd3d3LnBvc3RzaWdu
          dW0uY3ovY3J0L3BzcXVhbGlmaWVkY2EyLmNydDA8BggrBgEFBQcwAoYwaHR0cDovL3d3dzIu
          cG9zdHNpZ251bS5jei9jcnQvcHNxdWFsaWZpZWRjYTIuY3J0MDsGCCsGAQUFBzAChi9odHRw
          Oi8vcG9zdHNpZ251bS50dGMuY3ovY3J0L3BzcXVhbGlmaWVkY2EyLmNydDAOBgNVHQ8BAf8E
          BAMCBeAwHwYDVR0jBBgwFoAUiehM34smOT7XJC4SDnrn5ifl1pcwgbEGA1UdHwSBqTCBpjA1
          oDOgMYYvaHR0cDovL3d3dy5wb3N0c2lnbnVtLmN6L2NybC9wc3F1YWxpZmllZGNhMi5jcmww
          NqA0oDKGMGh0dHA6Ly93d3cyLnBvc3RzaWdudW0uY3ovY3JsL3BzcXVhbGlmaWVkY2EyLmNy
          bDA1oDOgMYYvaHR0cDovL3Bvc3RzaWdudW0udHRjLmN6L2NybC9wc3F1YWxpZmllZGNhMi5j
          cmwwHQYDVR0OBBYEFHODnH5avZ6qGdwosDNbWGhXC51UMA0GCSqGSIb3DQEBCwUAA4IBAQAq
          SHDvUeNxsBi+pmQWKSqth4tb+BvK1YGzZ/0yGQhGFXFYU32SbRsooS6FL/hyEdf5QTu5wwPg
          rSdUlapo0ftSaYmDUQZA9h5aPoVROiSts3nG94nIYWNS5jOhLPY5epDKDKVbZpBHjFlTG2Ga
          RfJo+uyHJAmcK/lEm1z2W4DSsvNmzj7M2O5JlDV4HRA21p3nDhgJSrM6+FVJSg0rHJ+X2vgA
          YrPSTVJLEEy1YGC2T6P9DnQc8PRC+Xrn6jvbDF9vKAr2ZDhafmY0Ef437eRO54wtopAqNfp+
          pvlAYM+zltQjfiO0sngqOSmwDBnfSQo9oJt007fD/Alk6Jwy4KuX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o71PTU7Fyr65dkTbwZzgIa5TSr8=</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xRffGmTRPBIwn/iVyW2bxBykqzg=</DigestValue>
      </Reference>
      <Reference URI="/word/document.xml?ContentType=application/vnd.openxmlformats-officedocument.wordprocessingml.document.main+xml">
        <DigestMethod Algorithm="http://www.w3.org/2000/09/xmldsig#sha1"/>
        <DigestValue>V+a8RXwjrcyMSn9LnijrAgrYdSM=</DigestValue>
      </Reference>
      <Reference URI="/word/embeddings/oleObject1.bin?ContentType=application/vnd.openxmlformats-officedocument.oleObject">
        <DigestMethod Algorithm="http://www.w3.org/2000/09/xmldsig#sha1"/>
        <DigestValue>it9iLATrD3UF++7ufkWUjFZvaEE=</DigestValue>
      </Reference>
      <Reference URI="/word/endnotes.xml?ContentType=application/vnd.openxmlformats-officedocument.wordprocessingml.endnotes+xml">
        <DigestMethod Algorithm="http://www.w3.org/2000/09/xmldsig#sha1"/>
        <DigestValue>BZY31rNs7iYlf/MDjhv86co5nsQ=</DigestValue>
      </Reference>
      <Reference URI="/word/fontTable.xml?ContentType=application/vnd.openxmlformats-officedocument.wordprocessingml.fontTable+xml">
        <DigestMethod Algorithm="http://www.w3.org/2000/09/xmldsig#sha1"/>
        <DigestValue>PD4YvTLOHLAO9ad2i/R7jlEEOb4=</DigestValue>
      </Reference>
      <Reference URI="/word/footer1.xml?ContentType=application/vnd.openxmlformats-officedocument.wordprocessingml.footer+xml">
        <DigestMethod Algorithm="http://www.w3.org/2000/09/xmldsig#sha1"/>
        <DigestValue>B9pPo/trGIOHOMWzQxHHTgOBSsk=</DigestValue>
      </Reference>
      <Reference URI="/word/footnotes.xml?ContentType=application/vnd.openxmlformats-officedocument.wordprocessingml.footnotes+xml">
        <DigestMethod Algorithm="http://www.w3.org/2000/09/xmldsig#sha1"/>
        <DigestValue>WEPmzvdBszNcj918GT7u2BcMVGI=</DigestValue>
      </Reference>
      <Reference URI="/word/header1.xml?ContentType=application/vnd.openxmlformats-officedocument.wordprocessingml.header+xml">
        <DigestMethod Algorithm="http://www.w3.org/2000/09/xmldsig#sha1"/>
        <DigestValue>4jtwRlilEga8tUaApfdsOM1ps9c=</DigestValue>
      </Reference>
      <Reference URI="/word/media/image1.png?ContentType=image/png">
        <DigestMethod Algorithm="http://www.w3.org/2000/09/xmldsig#sha1"/>
        <DigestValue>/MwdZjiuBjdK6U/AW8nrlerp5oM=</DigestValue>
      </Reference>
      <Reference URI="/word/media/image2.png?ContentType=image/png">
        <DigestMethod Algorithm="http://www.w3.org/2000/09/xmldsig#sha1"/>
        <DigestValue>8Tfxfkt/enEEOVNMbMD4D1bUD+E=</DigestValue>
      </Reference>
      <Reference URI="/word/media/image3.jpeg?ContentType=image/jpeg">
        <DigestMethod Algorithm="http://www.w3.org/2000/09/xmldsig#sha1"/>
        <DigestValue>/m/yXnWvBnLWZHL3jutT5dHC1zo=</DigestValue>
      </Reference>
      <Reference URI="/word/numbering.xml?ContentType=application/vnd.openxmlformats-officedocument.wordprocessingml.numbering+xml">
        <DigestMethod Algorithm="http://www.w3.org/2000/09/xmldsig#sha1"/>
        <DigestValue>OwPwafTEi3FBSPuybwYK1hI/ass=</DigestValue>
      </Reference>
      <Reference URI="/word/settings.xml?ContentType=application/vnd.openxmlformats-officedocument.wordprocessingml.settings+xml">
        <DigestMethod Algorithm="http://www.w3.org/2000/09/xmldsig#sha1"/>
        <DigestValue>He3d51xI2UzHv45mieRoUmnIQJo=</DigestValue>
      </Reference>
      <Reference URI="/word/styles.xml?ContentType=application/vnd.openxmlformats-officedocument.wordprocessingml.styles+xml">
        <DigestMethod Algorithm="http://www.w3.org/2000/09/xmldsig#sha1"/>
        <DigestValue>6Dsf2gUR7ZvL2N4LbqYxRsDRsm0=</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ZDeq+ED5KU+CBSbwSa3IJYDk38U=</DigestValue>
      </Reference>
    </Manifest>
    <SignatureProperties>
      <SignatureProperty Id="idSignatureTime" Target="#idPackageSignature">
        <mdssi:SignatureTime>
          <mdssi:Format>YYYY-MM-DDThh:mm:ssTZD</mdssi:Format>
          <mdssi:Value>2014-11-18T10:35:22Z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uveřejnění na profilu zadavatele</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C127A-9B8B-42B6-BB5F-6D7F2C75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4211</Words>
  <Characters>24845</Characters>
  <Application>Microsoft Office Word</Application>
  <DocSecurity>0</DocSecurity>
  <Lines>207</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dcterms:created xsi:type="dcterms:W3CDTF">2014-11-18T09:41:00Z</dcterms:created>
  <dcterms:modified xsi:type="dcterms:W3CDTF">2014-11-18T09:41:00Z</dcterms:modified>
</cp:coreProperties>
</file>