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89" w:rsidRPr="00E66976" w:rsidRDefault="00622989" w:rsidP="00622989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</w:rPr>
      </w:pPr>
      <w:r w:rsidRPr="00E66976">
        <w:rPr>
          <w:rFonts w:ascii="Times New Roman" w:hAnsi="Times New Roman" w:cs="Times New Roman"/>
        </w:rPr>
        <w:t>Tiskové zpravodajství Ústavu dějin umění Akademie věd ČR, v. v. i.</w:t>
      </w:r>
    </w:p>
    <w:p w:rsidR="00622989" w:rsidRPr="00E66976" w:rsidRDefault="00622989" w:rsidP="00622989">
      <w:pPr>
        <w:spacing w:after="0"/>
        <w:jc w:val="right"/>
        <w:rPr>
          <w:rFonts w:ascii="Times New Roman" w:hAnsi="Times New Roman" w:cs="Times New Roman"/>
        </w:rPr>
      </w:pPr>
      <w:r w:rsidRPr="00E66976">
        <w:rPr>
          <w:rFonts w:ascii="Times New Roman" w:hAnsi="Times New Roman" w:cs="Times New Roman"/>
        </w:rPr>
        <w:t>Husova 4, 1</w:t>
      </w:r>
      <w:r w:rsidR="00422C6D" w:rsidRPr="00E66976">
        <w:rPr>
          <w:rFonts w:ascii="Times New Roman" w:hAnsi="Times New Roman" w:cs="Times New Roman"/>
        </w:rPr>
        <w:t>1</w:t>
      </w:r>
      <w:r w:rsidRPr="00E66976">
        <w:rPr>
          <w:rFonts w:ascii="Times New Roman" w:hAnsi="Times New Roman" w:cs="Times New Roman"/>
        </w:rPr>
        <w:t>0 00 Praha 1 – Staré Město</w:t>
      </w:r>
    </w:p>
    <w:p w:rsidR="00622989" w:rsidRPr="00E66976" w:rsidRDefault="00622989" w:rsidP="00622989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E66976">
        <w:rPr>
          <w:rFonts w:ascii="Times New Roman" w:hAnsi="Times New Roman" w:cs="Times New Roman"/>
        </w:rPr>
        <w:t>www</w:t>
      </w:r>
      <w:proofErr w:type="gramEnd"/>
      <w:r w:rsidRPr="00E66976">
        <w:rPr>
          <w:rFonts w:ascii="Times New Roman" w:hAnsi="Times New Roman" w:cs="Times New Roman"/>
        </w:rPr>
        <w:t>.</w:t>
      </w:r>
      <w:proofErr w:type="gramStart"/>
      <w:r w:rsidRPr="00E66976">
        <w:rPr>
          <w:rFonts w:ascii="Times New Roman" w:hAnsi="Times New Roman" w:cs="Times New Roman"/>
        </w:rPr>
        <w:t>udu</w:t>
      </w:r>
      <w:proofErr w:type="gramEnd"/>
      <w:r w:rsidRPr="00E66976">
        <w:rPr>
          <w:rFonts w:ascii="Times New Roman" w:hAnsi="Times New Roman" w:cs="Times New Roman"/>
        </w:rPr>
        <w:t>.cas.cz</w:t>
      </w:r>
    </w:p>
    <w:p w:rsidR="00622989" w:rsidRPr="00E66976" w:rsidRDefault="00622989" w:rsidP="00622989">
      <w:pPr>
        <w:rPr>
          <w:rFonts w:ascii="Times New Roman" w:hAnsi="Times New Roman" w:cs="Times New Roman"/>
          <w:b/>
          <w:bCs/>
          <w:noProof/>
          <w:lang w:eastAsia="cs-CZ"/>
        </w:rPr>
      </w:pPr>
      <w:r w:rsidRPr="00E66976">
        <w:rPr>
          <w:rFonts w:ascii="Times New Roman" w:hAnsi="Times New Roman" w:cs="Times New Roman"/>
          <w:b/>
          <w:bCs/>
          <w:noProof/>
          <w:lang w:eastAsia="cs-CZ"/>
        </w:rPr>
        <w:t xml:space="preserve">           </w:t>
      </w:r>
    </w:p>
    <w:p w:rsidR="00093F11" w:rsidRPr="00E66976" w:rsidRDefault="00097370" w:rsidP="00D427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66976">
        <w:rPr>
          <w:rFonts w:ascii="Times New Roman" w:hAnsi="Times New Roman" w:cs="Times New Roman"/>
          <w:b/>
          <w:bCs/>
        </w:rPr>
        <w:t>Křest</w:t>
      </w:r>
      <w:r w:rsidR="00622989" w:rsidRPr="00E66976">
        <w:rPr>
          <w:rFonts w:ascii="Times New Roman" w:hAnsi="Times New Roman" w:cs="Times New Roman"/>
          <w:b/>
          <w:bCs/>
        </w:rPr>
        <w:t xml:space="preserve"> nových publikací nakladatelství </w:t>
      </w:r>
      <w:proofErr w:type="spellStart"/>
      <w:r w:rsidR="00622989" w:rsidRPr="00E66976">
        <w:rPr>
          <w:rFonts w:ascii="Times New Roman" w:hAnsi="Times New Roman" w:cs="Times New Roman"/>
          <w:b/>
          <w:bCs/>
        </w:rPr>
        <w:t>Artefactum</w:t>
      </w:r>
      <w:proofErr w:type="spellEnd"/>
    </w:p>
    <w:p w:rsidR="00097370" w:rsidRPr="00E66976" w:rsidRDefault="00097370" w:rsidP="00D4273B">
      <w:pPr>
        <w:pStyle w:val="Bezmezer"/>
        <w:rPr>
          <w:rFonts w:ascii="Times New Roman" w:hAnsi="Times New Roman" w:cs="Times New Roman"/>
        </w:rPr>
      </w:pPr>
    </w:p>
    <w:p w:rsidR="00622989" w:rsidRPr="00E66976" w:rsidRDefault="00622989" w:rsidP="00D4273B">
      <w:pPr>
        <w:pStyle w:val="Bezmezer"/>
        <w:rPr>
          <w:rFonts w:ascii="Times New Roman" w:hAnsi="Times New Roman" w:cs="Times New Roman"/>
        </w:rPr>
      </w:pPr>
      <w:r w:rsidRPr="00E66976">
        <w:rPr>
          <w:rFonts w:ascii="Times New Roman" w:hAnsi="Times New Roman" w:cs="Times New Roman"/>
        </w:rPr>
        <w:t xml:space="preserve">Ústav dějin umění AV ČR, v. v. i. a nakladatelství </w:t>
      </w:r>
      <w:proofErr w:type="spellStart"/>
      <w:r w:rsidRPr="00E66976">
        <w:rPr>
          <w:rFonts w:ascii="Times New Roman" w:hAnsi="Times New Roman" w:cs="Times New Roman"/>
        </w:rPr>
        <w:t>Artefactum</w:t>
      </w:r>
      <w:proofErr w:type="spellEnd"/>
      <w:r w:rsidRPr="00E66976">
        <w:rPr>
          <w:rFonts w:ascii="Times New Roman" w:hAnsi="Times New Roman" w:cs="Times New Roman"/>
        </w:rPr>
        <w:t xml:space="preserve"> </w:t>
      </w:r>
    </w:p>
    <w:p w:rsidR="00622989" w:rsidRPr="00E66976" w:rsidRDefault="00622989" w:rsidP="00D4273B">
      <w:pPr>
        <w:pStyle w:val="Bezmezer"/>
        <w:rPr>
          <w:rFonts w:ascii="Times New Roman" w:hAnsi="Times New Roman" w:cs="Times New Roman"/>
        </w:rPr>
      </w:pPr>
      <w:r w:rsidRPr="00E66976">
        <w:rPr>
          <w:rFonts w:ascii="Times New Roman" w:hAnsi="Times New Roman" w:cs="Times New Roman"/>
        </w:rPr>
        <w:t>představ</w:t>
      </w:r>
      <w:r w:rsidR="00093F11" w:rsidRPr="00E66976">
        <w:rPr>
          <w:rFonts w:ascii="Times New Roman" w:hAnsi="Times New Roman" w:cs="Times New Roman"/>
        </w:rPr>
        <w:t xml:space="preserve">í </w:t>
      </w:r>
      <w:r w:rsidRPr="00E66976">
        <w:rPr>
          <w:rFonts w:ascii="Times New Roman" w:hAnsi="Times New Roman" w:cs="Times New Roman"/>
        </w:rPr>
        <w:t xml:space="preserve">nově vydané publikace. </w:t>
      </w:r>
    </w:p>
    <w:p w:rsidR="00622989" w:rsidRPr="00E66976" w:rsidRDefault="007C0BA5" w:rsidP="00D4273B">
      <w:pPr>
        <w:pStyle w:val="Bezmezer"/>
        <w:rPr>
          <w:rFonts w:ascii="Times New Roman" w:hAnsi="Times New Roman" w:cs="Times New Roman"/>
          <w:b/>
        </w:rPr>
      </w:pPr>
      <w:r w:rsidRPr="00E66976">
        <w:rPr>
          <w:rFonts w:ascii="Times New Roman" w:hAnsi="Times New Roman" w:cs="Times New Roman"/>
          <w:b/>
        </w:rPr>
        <w:t>Akce se uskuteční ve středu</w:t>
      </w:r>
      <w:r w:rsidR="00622989" w:rsidRPr="00E66976">
        <w:rPr>
          <w:rFonts w:ascii="Times New Roman" w:hAnsi="Times New Roman" w:cs="Times New Roman"/>
          <w:b/>
        </w:rPr>
        <w:t xml:space="preserve"> 1</w:t>
      </w:r>
      <w:r w:rsidR="008922D0" w:rsidRPr="00E66976">
        <w:rPr>
          <w:rFonts w:ascii="Times New Roman" w:hAnsi="Times New Roman" w:cs="Times New Roman"/>
          <w:b/>
        </w:rPr>
        <w:t>6</w:t>
      </w:r>
      <w:r w:rsidR="00622989" w:rsidRPr="00E66976">
        <w:rPr>
          <w:rFonts w:ascii="Times New Roman" w:hAnsi="Times New Roman" w:cs="Times New Roman"/>
          <w:b/>
        </w:rPr>
        <w:t xml:space="preserve">. </w:t>
      </w:r>
      <w:r w:rsidR="003B50FC" w:rsidRPr="00E66976">
        <w:rPr>
          <w:rFonts w:ascii="Times New Roman" w:hAnsi="Times New Roman" w:cs="Times New Roman"/>
          <w:b/>
        </w:rPr>
        <w:t>března</w:t>
      </w:r>
      <w:r w:rsidR="00622989" w:rsidRPr="00E66976">
        <w:rPr>
          <w:rFonts w:ascii="Times New Roman" w:hAnsi="Times New Roman" w:cs="Times New Roman"/>
          <w:b/>
        </w:rPr>
        <w:t xml:space="preserve"> 201</w:t>
      </w:r>
      <w:r w:rsidR="003B50FC" w:rsidRPr="00E66976">
        <w:rPr>
          <w:rFonts w:ascii="Times New Roman" w:hAnsi="Times New Roman" w:cs="Times New Roman"/>
          <w:b/>
        </w:rPr>
        <w:t>6</w:t>
      </w:r>
      <w:r w:rsidR="00622989" w:rsidRPr="00E66976">
        <w:rPr>
          <w:rFonts w:ascii="Times New Roman" w:hAnsi="Times New Roman" w:cs="Times New Roman"/>
          <w:b/>
        </w:rPr>
        <w:t xml:space="preserve"> od 16.00 hodin</w:t>
      </w:r>
    </w:p>
    <w:p w:rsidR="00622989" w:rsidRPr="00E66976" w:rsidRDefault="00622989" w:rsidP="00D4273B">
      <w:pPr>
        <w:pStyle w:val="Bezmezer"/>
        <w:rPr>
          <w:rFonts w:ascii="Times New Roman" w:hAnsi="Times New Roman" w:cs="Times New Roman"/>
        </w:rPr>
      </w:pPr>
      <w:r w:rsidRPr="00E66976">
        <w:rPr>
          <w:rFonts w:ascii="Times New Roman" w:hAnsi="Times New Roman" w:cs="Times New Roman"/>
        </w:rPr>
        <w:t>v Akademickém konferenčním centru, Husova 4a, 110 00 Praha 1.</w:t>
      </w:r>
    </w:p>
    <w:p w:rsidR="00993DDB" w:rsidRPr="00E66976" w:rsidRDefault="00993DDB" w:rsidP="00D4273B">
      <w:pPr>
        <w:spacing w:after="0" w:line="240" w:lineRule="auto"/>
        <w:rPr>
          <w:rFonts w:ascii="Times New Roman" w:hAnsi="Times New Roman" w:cs="Times New Roman"/>
        </w:rPr>
      </w:pPr>
    </w:p>
    <w:p w:rsidR="0082333A" w:rsidRPr="00E66976" w:rsidRDefault="00093F11" w:rsidP="00D4273B">
      <w:pPr>
        <w:pStyle w:val="Bezmezer"/>
        <w:jc w:val="both"/>
        <w:rPr>
          <w:rFonts w:ascii="Times New Roman" w:hAnsi="Times New Roman" w:cs="Times New Roman"/>
        </w:rPr>
      </w:pPr>
      <w:r w:rsidRPr="00E66976">
        <w:rPr>
          <w:rFonts w:ascii="Times New Roman" w:hAnsi="Times New Roman" w:cs="Times New Roman"/>
        </w:rPr>
        <w:t xml:space="preserve">Nakladatelství </w:t>
      </w:r>
      <w:proofErr w:type="spellStart"/>
      <w:r w:rsidRPr="00E66976">
        <w:rPr>
          <w:rFonts w:ascii="Times New Roman" w:hAnsi="Times New Roman" w:cs="Times New Roman"/>
        </w:rPr>
        <w:t>Artefactum</w:t>
      </w:r>
      <w:proofErr w:type="spellEnd"/>
      <w:r w:rsidRPr="00E66976">
        <w:rPr>
          <w:rFonts w:ascii="Times New Roman" w:hAnsi="Times New Roman" w:cs="Times New Roman"/>
        </w:rPr>
        <w:t xml:space="preserve"> </w:t>
      </w:r>
      <w:r w:rsidR="0068469F" w:rsidRPr="00E66976">
        <w:rPr>
          <w:rFonts w:ascii="Times New Roman" w:hAnsi="Times New Roman" w:cs="Times New Roman"/>
        </w:rPr>
        <w:t xml:space="preserve">při Ústavu dějin umění, AV ČR, v. v. i. </w:t>
      </w:r>
      <w:r w:rsidR="003A06B5" w:rsidRPr="00E66976">
        <w:rPr>
          <w:rFonts w:ascii="Times New Roman" w:hAnsi="Times New Roman" w:cs="Times New Roman"/>
        </w:rPr>
        <w:t xml:space="preserve">vydává s </w:t>
      </w:r>
      <w:r w:rsidR="00C83041" w:rsidRPr="00E66976">
        <w:rPr>
          <w:rFonts w:ascii="Times New Roman" w:hAnsi="Times New Roman" w:cs="Times New Roman"/>
        </w:rPr>
        <w:t>podporou Ediční rady Akademie věd Č</w:t>
      </w:r>
      <w:r w:rsidRPr="00E66976">
        <w:rPr>
          <w:rFonts w:ascii="Times New Roman" w:hAnsi="Times New Roman" w:cs="Times New Roman"/>
        </w:rPr>
        <w:t xml:space="preserve">eské republiky specializované </w:t>
      </w:r>
      <w:r w:rsidR="00C83041" w:rsidRPr="00E66976">
        <w:rPr>
          <w:rFonts w:ascii="Times New Roman" w:hAnsi="Times New Roman" w:cs="Times New Roman"/>
        </w:rPr>
        <w:t>vědeck</w:t>
      </w:r>
      <w:r w:rsidRPr="00E66976">
        <w:rPr>
          <w:rFonts w:ascii="Times New Roman" w:hAnsi="Times New Roman" w:cs="Times New Roman"/>
        </w:rPr>
        <w:t xml:space="preserve">é publikace věnované různým tématům z oblasti výtvarného umění a architektury. </w:t>
      </w:r>
      <w:r w:rsidR="003A06B5" w:rsidRPr="00E66976">
        <w:rPr>
          <w:rFonts w:ascii="Times New Roman" w:hAnsi="Times New Roman" w:cs="Times New Roman"/>
        </w:rPr>
        <w:t xml:space="preserve">Z nově vyšlých publikací bychom rádi odborné i laické veřejnosti představili </w:t>
      </w:r>
      <w:r w:rsidR="0082333A" w:rsidRPr="00E66976">
        <w:rPr>
          <w:rFonts w:ascii="Times New Roman" w:hAnsi="Times New Roman" w:cs="Times New Roman"/>
        </w:rPr>
        <w:t>následující aktuální</w:t>
      </w:r>
      <w:r w:rsidR="00793F1F" w:rsidRPr="00E66976">
        <w:rPr>
          <w:rFonts w:ascii="Times New Roman" w:hAnsi="Times New Roman" w:cs="Times New Roman"/>
        </w:rPr>
        <w:t xml:space="preserve"> knihy</w:t>
      </w:r>
      <w:r w:rsidR="003A06B5" w:rsidRPr="00E66976">
        <w:rPr>
          <w:rFonts w:ascii="Times New Roman" w:hAnsi="Times New Roman" w:cs="Times New Roman"/>
        </w:rPr>
        <w:t xml:space="preserve">. </w:t>
      </w:r>
    </w:p>
    <w:p w:rsidR="00FA0AFE" w:rsidRPr="00E66976" w:rsidRDefault="003A06B5" w:rsidP="00D4273B">
      <w:pPr>
        <w:pStyle w:val="Bezmezer"/>
        <w:jc w:val="both"/>
        <w:rPr>
          <w:rFonts w:ascii="Times New Roman" w:hAnsi="Times New Roman" w:cs="Times New Roman"/>
        </w:rPr>
      </w:pPr>
      <w:r w:rsidRPr="00E66976">
        <w:rPr>
          <w:rFonts w:ascii="Times New Roman" w:hAnsi="Times New Roman" w:cs="Times New Roman"/>
        </w:rPr>
        <w:t>Os</w:t>
      </w:r>
      <w:r w:rsidR="003B50FC" w:rsidRPr="00E66976">
        <w:rPr>
          <w:rFonts w:ascii="Times New Roman" w:hAnsi="Times New Roman" w:cs="Times New Roman"/>
        </w:rPr>
        <w:t>obnosti Ferdinanda II. Tyrolského byla věnovaná pozornost již v monografii jím vystavěného pražského letohrádku Hvězda (</w:t>
      </w:r>
      <w:proofErr w:type="spellStart"/>
      <w:r w:rsidR="003B50FC" w:rsidRPr="00E66976">
        <w:rPr>
          <w:rFonts w:ascii="Times New Roman" w:hAnsi="Times New Roman" w:cs="Times New Roman"/>
        </w:rPr>
        <w:t>Artefactum</w:t>
      </w:r>
      <w:proofErr w:type="spellEnd"/>
      <w:r w:rsidR="003B50FC" w:rsidRPr="00E66976">
        <w:rPr>
          <w:rFonts w:ascii="Times New Roman" w:hAnsi="Times New Roman" w:cs="Times New Roman"/>
        </w:rPr>
        <w:t xml:space="preserve"> 2014). Kompletní soupis jeho knihovny doplněný </w:t>
      </w:r>
      <w:r w:rsidR="008922D0" w:rsidRPr="00E66976">
        <w:rPr>
          <w:rFonts w:ascii="Times New Roman" w:hAnsi="Times New Roman" w:cs="Times New Roman"/>
        </w:rPr>
        <w:t xml:space="preserve">analytickými </w:t>
      </w:r>
      <w:r w:rsidR="003B50FC" w:rsidRPr="00E66976">
        <w:rPr>
          <w:rFonts w:ascii="Times New Roman" w:hAnsi="Times New Roman" w:cs="Times New Roman"/>
        </w:rPr>
        <w:t>text</w:t>
      </w:r>
      <w:r w:rsidR="008922D0" w:rsidRPr="00E66976">
        <w:rPr>
          <w:rFonts w:ascii="Times New Roman" w:hAnsi="Times New Roman" w:cs="Times New Roman"/>
        </w:rPr>
        <w:t xml:space="preserve">y nyní uvádí kolektiv Ivo </w:t>
      </w:r>
      <w:proofErr w:type="spellStart"/>
      <w:r w:rsidR="008922D0" w:rsidRPr="00E66976">
        <w:rPr>
          <w:rFonts w:ascii="Times New Roman" w:hAnsi="Times New Roman" w:cs="Times New Roman"/>
        </w:rPr>
        <w:t>Purše</w:t>
      </w:r>
      <w:proofErr w:type="spellEnd"/>
      <w:r w:rsidR="008922D0" w:rsidRPr="00E66976">
        <w:rPr>
          <w:rFonts w:ascii="Times New Roman" w:hAnsi="Times New Roman" w:cs="Times New Roman"/>
        </w:rPr>
        <w:t xml:space="preserve"> a Hedviky Kuchařové.</w:t>
      </w:r>
    </w:p>
    <w:p w:rsidR="003A06B5" w:rsidRPr="00E66976" w:rsidRDefault="003A06B5" w:rsidP="00D4273B">
      <w:pPr>
        <w:pStyle w:val="Bezmezer"/>
        <w:jc w:val="both"/>
        <w:rPr>
          <w:rFonts w:ascii="Times New Roman" w:hAnsi="Times New Roman" w:cs="Times New Roman"/>
        </w:rPr>
      </w:pPr>
      <w:r w:rsidRPr="00E66976">
        <w:rPr>
          <w:rFonts w:ascii="Times New Roman" w:hAnsi="Times New Roman" w:cs="Times New Roman"/>
        </w:rPr>
        <w:t xml:space="preserve">V edici </w:t>
      </w:r>
      <w:proofErr w:type="spellStart"/>
      <w:r w:rsidRPr="00E66976">
        <w:rPr>
          <w:rFonts w:ascii="Times New Roman" w:hAnsi="Times New Roman" w:cs="Times New Roman"/>
          <w:i/>
        </w:rPr>
        <w:t>Fontes</w:t>
      </w:r>
      <w:proofErr w:type="spellEnd"/>
      <w:r w:rsidRPr="00E66976">
        <w:rPr>
          <w:rFonts w:ascii="Times New Roman" w:hAnsi="Times New Roman" w:cs="Times New Roman"/>
          <w:i/>
        </w:rPr>
        <w:t xml:space="preserve"> </w:t>
      </w:r>
      <w:proofErr w:type="spellStart"/>
      <w:r w:rsidRPr="00E66976">
        <w:rPr>
          <w:rFonts w:ascii="Times New Roman" w:hAnsi="Times New Roman" w:cs="Times New Roman"/>
          <w:i/>
        </w:rPr>
        <w:t>historiae</w:t>
      </w:r>
      <w:proofErr w:type="spellEnd"/>
      <w:r w:rsidRPr="00E66976">
        <w:rPr>
          <w:rFonts w:ascii="Times New Roman" w:hAnsi="Times New Roman" w:cs="Times New Roman"/>
          <w:i/>
        </w:rPr>
        <w:t xml:space="preserve"> </w:t>
      </w:r>
      <w:proofErr w:type="spellStart"/>
      <w:r w:rsidRPr="00E66976">
        <w:rPr>
          <w:rFonts w:ascii="Times New Roman" w:hAnsi="Times New Roman" w:cs="Times New Roman"/>
          <w:i/>
        </w:rPr>
        <w:t>a</w:t>
      </w:r>
      <w:r w:rsidR="008922D0" w:rsidRPr="00E66976">
        <w:rPr>
          <w:rFonts w:ascii="Times New Roman" w:hAnsi="Times New Roman" w:cs="Times New Roman"/>
          <w:i/>
        </w:rPr>
        <w:t>r</w:t>
      </w:r>
      <w:r w:rsidRPr="00E66976">
        <w:rPr>
          <w:rFonts w:ascii="Times New Roman" w:hAnsi="Times New Roman" w:cs="Times New Roman"/>
          <w:i/>
        </w:rPr>
        <w:t>t</w:t>
      </w:r>
      <w:r w:rsidR="008922D0" w:rsidRPr="00E66976">
        <w:rPr>
          <w:rFonts w:ascii="Times New Roman" w:hAnsi="Times New Roman" w:cs="Times New Roman"/>
          <w:i/>
        </w:rPr>
        <w:t>ium</w:t>
      </w:r>
      <w:proofErr w:type="spellEnd"/>
      <w:r w:rsidR="008922D0" w:rsidRPr="00E66976">
        <w:rPr>
          <w:rFonts w:ascii="Times New Roman" w:hAnsi="Times New Roman" w:cs="Times New Roman"/>
        </w:rPr>
        <w:t xml:space="preserve"> byl vydán další</w:t>
      </w:r>
      <w:r w:rsidR="00793F1F" w:rsidRPr="00E66976">
        <w:rPr>
          <w:rFonts w:ascii="Times New Roman" w:hAnsi="Times New Roman" w:cs="Times New Roman"/>
        </w:rPr>
        <w:t>,</w:t>
      </w:r>
      <w:r w:rsidR="008922D0" w:rsidRPr="00E66976">
        <w:rPr>
          <w:rFonts w:ascii="Times New Roman" w:hAnsi="Times New Roman" w:cs="Times New Roman"/>
        </w:rPr>
        <w:t xml:space="preserve"> v době svého vzniku nepublikovaný</w:t>
      </w:r>
      <w:r w:rsidR="00793F1F" w:rsidRPr="00E66976">
        <w:rPr>
          <w:rFonts w:ascii="Times New Roman" w:hAnsi="Times New Roman" w:cs="Times New Roman"/>
        </w:rPr>
        <w:t>,</w:t>
      </w:r>
      <w:r w:rsidR="008922D0" w:rsidRPr="00E66976">
        <w:rPr>
          <w:rFonts w:ascii="Times New Roman" w:hAnsi="Times New Roman" w:cs="Times New Roman"/>
        </w:rPr>
        <w:t xml:space="preserve"> soupis památek zachycující památkový fond města Litoměřic. Kniha vznikla ve spolupráci s</w:t>
      </w:r>
      <w:r w:rsidR="0082333A" w:rsidRPr="00E66976">
        <w:rPr>
          <w:rFonts w:ascii="Times New Roman" w:hAnsi="Times New Roman" w:cs="Times New Roman"/>
        </w:rPr>
        <w:t xml:space="preserve"> Biskupstvím </w:t>
      </w:r>
      <w:r w:rsidR="008922D0" w:rsidRPr="00E66976">
        <w:rPr>
          <w:rFonts w:ascii="Times New Roman" w:hAnsi="Times New Roman" w:cs="Times New Roman"/>
        </w:rPr>
        <w:t>litoměřickým</w:t>
      </w:r>
      <w:r w:rsidRPr="00E66976">
        <w:rPr>
          <w:rFonts w:ascii="Times New Roman" w:hAnsi="Times New Roman" w:cs="Times New Roman"/>
        </w:rPr>
        <w:t xml:space="preserve">, soupis byl editován kolektivem autorů pod vedením Kristiny Uhlíkové. </w:t>
      </w:r>
    </w:p>
    <w:p w:rsidR="003A06B5" w:rsidRPr="00E66976" w:rsidRDefault="0082333A" w:rsidP="00D4273B">
      <w:pPr>
        <w:pStyle w:val="Bezmezer"/>
        <w:jc w:val="both"/>
        <w:rPr>
          <w:rFonts w:ascii="Times New Roman" w:hAnsi="Times New Roman" w:cs="Times New Roman"/>
        </w:rPr>
      </w:pPr>
      <w:r w:rsidRPr="00E66976">
        <w:rPr>
          <w:rFonts w:ascii="Times New Roman" w:hAnsi="Times New Roman" w:cs="Times New Roman"/>
        </w:rPr>
        <w:t xml:space="preserve">V pořadí druhá publikace ediční řady </w:t>
      </w:r>
      <w:proofErr w:type="spellStart"/>
      <w:r w:rsidRPr="00E66976">
        <w:rPr>
          <w:rStyle w:val="Zvraznn"/>
          <w:rFonts w:ascii="Times New Roman" w:hAnsi="Times New Roman" w:cs="Times New Roman"/>
          <w:color w:val="323232"/>
          <w:bdr w:val="none" w:sz="0" w:space="0" w:color="auto" w:frame="1"/>
          <w:shd w:val="clear" w:color="auto" w:fill="FFFFFF"/>
        </w:rPr>
        <w:t>Monumenta</w:t>
      </w:r>
      <w:proofErr w:type="spellEnd"/>
      <w:r w:rsidRPr="00E66976">
        <w:rPr>
          <w:rStyle w:val="Zvraznn"/>
          <w:rFonts w:ascii="Times New Roman" w:hAnsi="Times New Roman" w:cs="Times New Roman"/>
          <w:color w:val="3232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6976">
        <w:rPr>
          <w:rStyle w:val="Zvraznn"/>
          <w:rFonts w:ascii="Times New Roman" w:hAnsi="Times New Roman" w:cs="Times New Roman"/>
          <w:color w:val="323232"/>
          <w:bdr w:val="none" w:sz="0" w:space="0" w:color="auto" w:frame="1"/>
          <w:shd w:val="clear" w:color="auto" w:fill="FFFFFF"/>
        </w:rPr>
        <w:t>Bohemiae</w:t>
      </w:r>
      <w:proofErr w:type="spellEnd"/>
      <w:r w:rsidRPr="00E66976">
        <w:rPr>
          <w:rStyle w:val="Zvraznn"/>
          <w:rFonts w:ascii="Times New Roman" w:hAnsi="Times New Roman" w:cs="Times New Roman"/>
          <w:color w:val="323232"/>
          <w:bdr w:val="none" w:sz="0" w:space="0" w:color="auto" w:frame="1"/>
          <w:shd w:val="clear" w:color="auto" w:fill="FFFFFF"/>
        </w:rPr>
        <w:t xml:space="preserve"> et </w:t>
      </w:r>
      <w:proofErr w:type="spellStart"/>
      <w:r w:rsidRPr="00E66976">
        <w:rPr>
          <w:rStyle w:val="Zvraznn"/>
          <w:rFonts w:ascii="Times New Roman" w:hAnsi="Times New Roman" w:cs="Times New Roman"/>
          <w:color w:val="323232"/>
          <w:bdr w:val="none" w:sz="0" w:space="0" w:color="auto" w:frame="1"/>
          <w:shd w:val="clear" w:color="auto" w:fill="FFFFFF"/>
        </w:rPr>
        <w:t>Moraviae</w:t>
      </w:r>
      <w:proofErr w:type="spellEnd"/>
      <w:r w:rsidRPr="00E66976">
        <w:rPr>
          <w:rStyle w:val="Zvraznn"/>
          <w:rFonts w:ascii="Times New Roman" w:hAnsi="Times New Roman" w:cs="Times New Roman"/>
          <w:i w:val="0"/>
          <w:color w:val="323232"/>
          <w:bdr w:val="none" w:sz="0" w:space="0" w:color="auto" w:frame="1"/>
          <w:shd w:val="clear" w:color="auto" w:fill="FFFFFF"/>
        </w:rPr>
        <w:t xml:space="preserve"> je věnována </w:t>
      </w:r>
      <w:proofErr w:type="spellStart"/>
      <w:r w:rsidRPr="00E66976">
        <w:rPr>
          <w:rStyle w:val="Zvraznn"/>
          <w:rFonts w:ascii="Times New Roman" w:hAnsi="Times New Roman" w:cs="Times New Roman"/>
          <w:i w:val="0"/>
          <w:color w:val="323232"/>
          <w:bdr w:val="none" w:sz="0" w:space="0" w:color="auto" w:frame="1"/>
          <w:shd w:val="clear" w:color="auto" w:fill="FFFFFF"/>
        </w:rPr>
        <w:t>Colloredo-Mansfelskému</w:t>
      </w:r>
      <w:proofErr w:type="spellEnd"/>
      <w:r w:rsidRPr="00E66976">
        <w:rPr>
          <w:rStyle w:val="Zvraznn"/>
          <w:rFonts w:ascii="Times New Roman" w:hAnsi="Times New Roman" w:cs="Times New Roman"/>
          <w:i w:val="0"/>
          <w:color w:val="323232"/>
          <w:bdr w:val="none" w:sz="0" w:space="0" w:color="auto" w:frame="1"/>
          <w:shd w:val="clear" w:color="auto" w:fill="FFFFFF"/>
        </w:rPr>
        <w:t xml:space="preserve"> paláci v Praze. Pavel Vlček přehledně přibližuje stručné dějiny a složitý stavební vývoj této památky běžnému návštěvníkovi. </w:t>
      </w:r>
    </w:p>
    <w:p w:rsidR="003A06B5" w:rsidRPr="00E66976" w:rsidRDefault="003A06B5" w:rsidP="00D4273B">
      <w:pPr>
        <w:pStyle w:val="Bezmezer"/>
        <w:jc w:val="both"/>
        <w:rPr>
          <w:rFonts w:ascii="Times New Roman" w:hAnsi="Times New Roman" w:cs="Times New Roman"/>
        </w:rPr>
      </w:pPr>
    </w:p>
    <w:p w:rsidR="00294983" w:rsidRPr="00E66976" w:rsidRDefault="00FA0AFE" w:rsidP="00D4273B">
      <w:pPr>
        <w:pStyle w:val="Bezmezer"/>
        <w:jc w:val="both"/>
        <w:rPr>
          <w:rFonts w:ascii="Times New Roman" w:hAnsi="Times New Roman" w:cs="Times New Roman"/>
        </w:rPr>
      </w:pPr>
      <w:r w:rsidRPr="00E66976">
        <w:rPr>
          <w:rFonts w:ascii="Times New Roman" w:hAnsi="Times New Roman" w:cs="Times New Roman"/>
        </w:rPr>
        <w:t xml:space="preserve">Nové </w:t>
      </w:r>
      <w:r w:rsidR="00294983" w:rsidRPr="00E66976">
        <w:rPr>
          <w:rFonts w:ascii="Times New Roman" w:hAnsi="Times New Roman" w:cs="Times New Roman"/>
        </w:rPr>
        <w:t xml:space="preserve">knihy představí jejich autoři krátkou přednáškou doplněnou obrazovou projekcí. </w:t>
      </w:r>
    </w:p>
    <w:p w:rsidR="00294983" w:rsidRPr="00E66976" w:rsidRDefault="00294983" w:rsidP="00D4273B">
      <w:pPr>
        <w:pStyle w:val="Bezmezer"/>
        <w:jc w:val="both"/>
        <w:rPr>
          <w:rFonts w:ascii="Times New Roman" w:hAnsi="Times New Roman" w:cs="Times New Roman"/>
          <w:highlight w:val="yellow"/>
        </w:rPr>
      </w:pPr>
    </w:p>
    <w:p w:rsidR="00294983" w:rsidRPr="00E66976" w:rsidRDefault="004417F7" w:rsidP="005D780A">
      <w:pPr>
        <w:pStyle w:val="Bezmezer"/>
        <w:jc w:val="center"/>
        <w:rPr>
          <w:rFonts w:ascii="Times New Roman" w:hAnsi="Times New Roman" w:cs="Times New Roman"/>
          <w:highlight w:val="yellow"/>
        </w:rPr>
      </w:pPr>
      <w:r w:rsidRPr="00E6697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108F87F" wp14:editId="303211BB">
            <wp:extent cx="3133725" cy="2093070"/>
            <wp:effectExtent l="0" t="0" r="0" b="0"/>
            <wp:docPr id="2" name="Obrázek 2" descr="C:\Users\danova.UDU\Downloads\zasilka-HTZWYG595AFLGZ4P\mal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ova.UDU\Downloads\zasilka-HTZWYG595AFLGZ4P\malý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617" cy="210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69F" w:rsidRPr="00E66976">
        <w:rPr>
          <w:rFonts w:ascii="Times New Roman" w:hAnsi="Times New Roman" w:cs="Times New Roman"/>
          <w:highlight w:val="yellow"/>
        </w:rPr>
        <w:t xml:space="preserve">  </w:t>
      </w:r>
    </w:p>
    <w:p w:rsidR="00976DCF" w:rsidRPr="00E66976" w:rsidRDefault="00976DCF" w:rsidP="00D4273B">
      <w:pPr>
        <w:pStyle w:val="Bezmezer"/>
        <w:jc w:val="both"/>
        <w:rPr>
          <w:rFonts w:ascii="Times New Roman" w:hAnsi="Times New Roman" w:cs="Times New Roman"/>
        </w:rPr>
      </w:pPr>
    </w:p>
    <w:p w:rsidR="00976DCF" w:rsidRPr="00E66976" w:rsidRDefault="00976DCF" w:rsidP="00EB0F6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66976">
        <w:rPr>
          <w:rFonts w:ascii="Times New Roman" w:hAnsi="Times New Roman" w:cs="Times New Roman"/>
        </w:rPr>
        <w:t xml:space="preserve">U příležitosti </w:t>
      </w:r>
      <w:r w:rsidR="00097370" w:rsidRPr="00E66976">
        <w:rPr>
          <w:rFonts w:ascii="Times New Roman" w:hAnsi="Times New Roman" w:cs="Times New Roman"/>
        </w:rPr>
        <w:t>uvedení</w:t>
      </w:r>
      <w:r w:rsidR="00EA2D9A" w:rsidRPr="00E66976">
        <w:rPr>
          <w:rFonts w:ascii="Times New Roman" w:hAnsi="Times New Roman" w:cs="Times New Roman"/>
        </w:rPr>
        <w:t xml:space="preserve"> </w:t>
      </w:r>
      <w:r w:rsidR="00015661" w:rsidRPr="00E66976">
        <w:rPr>
          <w:rFonts w:ascii="Times New Roman" w:hAnsi="Times New Roman" w:cs="Times New Roman"/>
        </w:rPr>
        <w:t xml:space="preserve">našich </w:t>
      </w:r>
      <w:r w:rsidRPr="00E66976">
        <w:rPr>
          <w:rFonts w:ascii="Times New Roman" w:hAnsi="Times New Roman" w:cs="Times New Roman"/>
        </w:rPr>
        <w:t>knih bude možné nakoupit pub</w:t>
      </w:r>
      <w:r w:rsidR="004C32D2" w:rsidRPr="00E66976">
        <w:rPr>
          <w:rFonts w:ascii="Times New Roman" w:hAnsi="Times New Roman" w:cs="Times New Roman"/>
        </w:rPr>
        <w:t xml:space="preserve">likace nakladatelství </w:t>
      </w:r>
      <w:proofErr w:type="spellStart"/>
      <w:r w:rsidR="004C32D2" w:rsidRPr="00E66976">
        <w:rPr>
          <w:rFonts w:ascii="Times New Roman" w:hAnsi="Times New Roman" w:cs="Times New Roman"/>
        </w:rPr>
        <w:t>Ar</w:t>
      </w:r>
      <w:r w:rsidRPr="00E66976">
        <w:rPr>
          <w:rFonts w:ascii="Times New Roman" w:hAnsi="Times New Roman" w:cs="Times New Roman"/>
        </w:rPr>
        <w:t>tefac</w:t>
      </w:r>
      <w:r w:rsidR="00097370" w:rsidRPr="00E66976">
        <w:rPr>
          <w:rFonts w:ascii="Times New Roman" w:hAnsi="Times New Roman" w:cs="Times New Roman"/>
        </w:rPr>
        <w:t>t</w:t>
      </w:r>
      <w:r w:rsidRPr="00E66976">
        <w:rPr>
          <w:rFonts w:ascii="Times New Roman" w:hAnsi="Times New Roman" w:cs="Times New Roman"/>
        </w:rPr>
        <w:t>um</w:t>
      </w:r>
      <w:proofErr w:type="spellEnd"/>
      <w:r w:rsidRPr="00E66976">
        <w:rPr>
          <w:rFonts w:ascii="Times New Roman" w:hAnsi="Times New Roman" w:cs="Times New Roman"/>
        </w:rPr>
        <w:t xml:space="preserve"> s</w:t>
      </w:r>
      <w:r w:rsidR="00E17A54" w:rsidRPr="00E66976">
        <w:rPr>
          <w:rFonts w:ascii="Times New Roman" w:hAnsi="Times New Roman" w:cs="Times New Roman"/>
        </w:rPr>
        <w:t xml:space="preserve"> 30% </w:t>
      </w:r>
      <w:r w:rsidRPr="00E66976">
        <w:rPr>
          <w:rFonts w:ascii="Times New Roman" w:hAnsi="Times New Roman" w:cs="Times New Roman"/>
        </w:rPr>
        <w:t>slevou</w:t>
      </w:r>
      <w:r w:rsidR="00097370" w:rsidRPr="00E66976">
        <w:rPr>
          <w:rFonts w:ascii="Times New Roman" w:hAnsi="Times New Roman" w:cs="Times New Roman"/>
        </w:rPr>
        <w:t>.</w:t>
      </w:r>
      <w:r w:rsidR="00E17A54" w:rsidRPr="00E66976">
        <w:rPr>
          <w:rFonts w:ascii="Times New Roman" w:hAnsi="Times New Roman" w:cs="Times New Roman"/>
        </w:rPr>
        <w:t xml:space="preserve">  </w:t>
      </w:r>
    </w:p>
    <w:p w:rsidR="00976DCF" w:rsidRPr="00E66976" w:rsidRDefault="00976DCF" w:rsidP="00D4273B">
      <w:pPr>
        <w:pStyle w:val="Bezmezer"/>
        <w:jc w:val="both"/>
        <w:rPr>
          <w:rFonts w:ascii="Times New Roman" w:hAnsi="Times New Roman" w:cs="Times New Roman"/>
        </w:rPr>
      </w:pPr>
      <w:r w:rsidRPr="00E66976">
        <w:rPr>
          <w:rFonts w:ascii="Times New Roman" w:hAnsi="Times New Roman" w:cs="Times New Roman"/>
        </w:rPr>
        <w:t xml:space="preserve">Těšíme se na Vás!  </w:t>
      </w:r>
    </w:p>
    <w:p w:rsidR="0060603C" w:rsidRPr="00E66976" w:rsidRDefault="0060603C" w:rsidP="00D4273B">
      <w:pPr>
        <w:pStyle w:val="Bezmezer"/>
        <w:jc w:val="both"/>
        <w:rPr>
          <w:rFonts w:ascii="Times New Roman" w:hAnsi="Times New Roman" w:cs="Times New Roman"/>
        </w:rPr>
      </w:pPr>
    </w:p>
    <w:p w:rsidR="00992A95" w:rsidRPr="00E66976" w:rsidRDefault="00992A95" w:rsidP="00992A95">
      <w:pPr>
        <w:pStyle w:val="Bezmezer"/>
        <w:pBdr>
          <w:bottom w:val="single" w:sz="6" w:space="1" w:color="auto"/>
        </w:pBdr>
        <w:spacing w:before="120" w:after="120"/>
        <w:jc w:val="both"/>
        <w:rPr>
          <w:rStyle w:val="Hypertextovodkaz"/>
          <w:rFonts w:ascii="Times New Roman" w:hAnsi="Times New Roman" w:cs="Times New Roman"/>
        </w:rPr>
      </w:pPr>
      <w:r w:rsidRPr="00E66976">
        <w:rPr>
          <w:rFonts w:ascii="Times New Roman" w:hAnsi="Times New Roman" w:cs="Times New Roman"/>
        </w:rPr>
        <w:t xml:space="preserve">Tiskové zpravodajství ze dne </w:t>
      </w:r>
      <w:r w:rsidR="00B86C62" w:rsidRPr="00E66976">
        <w:rPr>
          <w:rFonts w:ascii="Times New Roman" w:hAnsi="Times New Roman" w:cs="Times New Roman"/>
        </w:rPr>
        <w:t>10</w:t>
      </w:r>
      <w:r w:rsidR="006B74C4" w:rsidRPr="00E66976">
        <w:rPr>
          <w:rFonts w:ascii="Times New Roman" w:hAnsi="Times New Roman" w:cs="Times New Roman"/>
        </w:rPr>
        <w:t xml:space="preserve">. </w:t>
      </w:r>
      <w:r w:rsidR="003B50FC" w:rsidRPr="00E66976">
        <w:rPr>
          <w:rFonts w:ascii="Times New Roman" w:hAnsi="Times New Roman" w:cs="Times New Roman"/>
        </w:rPr>
        <w:t>března</w:t>
      </w:r>
      <w:r w:rsidRPr="00E66976">
        <w:rPr>
          <w:rFonts w:ascii="Times New Roman" w:hAnsi="Times New Roman" w:cs="Times New Roman"/>
        </w:rPr>
        <w:t xml:space="preserve"> 201</w:t>
      </w:r>
      <w:r w:rsidR="003B50FC" w:rsidRPr="00E66976">
        <w:rPr>
          <w:rFonts w:ascii="Times New Roman" w:hAnsi="Times New Roman" w:cs="Times New Roman"/>
        </w:rPr>
        <w:t>6</w:t>
      </w:r>
      <w:r w:rsidRPr="00E66976">
        <w:rPr>
          <w:rFonts w:ascii="Times New Roman" w:hAnsi="Times New Roman" w:cs="Times New Roman"/>
        </w:rPr>
        <w:t>. Kontakt pro novináře: Blanka Švédová, distribuce</w:t>
      </w:r>
      <w:r w:rsidR="00422C6D" w:rsidRPr="00E66976">
        <w:rPr>
          <w:rFonts w:ascii="Times New Roman" w:hAnsi="Times New Roman" w:cs="Times New Roman"/>
        </w:rPr>
        <w:t>, recenzní výtisky</w:t>
      </w:r>
      <w:r w:rsidRPr="00E66976">
        <w:rPr>
          <w:rFonts w:ascii="Times New Roman" w:hAnsi="Times New Roman" w:cs="Times New Roman"/>
        </w:rPr>
        <w:t>, tel. 221 183 50</w:t>
      </w:r>
      <w:r w:rsidR="003B50FC" w:rsidRPr="00E66976">
        <w:rPr>
          <w:rFonts w:ascii="Times New Roman" w:hAnsi="Times New Roman" w:cs="Times New Roman"/>
        </w:rPr>
        <w:t>2</w:t>
      </w:r>
      <w:r w:rsidRPr="00E66976">
        <w:rPr>
          <w:rFonts w:ascii="Times New Roman" w:hAnsi="Times New Roman" w:cs="Times New Roman"/>
        </w:rPr>
        <w:t xml:space="preserve">, 736 169 359; e-mail: </w:t>
      </w:r>
      <w:hyperlink r:id="rId8" w:history="1">
        <w:r w:rsidRPr="00E66976">
          <w:rPr>
            <w:rStyle w:val="Hypertextovodkaz"/>
            <w:rFonts w:ascii="Times New Roman" w:hAnsi="Times New Roman" w:cs="Times New Roman"/>
          </w:rPr>
          <w:t>svedova@udu.cas.cz</w:t>
        </w:r>
      </w:hyperlink>
    </w:p>
    <w:p w:rsidR="00097370" w:rsidRPr="00E66976" w:rsidRDefault="00097370" w:rsidP="00992A95">
      <w:pPr>
        <w:pStyle w:val="Bezmezer"/>
        <w:pBdr>
          <w:bottom w:val="single" w:sz="6" w:space="1" w:color="auto"/>
        </w:pBdr>
        <w:spacing w:before="120" w:after="120"/>
        <w:jc w:val="both"/>
        <w:rPr>
          <w:rStyle w:val="Hypertextovodkaz"/>
          <w:rFonts w:ascii="Times New Roman" w:hAnsi="Times New Roman" w:cs="Times New Roman"/>
        </w:rPr>
      </w:pPr>
    </w:p>
    <w:p w:rsidR="00E66976" w:rsidRDefault="00992A95" w:rsidP="00E66976">
      <w:pPr>
        <w:rPr>
          <w:rFonts w:ascii="Times New Roman" w:hAnsi="Times New Roman" w:cs="Times New Roman"/>
          <w:b/>
          <w:bCs/>
          <w:noProof/>
          <w:lang w:eastAsia="cs-CZ"/>
        </w:rPr>
      </w:pPr>
      <w:r w:rsidRPr="00E66976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30AE1666" wp14:editId="219E027A">
            <wp:extent cx="1335881" cy="4857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96" cy="48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976">
        <w:rPr>
          <w:rFonts w:ascii="Times New Roman" w:hAnsi="Times New Roman" w:cs="Times New Roman"/>
          <w:b/>
          <w:bCs/>
          <w:noProof/>
          <w:lang w:eastAsia="cs-CZ"/>
        </w:rPr>
        <w:t xml:space="preserve">        </w:t>
      </w:r>
      <w:r w:rsidR="003B50FC" w:rsidRPr="00E66976">
        <w:rPr>
          <w:rFonts w:ascii="Times New Roman" w:hAnsi="Times New Roman" w:cs="Times New Roman"/>
          <w:b/>
          <w:bCs/>
          <w:noProof/>
          <w:lang w:eastAsia="cs-CZ"/>
        </w:rPr>
        <w:drawing>
          <wp:inline distT="0" distB="0" distL="0" distR="0" wp14:anchorId="45D1B75F" wp14:editId="19748211">
            <wp:extent cx="1199624" cy="419100"/>
            <wp:effectExtent l="0" t="0" r="0" b="0"/>
            <wp:docPr id="4" name="Obrázek 4" descr="C:\Users\svedova\Documents\ARTEFACTUM B\NAKLADATELSTVI\LOGO ARTEFACTUM\LOGO_artefactum_text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dova\Documents\ARTEFACTUM B\NAKLADATELSTVI\LOGO ARTEFACTUM\LOGO_artefactum_text_CMY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87" cy="43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976" w:rsidRPr="00E66976">
        <w:rPr>
          <w:rFonts w:ascii="Times New Roman" w:hAnsi="Times New Roman" w:cs="Times New Roman"/>
          <w:b/>
          <w:bCs/>
          <w:noProof/>
          <w:lang w:eastAsia="cs-CZ"/>
        </w:rPr>
        <w:t xml:space="preserve">        </w:t>
      </w:r>
      <w:r w:rsidR="00E66976" w:rsidRPr="00E66976">
        <w:rPr>
          <w:rFonts w:ascii="Times New Roman" w:hAnsi="Times New Roman" w:cs="Times New Roman"/>
          <w:b/>
          <w:bCs/>
          <w:noProof/>
          <w:lang w:eastAsia="cs-CZ"/>
        </w:rPr>
        <w:drawing>
          <wp:inline distT="0" distB="0" distL="0" distR="0" wp14:anchorId="25AE95C0" wp14:editId="35B3BCD8">
            <wp:extent cx="923925" cy="615950"/>
            <wp:effectExtent l="0" t="0" r="0" b="0"/>
            <wp:docPr id="3" name="Obrázek 3" descr="C:\Users\svedova\Documents\ARTEFACTUM B\22 luksch\logo-barevne-ve-formatu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dova\Documents\ARTEFACTUM B\22 luksch\logo-barevne-ve-formatu-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5A" w:rsidRPr="00E66976" w:rsidRDefault="00DD615A" w:rsidP="00E66976">
      <w:pPr>
        <w:rPr>
          <w:rFonts w:ascii="Times New Roman" w:hAnsi="Times New Roman" w:cs="Times New Roman"/>
          <w:b/>
          <w:bCs/>
          <w:noProof/>
          <w:lang w:eastAsia="cs-CZ"/>
        </w:rPr>
      </w:pPr>
      <w:r w:rsidRPr="00E66976">
        <w:rPr>
          <w:rFonts w:ascii="Times New Roman" w:eastAsia="Times New Roman" w:hAnsi="Times New Roman" w:cs="Times New Roman"/>
          <w:lang w:eastAsia="cs-CZ"/>
        </w:rPr>
        <w:lastRenderedPageBreak/>
        <w:t xml:space="preserve">Anotace představovaných knih: </w:t>
      </w:r>
    </w:p>
    <w:p w:rsidR="000E0E85" w:rsidRPr="00E66976" w:rsidRDefault="000E0E85" w:rsidP="003B50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</w:p>
    <w:p w:rsidR="003B50FC" w:rsidRPr="00E66976" w:rsidRDefault="003B50FC" w:rsidP="003B50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E66976">
        <w:rPr>
          <w:rFonts w:ascii="Times New Roman" w:eastAsia="Times New Roman" w:hAnsi="Times New Roman" w:cs="Times New Roman"/>
          <w:b/>
          <w:lang w:eastAsia="cs-CZ"/>
        </w:rPr>
        <w:t xml:space="preserve">Ivo </w:t>
      </w:r>
      <w:proofErr w:type="spellStart"/>
      <w:r w:rsidRPr="00E66976">
        <w:rPr>
          <w:rFonts w:ascii="Times New Roman" w:eastAsia="Times New Roman" w:hAnsi="Times New Roman" w:cs="Times New Roman"/>
          <w:b/>
          <w:lang w:eastAsia="cs-CZ"/>
        </w:rPr>
        <w:t>Purš</w:t>
      </w:r>
      <w:proofErr w:type="spellEnd"/>
      <w:r w:rsidRPr="00E66976">
        <w:rPr>
          <w:rFonts w:ascii="Times New Roman" w:eastAsia="Times New Roman" w:hAnsi="Times New Roman" w:cs="Times New Roman"/>
          <w:b/>
          <w:lang w:eastAsia="cs-CZ"/>
        </w:rPr>
        <w:t xml:space="preserve"> – Hedvika Kuchařová (</w:t>
      </w:r>
      <w:proofErr w:type="spellStart"/>
      <w:r w:rsidRPr="00E66976">
        <w:rPr>
          <w:rFonts w:ascii="Times New Roman" w:eastAsia="Times New Roman" w:hAnsi="Times New Roman" w:cs="Times New Roman"/>
          <w:b/>
          <w:lang w:eastAsia="cs-CZ"/>
        </w:rPr>
        <w:t>edd</w:t>
      </w:r>
      <w:proofErr w:type="spellEnd"/>
      <w:r w:rsidRPr="00E66976">
        <w:rPr>
          <w:rFonts w:ascii="Times New Roman" w:eastAsia="Times New Roman" w:hAnsi="Times New Roman" w:cs="Times New Roman"/>
          <w:b/>
          <w:lang w:eastAsia="cs-CZ"/>
        </w:rPr>
        <w:t xml:space="preserve">.), Knihovna arcivévody Ferdinanda II. Tyrolského Praha: </w:t>
      </w:r>
      <w:proofErr w:type="spellStart"/>
      <w:r w:rsidRPr="00E66976">
        <w:rPr>
          <w:rFonts w:ascii="Times New Roman" w:eastAsia="Times New Roman" w:hAnsi="Times New Roman" w:cs="Times New Roman"/>
          <w:b/>
          <w:lang w:eastAsia="cs-CZ"/>
        </w:rPr>
        <w:t>Artefactum</w:t>
      </w:r>
      <w:proofErr w:type="spellEnd"/>
      <w:r w:rsidRPr="00E66976">
        <w:rPr>
          <w:rFonts w:ascii="Times New Roman" w:eastAsia="Times New Roman" w:hAnsi="Times New Roman" w:cs="Times New Roman"/>
          <w:b/>
          <w:lang w:eastAsia="cs-CZ"/>
        </w:rPr>
        <w:t xml:space="preserve"> 2015, ISBN </w:t>
      </w:r>
      <w:r w:rsidRPr="00E66976">
        <w:rPr>
          <w:rFonts w:ascii="Times New Roman" w:hAnsi="Times New Roman" w:cs="Times New Roman"/>
          <w:b/>
        </w:rPr>
        <w:t>978–80–86890–74–6</w:t>
      </w:r>
    </w:p>
    <w:p w:rsidR="00097370" w:rsidRPr="00E66976" w:rsidRDefault="00097370" w:rsidP="00097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DD615A" w:rsidRPr="00E66976" w:rsidRDefault="003B50FC" w:rsidP="003B50FC">
      <w:pPr>
        <w:pStyle w:val="desc-shor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E66976">
        <w:rPr>
          <w:sz w:val="22"/>
          <w:szCs w:val="22"/>
        </w:rPr>
        <w:t xml:space="preserve">Pro dějiny raného novověku v Českých zemích představovala mimořádně významný a doposud nezpracovaný pramen knihovna arcivévody Ferdinanda II. Tyrolského (1529–1595), který byl v letech 1547–1563 místodržícím v Českém království. Arcivévodova knihovna vznikala s největší pravděpodobností na Pražském hradě. Po roce 1567, kdy se Ferdinand stal vladařem v Tyrolsku, byla instalována a dále rozšiřována na zámku </w:t>
      </w:r>
      <w:proofErr w:type="spellStart"/>
      <w:r w:rsidRPr="00E66976">
        <w:rPr>
          <w:sz w:val="22"/>
          <w:szCs w:val="22"/>
        </w:rPr>
        <w:t>Ambras</w:t>
      </w:r>
      <w:proofErr w:type="spellEnd"/>
      <w:r w:rsidRPr="00E66976">
        <w:rPr>
          <w:sz w:val="22"/>
          <w:szCs w:val="22"/>
        </w:rPr>
        <w:t xml:space="preserve"> u Innsbrucku. Později došlo k rozptýlení fondu a představu o původní knihovně si můžeme vytvořit pouze na základě pozůstalostního inventáře z roku 1596 a inventáře pěti set rukopisů, převezených z </w:t>
      </w:r>
      <w:proofErr w:type="spellStart"/>
      <w:r w:rsidRPr="00E66976">
        <w:rPr>
          <w:sz w:val="22"/>
          <w:szCs w:val="22"/>
        </w:rPr>
        <w:t>Ambrasu</w:t>
      </w:r>
      <w:proofErr w:type="spellEnd"/>
      <w:r w:rsidRPr="00E66976">
        <w:rPr>
          <w:sz w:val="22"/>
          <w:szCs w:val="22"/>
        </w:rPr>
        <w:t xml:space="preserve"> do Vídně roku 1665.</w:t>
      </w:r>
      <w:r w:rsidRPr="00E66976">
        <w:rPr>
          <w:sz w:val="22"/>
          <w:szCs w:val="22"/>
        </w:rPr>
        <w:br/>
        <w:t xml:space="preserve">Kolektivní monografie je výsledkem grantového projektu „Výzkum knihovny Ferdinanda Tyrolského: kulturně historické a uměleckohistorické aspekty“ (Program GA AV ČR „Podpora projektů cíleného výzkumu“, id. č. 1QS800330501) z let 2005–2008 a sestává ze dvou svazků. První z nich přináší deskriptivně-analytické texty, věnované tematickým okruhům zastoupeným v knihovně. V samostatné kapitole jsou pojednány rukopisy, uložené v knihovně mezi tisky i v </w:t>
      </w:r>
      <w:proofErr w:type="spellStart"/>
      <w:r w:rsidRPr="00E66976">
        <w:rPr>
          <w:sz w:val="22"/>
          <w:szCs w:val="22"/>
        </w:rPr>
        <w:t>kunstkomoře</w:t>
      </w:r>
      <w:proofErr w:type="spellEnd"/>
      <w:r w:rsidRPr="00E66976">
        <w:rPr>
          <w:sz w:val="22"/>
          <w:szCs w:val="22"/>
        </w:rPr>
        <w:t>. Zvláštní texty jsou věnovány chronologické, geografické a jazykové provenienci tisků, jakož i dílům dedikovaným vlastníkovi knihovny. Vyústění monografie představuje kapitola věnovaná zasazení Ferdinandovy knihovny do kontextu českých a rakouských knihoven 16. století. Druhý svazek je katalogem obsahujícím všechna identifikovaná data a popisy jednotlivých tisků a rukopisů. Oba svazky jsou doplněny obrazovou přílohou, která zvláště u druhého svazku vzhledem ke svému rozsahu významně doplňuje dokumentační aspekt publikace.</w:t>
      </w:r>
    </w:p>
    <w:p w:rsidR="00DD615A" w:rsidRPr="00E66976" w:rsidRDefault="00DD615A" w:rsidP="00097370">
      <w:pPr>
        <w:pStyle w:val="desc-shor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3B50FC" w:rsidRPr="00E66976" w:rsidRDefault="003B50FC" w:rsidP="003B50FC">
      <w:pPr>
        <w:pStyle w:val="Nadpis2"/>
        <w:rPr>
          <w:bCs w:val="0"/>
          <w:sz w:val="22"/>
          <w:szCs w:val="22"/>
        </w:rPr>
      </w:pPr>
      <w:r w:rsidRPr="00E66976">
        <w:rPr>
          <w:bCs w:val="0"/>
          <w:sz w:val="22"/>
          <w:szCs w:val="22"/>
        </w:rPr>
        <w:t>Kristina Uhlíková</w:t>
      </w:r>
      <w:r w:rsidR="00E77836" w:rsidRPr="00E66976">
        <w:rPr>
          <w:bCs w:val="0"/>
          <w:sz w:val="22"/>
          <w:szCs w:val="22"/>
        </w:rPr>
        <w:t xml:space="preserve"> </w:t>
      </w:r>
      <w:r w:rsidR="00E77836" w:rsidRPr="00E66976">
        <w:rPr>
          <w:rFonts w:eastAsia="Calibri"/>
          <w:bCs w:val="0"/>
          <w:sz w:val="22"/>
          <w:szCs w:val="22"/>
          <w:lang w:eastAsia="en-US"/>
        </w:rPr>
        <w:t>–</w:t>
      </w:r>
      <w:r w:rsidRPr="00E66976">
        <w:rPr>
          <w:bCs w:val="0"/>
          <w:sz w:val="22"/>
          <w:szCs w:val="22"/>
        </w:rPr>
        <w:t xml:space="preserve"> Jana Chadimová</w:t>
      </w:r>
      <w:r w:rsidR="00E77836" w:rsidRPr="00E66976">
        <w:rPr>
          <w:bCs w:val="0"/>
          <w:sz w:val="22"/>
          <w:szCs w:val="22"/>
        </w:rPr>
        <w:t xml:space="preserve"> </w:t>
      </w:r>
      <w:r w:rsidR="00E77836" w:rsidRPr="00E66976">
        <w:rPr>
          <w:rFonts w:eastAsia="Calibri"/>
          <w:bCs w:val="0"/>
          <w:sz w:val="22"/>
          <w:szCs w:val="22"/>
          <w:lang w:eastAsia="en-US"/>
        </w:rPr>
        <w:t>–</w:t>
      </w:r>
      <w:r w:rsidRPr="00E66976">
        <w:rPr>
          <w:bCs w:val="0"/>
          <w:sz w:val="22"/>
          <w:szCs w:val="22"/>
        </w:rPr>
        <w:t xml:space="preserve"> Martin </w:t>
      </w:r>
      <w:proofErr w:type="spellStart"/>
      <w:r w:rsidRPr="00E66976">
        <w:rPr>
          <w:bCs w:val="0"/>
          <w:sz w:val="22"/>
          <w:szCs w:val="22"/>
        </w:rPr>
        <w:t>Barus</w:t>
      </w:r>
      <w:proofErr w:type="spellEnd"/>
      <w:r w:rsidRPr="00E66976">
        <w:rPr>
          <w:bCs w:val="0"/>
          <w:sz w:val="22"/>
          <w:szCs w:val="22"/>
        </w:rPr>
        <w:t xml:space="preserve"> (</w:t>
      </w:r>
      <w:proofErr w:type="spellStart"/>
      <w:r w:rsidRPr="00E66976">
        <w:rPr>
          <w:bCs w:val="0"/>
          <w:sz w:val="22"/>
          <w:szCs w:val="22"/>
        </w:rPr>
        <w:t>edd</w:t>
      </w:r>
      <w:proofErr w:type="spellEnd"/>
      <w:r w:rsidRPr="00E66976">
        <w:rPr>
          <w:bCs w:val="0"/>
          <w:sz w:val="22"/>
          <w:szCs w:val="22"/>
        </w:rPr>
        <w:t xml:space="preserve">.), </w:t>
      </w:r>
      <w:proofErr w:type="spellStart"/>
      <w:r w:rsidRPr="00E66976">
        <w:rPr>
          <w:bCs w:val="0"/>
          <w:sz w:val="22"/>
          <w:szCs w:val="22"/>
        </w:rPr>
        <w:t>Vinzenz</w:t>
      </w:r>
      <w:proofErr w:type="spellEnd"/>
      <w:r w:rsidRPr="00E66976">
        <w:rPr>
          <w:bCs w:val="0"/>
          <w:sz w:val="22"/>
          <w:szCs w:val="22"/>
        </w:rPr>
        <w:t xml:space="preserve"> </w:t>
      </w:r>
      <w:proofErr w:type="spellStart"/>
      <w:r w:rsidRPr="00E66976">
        <w:rPr>
          <w:bCs w:val="0"/>
          <w:sz w:val="22"/>
          <w:szCs w:val="22"/>
        </w:rPr>
        <w:t>Luksch</w:t>
      </w:r>
      <w:proofErr w:type="spellEnd"/>
      <w:r w:rsidRPr="00E66976">
        <w:rPr>
          <w:bCs w:val="0"/>
          <w:sz w:val="22"/>
          <w:szCs w:val="22"/>
        </w:rPr>
        <w:t xml:space="preserve">, </w:t>
      </w:r>
      <w:proofErr w:type="spellStart"/>
      <w:r w:rsidRPr="00E66976">
        <w:rPr>
          <w:bCs w:val="0"/>
          <w:sz w:val="22"/>
          <w:szCs w:val="22"/>
        </w:rPr>
        <w:t>Topographie</w:t>
      </w:r>
      <w:proofErr w:type="spellEnd"/>
      <w:r w:rsidRPr="00E66976">
        <w:rPr>
          <w:bCs w:val="0"/>
          <w:sz w:val="22"/>
          <w:szCs w:val="22"/>
        </w:rPr>
        <w:t xml:space="preserve"> der </w:t>
      </w:r>
      <w:proofErr w:type="spellStart"/>
      <w:r w:rsidRPr="00E66976">
        <w:rPr>
          <w:bCs w:val="0"/>
          <w:sz w:val="22"/>
          <w:szCs w:val="22"/>
        </w:rPr>
        <w:t>historischen</w:t>
      </w:r>
      <w:proofErr w:type="spellEnd"/>
      <w:r w:rsidRPr="00E66976">
        <w:rPr>
          <w:bCs w:val="0"/>
          <w:sz w:val="22"/>
          <w:szCs w:val="22"/>
        </w:rPr>
        <w:t xml:space="preserve"> </w:t>
      </w:r>
      <w:proofErr w:type="spellStart"/>
      <w:r w:rsidRPr="00E66976">
        <w:rPr>
          <w:bCs w:val="0"/>
          <w:sz w:val="22"/>
          <w:szCs w:val="22"/>
        </w:rPr>
        <w:t>und</w:t>
      </w:r>
      <w:proofErr w:type="spellEnd"/>
      <w:r w:rsidRPr="00E66976">
        <w:rPr>
          <w:bCs w:val="0"/>
          <w:sz w:val="22"/>
          <w:szCs w:val="22"/>
        </w:rPr>
        <w:t xml:space="preserve"> </w:t>
      </w:r>
      <w:proofErr w:type="spellStart"/>
      <w:r w:rsidRPr="00E66976">
        <w:rPr>
          <w:bCs w:val="0"/>
          <w:sz w:val="22"/>
          <w:szCs w:val="22"/>
        </w:rPr>
        <w:t>kunst-Denkmale</w:t>
      </w:r>
      <w:proofErr w:type="spellEnd"/>
      <w:r w:rsidRPr="00E66976">
        <w:rPr>
          <w:bCs w:val="0"/>
          <w:sz w:val="22"/>
          <w:szCs w:val="22"/>
        </w:rPr>
        <w:t xml:space="preserve"> </w:t>
      </w:r>
      <w:proofErr w:type="spellStart"/>
      <w:r w:rsidRPr="00E66976">
        <w:rPr>
          <w:bCs w:val="0"/>
          <w:sz w:val="22"/>
          <w:szCs w:val="22"/>
        </w:rPr>
        <w:t>im</w:t>
      </w:r>
      <w:proofErr w:type="spellEnd"/>
      <w:r w:rsidRPr="00E66976">
        <w:rPr>
          <w:bCs w:val="0"/>
          <w:sz w:val="22"/>
          <w:szCs w:val="22"/>
        </w:rPr>
        <w:t xml:space="preserve"> </w:t>
      </w:r>
      <w:proofErr w:type="spellStart"/>
      <w:r w:rsidRPr="00E66976">
        <w:rPr>
          <w:bCs w:val="0"/>
          <w:sz w:val="22"/>
          <w:szCs w:val="22"/>
        </w:rPr>
        <w:t>politischen</w:t>
      </w:r>
      <w:proofErr w:type="spellEnd"/>
      <w:r w:rsidRPr="00E66976">
        <w:rPr>
          <w:bCs w:val="0"/>
          <w:sz w:val="22"/>
          <w:szCs w:val="22"/>
        </w:rPr>
        <w:t xml:space="preserve"> </w:t>
      </w:r>
      <w:proofErr w:type="spellStart"/>
      <w:r w:rsidRPr="00E66976">
        <w:rPr>
          <w:bCs w:val="0"/>
          <w:sz w:val="22"/>
          <w:szCs w:val="22"/>
        </w:rPr>
        <w:t>Bezirke</w:t>
      </w:r>
      <w:proofErr w:type="spellEnd"/>
      <w:r w:rsidRPr="00E66976">
        <w:rPr>
          <w:bCs w:val="0"/>
          <w:sz w:val="22"/>
          <w:szCs w:val="22"/>
        </w:rPr>
        <w:t xml:space="preserve"> </w:t>
      </w:r>
      <w:proofErr w:type="spellStart"/>
      <w:r w:rsidRPr="00E66976">
        <w:rPr>
          <w:bCs w:val="0"/>
          <w:sz w:val="22"/>
          <w:szCs w:val="22"/>
        </w:rPr>
        <w:t>Leitmeritz</w:t>
      </w:r>
      <w:proofErr w:type="spellEnd"/>
      <w:r w:rsidRPr="00E66976">
        <w:rPr>
          <w:bCs w:val="0"/>
          <w:sz w:val="22"/>
          <w:szCs w:val="22"/>
        </w:rPr>
        <w:t xml:space="preserve">, </w:t>
      </w:r>
      <w:proofErr w:type="spellStart"/>
      <w:r w:rsidRPr="00E66976">
        <w:rPr>
          <w:bCs w:val="0"/>
          <w:sz w:val="22"/>
          <w:szCs w:val="22"/>
        </w:rPr>
        <w:t>Teil</w:t>
      </w:r>
      <w:proofErr w:type="spellEnd"/>
      <w:r w:rsidRPr="00E66976">
        <w:rPr>
          <w:bCs w:val="0"/>
          <w:sz w:val="22"/>
          <w:szCs w:val="22"/>
        </w:rPr>
        <w:t xml:space="preserve"> I., </w:t>
      </w:r>
      <w:proofErr w:type="spellStart"/>
      <w:r w:rsidRPr="00E66976">
        <w:rPr>
          <w:bCs w:val="0"/>
          <w:sz w:val="22"/>
          <w:szCs w:val="22"/>
        </w:rPr>
        <w:t>Stadt</w:t>
      </w:r>
      <w:proofErr w:type="spellEnd"/>
      <w:r w:rsidRPr="00E66976">
        <w:rPr>
          <w:bCs w:val="0"/>
          <w:sz w:val="22"/>
          <w:szCs w:val="22"/>
        </w:rPr>
        <w:t xml:space="preserve"> </w:t>
      </w:r>
      <w:proofErr w:type="spellStart"/>
      <w:r w:rsidRPr="00E66976">
        <w:rPr>
          <w:bCs w:val="0"/>
          <w:sz w:val="22"/>
          <w:szCs w:val="22"/>
        </w:rPr>
        <w:t>Leitmeritz</w:t>
      </w:r>
      <w:proofErr w:type="spellEnd"/>
      <w:r w:rsidRPr="00E66976">
        <w:rPr>
          <w:bCs w:val="0"/>
          <w:sz w:val="22"/>
          <w:szCs w:val="22"/>
        </w:rPr>
        <w:t xml:space="preserve"> / Soupis historických a uměleckých památek v politickém okresu Litoměřice, Díl I., Město Litoměřice</w:t>
      </w:r>
      <w:r w:rsidRPr="00E66976">
        <w:rPr>
          <w:bCs w:val="0"/>
          <w:sz w:val="22"/>
          <w:szCs w:val="22"/>
        </w:rPr>
        <w:br/>
        <w:t xml:space="preserve">Praha: </w:t>
      </w:r>
      <w:proofErr w:type="spellStart"/>
      <w:r w:rsidRPr="00E66976">
        <w:rPr>
          <w:bCs w:val="0"/>
          <w:sz w:val="22"/>
          <w:szCs w:val="22"/>
        </w:rPr>
        <w:t>Artefactum</w:t>
      </w:r>
      <w:proofErr w:type="spellEnd"/>
      <w:r w:rsidRPr="00E66976">
        <w:rPr>
          <w:bCs w:val="0"/>
          <w:sz w:val="22"/>
          <w:szCs w:val="22"/>
        </w:rPr>
        <w:t xml:space="preserve"> 2015, ISBN 8788086890791</w:t>
      </w:r>
    </w:p>
    <w:p w:rsidR="003B50FC" w:rsidRPr="00E66976" w:rsidRDefault="003B50FC" w:rsidP="003B50FC">
      <w:pPr>
        <w:pStyle w:val="Nadpis2"/>
        <w:rPr>
          <w:b w:val="0"/>
          <w:bCs w:val="0"/>
          <w:sz w:val="22"/>
          <w:szCs w:val="22"/>
        </w:rPr>
      </w:pPr>
      <w:r w:rsidRPr="00E66976">
        <w:rPr>
          <w:b w:val="0"/>
          <w:bCs w:val="0"/>
          <w:sz w:val="22"/>
          <w:szCs w:val="22"/>
        </w:rPr>
        <w:t xml:space="preserve">V pořadí již čtvrtá edice rukopisu Soupisu památek historických a uměleckých připraveného v rámci společného projektu Archeologické komise ČAVU a Společnosti pro podporu německé vědy, umění a literatury v Čechách. Autorem této litoměřické uměleckohistorické topografie napsané v prvních dvou desetiletích 20. století je zdejší kanovník, církevní historik a konzervátor památkové péče </w:t>
      </w:r>
      <w:proofErr w:type="spellStart"/>
      <w:r w:rsidRPr="00E66976">
        <w:rPr>
          <w:b w:val="0"/>
          <w:bCs w:val="0"/>
          <w:sz w:val="22"/>
          <w:szCs w:val="22"/>
        </w:rPr>
        <w:t>Vinzenz</w:t>
      </w:r>
      <w:proofErr w:type="spellEnd"/>
      <w:r w:rsidRPr="00E66976">
        <w:rPr>
          <w:b w:val="0"/>
          <w:bCs w:val="0"/>
          <w:sz w:val="22"/>
          <w:szCs w:val="22"/>
        </w:rPr>
        <w:t xml:space="preserve"> </w:t>
      </w:r>
      <w:proofErr w:type="spellStart"/>
      <w:r w:rsidRPr="00E66976">
        <w:rPr>
          <w:b w:val="0"/>
          <w:bCs w:val="0"/>
          <w:sz w:val="22"/>
          <w:szCs w:val="22"/>
        </w:rPr>
        <w:t>Luksch</w:t>
      </w:r>
      <w:proofErr w:type="spellEnd"/>
      <w:r w:rsidRPr="00E66976">
        <w:rPr>
          <w:b w:val="0"/>
          <w:bCs w:val="0"/>
          <w:sz w:val="22"/>
          <w:szCs w:val="22"/>
        </w:rPr>
        <w:t>.</w:t>
      </w:r>
      <w:r w:rsidRPr="00E66976">
        <w:rPr>
          <w:b w:val="0"/>
          <w:bCs w:val="0"/>
          <w:sz w:val="22"/>
          <w:szCs w:val="22"/>
        </w:rPr>
        <w:br/>
        <w:t>Kniha vychází ve dvoujazyčném německo-českém vydání a edici původního s</w:t>
      </w:r>
      <w:r w:rsidR="00793F1F" w:rsidRPr="00E66976">
        <w:rPr>
          <w:b w:val="0"/>
          <w:bCs w:val="0"/>
          <w:sz w:val="22"/>
          <w:szCs w:val="22"/>
        </w:rPr>
        <w:t>ou</w:t>
      </w:r>
      <w:r w:rsidRPr="00E66976">
        <w:rPr>
          <w:b w:val="0"/>
          <w:bCs w:val="0"/>
          <w:sz w:val="22"/>
          <w:szCs w:val="22"/>
        </w:rPr>
        <w:t>pisu předchází rozsáhlá úvodní studie.</w:t>
      </w:r>
    </w:p>
    <w:p w:rsidR="000E0E85" w:rsidRPr="00E66976" w:rsidRDefault="000E0E85" w:rsidP="0068469F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bookmarkStart w:id="0" w:name="_GoBack"/>
      <w:bookmarkEnd w:id="0"/>
    </w:p>
    <w:p w:rsidR="0068469F" w:rsidRPr="00E66976" w:rsidRDefault="0068469F" w:rsidP="0068469F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 w:rsidRPr="00E66976">
        <w:rPr>
          <w:bCs w:val="0"/>
          <w:sz w:val="22"/>
          <w:szCs w:val="22"/>
        </w:rPr>
        <w:t xml:space="preserve">Pavel Vlček, </w:t>
      </w:r>
      <w:proofErr w:type="spellStart"/>
      <w:r w:rsidRPr="00E66976">
        <w:rPr>
          <w:bCs w:val="0"/>
          <w:sz w:val="22"/>
          <w:szCs w:val="22"/>
        </w:rPr>
        <w:t>Colloredo-Mansfeldský</w:t>
      </w:r>
      <w:proofErr w:type="spellEnd"/>
      <w:r w:rsidRPr="00E66976">
        <w:rPr>
          <w:bCs w:val="0"/>
          <w:sz w:val="22"/>
          <w:szCs w:val="22"/>
        </w:rPr>
        <w:t xml:space="preserve"> palác na Starém Městě pražském, Praha: </w:t>
      </w:r>
      <w:proofErr w:type="spellStart"/>
      <w:r w:rsidRPr="00E66976">
        <w:rPr>
          <w:bCs w:val="0"/>
          <w:sz w:val="22"/>
          <w:szCs w:val="22"/>
        </w:rPr>
        <w:t>Artefactum</w:t>
      </w:r>
      <w:proofErr w:type="spellEnd"/>
      <w:r w:rsidRPr="00E66976">
        <w:rPr>
          <w:bCs w:val="0"/>
          <w:sz w:val="22"/>
          <w:szCs w:val="22"/>
        </w:rPr>
        <w:t xml:space="preserve"> 2015</w:t>
      </w:r>
    </w:p>
    <w:p w:rsidR="0068469F" w:rsidRPr="00E66976" w:rsidRDefault="0068469F" w:rsidP="0068469F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 w:rsidRPr="00E66976">
        <w:rPr>
          <w:bCs w:val="0"/>
          <w:sz w:val="22"/>
          <w:szCs w:val="22"/>
        </w:rPr>
        <w:t xml:space="preserve">ISBN </w:t>
      </w:r>
      <w:r w:rsidRPr="00E66976">
        <w:rPr>
          <w:rStyle w:val="apple-converted-space"/>
          <w:color w:val="323232"/>
          <w:sz w:val="22"/>
          <w:szCs w:val="22"/>
          <w:shd w:val="clear" w:color="auto" w:fill="FFFFFF"/>
        </w:rPr>
        <w:t> </w:t>
      </w:r>
      <w:r w:rsidRPr="00E66976">
        <w:rPr>
          <w:color w:val="323232"/>
          <w:sz w:val="22"/>
          <w:szCs w:val="22"/>
          <w:shd w:val="clear" w:color="auto" w:fill="FFFFFF"/>
        </w:rPr>
        <w:t>978-80-86890-68-5</w:t>
      </w:r>
    </w:p>
    <w:p w:rsidR="0068469F" w:rsidRPr="00E66976" w:rsidRDefault="0068469F" w:rsidP="0068469F">
      <w:pPr>
        <w:pStyle w:val="desc"/>
        <w:shd w:val="clear" w:color="auto" w:fill="FFFFFF"/>
        <w:spacing w:before="0" w:beforeAutospacing="0" w:after="0" w:afterAutospacing="0"/>
        <w:textAlignment w:val="baseline"/>
        <w:rPr>
          <w:color w:val="323232"/>
          <w:sz w:val="22"/>
          <w:szCs w:val="22"/>
        </w:rPr>
      </w:pPr>
    </w:p>
    <w:p w:rsidR="0068469F" w:rsidRPr="00E66976" w:rsidRDefault="007C0BA5" w:rsidP="0068469F">
      <w:pPr>
        <w:pStyle w:val="desc"/>
        <w:shd w:val="clear" w:color="auto" w:fill="FFFFFF"/>
        <w:spacing w:before="0" w:beforeAutospacing="0" w:after="0" w:afterAutospacing="0"/>
        <w:textAlignment w:val="baseline"/>
        <w:rPr>
          <w:color w:val="323232"/>
          <w:sz w:val="22"/>
          <w:szCs w:val="22"/>
        </w:rPr>
      </w:pPr>
      <w:r w:rsidRPr="00E66976">
        <w:rPr>
          <w:color w:val="323232"/>
          <w:sz w:val="22"/>
          <w:szCs w:val="22"/>
        </w:rPr>
        <w:t>P</w:t>
      </w:r>
      <w:r w:rsidR="0068469F" w:rsidRPr="00E66976">
        <w:rPr>
          <w:color w:val="323232"/>
          <w:sz w:val="22"/>
          <w:szCs w:val="22"/>
        </w:rPr>
        <w:t>ublikace ve formátu kapesního průvodce nabízí nejširší laické i odborné veřejnosti shrnutí poznatků o stavebním vývoji a proměnách významného pražského staroměstského barokního paláce. Specialista na barokní architekturu, prof. Pavel Vlček, pečlivě v kompaktním textu zevrubně líčí dějiny objektu v širším historickém a společenském kontextu, podává funkční i stylovou analýzu paláce a v závěru přehledně provádí zájemce stavbou. Na konci je připojen odkaz na podstatné prameny a literaturu, jež mohou zájemci využít k dalšímu studiu.</w:t>
      </w:r>
      <w:r w:rsidR="0068469F" w:rsidRPr="00E66976">
        <w:rPr>
          <w:rStyle w:val="apple-converted-space"/>
          <w:color w:val="323232"/>
          <w:sz w:val="22"/>
          <w:szCs w:val="22"/>
        </w:rPr>
        <w:t> </w:t>
      </w:r>
      <w:r w:rsidR="0068469F" w:rsidRPr="00E66976">
        <w:rPr>
          <w:color w:val="323232"/>
          <w:sz w:val="22"/>
          <w:szCs w:val="22"/>
        </w:rPr>
        <w:br/>
      </w:r>
    </w:p>
    <w:p w:rsidR="005E04BC" w:rsidRPr="00E66976" w:rsidRDefault="005E04BC" w:rsidP="0068469F">
      <w:pPr>
        <w:pStyle w:val="desc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sectPr w:rsidR="005E04BC" w:rsidRPr="00E66976" w:rsidSect="008D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38" w:rsidRDefault="00AB6E38" w:rsidP="00FA0AFE">
      <w:pPr>
        <w:spacing w:after="0" w:line="240" w:lineRule="auto"/>
      </w:pPr>
      <w:r>
        <w:separator/>
      </w:r>
    </w:p>
  </w:endnote>
  <w:endnote w:type="continuationSeparator" w:id="0">
    <w:p w:rsidR="00AB6E38" w:rsidRDefault="00AB6E38" w:rsidP="00FA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38" w:rsidRDefault="00AB6E38" w:rsidP="00FA0AFE">
      <w:pPr>
        <w:spacing w:after="0" w:line="240" w:lineRule="auto"/>
      </w:pPr>
      <w:r>
        <w:separator/>
      </w:r>
    </w:p>
  </w:footnote>
  <w:footnote w:type="continuationSeparator" w:id="0">
    <w:p w:rsidR="00AB6E38" w:rsidRDefault="00AB6E38" w:rsidP="00FA0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989"/>
    <w:rsid w:val="00015661"/>
    <w:rsid w:val="00093F11"/>
    <w:rsid w:val="00097370"/>
    <w:rsid w:val="000D2068"/>
    <w:rsid w:val="000E0E85"/>
    <w:rsid w:val="000E3CB4"/>
    <w:rsid w:val="001846F3"/>
    <w:rsid w:val="001D2BEA"/>
    <w:rsid w:val="00247B57"/>
    <w:rsid w:val="00294983"/>
    <w:rsid w:val="002B2CB2"/>
    <w:rsid w:val="003A06B5"/>
    <w:rsid w:val="003B50FC"/>
    <w:rsid w:val="00422C6D"/>
    <w:rsid w:val="004379D3"/>
    <w:rsid w:val="004417F7"/>
    <w:rsid w:val="00445E44"/>
    <w:rsid w:val="004C32D2"/>
    <w:rsid w:val="005D780A"/>
    <w:rsid w:val="005E04BC"/>
    <w:rsid w:val="0060603C"/>
    <w:rsid w:val="00622989"/>
    <w:rsid w:val="0068469F"/>
    <w:rsid w:val="006B74C4"/>
    <w:rsid w:val="006E6495"/>
    <w:rsid w:val="0077752B"/>
    <w:rsid w:val="00793F1F"/>
    <w:rsid w:val="007C0BA5"/>
    <w:rsid w:val="0082333A"/>
    <w:rsid w:val="008922D0"/>
    <w:rsid w:val="008D578A"/>
    <w:rsid w:val="008D5982"/>
    <w:rsid w:val="00946F37"/>
    <w:rsid w:val="00976DCF"/>
    <w:rsid w:val="00992A95"/>
    <w:rsid w:val="00993DDB"/>
    <w:rsid w:val="00AB6E38"/>
    <w:rsid w:val="00AC1D5E"/>
    <w:rsid w:val="00AE75BF"/>
    <w:rsid w:val="00B1484A"/>
    <w:rsid w:val="00B50059"/>
    <w:rsid w:val="00B86C62"/>
    <w:rsid w:val="00C83041"/>
    <w:rsid w:val="00D300FE"/>
    <w:rsid w:val="00D4273B"/>
    <w:rsid w:val="00DD615A"/>
    <w:rsid w:val="00E17A54"/>
    <w:rsid w:val="00E5223E"/>
    <w:rsid w:val="00E66976"/>
    <w:rsid w:val="00E77836"/>
    <w:rsid w:val="00EA2D9A"/>
    <w:rsid w:val="00EB0F68"/>
    <w:rsid w:val="00F04F36"/>
    <w:rsid w:val="00FA0AFE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989"/>
    <w:rPr>
      <w:rFonts w:ascii="Calibri" w:eastAsia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D42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622989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sc-short">
    <w:name w:val="desc-short"/>
    <w:basedOn w:val="Normln"/>
    <w:rsid w:val="0029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">
    <w:name w:val="desc"/>
    <w:basedOn w:val="Normln"/>
    <w:rsid w:val="0029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4273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D4273B"/>
  </w:style>
  <w:style w:type="paragraph" w:styleId="FormtovanvHTML">
    <w:name w:val="HTML Preformatted"/>
    <w:basedOn w:val="Normln"/>
    <w:link w:val="FormtovanvHTMLChar"/>
    <w:uiPriority w:val="99"/>
    <w:semiHidden/>
    <w:rsid w:val="0099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92A95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styleId="Hypertextovodkaz">
    <w:name w:val="Hyperlink"/>
    <w:uiPriority w:val="99"/>
    <w:rsid w:val="00992A9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A95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AFE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A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AFE"/>
    <w:rPr>
      <w:rFonts w:ascii="Calibri" w:eastAsia="Calibri" w:hAnsi="Calibri" w:cs="Calibri"/>
    </w:rPr>
  </w:style>
  <w:style w:type="character" w:styleId="Zvraznn">
    <w:name w:val="Emphasis"/>
    <w:basedOn w:val="Standardnpsmoodstavce"/>
    <w:uiPriority w:val="20"/>
    <w:qFormat/>
    <w:rsid w:val="008233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dova@udu.c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danova</dc:creator>
  <cp:lastModifiedBy>svedova</cp:lastModifiedBy>
  <cp:revision>7</cp:revision>
  <cp:lastPrinted>2014-12-08T10:40:00Z</cp:lastPrinted>
  <dcterms:created xsi:type="dcterms:W3CDTF">2016-03-10T08:38:00Z</dcterms:created>
  <dcterms:modified xsi:type="dcterms:W3CDTF">2016-03-14T13:17:00Z</dcterms:modified>
</cp:coreProperties>
</file>