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00" w:rsidRDefault="00DB4B00" w:rsidP="00944F07">
      <w:pPr>
        <w:framePr w:hSpace="141" w:wrap="around" w:vAnchor="text" w:hAnchor="page" w:x="1272" w:y="1"/>
        <w:rPr>
          <w:rFonts w:ascii="Lithograph" w:hAnsi="Lithograph"/>
          <w:sz w:val="38"/>
        </w:rPr>
      </w:pPr>
      <w:r w:rsidRPr="00354051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80.25pt" o:ole="" fillcolor="window">
            <v:imagedata r:id="rId4" o:title="" cropleft="11861f" cropright="17880f"/>
          </v:shape>
          <o:OLEObject Type="Embed" ProgID="Word.Picture.8" ShapeID="_x0000_i1025" DrawAspect="Content" ObjectID="_1524403349" r:id="rId5"/>
        </w:object>
      </w:r>
    </w:p>
    <w:p w:rsidR="00DB4B00" w:rsidRDefault="00DB4B00" w:rsidP="00944F07">
      <w:pPr>
        <w:framePr w:hSpace="141" w:wrap="around" w:vAnchor="text" w:hAnchor="page" w:x="1272" w:y="-148"/>
        <w:rPr>
          <w:rFonts w:ascii="Lithograph" w:hAnsi="Lithograph"/>
          <w:sz w:val="38"/>
        </w:rPr>
      </w:pPr>
      <w:r w:rsidRPr="00354051">
        <w:rPr>
          <w:rFonts w:ascii="Lithograph" w:hAnsi="Lithograph"/>
          <w:sz w:val="38"/>
        </w:rPr>
        <w:object w:dxaOrig="1862" w:dyaOrig="1637">
          <v:shape id="_x0000_i1026" type="#_x0000_t75" style="width:53.25pt;height:80.25pt" o:ole="" fillcolor="window">
            <v:imagedata r:id="rId4" o:title="" cropleft="11861f" cropright="17880f"/>
          </v:shape>
          <o:OLEObject Type="Embed" ProgID="Word.Picture.8" ShapeID="_x0000_i1026" DrawAspect="Content" ObjectID="_1524403350" r:id="rId6"/>
        </w:object>
      </w:r>
    </w:p>
    <w:p w:rsidR="00DB4B00" w:rsidRDefault="00DB4B00" w:rsidP="00944F07">
      <w:pPr>
        <w:rPr>
          <w:sz w:val="32"/>
        </w:rPr>
      </w:pPr>
      <w:r>
        <w:rPr>
          <w:sz w:val="32"/>
        </w:rPr>
        <w:t>ÚSTAV PRO ČESKOU LITERATURU AV ČR, v. v. i.</w:t>
      </w:r>
    </w:p>
    <w:p w:rsidR="00DB4B00" w:rsidRDefault="00DB4B00" w:rsidP="00944F07">
      <w:r>
        <w:rPr>
          <w:sz w:val="26"/>
        </w:rPr>
        <w:t xml:space="preserve">Na Florenci 1420/3, 110 00 Praha 1, </w:t>
      </w:r>
      <w:r>
        <w:rPr>
          <w:rFonts w:ascii="Wingdings" w:hAnsi="Wingdings"/>
          <w:sz w:val="26"/>
          <w:szCs w:val="26"/>
        </w:rPr>
        <w:t></w:t>
      </w:r>
      <w:r>
        <w:rPr>
          <w:sz w:val="26"/>
        </w:rPr>
        <w:t xml:space="preserve">  +420 234 612 111</w:t>
      </w:r>
    </w:p>
    <w:p w:rsidR="00DB4B00" w:rsidRDefault="00DB4B00" w:rsidP="00944F07">
      <w:r>
        <w:t>e-mail: literatura@ucl.cas.cz; www.ucl.cas.cz</w:t>
      </w:r>
    </w:p>
    <w:p w:rsidR="00DB4B00" w:rsidRDefault="00DB4B00" w:rsidP="00944F07"/>
    <w:p w:rsidR="00DB4B00" w:rsidRDefault="00DB4B00" w:rsidP="00944F07"/>
    <w:p w:rsidR="00DB4B00" w:rsidRDefault="00DB4B00" w:rsidP="00944F07">
      <w:pPr>
        <w:spacing w:after="240"/>
        <w:rPr>
          <w:b/>
          <w:caps/>
          <w:sz w:val="32"/>
          <w:szCs w:val="32"/>
        </w:rPr>
      </w:pPr>
    </w:p>
    <w:p w:rsidR="00DB4B00" w:rsidRDefault="00DB4B00" w:rsidP="00944F07">
      <w:pPr>
        <w:spacing w:after="240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Tisková zpráva</w:t>
      </w:r>
    </w:p>
    <w:p w:rsidR="00DB4B00" w:rsidRPr="0075054B" w:rsidRDefault="00DB4B00" w:rsidP="00944F07">
      <w:pPr>
        <w:spacing w:after="240" w:line="276" w:lineRule="auto"/>
        <w:rPr>
          <w:b/>
          <w:sz w:val="26"/>
          <w:szCs w:val="26"/>
        </w:rPr>
      </w:pPr>
      <w:r w:rsidRPr="0075054B">
        <w:rPr>
          <w:b/>
          <w:sz w:val="26"/>
          <w:szCs w:val="26"/>
        </w:rPr>
        <w:t xml:space="preserve">Ústav pro českou literaturu AV ČR, v. v. i., a Nadační fond Česká knižnice oznamují při příležitosti nadcházejícího veletrhu </w:t>
      </w:r>
      <w:hyperlink r:id="rId7" w:history="1">
        <w:r w:rsidRPr="001E2AD1">
          <w:rPr>
            <w:rStyle w:val="Hypertextovodkaz"/>
            <w:b/>
            <w:sz w:val="26"/>
            <w:szCs w:val="26"/>
          </w:rPr>
          <w:t>Svět knihy Praha</w:t>
        </w:r>
      </w:hyperlink>
      <w:r w:rsidRPr="0075054B">
        <w:rPr>
          <w:b/>
          <w:sz w:val="26"/>
          <w:szCs w:val="26"/>
        </w:rPr>
        <w:t xml:space="preserve"> zahájení dlouhodobé spolupráce při vydávání ediční řady Česká knižnice. Třetím vydavatelem edice zůstává nakladatelství Host, kter</w:t>
      </w:r>
      <w:r>
        <w:rPr>
          <w:b/>
          <w:sz w:val="26"/>
          <w:szCs w:val="26"/>
        </w:rPr>
        <w:t>é</w:t>
      </w:r>
      <w:r w:rsidRPr="0075054B">
        <w:rPr>
          <w:b/>
          <w:sz w:val="26"/>
          <w:szCs w:val="26"/>
        </w:rPr>
        <w:t xml:space="preserve"> také bude Českou knižnici v průběhu veletrhu prezentovat na svém výstavním stánku.</w:t>
      </w:r>
    </w:p>
    <w:p w:rsidR="00DB4B00" w:rsidRPr="00C53B9C" w:rsidRDefault="00DB4B00" w:rsidP="00944F07">
      <w:pPr>
        <w:spacing w:after="240" w:line="276" w:lineRule="auto"/>
        <w:rPr>
          <w:sz w:val="24"/>
          <w:szCs w:val="24"/>
        </w:rPr>
      </w:pP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</w:r>
      <w:r w:rsidRPr="00C53B9C">
        <w:rPr>
          <w:sz w:val="24"/>
          <w:szCs w:val="24"/>
        </w:rPr>
        <w:tab/>
        <w:t>V Praze 11. 5. 2016</w:t>
      </w:r>
    </w:p>
    <w:p w:rsidR="00DB4B00" w:rsidRPr="0075054B" w:rsidRDefault="00DB4B00" w:rsidP="00944F07">
      <w:pPr>
        <w:spacing w:after="240"/>
        <w:rPr>
          <w:b/>
          <w:sz w:val="24"/>
          <w:szCs w:val="24"/>
        </w:rPr>
      </w:pPr>
      <w:r w:rsidRPr="0075054B">
        <w:rPr>
          <w:b/>
          <w:sz w:val="24"/>
          <w:szCs w:val="24"/>
        </w:rPr>
        <w:t xml:space="preserve">V průběhu druhé poloviny roku 2016 vyjdou čtyři nové svazky České knižnice a jeden svazek reeditovaný. Nové </w:t>
      </w:r>
      <w:r>
        <w:rPr>
          <w:b/>
          <w:sz w:val="24"/>
          <w:szCs w:val="24"/>
        </w:rPr>
        <w:t>svazky</w:t>
      </w:r>
      <w:r w:rsidRPr="0075054B">
        <w:rPr>
          <w:b/>
          <w:sz w:val="24"/>
          <w:szCs w:val="24"/>
        </w:rPr>
        <w:t xml:space="preserve"> budou věnovány dílu Jiřího Koláře (mj. nově konsolidovaný text </w:t>
      </w:r>
      <w:proofErr w:type="spellStart"/>
      <w:r w:rsidRPr="0075054B">
        <w:rPr>
          <w:b/>
          <w:i/>
          <w:sz w:val="24"/>
          <w:szCs w:val="24"/>
        </w:rPr>
        <w:t>Prometheových</w:t>
      </w:r>
      <w:proofErr w:type="spellEnd"/>
      <w:r w:rsidRPr="0075054B">
        <w:rPr>
          <w:b/>
          <w:i/>
          <w:sz w:val="24"/>
          <w:szCs w:val="24"/>
        </w:rPr>
        <w:t xml:space="preserve"> jater</w:t>
      </w:r>
      <w:r w:rsidRPr="0075054B">
        <w:rPr>
          <w:b/>
          <w:sz w:val="24"/>
          <w:szCs w:val="24"/>
        </w:rPr>
        <w:t xml:space="preserve">), Svatopluka Čecha (populární broučkiády), Jaroslava Vrchlického (veršovaná epika) a Jana Čepa (povídky). Ze starších rozebraných svazků byl v roce oslav 700. výročí narození Karla IV. pro reedici vybrán </w:t>
      </w:r>
      <w:r>
        <w:rPr>
          <w:b/>
          <w:i/>
          <w:sz w:val="24"/>
          <w:szCs w:val="24"/>
        </w:rPr>
        <w:t>Život</w:t>
      </w:r>
      <w:r w:rsidRPr="0075054B">
        <w:rPr>
          <w:b/>
          <w:i/>
          <w:sz w:val="24"/>
          <w:szCs w:val="24"/>
        </w:rPr>
        <w:t xml:space="preserve"> svaté Kateřin</w:t>
      </w:r>
      <w:r>
        <w:rPr>
          <w:b/>
          <w:i/>
          <w:sz w:val="24"/>
          <w:szCs w:val="24"/>
        </w:rPr>
        <w:t>y</w:t>
      </w:r>
      <w:r w:rsidRPr="0075054B">
        <w:rPr>
          <w:b/>
          <w:sz w:val="24"/>
          <w:szCs w:val="24"/>
        </w:rPr>
        <w:t xml:space="preserve">. Aktuální programový leták České knižnice naleznete </w:t>
      </w:r>
      <w:hyperlink r:id="rId8" w:history="1">
        <w:r w:rsidRPr="0075054B">
          <w:rPr>
            <w:rStyle w:val="Hypertextovodkaz"/>
            <w:b/>
            <w:sz w:val="24"/>
            <w:szCs w:val="24"/>
          </w:rPr>
          <w:t>zde</w:t>
        </w:r>
      </w:hyperlink>
      <w:r w:rsidRPr="0075054B">
        <w:rPr>
          <w:b/>
          <w:sz w:val="24"/>
          <w:szCs w:val="24"/>
        </w:rPr>
        <w:t xml:space="preserve"> nebo na veletržním stánku </w:t>
      </w:r>
      <w:hyperlink r:id="rId9" w:history="1">
        <w:r w:rsidRPr="0075054B">
          <w:rPr>
            <w:rStyle w:val="Hypertextovodkaz"/>
            <w:b/>
            <w:sz w:val="24"/>
            <w:szCs w:val="24"/>
          </w:rPr>
          <w:t>nakladatelství Host</w:t>
        </w:r>
      </w:hyperlink>
      <w:r w:rsidRPr="0075054B">
        <w:rPr>
          <w:b/>
          <w:sz w:val="24"/>
          <w:szCs w:val="24"/>
        </w:rPr>
        <w:t>.</w:t>
      </w:r>
    </w:p>
    <w:p w:rsidR="00DB4B00" w:rsidRDefault="0075468D" w:rsidP="00944F07">
      <w:pPr>
        <w:pStyle w:val="Normlnweb"/>
        <w:jc w:val="both"/>
      </w:pPr>
      <w:hyperlink r:id="rId10" w:history="1">
        <w:r w:rsidR="00DB4B00">
          <w:rPr>
            <w:rStyle w:val="Hypertextovodkaz"/>
          </w:rPr>
          <w:t>Česká knižnice</w:t>
        </w:r>
      </w:hyperlink>
      <w:r w:rsidR="00DB4B00">
        <w:t xml:space="preserve"> je dlouhodobě koncipovaná ediční řada, která podobně jako srovnatelné zahraniční edice (např. La </w:t>
      </w:r>
      <w:proofErr w:type="spellStart"/>
      <w:r w:rsidR="00DB4B00">
        <w:t>Pléiade</w:t>
      </w:r>
      <w:proofErr w:type="spellEnd"/>
      <w:r w:rsidR="00DB4B00">
        <w:t xml:space="preserve">, </w:t>
      </w:r>
      <w:proofErr w:type="spellStart"/>
      <w:r w:rsidR="00DB4B00">
        <w:t>Library</w:t>
      </w:r>
      <w:proofErr w:type="spellEnd"/>
      <w:r w:rsidR="00DB4B00">
        <w:t xml:space="preserve"> </w:t>
      </w:r>
      <w:proofErr w:type="spellStart"/>
      <w:r w:rsidR="00DB4B00">
        <w:t>of</w:t>
      </w:r>
      <w:proofErr w:type="spellEnd"/>
      <w:r w:rsidR="00DB4B00">
        <w:t xml:space="preserve"> </w:t>
      </w:r>
      <w:proofErr w:type="spellStart"/>
      <w:r w:rsidR="00DB4B00">
        <w:t>America</w:t>
      </w:r>
      <w:proofErr w:type="spellEnd"/>
      <w:r w:rsidR="00DB4B00">
        <w:t xml:space="preserve">) zpřístupňuje v reprezentativní a textově spolehlivé podobě kánon národní literatury. Na přípravě jednotlivých svazků se podílí přední literární historikové a editoři. V období 1997–2015 vyšlo v České knižnici </w:t>
      </w:r>
      <w:hyperlink r:id="rId11" w:history="1">
        <w:r w:rsidR="00DB4B00">
          <w:rPr>
            <w:rStyle w:val="Hypertextovodkaz"/>
          </w:rPr>
          <w:t>84 svazků</w:t>
        </w:r>
      </w:hyperlink>
      <w:r w:rsidR="00DB4B00">
        <w:t xml:space="preserve">. Adresáty České knižnice jsou kromě specialistů také učitelé a studenti. V souladu s tím více než polovina dosud vydaných svazků obsahuje díla, která </w:t>
      </w:r>
      <w:hyperlink r:id="rId12" w:history="1">
        <w:r w:rsidR="00DB4B00">
          <w:rPr>
            <w:rStyle w:val="Hypertextovodkaz"/>
          </w:rPr>
          <w:t>CERMAT</w:t>
        </w:r>
      </w:hyperlink>
      <w:r w:rsidR="00DB4B00">
        <w:t xml:space="preserve"> zařadil na seznam doporučené četby k ústní maturitní zkoušce pro školní rok 2015/2016.</w:t>
      </w:r>
    </w:p>
    <w:p w:rsidR="00DB4B00" w:rsidRDefault="00DB4B00" w:rsidP="00944F07">
      <w:pPr>
        <w:pStyle w:val="Normlnweb"/>
        <w:jc w:val="both"/>
      </w:pPr>
      <w:r>
        <w:t xml:space="preserve">Od ročníku 2016 je spoluvydavatelem České knižnice Ústav pro českou literaturu AV ČR (ÚČL), jehož </w:t>
      </w:r>
      <w:hyperlink r:id="rId13" w:history="1">
        <w:r>
          <w:rPr>
            <w:rStyle w:val="Hypertextovodkaz"/>
          </w:rPr>
          <w:t>ediční a textologické oddělení</w:t>
        </w:r>
      </w:hyperlink>
      <w:r>
        <w:t xml:space="preserve"> nově zabezpečuje odbornou redakci ediční řady. Na základě smlouvy o spolupráci mezi ÚČL a </w:t>
      </w:r>
      <w:hyperlink r:id="rId14" w:history="1">
        <w:r>
          <w:rPr>
            <w:rStyle w:val="Hypertextovodkaz"/>
          </w:rPr>
          <w:t>Nadačním fondem Česká knižnice</w:t>
        </w:r>
      </w:hyperlink>
      <w:r>
        <w:t xml:space="preserve"> (NFČK) byla ustavena Redakční rada České knižnice (složení </w:t>
      </w:r>
      <w:hyperlink r:id="rId15" w:history="1">
        <w:r w:rsidRPr="00C60C1D">
          <w:rPr>
            <w:rStyle w:val="Hypertextovodkaz"/>
          </w:rPr>
          <w:t>zde</w:t>
        </w:r>
      </w:hyperlink>
      <w:r>
        <w:t xml:space="preserve">), jejímž úkolem je koncipovat ediční program a řídit všechny práce nezbytné k dokončení přípravy a vydání jednotlivých svazků i přijímat další rozhodnutí související s vydáváním ediční řady. </w:t>
      </w:r>
    </w:p>
    <w:p w:rsidR="00DB4B00" w:rsidRDefault="00DB4B00" w:rsidP="00944F07">
      <w:pPr>
        <w:pStyle w:val="Normlnweb"/>
        <w:jc w:val="both"/>
      </w:pPr>
      <w:r>
        <w:t>V červnu letošního roku zahájí NFČK a ÚČL veřejnou diskusi o dalším směřování České knižnice po dokončení první stovky svazků, tj. po roce 2018. V srpnu a září zorganizuje nakladatelství Host speciální prodejní akci svazků České knižnice. Na konci listopadu bude slavnostně představen kompletní ročník České knižnice a uskuteční se vědecké kolokvium, věnované minulosti i budoucnosti ediční řady.</w:t>
      </w:r>
    </w:p>
    <w:p w:rsidR="00DB4B00" w:rsidRDefault="00DB4B00" w:rsidP="00944F07">
      <w:pPr>
        <w:pStyle w:val="Normlnweb"/>
        <w:jc w:val="both"/>
      </w:pPr>
    </w:p>
    <w:p w:rsidR="00DB4B00" w:rsidRDefault="00DB4B00" w:rsidP="00944F07">
      <w:pPr>
        <w:pStyle w:val="Normlnweb"/>
        <w:jc w:val="both"/>
      </w:pPr>
      <w:r>
        <w:lastRenderedPageBreak/>
        <w:t xml:space="preserve">Spolupráce ÚČL při vydávání České knižnice je součástí programu Akademie věd ČR </w:t>
      </w:r>
      <w:hyperlink r:id="rId16" w:history="1">
        <w:r>
          <w:rPr>
            <w:rStyle w:val="Hypertextovodkaz"/>
          </w:rPr>
          <w:t>Strategie AV21</w:t>
        </w:r>
      </w:hyperlink>
      <w:r>
        <w:t xml:space="preserve">. Z prostředků Strategie AV21 je v roce 2016 spolufinancována odborná redakce České knižnice, příprava nového webu této ediční řady i další aktivity. </w:t>
      </w:r>
    </w:p>
    <w:p w:rsidR="00DB4B00" w:rsidRDefault="00DB4B00" w:rsidP="00944F07">
      <w:pPr>
        <w:pStyle w:val="Normlnweb"/>
        <w:jc w:val="both"/>
      </w:pPr>
      <w:r>
        <w:t>Ediční řada vychází v nakladatelství Host za dlouhodobé podpory Ministerstva kultury České republiky.</w:t>
      </w:r>
    </w:p>
    <w:p w:rsidR="00DB4B00" w:rsidRDefault="00DB4B00" w:rsidP="00944F07"/>
    <w:p w:rsidR="00DB4B00" w:rsidRDefault="00DB4B00" w:rsidP="00944F07"/>
    <w:p w:rsidR="00DB4B00" w:rsidRDefault="0075468D" w:rsidP="00944F07">
      <w:hyperlink r:id="rId17" w:history="1">
        <w:r w:rsidR="00DB4B00" w:rsidRPr="00E7560C">
          <w:rPr>
            <w:rStyle w:val="Hypertextovodkaz"/>
          </w:rPr>
          <w:t>www.kniznice.cz</w:t>
        </w:r>
      </w:hyperlink>
    </w:p>
    <w:p w:rsidR="00DB4B00" w:rsidRDefault="00DB4B00" w:rsidP="00944F07"/>
    <w:p w:rsidR="00DB4B00" w:rsidRDefault="0075468D" w:rsidP="00944F07">
      <w:hyperlink r:id="rId18" w:history="1">
        <w:r w:rsidR="00DB4B00" w:rsidRPr="00E7560C">
          <w:rPr>
            <w:rStyle w:val="Hypertextovodkaz"/>
          </w:rPr>
          <w:t>www.ucl.cas.cz</w:t>
        </w:r>
      </w:hyperlink>
    </w:p>
    <w:p w:rsidR="00DB4B00" w:rsidRDefault="00DB4B00" w:rsidP="00944F07"/>
    <w:p w:rsidR="00DB4B00" w:rsidRDefault="0075468D" w:rsidP="00944F07">
      <w:hyperlink r:id="rId19" w:history="1">
        <w:r w:rsidR="00DB4B00" w:rsidRPr="00E7560C">
          <w:rPr>
            <w:rStyle w:val="Hypertextovodkaz"/>
          </w:rPr>
          <w:t>www.hostbrno.cz</w:t>
        </w:r>
      </w:hyperlink>
    </w:p>
    <w:p w:rsidR="00DB4B00" w:rsidRDefault="00DB4B00" w:rsidP="00944F07"/>
    <w:p w:rsidR="00DB4B00" w:rsidRDefault="00DB4B00" w:rsidP="00944F07">
      <w:pPr>
        <w:spacing w:after="240" w:line="276" w:lineRule="auto"/>
      </w:pPr>
    </w:p>
    <w:p w:rsidR="00DB4B00" w:rsidRDefault="00DB4B00" w:rsidP="00944F07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informace</w:t>
      </w:r>
    </w:p>
    <w:p w:rsidR="00DB4B00" w:rsidRDefault="00DB4B00" w:rsidP="00944F07">
      <w:pPr>
        <w:rPr>
          <w:sz w:val="24"/>
          <w:szCs w:val="24"/>
        </w:rPr>
      </w:pPr>
    </w:p>
    <w:p w:rsidR="00DB4B00" w:rsidRDefault="00DB4B00" w:rsidP="00944F07">
      <w:pPr>
        <w:rPr>
          <w:sz w:val="24"/>
          <w:szCs w:val="24"/>
        </w:rPr>
      </w:pPr>
      <w:r>
        <w:rPr>
          <w:sz w:val="24"/>
          <w:szCs w:val="24"/>
        </w:rPr>
        <w:t xml:space="preserve">Mgr. Jiří Flaišman,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., předseda Redakční rady České knižnice, vedoucí Oddělení edičního a textologického ÚČL AV ČR, v. v. i.</w:t>
      </w:r>
    </w:p>
    <w:p w:rsidR="00DB4B00" w:rsidRDefault="0075468D" w:rsidP="00944F07">
      <w:hyperlink r:id="rId20" w:history="1">
        <w:r w:rsidR="00DB4B00" w:rsidRPr="00E7560C">
          <w:rPr>
            <w:rStyle w:val="Hypertextovodkaz"/>
            <w:sz w:val="24"/>
            <w:szCs w:val="24"/>
          </w:rPr>
          <w:t>flaisman@ucl.cas.cz</w:t>
        </w:r>
      </w:hyperlink>
      <w:r w:rsidR="00DB4B00">
        <w:rPr>
          <w:sz w:val="24"/>
          <w:szCs w:val="24"/>
        </w:rPr>
        <w:tab/>
      </w:r>
      <w:r w:rsidR="00DB4B00">
        <w:rPr>
          <w:sz w:val="24"/>
          <w:szCs w:val="24"/>
        </w:rPr>
        <w:tab/>
      </w:r>
      <w:r w:rsidR="00DB4B00">
        <w:rPr>
          <w:sz w:val="24"/>
          <w:szCs w:val="24"/>
        </w:rPr>
        <w:tab/>
        <w:t>mob.: 607 251 707</w:t>
      </w:r>
    </w:p>
    <w:p w:rsidR="00DB4B00" w:rsidRDefault="00DB4B00" w:rsidP="00944F07">
      <w:pPr>
        <w:rPr>
          <w:sz w:val="24"/>
          <w:szCs w:val="24"/>
        </w:rPr>
      </w:pPr>
    </w:p>
    <w:p w:rsidR="00DB4B00" w:rsidRDefault="00DB4B00" w:rsidP="00944F07">
      <w:pPr>
        <w:rPr>
          <w:sz w:val="24"/>
          <w:szCs w:val="24"/>
        </w:rPr>
      </w:pPr>
      <w:r>
        <w:rPr>
          <w:sz w:val="24"/>
          <w:szCs w:val="24"/>
        </w:rPr>
        <w:t xml:space="preserve">PhDr. Martin Valášek,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., předseda Nadačního fondu Česká knižnice</w:t>
      </w:r>
    </w:p>
    <w:p w:rsidR="00DB4B00" w:rsidRDefault="00DB4B00" w:rsidP="00944F07">
      <w:pPr>
        <w:rPr>
          <w:sz w:val="24"/>
          <w:szCs w:val="24"/>
        </w:rPr>
      </w:pPr>
      <w:r w:rsidRPr="002F6AC5">
        <w:rPr>
          <w:sz w:val="24"/>
          <w:szCs w:val="24"/>
        </w:rPr>
        <w:t>valasek.valasek@gmail.com</w:t>
      </w:r>
      <w:r w:rsidRPr="002F6AC5">
        <w:rPr>
          <w:sz w:val="24"/>
          <w:szCs w:val="24"/>
        </w:rPr>
        <w:tab/>
      </w:r>
      <w:r w:rsidRPr="002F6AC5">
        <w:rPr>
          <w:sz w:val="24"/>
          <w:szCs w:val="24"/>
        </w:rPr>
        <w:tab/>
      </w:r>
      <w:r>
        <w:rPr>
          <w:sz w:val="24"/>
          <w:szCs w:val="24"/>
        </w:rPr>
        <w:t xml:space="preserve">mob.: </w:t>
      </w:r>
      <w:r w:rsidRPr="002F6AC5">
        <w:rPr>
          <w:sz w:val="24"/>
          <w:szCs w:val="24"/>
        </w:rPr>
        <w:t>605 530 809</w:t>
      </w:r>
    </w:p>
    <w:p w:rsidR="00DB4B00" w:rsidRDefault="00DB4B00" w:rsidP="00944F07">
      <w:pPr>
        <w:rPr>
          <w:sz w:val="24"/>
          <w:szCs w:val="24"/>
        </w:rPr>
      </w:pPr>
    </w:p>
    <w:p w:rsidR="00DB4B00" w:rsidRDefault="00DB4B00" w:rsidP="00944F07">
      <w:pPr>
        <w:rPr>
          <w:sz w:val="24"/>
          <w:szCs w:val="24"/>
        </w:rPr>
      </w:pPr>
      <w:r>
        <w:rPr>
          <w:sz w:val="24"/>
          <w:szCs w:val="24"/>
        </w:rPr>
        <w:t xml:space="preserve">Ing. Pavel Janáček,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., ředitel Ústavu pro českou literaturu AV ČR, v. v. i.</w:t>
      </w:r>
    </w:p>
    <w:p w:rsidR="00DB4B00" w:rsidRDefault="0075468D" w:rsidP="00944F07">
      <w:pPr>
        <w:rPr>
          <w:sz w:val="24"/>
          <w:szCs w:val="24"/>
        </w:rPr>
      </w:pPr>
      <w:hyperlink r:id="rId21">
        <w:r w:rsidR="00DB4B00">
          <w:rPr>
            <w:rStyle w:val="InternetLink"/>
            <w:sz w:val="24"/>
            <w:szCs w:val="24"/>
          </w:rPr>
          <w:t>janacek@ucl.cas.cz</w:t>
        </w:r>
      </w:hyperlink>
      <w:r w:rsidR="00DB4B00">
        <w:tab/>
      </w:r>
      <w:r w:rsidR="00DB4B00">
        <w:rPr>
          <w:sz w:val="24"/>
          <w:szCs w:val="24"/>
        </w:rPr>
        <w:tab/>
      </w:r>
      <w:r w:rsidR="00DB4B00">
        <w:rPr>
          <w:sz w:val="24"/>
          <w:szCs w:val="24"/>
        </w:rPr>
        <w:tab/>
        <w:t>mob.: 603 862 039</w:t>
      </w:r>
    </w:p>
    <w:p w:rsidR="00DB4B00" w:rsidRDefault="00DB4B00" w:rsidP="00CB3384"/>
    <w:sectPr w:rsidR="00DB4B00" w:rsidSect="00EE32E6">
      <w:pgSz w:w="11906" w:h="16838"/>
      <w:pgMar w:top="1418" w:right="1418" w:bottom="1418" w:left="1418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untu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645EEC"/>
    <w:rsid w:val="00031D71"/>
    <w:rsid w:val="00044484"/>
    <w:rsid w:val="0009590E"/>
    <w:rsid w:val="000A7C62"/>
    <w:rsid w:val="000B2317"/>
    <w:rsid w:val="000C14A6"/>
    <w:rsid w:val="000E1E62"/>
    <w:rsid w:val="00157647"/>
    <w:rsid w:val="00163CFF"/>
    <w:rsid w:val="001E2AD1"/>
    <w:rsid w:val="00263F4A"/>
    <w:rsid w:val="00287854"/>
    <w:rsid w:val="002F6AC5"/>
    <w:rsid w:val="00354051"/>
    <w:rsid w:val="003676CF"/>
    <w:rsid w:val="003D594C"/>
    <w:rsid w:val="00445E05"/>
    <w:rsid w:val="00446E89"/>
    <w:rsid w:val="004F2F7B"/>
    <w:rsid w:val="004F71B6"/>
    <w:rsid w:val="005974BD"/>
    <w:rsid w:val="005E229E"/>
    <w:rsid w:val="005F3BE3"/>
    <w:rsid w:val="006265CD"/>
    <w:rsid w:val="00645EEC"/>
    <w:rsid w:val="00661579"/>
    <w:rsid w:val="00747ABF"/>
    <w:rsid w:val="0075054B"/>
    <w:rsid w:val="0075468D"/>
    <w:rsid w:val="007548A5"/>
    <w:rsid w:val="007656E7"/>
    <w:rsid w:val="007C4E32"/>
    <w:rsid w:val="00802411"/>
    <w:rsid w:val="00852D70"/>
    <w:rsid w:val="0093735B"/>
    <w:rsid w:val="00944F07"/>
    <w:rsid w:val="00B27927"/>
    <w:rsid w:val="00BC15C0"/>
    <w:rsid w:val="00C0293D"/>
    <w:rsid w:val="00C44788"/>
    <w:rsid w:val="00C53B9C"/>
    <w:rsid w:val="00C60C1D"/>
    <w:rsid w:val="00C97E8E"/>
    <w:rsid w:val="00CB3384"/>
    <w:rsid w:val="00D51D90"/>
    <w:rsid w:val="00D52CC9"/>
    <w:rsid w:val="00D758DC"/>
    <w:rsid w:val="00D96848"/>
    <w:rsid w:val="00DB4B00"/>
    <w:rsid w:val="00DC48AC"/>
    <w:rsid w:val="00DD5B8D"/>
    <w:rsid w:val="00E41C49"/>
    <w:rsid w:val="00E7560C"/>
    <w:rsid w:val="00E87DAE"/>
    <w:rsid w:val="00EE32E6"/>
    <w:rsid w:val="00EF7457"/>
    <w:rsid w:val="00F10148"/>
    <w:rsid w:val="00F165F9"/>
    <w:rsid w:val="00F51D5B"/>
    <w:rsid w:val="00F56B5A"/>
    <w:rsid w:val="00F56D9B"/>
    <w:rsid w:val="00FE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854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uiPriority w:val="99"/>
    <w:rsid w:val="00287854"/>
    <w:pPr>
      <w:keepNext/>
      <w:jc w:val="left"/>
      <w:outlineLvl w:val="0"/>
    </w:pPr>
    <w:rPr>
      <w:b/>
      <w:sz w:val="24"/>
    </w:rPr>
  </w:style>
  <w:style w:type="paragraph" w:customStyle="1" w:styleId="Nadpis21">
    <w:name w:val="Nadpis 21"/>
    <w:basedOn w:val="Normln"/>
    <w:uiPriority w:val="99"/>
    <w:rsid w:val="00287854"/>
    <w:pPr>
      <w:keepNext/>
      <w:jc w:val="center"/>
      <w:outlineLvl w:val="1"/>
    </w:pPr>
    <w:rPr>
      <w:b/>
    </w:rPr>
  </w:style>
  <w:style w:type="paragraph" w:customStyle="1" w:styleId="Nadpis31">
    <w:name w:val="Nadpis 31"/>
    <w:basedOn w:val="Normln"/>
    <w:uiPriority w:val="99"/>
    <w:rsid w:val="00287854"/>
    <w:pPr>
      <w:keepNext/>
      <w:outlineLvl w:val="2"/>
    </w:pPr>
    <w:rPr>
      <w:b/>
      <w:i/>
      <w:sz w:val="24"/>
    </w:rPr>
  </w:style>
  <w:style w:type="paragraph" w:customStyle="1" w:styleId="Nadpis41">
    <w:name w:val="Nadpis 41"/>
    <w:basedOn w:val="Normln"/>
    <w:uiPriority w:val="99"/>
    <w:rsid w:val="00287854"/>
    <w:pPr>
      <w:keepNext/>
      <w:ind w:left="2832" w:firstLine="708"/>
      <w:outlineLvl w:val="3"/>
    </w:pPr>
    <w:rPr>
      <w:b/>
    </w:rPr>
  </w:style>
  <w:style w:type="paragraph" w:customStyle="1" w:styleId="Nadpis51">
    <w:name w:val="Nadpis 51"/>
    <w:basedOn w:val="Normln"/>
    <w:uiPriority w:val="99"/>
    <w:rsid w:val="00287854"/>
    <w:pPr>
      <w:keepNext/>
      <w:jc w:val="center"/>
      <w:outlineLvl w:val="4"/>
    </w:pPr>
    <w:rPr>
      <w:b/>
      <w:bCs/>
      <w:sz w:val="28"/>
    </w:rPr>
  </w:style>
  <w:style w:type="paragraph" w:customStyle="1" w:styleId="Nadpis61">
    <w:name w:val="Nadpis 61"/>
    <w:basedOn w:val="Normln"/>
    <w:uiPriority w:val="99"/>
    <w:rsid w:val="00287854"/>
    <w:pPr>
      <w:keepNext/>
      <w:outlineLvl w:val="5"/>
    </w:pPr>
    <w:rPr>
      <w:b/>
      <w:bCs/>
    </w:rPr>
  </w:style>
  <w:style w:type="paragraph" w:customStyle="1" w:styleId="Nadpis71">
    <w:name w:val="Nadpis 71"/>
    <w:basedOn w:val="Normln"/>
    <w:uiPriority w:val="99"/>
    <w:rsid w:val="00287854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customStyle="1" w:styleId="InternetLink">
    <w:name w:val="Internet Link"/>
    <w:uiPriority w:val="99"/>
    <w:rsid w:val="00287854"/>
    <w:rPr>
      <w:color w:val="0000FF"/>
      <w:u w:val="single"/>
    </w:rPr>
  </w:style>
  <w:style w:type="character" w:customStyle="1" w:styleId="BalloonTextChar">
    <w:name w:val="Balloon Text Char"/>
    <w:uiPriority w:val="99"/>
    <w:rsid w:val="00287854"/>
    <w:rPr>
      <w:rFonts w:ascii="Tahoma" w:hAnsi="Tahoma"/>
      <w:sz w:val="16"/>
    </w:rPr>
  </w:style>
  <w:style w:type="character" w:customStyle="1" w:styleId="textexposedshow">
    <w:name w:val="text_exposed_show"/>
    <w:uiPriority w:val="99"/>
    <w:rsid w:val="00287854"/>
  </w:style>
  <w:style w:type="character" w:customStyle="1" w:styleId="ListLabel1">
    <w:name w:val="ListLabel 1"/>
    <w:uiPriority w:val="99"/>
    <w:rsid w:val="00287854"/>
  </w:style>
  <w:style w:type="character" w:customStyle="1" w:styleId="CommentTextChar">
    <w:name w:val="Comment Text Char"/>
    <w:uiPriority w:val="99"/>
    <w:rsid w:val="00287854"/>
  </w:style>
  <w:style w:type="character" w:styleId="Odkaznakoment">
    <w:name w:val="annotation reference"/>
    <w:basedOn w:val="Standardnpsmoodstavce"/>
    <w:uiPriority w:val="99"/>
    <w:semiHidden/>
    <w:rsid w:val="00287854"/>
    <w:rPr>
      <w:rFonts w:cs="Times New Roman"/>
      <w:sz w:val="16"/>
    </w:rPr>
  </w:style>
  <w:style w:type="paragraph" w:customStyle="1" w:styleId="Heading">
    <w:name w:val="Heading"/>
    <w:basedOn w:val="Normln"/>
    <w:next w:val="TextBody"/>
    <w:uiPriority w:val="99"/>
    <w:rsid w:val="00287854"/>
    <w:pPr>
      <w:keepNext/>
      <w:spacing w:before="240" w:after="120"/>
    </w:pPr>
    <w:rPr>
      <w:rFonts w:ascii="Liberation Sans;Arial" w:hAnsi="Liberation Sans;Arial" w:cs="FreeSans"/>
      <w:sz w:val="28"/>
      <w:szCs w:val="28"/>
    </w:rPr>
  </w:style>
  <w:style w:type="paragraph" w:customStyle="1" w:styleId="TextBody">
    <w:name w:val="Text Body"/>
    <w:basedOn w:val="Normln"/>
    <w:uiPriority w:val="99"/>
    <w:semiHidden/>
    <w:rsid w:val="00287854"/>
    <w:pPr>
      <w:spacing w:before="40" w:after="20"/>
      <w:jc w:val="left"/>
    </w:pPr>
    <w:rPr>
      <w:rFonts w:ascii="Arial" w:hAnsi="Arial"/>
      <w:sz w:val="28"/>
    </w:rPr>
  </w:style>
  <w:style w:type="paragraph" w:styleId="Seznam">
    <w:name w:val="List"/>
    <w:basedOn w:val="TextBody"/>
    <w:uiPriority w:val="99"/>
    <w:rsid w:val="00287854"/>
    <w:rPr>
      <w:rFonts w:ascii="Ubuntu" w:hAnsi="Ubuntu" w:cs="FreeSans"/>
    </w:rPr>
  </w:style>
  <w:style w:type="paragraph" w:customStyle="1" w:styleId="Titulek1">
    <w:name w:val="Titulek1"/>
    <w:basedOn w:val="Normln"/>
    <w:uiPriority w:val="99"/>
    <w:rsid w:val="00287854"/>
    <w:pPr>
      <w:suppressLineNumbers/>
      <w:spacing w:before="120" w:after="120"/>
    </w:pPr>
    <w:rPr>
      <w:rFonts w:ascii="Ubuntu" w:hAnsi="Ubuntu"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287854"/>
    <w:pPr>
      <w:suppressLineNumbers/>
    </w:pPr>
    <w:rPr>
      <w:rFonts w:ascii="Ubuntu" w:hAnsi="Ubuntu" w:cs="FreeSans"/>
    </w:rPr>
  </w:style>
  <w:style w:type="paragraph" w:customStyle="1" w:styleId="Zpat1">
    <w:name w:val="Zápatí1"/>
    <w:basedOn w:val="Normln"/>
    <w:uiPriority w:val="99"/>
    <w:semiHidden/>
    <w:rsid w:val="00287854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287854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6848"/>
    <w:rPr>
      <w:rFonts w:ascii="Courier New" w:hAnsi="Courier New"/>
      <w:sz w:val="20"/>
    </w:rPr>
  </w:style>
  <w:style w:type="paragraph" w:customStyle="1" w:styleId="Zhlav1">
    <w:name w:val="Záhlaví1"/>
    <w:basedOn w:val="Normln"/>
    <w:uiPriority w:val="99"/>
    <w:semiHidden/>
    <w:rsid w:val="00287854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customStyle="1" w:styleId="TextBodyIndent">
    <w:name w:val="Text Body Indent"/>
    <w:basedOn w:val="Normln"/>
    <w:uiPriority w:val="99"/>
    <w:semiHidden/>
    <w:rsid w:val="00287854"/>
    <w:pPr>
      <w:ind w:firstLine="397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287854"/>
    <w:pPr>
      <w:spacing w:line="36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6848"/>
    <w:rPr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287854"/>
    <w:pPr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96848"/>
    <w:rPr>
      <w:sz w:val="16"/>
    </w:rPr>
  </w:style>
  <w:style w:type="paragraph" w:styleId="Nzev">
    <w:name w:val="Title"/>
    <w:basedOn w:val="Normln"/>
    <w:link w:val="NzevChar"/>
    <w:uiPriority w:val="99"/>
    <w:qFormat/>
    <w:rsid w:val="0028785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D96848"/>
    <w:rPr>
      <w:rFonts w:ascii="Cambria" w:hAnsi="Cambria"/>
      <w:b/>
      <w:kern w:val="28"/>
      <w:sz w:val="32"/>
    </w:rPr>
  </w:style>
  <w:style w:type="paragraph" w:customStyle="1" w:styleId="Rozloendokumentu1">
    <w:name w:val="Rozložení dokumentu1"/>
    <w:basedOn w:val="Normln"/>
    <w:uiPriority w:val="99"/>
    <w:semiHidden/>
    <w:rsid w:val="00287854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rsid w:val="00287854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848"/>
    <w:rPr>
      <w:sz w:val="2"/>
    </w:rPr>
  </w:style>
  <w:style w:type="paragraph" w:customStyle="1" w:styleId="FrameContents">
    <w:name w:val="Frame Contents"/>
    <w:basedOn w:val="Normln"/>
    <w:uiPriority w:val="99"/>
    <w:rsid w:val="00287854"/>
  </w:style>
  <w:style w:type="paragraph" w:customStyle="1" w:styleId="Quotations">
    <w:name w:val="Quotations"/>
    <w:basedOn w:val="Normln"/>
    <w:uiPriority w:val="99"/>
    <w:rsid w:val="00287854"/>
  </w:style>
  <w:style w:type="paragraph" w:styleId="Podtitul">
    <w:name w:val="Subtitle"/>
    <w:basedOn w:val="Heading"/>
    <w:link w:val="PodtitulChar"/>
    <w:uiPriority w:val="99"/>
    <w:qFormat/>
    <w:rsid w:val="00287854"/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D96848"/>
    <w:rPr>
      <w:rFonts w:ascii="Cambria" w:hAnsi="Cambria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28785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848"/>
    <w:rPr>
      <w:sz w:val="20"/>
    </w:rPr>
  </w:style>
  <w:style w:type="character" w:styleId="Hypertextovodkaz">
    <w:name w:val="Hyperlink"/>
    <w:basedOn w:val="Standardnpsmoodstavce"/>
    <w:uiPriority w:val="99"/>
    <w:rsid w:val="00C0293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C60C1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rsid w:val="00C60C1D"/>
    <w:rPr>
      <w:rFonts w:cs="Times New Roman"/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C14A6"/>
    <w:rPr>
      <w:b/>
    </w:rPr>
  </w:style>
  <w:style w:type="character" w:styleId="Zvraznn">
    <w:name w:val="Emphasis"/>
    <w:basedOn w:val="Standardnpsmoodstavce"/>
    <w:uiPriority w:val="99"/>
    <w:qFormat/>
    <w:rsid w:val="002F6AC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images/Ceska_kniznice/Ceska-kni%C5%BEnice---Letacek_1.pdf" TargetMode="External"/><Relationship Id="rId13" Type="http://schemas.openxmlformats.org/officeDocument/2006/relationships/hyperlink" Target="http://www.ucl.cas.cz/cs/oddeleni/oddeleni-edicni-a-textologicke" TargetMode="External"/><Relationship Id="rId18" Type="http://schemas.openxmlformats.org/officeDocument/2006/relationships/hyperlink" Target="http://www.ucl.cas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nacek@ucl.cas.cz" TargetMode="External"/><Relationship Id="rId7" Type="http://schemas.openxmlformats.org/officeDocument/2006/relationships/hyperlink" Target="http://sk2016.svetknihy.cz/" TargetMode="External"/><Relationship Id="rId12" Type="http://schemas.openxmlformats.org/officeDocument/2006/relationships/hyperlink" Target="http://cermat.cz/" TargetMode="External"/><Relationship Id="rId17" Type="http://schemas.openxmlformats.org/officeDocument/2006/relationships/hyperlink" Target="http://www.kniznic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cl.cas.cz/cs/strategie-av21" TargetMode="External"/><Relationship Id="rId20" Type="http://schemas.openxmlformats.org/officeDocument/2006/relationships/hyperlink" Target="mailto:flaisman@ucl.cas.cz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http://nakladatelstvi.hostbrno.cz/nakladatelstvi/ceska-kniznice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ucl.cas.cz/cs/ceska-knizni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niznice.cz" TargetMode="External"/><Relationship Id="rId19" Type="http://schemas.openxmlformats.org/officeDocument/2006/relationships/hyperlink" Target="http://www.hostbrno.cz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nakladatelstvi.hostbrno.cz/" TargetMode="External"/><Relationship Id="rId14" Type="http://schemas.openxmlformats.org/officeDocument/2006/relationships/hyperlink" Target="http://kniznice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3594</Characters>
  <Application>Microsoft Office Word</Application>
  <DocSecurity>0</DocSecurity>
  <Lines>29</Lines>
  <Paragraphs>8</Paragraphs>
  <ScaleCrop>false</ScaleCrop>
  <Company>ÚČL AV ČR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Karel Piorecký</cp:lastModifiedBy>
  <cp:revision>2</cp:revision>
  <dcterms:created xsi:type="dcterms:W3CDTF">2016-05-10T14:36:00Z</dcterms:created>
  <dcterms:modified xsi:type="dcterms:W3CDTF">2016-05-10T14:36:00Z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