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5" w:rsidRPr="00856025" w:rsidRDefault="00A45C87" w:rsidP="00D148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Závěrečné přednášky nositelů Akademické prémie za roky 2010–2016</w:t>
      </w:r>
    </w:p>
    <w:p w:rsidR="009319CE" w:rsidRDefault="009319CE" w:rsidP="00D1484B">
      <w:pPr>
        <w:jc w:val="both"/>
        <w:rPr>
          <w:rFonts w:ascii="Arial" w:hAnsi="Arial" w:cs="Arial"/>
          <w:b/>
        </w:rPr>
      </w:pPr>
    </w:p>
    <w:p w:rsidR="00F85FD0" w:rsidRDefault="00EA51B2" w:rsidP="00F85F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</w:t>
      </w:r>
      <w:r w:rsidR="00152854">
        <w:rPr>
          <w:rFonts w:ascii="Arial" w:hAnsi="Arial" w:cs="Arial"/>
          <w:b/>
        </w:rPr>
        <w:t xml:space="preserve">Pavel </w:t>
      </w:r>
      <w:proofErr w:type="spellStart"/>
      <w:r w:rsidR="00152854">
        <w:rPr>
          <w:rFonts w:ascii="Arial" w:hAnsi="Arial" w:cs="Arial"/>
          <w:b/>
        </w:rPr>
        <w:t>Jungwirth</w:t>
      </w:r>
      <w:proofErr w:type="spellEnd"/>
      <w:r w:rsidR="00152854">
        <w:rPr>
          <w:rFonts w:ascii="Arial" w:hAnsi="Arial" w:cs="Arial"/>
          <w:b/>
        </w:rPr>
        <w:t xml:space="preserve"> </w:t>
      </w:r>
      <w:r w:rsidR="00152854">
        <w:rPr>
          <w:rFonts w:ascii="Arial" w:hAnsi="Arial" w:cs="Arial"/>
          <w:b/>
        </w:rPr>
        <w:t>z Ústavu organické chemie a biochemie AV ČR</w:t>
      </w:r>
      <w:r w:rsidR="00152854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 xml:space="preserve">prof. </w:t>
      </w:r>
      <w:r w:rsidR="00152854">
        <w:rPr>
          <w:rFonts w:ascii="Arial" w:hAnsi="Arial" w:cs="Arial"/>
          <w:b/>
        </w:rPr>
        <w:t>Petr</w:t>
      </w:r>
      <w:r w:rsidR="00B52733">
        <w:rPr>
          <w:rFonts w:ascii="Arial" w:hAnsi="Arial" w:cs="Arial"/>
          <w:b/>
        </w:rPr>
        <w:t xml:space="preserve"> </w:t>
      </w:r>
      <w:proofErr w:type="spellStart"/>
      <w:r w:rsidR="00B52733">
        <w:rPr>
          <w:rFonts w:ascii="Arial" w:hAnsi="Arial" w:cs="Arial"/>
          <w:b/>
        </w:rPr>
        <w:t>Pyšek</w:t>
      </w:r>
      <w:proofErr w:type="spellEnd"/>
      <w:r w:rsidR="00152854">
        <w:rPr>
          <w:rFonts w:ascii="Arial" w:hAnsi="Arial" w:cs="Arial"/>
          <w:b/>
        </w:rPr>
        <w:t xml:space="preserve"> z Botanického ústavu AV ČR</w:t>
      </w:r>
      <w:r w:rsidR="0050627A">
        <w:rPr>
          <w:rFonts w:ascii="Arial" w:hAnsi="Arial" w:cs="Arial"/>
          <w:b/>
        </w:rPr>
        <w:t>,</w:t>
      </w:r>
      <w:r w:rsidR="00B735A6">
        <w:rPr>
          <w:rFonts w:ascii="Arial" w:hAnsi="Arial" w:cs="Arial"/>
          <w:b/>
        </w:rPr>
        <w:t xml:space="preserve"> jako nositelé Akademické prémie </w:t>
      </w:r>
      <w:r w:rsidR="00C05092">
        <w:rPr>
          <w:rFonts w:ascii="Arial" w:hAnsi="Arial" w:cs="Arial"/>
          <w:b/>
        </w:rPr>
        <w:t xml:space="preserve">v letech </w:t>
      </w:r>
      <w:r w:rsidR="00B735A6">
        <w:rPr>
          <w:rFonts w:ascii="Arial" w:hAnsi="Arial" w:cs="Arial"/>
          <w:b/>
        </w:rPr>
        <w:t>2010–2016</w:t>
      </w:r>
      <w:r w:rsidR="0050627A">
        <w:rPr>
          <w:rFonts w:ascii="Arial" w:hAnsi="Arial" w:cs="Arial"/>
          <w:b/>
        </w:rPr>
        <w:t>,</w:t>
      </w:r>
      <w:r w:rsidR="00152854">
        <w:rPr>
          <w:rFonts w:ascii="Arial" w:hAnsi="Arial" w:cs="Arial"/>
          <w:b/>
        </w:rPr>
        <w:t xml:space="preserve"> představí</w:t>
      </w:r>
      <w:r w:rsidR="00D02DEE">
        <w:rPr>
          <w:rFonts w:ascii="Arial" w:hAnsi="Arial" w:cs="Arial"/>
          <w:b/>
        </w:rPr>
        <w:t xml:space="preserve"> v pondělí 21. listopadu </w:t>
      </w:r>
      <w:r w:rsidR="00152854">
        <w:rPr>
          <w:rFonts w:ascii="Arial" w:hAnsi="Arial" w:cs="Arial"/>
          <w:b/>
        </w:rPr>
        <w:t xml:space="preserve">v závěrečných přednáškách svůj výzkum. </w:t>
      </w:r>
      <w:r w:rsidR="002F69D1">
        <w:rPr>
          <w:rFonts w:ascii="Arial" w:hAnsi="Arial" w:cs="Arial"/>
          <w:b/>
        </w:rPr>
        <w:t>A</w:t>
      </w:r>
      <w:r w:rsidR="00CD4363">
        <w:rPr>
          <w:rFonts w:ascii="Arial" w:hAnsi="Arial" w:cs="Arial"/>
          <w:b/>
        </w:rPr>
        <w:t>kademická</w:t>
      </w:r>
      <w:r w:rsidR="002F69D1">
        <w:rPr>
          <w:rFonts w:ascii="Arial" w:hAnsi="Arial" w:cs="Arial"/>
          <w:b/>
        </w:rPr>
        <w:t xml:space="preserve"> prémie</w:t>
      </w:r>
      <w:r w:rsidR="00F85FD0">
        <w:rPr>
          <w:rFonts w:ascii="Arial" w:hAnsi="Arial" w:cs="Arial"/>
          <w:b/>
        </w:rPr>
        <w:t xml:space="preserve">, kterou oběma vědcům a jejich týmům </w:t>
      </w:r>
      <w:r w:rsidR="00F85FD0">
        <w:rPr>
          <w:rFonts w:ascii="Arial" w:hAnsi="Arial" w:cs="Arial"/>
          <w:b/>
        </w:rPr>
        <w:t>udělil v roce 2010 pře</w:t>
      </w:r>
      <w:r w:rsidR="00890339">
        <w:rPr>
          <w:rFonts w:ascii="Arial" w:hAnsi="Arial" w:cs="Arial"/>
          <w:b/>
        </w:rPr>
        <w:t xml:space="preserve">dseda Akademie věd </w:t>
      </w:r>
      <w:r>
        <w:rPr>
          <w:rFonts w:ascii="Arial" w:hAnsi="Arial" w:cs="Arial"/>
          <w:b/>
        </w:rPr>
        <w:t xml:space="preserve">prof. </w:t>
      </w:r>
      <w:r w:rsidR="00890339">
        <w:rPr>
          <w:rFonts w:ascii="Arial" w:hAnsi="Arial" w:cs="Arial"/>
          <w:b/>
        </w:rPr>
        <w:t>Jiří Drahoš, je určena mimořádným vědeckým osobnostem</w:t>
      </w:r>
      <w:r w:rsidR="00EA5EAB">
        <w:rPr>
          <w:rFonts w:ascii="Arial" w:hAnsi="Arial" w:cs="Arial"/>
          <w:b/>
        </w:rPr>
        <w:t xml:space="preserve"> </w:t>
      </w:r>
      <w:r w:rsidR="00A0283F">
        <w:rPr>
          <w:rFonts w:ascii="Arial" w:hAnsi="Arial" w:cs="Arial"/>
          <w:b/>
        </w:rPr>
        <w:t xml:space="preserve">a přináší </w:t>
      </w:r>
      <w:r w:rsidR="003F7206">
        <w:rPr>
          <w:rFonts w:ascii="Arial" w:hAnsi="Arial" w:cs="Arial"/>
          <w:b/>
        </w:rPr>
        <w:t xml:space="preserve">na dobu šesti let </w:t>
      </w:r>
      <w:r w:rsidR="00A0283F">
        <w:rPr>
          <w:rFonts w:ascii="Arial" w:hAnsi="Arial" w:cs="Arial"/>
          <w:b/>
        </w:rPr>
        <w:t>výjimečné finanční prostředky na</w:t>
      </w:r>
      <w:r w:rsidR="003F7206">
        <w:rPr>
          <w:rFonts w:ascii="Arial" w:hAnsi="Arial" w:cs="Arial"/>
          <w:b/>
        </w:rPr>
        <w:t xml:space="preserve"> náklady spojené</w:t>
      </w:r>
      <w:r w:rsidR="00F1720B">
        <w:rPr>
          <w:rFonts w:ascii="Arial" w:hAnsi="Arial" w:cs="Arial"/>
          <w:b/>
        </w:rPr>
        <w:t xml:space="preserve"> s</w:t>
      </w:r>
      <w:r w:rsidR="00D2014A">
        <w:rPr>
          <w:rFonts w:ascii="Arial" w:hAnsi="Arial" w:cs="Arial"/>
          <w:b/>
        </w:rPr>
        <w:t xml:space="preserve"> excelentním </w:t>
      </w:r>
      <w:r w:rsidR="00A0283F">
        <w:rPr>
          <w:rFonts w:ascii="Arial" w:hAnsi="Arial" w:cs="Arial"/>
          <w:b/>
        </w:rPr>
        <w:t>výzkum</w:t>
      </w:r>
      <w:r w:rsidR="003F7206">
        <w:rPr>
          <w:rFonts w:ascii="Arial" w:hAnsi="Arial" w:cs="Arial"/>
          <w:b/>
        </w:rPr>
        <w:t>em.</w:t>
      </w:r>
    </w:p>
    <w:p w:rsidR="00152854" w:rsidRDefault="00F85FD0" w:rsidP="005062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46D38" w:rsidRDefault="005832DF" w:rsidP="00152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Pavel </w:t>
      </w:r>
      <w:proofErr w:type="spellStart"/>
      <w:r>
        <w:rPr>
          <w:rFonts w:ascii="Arial" w:hAnsi="Arial" w:cs="Arial"/>
        </w:rPr>
        <w:t>Jungwirth</w:t>
      </w:r>
      <w:proofErr w:type="spellEnd"/>
      <w:r>
        <w:rPr>
          <w:rFonts w:ascii="Arial" w:hAnsi="Arial" w:cs="Arial"/>
        </w:rPr>
        <w:t xml:space="preserve"> ve své přednášce</w:t>
      </w:r>
      <w:r w:rsidR="00FE672E">
        <w:rPr>
          <w:rFonts w:ascii="Arial" w:hAnsi="Arial" w:cs="Arial"/>
        </w:rPr>
        <w:t>,</w:t>
      </w:r>
      <w:r w:rsidR="00D02DEE" w:rsidRPr="00346D38">
        <w:rPr>
          <w:rFonts w:ascii="Arial" w:hAnsi="Arial" w:cs="Arial"/>
        </w:rPr>
        <w:t xml:space="preserve"> </w:t>
      </w:r>
      <w:r w:rsidR="00D02DEE" w:rsidRPr="007B4F3C">
        <w:rPr>
          <w:rFonts w:ascii="Arial" w:hAnsi="Arial" w:cs="Arial"/>
          <w:i/>
        </w:rPr>
        <w:t>Voda, ionty, elek</w:t>
      </w:r>
      <w:r w:rsidR="00A8570B" w:rsidRPr="007B4F3C">
        <w:rPr>
          <w:rFonts w:ascii="Arial" w:hAnsi="Arial" w:cs="Arial"/>
          <w:i/>
        </w:rPr>
        <w:t xml:space="preserve">trony a biomolekuly: Co </w:t>
      </w:r>
      <w:proofErr w:type="spellStart"/>
      <w:r w:rsidR="00A8570B" w:rsidRPr="007B4F3C">
        <w:rPr>
          <w:rFonts w:ascii="Arial" w:hAnsi="Arial" w:cs="Arial"/>
          <w:i/>
        </w:rPr>
        <w:t>Hofmeister</w:t>
      </w:r>
      <w:proofErr w:type="spellEnd"/>
      <w:r w:rsidR="00D02DEE" w:rsidRPr="007B4F3C">
        <w:rPr>
          <w:rFonts w:ascii="Arial" w:hAnsi="Arial" w:cs="Arial"/>
          <w:i/>
        </w:rPr>
        <w:t xml:space="preserve"> nevěděl</w:t>
      </w:r>
      <w:r w:rsidR="00FE672E" w:rsidRPr="00FE672E">
        <w:rPr>
          <w:rFonts w:ascii="Arial" w:hAnsi="Arial" w:cs="Arial"/>
        </w:rPr>
        <w:t>,</w:t>
      </w:r>
      <w:r w:rsidR="00D33951">
        <w:rPr>
          <w:rFonts w:ascii="Arial" w:hAnsi="Arial" w:cs="Arial"/>
        </w:rPr>
        <w:t xml:space="preserve"> </w:t>
      </w:r>
      <w:r w:rsidR="00D5645F">
        <w:rPr>
          <w:rFonts w:ascii="Arial" w:hAnsi="Arial" w:cs="Arial"/>
        </w:rPr>
        <w:t>představí svůj výzkum navazující</w:t>
      </w:r>
      <w:r>
        <w:rPr>
          <w:rFonts w:ascii="Arial" w:hAnsi="Arial" w:cs="Arial"/>
        </w:rPr>
        <w:t xml:space="preserve"> </w:t>
      </w:r>
      <w:r w:rsidR="00346D38" w:rsidRPr="00346D38">
        <w:rPr>
          <w:rFonts w:ascii="Arial" w:hAnsi="Arial" w:cs="Arial"/>
        </w:rPr>
        <w:t xml:space="preserve">na poznatky slavného pražského rodáka profesora Franze </w:t>
      </w:r>
      <w:proofErr w:type="spellStart"/>
      <w:r w:rsidR="00346D38" w:rsidRPr="00346D38">
        <w:rPr>
          <w:rFonts w:ascii="Arial" w:hAnsi="Arial" w:cs="Arial"/>
        </w:rPr>
        <w:t>Hofmeistera</w:t>
      </w:r>
      <w:proofErr w:type="spellEnd"/>
      <w:r w:rsidR="00346D38" w:rsidRPr="00346D38">
        <w:rPr>
          <w:rFonts w:ascii="Arial" w:hAnsi="Arial" w:cs="Arial"/>
        </w:rPr>
        <w:t xml:space="preserve">, který v roce 1888 uspořádal soli do takzvané </w:t>
      </w:r>
      <w:proofErr w:type="spellStart"/>
      <w:r w:rsidR="00346D38" w:rsidRPr="00346D38">
        <w:rPr>
          <w:rFonts w:ascii="Arial" w:hAnsi="Arial" w:cs="Arial"/>
        </w:rPr>
        <w:t>lyotropní</w:t>
      </w:r>
      <w:proofErr w:type="spellEnd"/>
      <w:r w:rsidR="00346D38" w:rsidRPr="00346D38">
        <w:rPr>
          <w:rFonts w:ascii="Arial" w:hAnsi="Arial" w:cs="Arial"/>
        </w:rPr>
        <w:t xml:space="preserve"> (dnes </w:t>
      </w:r>
      <w:proofErr w:type="spellStart"/>
      <w:r w:rsidR="00346D38" w:rsidRPr="00346D38">
        <w:rPr>
          <w:rFonts w:ascii="Arial" w:hAnsi="Arial" w:cs="Arial"/>
        </w:rPr>
        <w:t>Hofmeisterovy</w:t>
      </w:r>
      <w:proofErr w:type="spellEnd"/>
      <w:r w:rsidR="00346D38" w:rsidRPr="00346D38">
        <w:rPr>
          <w:rFonts w:ascii="Arial" w:hAnsi="Arial" w:cs="Arial"/>
        </w:rPr>
        <w:t>) řady podle jejich schopnosti vysolovat bílkoviny.</w:t>
      </w:r>
      <w:r w:rsidR="00346D38">
        <w:rPr>
          <w:rFonts w:ascii="Arial" w:hAnsi="Arial" w:cs="Arial"/>
        </w:rPr>
        <w:t xml:space="preserve"> </w:t>
      </w:r>
      <w:r w:rsidR="00227120">
        <w:rPr>
          <w:rFonts w:ascii="Arial" w:hAnsi="Arial" w:cs="Arial"/>
        </w:rPr>
        <w:t xml:space="preserve">Mezi chemiky se dokonce mluví o takzvané </w:t>
      </w:r>
      <w:proofErr w:type="spellStart"/>
      <w:r w:rsidR="00B531DB" w:rsidRPr="00346D38">
        <w:rPr>
          <w:rFonts w:ascii="Arial" w:hAnsi="Arial" w:cs="Arial"/>
        </w:rPr>
        <w:t>hofmeisterovské</w:t>
      </w:r>
      <w:proofErr w:type="spellEnd"/>
      <w:r w:rsidR="00227120">
        <w:rPr>
          <w:rFonts w:ascii="Arial" w:hAnsi="Arial" w:cs="Arial"/>
        </w:rPr>
        <w:t xml:space="preserve"> renesanci. </w:t>
      </w:r>
      <w:r w:rsidR="00346D38" w:rsidRPr="00346D38">
        <w:rPr>
          <w:rFonts w:ascii="Arial" w:hAnsi="Arial" w:cs="Arial"/>
        </w:rPr>
        <w:t>Konkrétně se</w:t>
      </w:r>
      <w:r w:rsidR="00346D38">
        <w:rPr>
          <w:rFonts w:ascii="Arial" w:hAnsi="Arial" w:cs="Arial"/>
        </w:rPr>
        <w:t xml:space="preserve"> tým </w:t>
      </w:r>
      <w:r w:rsidR="00D65EE6">
        <w:rPr>
          <w:rFonts w:ascii="Arial" w:hAnsi="Arial" w:cs="Arial"/>
        </w:rPr>
        <w:t xml:space="preserve">prof. </w:t>
      </w:r>
      <w:proofErr w:type="spellStart"/>
      <w:r w:rsidR="00D65EE6">
        <w:rPr>
          <w:rFonts w:ascii="Arial" w:hAnsi="Arial" w:cs="Arial"/>
        </w:rPr>
        <w:t>Jungwirtha</w:t>
      </w:r>
      <w:proofErr w:type="spellEnd"/>
      <w:r w:rsidR="00D65EE6">
        <w:rPr>
          <w:rFonts w:ascii="Arial" w:hAnsi="Arial" w:cs="Arial"/>
        </w:rPr>
        <w:t xml:space="preserve"> </w:t>
      </w:r>
      <w:r w:rsidR="00346D38">
        <w:rPr>
          <w:rFonts w:ascii="Arial" w:hAnsi="Arial" w:cs="Arial"/>
        </w:rPr>
        <w:t>zaměřuje na kvantifikaci interakcí</w:t>
      </w:r>
      <w:r w:rsidR="00346D38" w:rsidRPr="00346D38">
        <w:rPr>
          <w:rFonts w:ascii="Arial" w:hAnsi="Arial" w:cs="Arial"/>
        </w:rPr>
        <w:t xml:space="preserve"> iontů s</w:t>
      </w:r>
      <w:r w:rsidR="00C7440F">
        <w:rPr>
          <w:rFonts w:ascii="Arial" w:hAnsi="Arial" w:cs="Arial"/>
        </w:rPr>
        <w:t> </w:t>
      </w:r>
      <w:r w:rsidR="00346D38" w:rsidRPr="00346D38">
        <w:rPr>
          <w:rFonts w:ascii="Arial" w:hAnsi="Arial" w:cs="Arial"/>
        </w:rPr>
        <w:t>bílkovinami, DNA a buněčnými membránami</w:t>
      </w:r>
      <w:r w:rsidR="00346D38">
        <w:rPr>
          <w:rFonts w:ascii="Arial" w:hAnsi="Arial" w:cs="Arial"/>
        </w:rPr>
        <w:t xml:space="preserve">. </w:t>
      </w:r>
    </w:p>
    <w:p w:rsidR="008A0094" w:rsidRDefault="008A0094" w:rsidP="00152854">
      <w:pPr>
        <w:jc w:val="both"/>
        <w:rPr>
          <w:rFonts w:ascii="Arial" w:hAnsi="Arial" w:cs="Arial"/>
        </w:rPr>
      </w:pPr>
    </w:p>
    <w:p w:rsidR="008A0094" w:rsidRPr="00051920" w:rsidRDefault="009E7ED2" w:rsidP="00051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7B4F3C">
        <w:rPr>
          <w:rFonts w:ascii="Arial" w:hAnsi="Arial" w:cs="Arial"/>
        </w:rPr>
        <w:t xml:space="preserve">Petr </w:t>
      </w:r>
      <w:proofErr w:type="spellStart"/>
      <w:r w:rsidR="0075296C" w:rsidRPr="0075296C">
        <w:rPr>
          <w:rFonts w:ascii="Arial" w:hAnsi="Arial" w:cs="Arial"/>
        </w:rPr>
        <w:t>Pyšek</w:t>
      </w:r>
      <w:proofErr w:type="spellEnd"/>
      <w:r w:rsidR="0075296C" w:rsidRPr="0075296C">
        <w:rPr>
          <w:rFonts w:ascii="Arial" w:hAnsi="Arial" w:cs="Arial"/>
        </w:rPr>
        <w:t xml:space="preserve"> </w:t>
      </w:r>
      <w:r w:rsidR="007B4F3C">
        <w:rPr>
          <w:rFonts w:ascii="Arial" w:hAnsi="Arial" w:cs="Arial"/>
        </w:rPr>
        <w:t xml:space="preserve">bude hovořit na téma </w:t>
      </w:r>
      <w:r w:rsidR="007B4F3C" w:rsidRPr="007B4F3C">
        <w:rPr>
          <w:rFonts w:ascii="Arial" w:hAnsi="Arial" w:cs="Arial"/>
          <w:i/>
        </w:rPr>
        <w:t>Globální pohled na rostlinné invaze</w:t>
      </w:r>
      <w:r w:rsidR="007B4F3C">
        <w:rPr>
          <w:rFonts w:ascii="Arial" w:hAnsi="Arial" w:cs="Arial"/>
        </w:rPr>
        <w:t>.</w:t>
      </w:r>
      <w:r w:rsidR="00A95708">
        <w:rPr>
          <w:rFonts w:ascii="Arial" w:hAnsi="Arial" w:cs="Arial"/>
        </w:rPr>
        <w:t xml:space="preserve"> </w:t>
      </w:r>
      <w:r w:rsidR="0025439D">
        <w:rPr>
          <w:rFonts w:ascii="Arial" w:hAnsi="Arial" w:cs="Arial"/>
        </w:rPr>
        <w:t>Prof.</w:t>
      </w:r>
      <w:r w:rsidR="009D127C">
        <w:rPr>
          <w:rFonts w:ascii="Arial" w:hAnsi="Arial" w:cs="Arial"/>
        </w:rPr>
        <w:t> </w:t>
      </w:r>
      <w:bookmarkStart w:id="0" w:name="_GoBack"/>
      <w:bookmarkEnd w:id="0"/>
      <w:proofErr w:type="spellStart"/>
      <w:r w:rsidR="00A95708">
        <w:rPr>
          <w:rFonts w:ascii="Arial" w:hAnsi="Arial" w:cs="Arial"/>
        </w:rPr>
        <w:t>Pyšek</w:t>
      </w:r>
      <w:proofErr w:type="spellEnd"/>
      <w:r w:rsidR="00A95708">
        <w:rPr>
          <w:rFonts w:ascii="Arial" w:hAnsi="Arial" w:cs="Arial"/>
        </w:rPr>
        <w:t xml:space="preserve"> použil získané finance </w:t>
      </w:r>
      <w:r w:rsidR="0075296C" w:rsidRPr="0075296C">
        <w:rPr>
          <w:rFonts w:ascii="Arial" w:hAnsi="Arial" w:cs="Arial"/>
        </w:rPr>
        <w:t xml:space="preserve">zejména na rozsáhlý terénní výzkum rostlinných invazí. </w:t>
      </w:r>
      <w:r w:rsidR="00F913AE">
        <w:rPr>
          <w:rFonts w:ascii="Arial" w:hAnsi="Arial" w:cs="Arial"/>
        </w:rPr>
        <w:t xml:space="preserve">Přestože bývá zvykem studovat druhy, které </w:t>
      </w:r>
      <w:proofErr w:type="spellStart"/>
      <w:r w:rsidR="00F913AE">
        <w:rPr>
          <w:rFonts w:ascii="Arial" w:hAnsi="Arial" w:cs="Arial"/>
        </w:rPr>
        <w:t>invadu</w:t>
      </w:r>
      <w:r w:rsidR="003A2978">
        <w:rPr>
          <w:rFonts w:ascii="Arial" w:hAnsi="Arial" w:cs="Arial"/>
        </w:rPr>
        <w:t>jí</w:t>
      </w:r>
      <w:proofErr w:type="spellEnd"/>
      <w:r w:rsidR="003A2978">
        <w:rPr>
          <w:rFonts w:ascii="Arial" w:hAnsi="Arial" w:cs="Arial"/>
        </w:rPr>
        <w:t xml:space="preserve"> v domácím prostředí, </w:t>
      </w:r>
      <w:r w:rsidR="0032372E">
        <w:rPr>
          <w:rFonts w:ascii="Arial" w:hAnsi="Arial" w:cs="Arial"/>
        </w:rPr>
        <w:t>prof.</w:t>
      </w:r>
      <w:r w:rsidR="003A2978">
        <w:rPr>
          <w:rFonts w:ascii="Arial" w:hAnsi="Arial" w:cs="Arial"/>
        </w:rPr>
        <w:t xml:space="preserve"> </w:t>
      </w:r>
      <w:proofErr w:type="spellStart"/>
      <w:r w:rsidR="003A2978">
        <w:rPr>
          <w:rFonts w:ascii="Arial" w:hAnsi="Arial" w:cs="Arial"/>
        </w:rPr>
        <w:t>Pyšek</w:t>
      </w:r>
      <w:proofErr w:type="spellEnd"/>
      <w:r w:rsidR="003A2978">
        <w:rPr>
          <w:rFonts w:ascii="Arial" w:hAnsi="Arial" w:cs="Arial"/>
        </w:rPr>
        <w:t xml:space="preserve"> </w:t>
      </w:r>
      <w:r w:rsidR="00E37A6E">
        <w:rPr>
          <w:rFonts w:ascii="Arial" w:hAnsi="Arial" w:cs="Arial"/>
        </w:rPr>
        <w:t>zkoumá</w:t>
      </w:r>
      <w:r w:rsidR="003A2978">
        <w:rPr>
          <w:rFonts w:ascii="Arial" w:hAnsi="Arial" w:cs="Arial"/>
        </w:rPr>
        <w:t xml:space="preserve"> to, co </w:t>
      </w:r>
      <w:r w:rsidR="0075296C" w:rsidRPr="0075296C">
        <w:rPr>
          <w:rFonts w:ascii="Arial" w:hAnsi="Arial" w:cs="Arial"/>
        </w:rPr>
        <w:t>dělají rostliny, které známe z</w:t>
      </w:r>
      <w:r w:rsidR="00C87DAF">
        <w:rPr>
          <w:rFonts w:ascii="Arial" w:hAnsi="Arial" w:cs="Arial"/>
        </w:rPr>
        <w:t xml:space="preserve"> naší přírody, jinde ve světě. Od roku 2010 se tak jeho tým zaměřil na terénní výzkum v</w:t>
      </w:r>
      <w:r w:rsidR="00051920">
        <w:rPr>
          <w:rFonts w:ascii="Arial" w:hAnsi="Arial" w:cs="Arial"/>
        </w:rPr>
        <w:t> </w:t>
      </w:r>
      <w:r w:rsidR="00C87DAF">
        <w:rPr>
          <w:rFonts w:ascii="Arial" w:hAnsi="Arial" w:cs="Arial"/>
        </w:rPr>
        <w:t>Severní Americe, na Novém Zélandu a Jižní Africe</w:t>
      </w:r>
      <w:r w:rsidR="0075296C" w:rsidRPr="0075296C">
        <w:rPr>
          <w:rFonts w:ascii="Arial" w:hAnsi="Arial" w:cs="Arial"/>
        </w:rPr>
        <w:t xml:space="preserve">. </w:t>
      </w:r>
      <w:r w:rsidR="000D2F1A">
        <w:rPr>
          <w:rFonts w:ascii="Arial" w:hAnsi="Arial" w:cs="Arial"/>
        </w:rPr>
        <w:t>Jedná se o</w:t>
      </w:r>
      <w:r w:rsidR="00051920">
        <w:rPr>
          <w:rFonts w:ascii="Arial" w:hAnsi="Arial" w:cs="Arial"/>
        </w:rPr>
        <w:t xml:space="preserve"> ob</w:t>
      </w:r>
      <w:r w:rsidR="0075296C" w:rsidRPr="0075296C">
        <w:rPr>
          <w:rFonts w:ascii="Arial" w:hAnsi="Arial" w:cs="Arial"/>
        </w:rPr>
        <w:t>lasti silně zatížené invazemi evropských druhů, mezi kterými je řada</w:t>
      </w:r>
      <w:r w:rsidR="00051920">
        <w:rPr>
          <w:rFonts w:ascii="Arial" w:hAnsi="Arial" w:cs="Arial"/>
        </w:rPr>
        <w:t xml:space="preserve"> </w:t>
      </w:r>
      <w:r w:rsidR="0075296C" w:rsidRPr="0075296C">
        <w:rPr>
          <w:rFonts w:ascii="Arial" w:hAnsi="Arial" w:cs="Arial"/>
        </w:rPr>
        <w:t>rostlin</w:t>
      </w:r>
      <w:r w:rsidR="00051920">
        <w:rPr>
          <w:rFonts w:ascii="Arial" w:hAnsi="Arial" w:cs="Arial"/>
        </w:rPr>
        <w:t xml:space="preserve"> </w:t>
      </w:r>
      <w:r w:rsidR="001D1F0A">
        <w:rPr>
          <w:rFonts w:ascii="Arial" w:hAnsi="Arial" w:cs="Arial"/>
        </w:rPr>
        <w:t>domácích</w:t>
      </w:r>
      <w:r w:rsidR="00051920">
        <w:rPr>
          <w:rFonts w:ascii="Arial" w:hAnsi="Arial" w:cs="Arial"/>
        </w:rPr>
        <w:t xml:space="preserve"> v českém prostředí</w:t>
      </w:r>
      <w:r w:rsidR="0075296C" w:rsidRPr="0075296C">
        <w:rPr>
          <w:rFonts w:ascii="Arial" w:hAnsi="Arial" w:cs="Arial"/>
        </w:rPr>
        <w:t xml:space="preserve"> – například běžné druhy </w:t>
      </w:r>
      <w:r w:rsidR="000D2F1A">
        <w:rPr>
          <w:rFonts w:ascii="Arial" w:hAnsi="Arial" w:cs="Arial"/>
        </w:rPr>
        <w:t>pcháčů a</w:t>
      </w:r>
      <w:r w:rsidR="0075296C" w:rsidRPr="0075296C">
        <w:rPr>
          <w:rFonts w:ascii="Arial" w:hAnsi="Arial" w:cs="Arial"/>
        </w:rPr>
        <w:t xml:space="preserve"> chrp, pelyněk, třezalka, jit</w:t>
      </w:r>
      <w:r w:rsidR="00051920">
        <w:rPr>
          <w:rFonts w:ascii="Arial" w:hAnsi="Arial" w:cs="Arial"/>
        </w:rPr>
        <w:t xml:space="preserve">rocel nebo některé jestřábníky. </w:t>
      </w:r>
      <w:r w:rsidR="00051920" w:rsidRPr="00051920">
        <w:rPr>
          <w:rFonts w:ascii="Arial" w:hAnsi="Arial" w:cs="Arial"/>
        </w:rPr>
        <w:t xml:space="preserve">Výsledky </w:t>
      </w:r>
      <w:r w:rsidR="00051920">
        <w:rPr>
          <w:rFonts w:ascii="Arial" w:hAnsi="Arial" w:cs="Arial"/>
        </w:rPr>
        <w:t>výzkumu by měly přispět</w:t>
      </w:r>
      <w:r w:rsidR="00051920" w:rsidRPr="00051920">
        <w:rPr>
          <w:rFonts w:ascii="Arial" w:hAnsi="Arial" w:cs="Arial"/>
        </w:rPr>
        <w:t xml:space="preserve"> např. ke zpřesnění predikčních systémů, z nichž se v</w:t>
      </w:r>
      <w:r w:rsidR="004111D5">
        <w:rPr>
          <w:rFonts w:ascii="Arial" w:hAnsi="Arial" w:cs="Arial"/>
        </w:rPr>
        <w:t> </w:t>
      </w:r>
      <w:r w:rsidR="00051920" w:rsidRPr="00051920">
        <w:rPr>
          <w:rFonts w:ascii="Arial" w:hAnsi="Arial" w:cs="Arial"/>
        </w:rPr>
        <w:t>současnosti vychází při povolování importu rostlinných druhů.</w:t>
      </w:r>
    </w:p>
    <w:p w:rsidR="00051920" w:rsidRDefault="00051920" w:rsidP="00051920">
      <w:pPr>
        <w:jc w:val="both"/>
        <w:rPr>
          <w:rFonts w:ascii="Arial" w:hAnsi="Arial" w:cs="Arial"/>
        </w:rPr>
      </w:pPr>
    </w:p>
    <w:p w:rsidR="002E44EC" w:rsidRDefault="00051920" w:rsidP="002E44EC">
      <w:pPr>
        <w:jc w:val="both"/>
        <w:rPr>
          <w:rFonts w:ascii="Arial" w:hAnsi="Arial" w:cs="Arial"/>
        </w:rPr>
      </w:pPr>
      <w:r w:rsidRPr="00051920">
        <w:rPr>
          <w:rFonts w:ascii="Arial" w:hAnsi="Arial" w:cs="Arial"/>
        </w:rPr>
        <w:t>Smyslem Akademické prémie,</w:t>
      </w:r>
      <w:r w:rsidR="002E44EC">
        <w:rPr>
          <w:rFonts w:ascii="Arial" w:hAnsi="Arial" w:cs="Arial"/>
        </w:rPr>
        <w:t xml:space="preserve"> udělované od roku 2006, je motivovat výzkumníky pracovišť Akademie věd ČR ke špičkové, světově srovnatelné vědecké práci. Šestiletý finanční grant</w:t>
      </w:r>
      <w:r w:rsidR="002E44EC" w:rsidRPr="003E6DE6">
        <w:rPr>
          <w:rFonts w:ascii="Arial" w:hAnsi="Arial" w:cs="Arial"/>
        </w:rPr>
        <w:t xml:space="preserve"> </w:t>
      </w:r>
      <w:r w:rsidR="002E44EC">
        <w:rPr>
          <w:rFonts w:ascii="Arial" w:hAnsi="Arial" w:cs="Arial"/>
        </w:rPr>
        <w:t>s jistotou až 30 milionů korun</w:t>
      </w:r>
      <w:r w:rsidR="002E44EC" w:rsidRPr="003E6DE6">
        <w:rPr>
          <w:rFonts w:ascii="Arial" w:hAnsi="Arial" w:cs="Arial"/>
        </w:rPr>
        <w:t xml:space="preserve"> zahrnuje náklady spojené s</w:t>
      </w:r>
      <w:r w:rsidR="002E44EC">
        <w:rPr>
          <w:rFonts w:ascii="Arial" w:hAnsi="Arial" w:cs="Arial"/>
        </w:rPr>
        <w:t> </w:t>
      </w:r>
      <w:r w:rsidR="002E44EC" w:rsidRPr="003E6DE6">
        <w:rPr>
          <w:rFonts w:ascii="Arial" w:hAnsi="Arial" w:cs="Arial"/>
        </w:rPr>
        <w:t>výzkumem, pořízením přístrojů a mzdami pro nositele a jeho spolupracovníky.</w:t>
      </w:r>
    </w:p>
    <w:p w:rsidR="005E49FD" w:rsidRDefault="005E49FD" w:rsidP="002E44EC">
      <w:pPr>
        <w:jc w:val="both"/>
        <w:rPr>
          <w:rFonts w:ascii="Arial" w:hAnsi="Arial" w:cs="Arial"/>
        </w:rPr>
      </w:pPr>
    </w:p>
    <w:p w:rsidR="005E49FD" w:rsidRDefault="005E49FD" w:rsidP="002E4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Přednášky se budou konat dne 21. listopadu od 14,00 v sále č. 205 v budově Akademie věd ČR na Národní 3.</w:t>
      </w:r>
    </w:p>
    <w:p w:rsidR="002E44EC" w:rsidRDefault="002E44EC" w:rsidP="00051920">
      <w:pPr>
        <w:jc w:val="both"/>
        <w:rPr>
          <w:rFonts w:ascii="Arial" w:hAnsi="Arial" w:cs="Arial"/>
        </w:rPr>
      </w:pPr>
    </w:p>
    <w:p w:rsidR="002E44EC" w:rsidRDefault="002E44EC" w:rsidP="00051920">
      <w:pPr>
        <w:jc w:val="both"/>
        <w:rPr>
          <w:rFonts w:ascii="Arial" w:hAnsi="Arial" w:cs="Arial"/>
        </w:rPr>
      </w:pPr>
    </w:p>
    <w:p w:rsidR="003E6DE6" w:rsidRDefault="00051920" w:rsidP="00D42B9B">
      <w:pPr>
        <w:jc w:val="both"/>
      </w:pPr>
      <w:r w:rsidRPr="00051920">
        <w:rPr>
          <w:rFonts w:ascii="Arial" w:hAnsi="Arial" w:cs="Arial"/>
        </w:rPr>
        <w:t xml:space="preserve"> </w:t>
      </w:r>
    </w:p>
    <w:p w:rsidR="003E6DE6" w:rsidRPr="00856025" w:rsidRDefault="003E6DE6" w:rsidP="00856025">
      <w:pPr>
        <w:rPr>
          <w:rFonts w:ascii="Arial" w:hAnsi="Arial" w:cs="Arial"/>
        </w:rPr>
      </w:pPr>
    </w:p>
    <w:sectPr w:rsidR="003E6DE6" w:rsidRPr="00856025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BD" w:rsidRDefault="008362BD" w:rsidP="00CE77BA">
      <w:pPr>
        <w:spacing w:line="240" w:lineRule="auto"/>
      </w:pPr>
      <w:r>
        <w:separator/>
      </w:r>
    </w:p>
  </w:endnote>
  <w:endnote w:type="continuationSeparator" w:id="0">
    <w:p w:rsidR="008362BD" w:rsidRDefault="008362BD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P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1F1D9" wp14:editId="61081195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FA0771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BD" w:rsidRDefault="008362BD" w:rsidP="00CE77BA">
      <w:pPr>
        <w:spacing w:line="240" w:lineRule="auto"/>
      </w:pPr>
      <w:r>
        <w:separator/>
      </w:r>
    </w:p>
  </w:footnote>
  <w:footnote w:type="continuationSeparator" w:id="0">
    <w:p w:rsidR="008362BD" w:rsidRDefault="008362BD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5DC087FB" wp14:editId="3E2D82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07FAE"/>
    <w:rsid w:val="00015926"/>
    <w:rsid w:val="000178BC"/>
    <w:rsid w:val="00051920"/>
    <w:rsid w:val="0006262F"/>
    <w:rsid w:val="000648D9"/>
    <w:rsid w:val="0007563B"/>
    <w:rsid w:val="000C698F"/>
    <w:rsid w:val="000C741D"/>
    <w:rsid w:val="000D2F1A"/>
    <w:rsid w:val="000E74DF"/>
    <w:rsid w:val="00134BD7"/>
    <w:rsid w:val="00152854"/>
    <w:rsid w:val="00174F72"/>
    <w:rsid w:val="00193227"/>
    <w:rsid w:val="001A44A8"/>
    <w:rsid w:val="001B69FE"/>
    <w:rsid w:val="001C0859"/>
    <w:rsid w:val="001C61D5"/>
    <w:rsid w:val="001D1F0A"/>
    <w:rsid w:val="001F1892"/>
    <w:rsid w:val="001F5E44"/>
    <w:rsid w:val="00210463"/>
    <w:rsid w:val="00227120"/>
    <w:rsid w:val="0025439D"/>
    <w:rsid w:val="00260C06"/>
    <w:rsid w:val="0026121F"/>
    <w:rsid w:val="002804B3"/>
    <w:rsid w:val="002A7F9C"/>
    <w:rsid w:val="002E44EC"/>
    <w:rsid w:val="002F69D1"/>
    <w:rsid w:val="0032372E"/>
    <w:rsid w:val="00336120"/>
    <w:rsid w:val="00346D38"/>
    <w:rsid w:val="00355009"/>
    <w:rsid w:val="003A2978"/>
    <w:rsid w:val="003B3650"/>
    <w:rsid w:val="003C4497"/>
    <w:rsid w:val="003D29BB"/>
    <w:rsid w:val="003E6DE6"/>
    <w:rsid w:val="003F7206"/>
    <w:rsid w:val="004111D5"/>
    <w:rsid w:val="004C7925"/>
    <w:rsid w:val="004D3E3F"/>
    <w:rsid w:val="0050627A"/>
    <w:rsid w:val="00532211"/>
    <w:rsid w:val="00547294"/>
    <w:rsid w:val="005832DF"/>
    <w:rsid w:val="00587981"/>
    <w:rsid w:val="005E49FD"/>
    <w:rsid w:val="00651E81"/>
    <w:rsid w:val="006B534D"/>
    <w:rsid w:val="006D5494"/>
    <w:rsid w:val="00710FCE"/>
    <w:rsid w:val="00726EAA"/>
    <w:rsid w:val="007349F8"/>
    <w:rsid w:val="00741D03"/>
    <w:rsid w:val="0075296C"/>
    <w:rsid w:val="00766B8B"/>
    <w:rsid w:val="00796C28"/>
    <w:rsid w:val="007B4F3C"/>
    <w:rsid w:val="007E48A2"/>
    <w:rsid w:val="007F4C17"/>
    <w:rsid w:val="00801178"/>
    <w:rsid w:val="00820806"/>
    <w:rsid w:val="008362BD"/>
    <w:rsid w:val="0085583A"/>
    <w:rsid w:val="00856025"/>
    <w:rsid w:val="00890339"/>
    <w:rsid w:val="008A0094"/>
    <w:rsid w:val="008D7C30"/>
    <w:rsid w:val="008F39D7"/>
    <w:rsid w:val="009319CE"/>
    <w:rsid w:val="00946474"/>
    <w:rsid w:val="00961157"/>
    <w:rsid w:val="0097068E"/>
    <w:rsid w:val="009866CC"/>
    <w:rsid w:val="009942D8"/>
    <w:rsid w:val="009D127C"/>
    <w:rsid w:val="009D6CFD"/>
    <w:rsid w:val="009E22FE"/>
    <w:rsid w:val="009E7ED2"/>
    <w:rsid w:val="009F29CB"/>
    <w:rsid w:val="00A0283F"/>
    <w:rsid w:val="00A23016"/>
    <w:rsid w:val="00A2723E"/>
    <w:rsid w:val="00A440C6"/>
    <w:rsid w:val="00A45C87"/>
    <w:rsid w:val="00A80A15"/>
    <w:rsid w:val="00A8570B"/>
    <w:rsid w:val="00A942D9"/>
    <w:rsid w:val="00A95708"/>
    <w:rsid w:val="00B20267"/>
    <w:rsid w:val="00B52733"/>
    <w:rsid w:val="00B531DB"/>
    <w:rsid w:val="00B55A11"/>
    <w:rsid w:val="00B735A6"/>
    <w:rsid w:val="00B818C0"/>
    <w:rsid w:val="00C03005"/>
    <w:rsid w:val="00C05092"/>
    <w:rsid w:val="00C51DFE"/>
    <w:rsid w:val="00C5782A"/>
    <w:rsid w:val="00C7440F"/>
    <w:rsid w:val="00C87DAF"/>
    <w:rsid w:val="00CA019F"/>
    <w:rsid w:val="00CD4363"/>
    <w:rsid w:val="00CE77BA"/>
    <w:rsid w:val="00D02DEE"/>
    <w:rsid w:val="00D10E2D"/>
    <w:rsid w:val="00D1484B"/>
    <w:rsid w:val="00D2014A"/>
    <w:rsid w:val="00D33951"/>
    <w:rsid w:val="00D42B9B"/>
    <w:rsid w:val="00D5645F"/>
    <w:rsid w:val="00D630E6"/>
    <w:rsid w:val="00D65EE6"/>
    <w:rsid w:val="00D87708"/>
    <w:rsid w:val="00D9081E"/>
    <w:rsid w:val="00DA3948"/>
    <w:rsid w:val="00DC307B"/>
    <w:rsid w:val="00DE2333"/>
    <w:rsid w:val="00E37A6E"/>
    <w:rsid w:val="00E61B22"/>
    <w:rsid w:val="00E63F15"/>
    <w:rsid w:val="00E732B5"/>
    <w:rsid w:val="00EA51B2"/>
    <w:rsid w:val="00EA5EAB"/>
    <w:rsid w:val="00F04858"/>
    <w:rsid w:val="00F1720B"/>
    <w:rsid w:val="00F35E66"/>
    <w:rsid w:val="00F71F51"/>
    <w:rsid w:val="00F81288"/>
    <w:rsid w:val="00F85FD0"/>
    <w:rsid w:val="00F913AE"/>
    <w:rsid w:val="00F93676"/>
    <w:rsid w:val="00F954F8"/>
    <w:rsid w:val="00FA144A"/>
    <w:rsid w:val="00FC7312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0841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link w:val="Nadpis1Char"/>
    <w:uiPriority w:val="9"/>
    <w:qFormat/>
    <w:rsid w:val="003E6DE6"/>
    <w:pPr>
      <w:spacing w:before="100" w:beforeAutospacing="1" w:after="100" w:afterAutospacing="1" w:line="240" w:lineRule="auto"/>
      <w:outlineLvl w:val="0"/>
    </w:pPr>
    <w:rPr>
      <w:b/>
      <w:bCs/>
      <w:snapToGrid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E6DE6"/>
    <w:pPr>
      <w:spacing w:before="100" w:beforeAutospacing="1" w:after="100" w:afterAutospacing="1" w:line="240" w:lineRule="auto"/>
      <w:outlineLvl w:val="3"/>
    </w:pPr>
    <w:rPr>
      <w:b/>
      <w:bCs/>
      <w:snapToGrid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5602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E6DE6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6DE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perex">
    <w:name w:val="perex"/>
    <w:basedOn w:val="Normln"/>
    <w:rsid w:val="003E6DE6"/>
    <w:pPr>
      <w:spacing w:before="100" w:beforeAutospacing="1" w:after="100" w:afterAutospacing="1" w:line="240" w:lineRule="auto"/>
    </w:pPr>
    <w:rPr>
      <w:snapToGrid/>
      <w:lang w:eastAsia="cs-CZ"/>
    </w:rPr>
  </w:style>
  <w:style w:type="paragraph" w:customStyle="1" w:styleId="photodesc">
    <w:name w:val="photodesc"/>
    <w:basedOn w:val="Normln"/>
    <w:rsid w:val="003E6DE6"/>
    <w:pPr>
      <w:spacing w:before="100" w:beforeAutospacing="1" w:after="100" w:afterAutospacing="1" w:line="240" w:lineRule="auto"/>
    </w:pPr>
    <w:rPr>
      <w:snapToGrid/>
      <w:lang w:eastAsia="cs-CZ"/>
    </w:rPr>
  </w:style>
  <w:style w:type="paragraph" w:customStyle="1" w:styleId="photoauthor">
    <w:name w:val="photoauthor"/>
    <w:basedOn w:val="Normln"/>
    <w:rsid w:val="003E6DE6"/>
    <w:pPr>
      <w:spacing w:before="100" w:beforeAutospacing="1" w:after="100" w:afterAutospacing="1" w:line="240" w:lineRule="auto"/>
    </w:pPr>
    <w:rPr>
      <w:snapToGrid/>
      <w:lang w:eastAsia="cs-CZ"/>
    </w:rPr>
  </w:style>
  <w:style w:type="paragraph" w:customStyle="1" w:styleId="publicdate">
    <w:name w:val="publicdate"/>
    <w:basedOn w:val="Normln"/>
    <w:rsid w:val="003E6DE6"/>
    <w:pPr>
      <w:spacing w:before="100" w:beforeAutospacing="1" w:after="100" w:afterAutospacing="1" w:line="240" w:lineRule="auto"/>
    </w:pPr>
    <w:rPr>
      <w:snapToGrid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6DE6"/>
    <w:pPr>
      <w:spacing w:before="100" w:beforeAutospacing="1" w:after="100" w:afterAutospacing="1" w:line="240" w:lineRule="auto"/>
    </w:pPr>
    <w:rPr>
      <w:snapToGrid/>
      <w:lang w:eastAsia="cs-CZ"/>
    </w:rPr>
  </w:style>
  <w:style w:type="paragraph" w:customStyle="1" w:styleId="articleauthors">
    <w:name w:val="articleauthors"/>
    <w:basedOn w:val="Normln"/>
    <w:rsid w:val="003E6DE6"/>
    <w:pPr>
      <w:spacing w:before="100" w:beforeAutospacing="1" w:after="100" w:afterAutospacing="1" w:line="240" w:lineRule="auto"/>
    </w:pPr>
    <w:rPr>
      <w:snapToGrid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1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5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B75C-3BB6-42AA-BAAA-7D7F129C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126</cp:revision>
  <cp:lastPrinted>2016-11-09T15:18:00Z</cp:lastPrinted>
  <dcterms:created xsi:type="dcterms:W3CDTF">2015-02-06T11:43:00Z</dcterms:created>
  <dcterms:modified xsi:type="dcterms:W3CDTF">2016-11-09T15:22:00Z</dcterms:modified>
</cp:coreProperties>
</file>