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E4" w:rsidRPr="00A3587D" w:rsidRDefault="00D055E4" w:rsidP="00D055E4">
      <w:pPr>
        <w:jc w:val="both"/>
        <w:rPr>
          <w:rFonts w:ascii="Calibri" w:hAnsi="Calibri" w:cs="Tahoma"/>
          <w:sz w:val="40"/>
          <w:szCs w:val="40"/>
        </w:rPr>
      </w:pPr>
      <w:r w:rsidRPr="00A3587D">
        <w:rPr>
          <w:rFonts w:ascii="Calibri" w:hAnsi="Calibri" w:cs="Tahoma"/>
          <w:sz w:val="40"/>
          <w:szCs w:val="40"/>
        </w:rPr>
        <w:t>Člověk a společnost 19. století tváří v tvář katastrofě</w:t>
      </w:r>
    </w:p>
    <w:p w:rsidR="00D055E4" w:rsidRPr="00A3587D" w:rsidRDefault="00D055E4" w:rsidP="00D055E4">
      <w:pPr>
        <w:jc w:val="both"/>
        <w:rPr>
          <w:rFonts w:ascii="Calibri" w:hAnsi="Calibri" w:cs="Tahoma"/>
          <w:sz w:val="32"/>
          <w:szCs w:val="32"/>
        </w:rPr>
      </w:pPr>
      <w:r w:rsidRPr="00A3587D">
        <w:rPr>
          <w:rFonts w:ascii="Calibri" w:hAnsi="Calibri" w:cs="Tahoma"/>
          <w:sz w:val="32"/>
          <w:szCs w:val="32"/>
        </w:rPr>
        <w:t>36. plzeňské mezioborové sympozium k problematice 19. století</w:t>
      </w:r>
    </w:p>
    <w:p w:rsidR="00D055E4" w:rsidRPr="00A3587D" w:rsidRDefault="00D055E4" w:rsidP="00D055E4">
      <w:pPr>
        <w:jc w:val="both"/>
        <w:rPr>
          <w:rFonts w:ascii="Calibri" w:hAnsi="Calibri" w:cs="Tahoma"/>
          <w:sz w:val="32"/>
          <w:szCs w:val="32"/>
        </w:rPr>
      </w:pPr>
      <w:r w:rsidRPr="00A3587D">
        <w:rPr>
          <w:rFonts w:ascii="Calibri" w:hAnsi="Calibri" w:cs="Tahoma"/>
          <w:sz w:val="32"/>
          <w:szCs w:val="32"/>
        </w:rPr>
        <w:t>25. – 27. února 2016</w:t>
      </w:r>
    </w:p>
    <w:p w:rsidR="00A3587D" w:rsidRDefault="00A3587D" w:rsidP="00D055E4">
      <w:pPr>
        <w:jc w:val="both"/>
        <w:rPr>
          <w:rFonts w:ascii="Calibri" w:hAnsi="Calibri" w:cs="Tahoma"/>
        </w:rPr>
      </w:pPr>
    </w:p>
    <w:p w:rsidR="00D055E4" w:rsidRPr="00D055E4" w:rsidRDefault="00D055E4" w:rsidP="00D055E4">
      <w:pPr>
        <w:jc w:val="both"/>
        <w:rPr>
          <w:rFonts w:ascii="Calibri" w:hAnsi="Calibri" w:cs="Tahoma"/>
        </w:rPr>
      </w:pPr>
      <w:r w:rsidRPr="00D055E4">
        <w:rPr>
          <w:rFonts w:ascii="Calibri" w:hAnsi="Calibri" w:cs="Tahoma"/>
        </w:rPr>
        <w:t xml:space="preserve">Pořádá Ústav pro českou literaturu AV ČR, v. v. i., a národní galerie v Praze ve spolupráci se Západočeským muzeem a Západočeskou galerií v Plzni. </w:t>
      </w:r>
    </w:p>
    <w:p w:rsidR="00D055E4" w:rsidRPr="00D055E4" w:rsidRDefault="00D055E4" w:rsidP="00D055E4">
      <w:pPr>
        <w:jc w:val="both"/>
        <w:rPr>
          <w:rFonts w:ascii="Calibri" w:hAnsi="Calibri" w:cs="Tahoma"/>
        </w:rPr>
      </w:pPr>
      <w:r w:rsidRPr="00D055E4">
        <w:rPr>
          <w:rFonts w:ascii="Calibri" w:hAnsi="Calibri" w:cs="Tahoma"/>
        </w:rPr>
        <w:t>Přednáškový sál Západočeského muzea, Kopeckého sady 2, Plzeň</w:t>
      </w:r>
    </w:p>
    <w:p w:rsidR="00D055E4" w:rsidRDefault="00D055E4" w:rsidP="00285EFA">
      <w:pPr>
        <w:jc w:val="center"/>
        <w:rPr>
          <w:rFonts w:ascii="Calibri" w:hAnsi="Calibri" w:cs="Tahoma"/>
          <w:sz w:val="28"/>
          <w:szCs w:val="28"/>
        </w:rPr>
      </w:pPr>
    </w:p>
    <w:p w:rsidR="00285EFA" w:rsidRDefault="00285EFA" w:rsidP="00285EFA">
      <w:pPr>
        <w:jc w:val="center"/>
        <w:rPr>
          <w:rFonts w:ascii="Calibri" w:hAnsi="Calibri" w:cs="Tahoma"/>
          <w:sz w:val="28"/>
          <w:szCs w:val="28"/>
        </w:rPr>
      </w:pPr>
      <w:r w:rsidRPr="00C81764">
        <w:rPr>
          <w:rFonts w:ascii="Calibri" w:hAnsi="Calibri" w:cs="Tahoma"/>
          <w:sz w:val="28"/>
          <w:szCs w:val="28"/>
        </w:rPr>
        <w:t>Pozvánka a přihláška</w:t>
      </w:r>
    </w:p>
    <w:p w:rsidR="00D055E4" w:rsidRPr="00C81764" w:rsidRDefault="00D055E4" w:rsidP="00285EFA">
      <w:pPr>
        <w:jc w:val="center"/>
        <w:rPr>
          <w:rFonts w:ascii="Calibri" w:hAnsi="Calibri" w:cs="Tahoma"/>
          <w:sz w:val="28"/>
          <w:szCs w:val="28"/>
        </w:rPr>
      </w:pPr>
    </w:p>
    <w:p w:rsidR="00285EFA" w:rsidRDefault="00285EFA" w:rsidP="00285EFA">
      <w:pPr>
        <w:rPr>
          <w:rFonts w:ascii="Calibri" w:hAnsi="Calibri"/>
        </w:rPr>
      </w:pPr>
      <w:r>
        <w:rPr>
          <w:rFonts w:ascii="Calibri" w:hAnsi="Calibri"/>
        </w:rPr>
        <w:t xml:space="preserve">Jméno: </w:t>
      </w:r>
    </w:p>
    <w:p w:rsidR="00285EFA" w:rsidRDefault="00285EFA" w:rsidP="00285EFA">
      <w:pPr>
        <w:rPr>
          <w:rFonts w:ascii="Calibri" w:hAnsi="Calibri"/>
        </w:rPr>
      </w:pPr>
      <w:r>
        <w:rPr>
          <w:rFonts w:ascii="Calibri" w:hAnsi="Calibri"/>
        </w:rPr>
        <w:t xml:space="preserve">Instituce: </w:t>
      </w:r>
    </w:p>
    <w:p w:rsidR="00285EFA" w:rsidRDefault="00285EFA" w:rsidP="00285EFA">
      <w:pPr>
        <w:rPr>
          <w:rFonts w:ascii="Calibri" w:hAnsi="Calibri"/>
        </w:rPr>
      </w:pPr>
      <w:r>
        <w:rPr>
          <w:rFonts w:ascii="Calibri" w:hAnsi="Calibri"/>
        </w:rPr>
        <w:t xml:space="preserve">E-mail: </w:t>
      </w:r>
    </w:p>
    <w:p w:rsidR="00285EFA" w:rsidRDefault="00285EFA" w:rsidP="00285EFA">
      <w:pPr>
        <w:rPr>
          <w:rFonts w:ascii="Calibri" w:hAnsi="Calibri"/>
        </w:rPr>
      </w:pPr>
    </w:p>
    <w:p w:rsidR="00285EFA" w:rsidRPr="00B37CC2" w:rsidRDefault="00285EFA" w:rsidP="00285EFA">
      <w:pPr>
        <w:rPr>
          <w:rFonts w:ascii="Calibri" w:hAnsi="Calibri"/>
          <w:sz w:val="22"/>
          <w:szCs w:val="22"/>
        </w:rPr>
      </w:pPr>
      <w:r w:rsidRPr="00B37CC2">
        <w:rPr>
          <w:rFonts w:ascii="Calibri" w:hAnsi="Calibri"/>
          <w:sz w:val="22"/>
          <w:szCs w:val="22"/>
        </w:rPr>
        <w:t>Konferenční poplatek ve výši 300,- Kč (důchodci a studenti 150 Kč) bude možné uhradit na místě.</w:t>
      </w:r>
    </w:p>
    <w:p w:rsidR="00285EFA" w:rsidRPr="00B37CC2" w:rsidRDefault="00285EFA" w:rsidP="00285EFA">
      <w:pPr>
        <w:rPr>
          <w:rFonts w:ascii="Calibri" w:hAnsi="Calibri"/>
          <w:sz w:val="22"/>
          <w:szCs w:val="22"/>
        </w:rPr>
      </w:pPr>
      <w:r w:rsidRPr="00B37CC2">
        <w:rPr>
          <w:rFonts w:ascii="Calibri" w:hAnsi="Calibri"/>
          <w:sz w:val="22"/>
          <w:szCs w:val="22"/>
        </w:rPr>
        <w:t xml:space="preserve">Od konferenčního poplatku jsou osvobozeni aktivní účastníci. </w:t>
      </w:r>
    </w:p>
    <w:p w:rsidR="00285EFA" w:rsidRPr="00B37CC2" w:rsidRDefault="00285EFA" w:rsidP="00285EFA">
      <w:pPr>
        <w:rPr>
          <w:rFonts w:ascii="Calibri" w:hAnsi="Calibri"/>
          <w:sz w:val="22"/>
          <w:szCs w:val="22"/>
        </w:rPr>
      </w:pPr>
    </w:p>
    <w:p w:rsidR="00285EFA" w:rsidRPr="00B37CC2" w:rsidRDefault="00285EFA" w:rsidP="00285EFA">
      <w:pPr>
        <w:rPr>
          <w:rFonts w:ascii="Calibri" w:hAnsi="Calibri"/>
          <w:sz w:val="22"/>
          <w:szCs w:val="22"/>
        </w:rPr>
      </w:pPr>
      <w:r w:rsidRPr="00B37CC2">
        <w:rPr>
          <w:rFonts w:ascii="Calibri" w:hAnsi="Calibri"/>
          <w:sz w:val="22"/>
          <w:szCs w:val="22"/>
        </w:rPr>
        <w:t>Závazně objednávám ubytování v hotelu Slovan</w:t>
      </w:r>
      <w:r w:rsidR="00A3587D">
        <w:rPr>
          <w:rFonts w:ascii="Calibri" w:hAnsi="Calibri"/>
          <w:sz w:val="22"/>
          <w:szCs w:val="22"/>
        </w:rPr>
        <w:t xml:space="preserve"> (</w:t>
      </w:r>
      <w:hyperlink r:id="rId6" w:history="1">
        <w:r w:rsidR="00A3587D" w:rsidRPr="00656D56">
          <w:rPr>
            <w:rStyle w:val="Hypertextovodkaz"/>
            <w:rFonts w:ascii="Calibri" w:hAnsi="Calibri"/>
            <w:sz w:val="22"/>
            <w:szCs w:val="22"/>
          </w:rPr>
          <w:t>http://hotelslovan.pilsen.cz/</w:t>
        </w:r>
      </w:hyperlink>
      <w:r w:rsidR="00A3587D">
        <w:rPr>
          <w:rFonts w:ascii="Calibri" w:hAnsi="Calibri"/>
          <w:sz w:val="22"/>
          <w:szCs w:val="22"/>
        </w:rPr>
        <w:t xml:space="preserve"> )</w:t>
      </w:r>
      <w:r w:rsidRPr="00B37CC2">
        <w:rPr>
          <w:rFonts w:ascii="Calibri" w:hAnsi="Calibri"/>
          <w:sz w:val="22"/>
          <w:szCs w:val="22"/>
        </w:rPr>
        <w:t>:</w:t>
      </w:r>
    </w:p>
    <w:p w:rsidR="00285EFA" w:rsidRPr="00B37CC2" w:rsidRDefault="00285EFA" w:rsidP="00285EFA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285EFA" w:rsidRPr="00927D5E" w:rsidTr="002941A1"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  <w:r w:rsidRPr="00927D5E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927D5E">
              <w:rPr>
                <w:rFonts w:ascii="Calibri" w:hAnsi="Calibri"/>
                <w:sz w:val="22"/>
                <w:szCs w:val="22"/>
              </w:rPr>
              <w:t>.2. – 2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927D5E">
              <w:rPr>
                <w:rFonts w:ascii="Calibri" w:hAnsi="Calibri"/>
                <w:sz w:val="22"/>
                <w:szCs w:val="22"/>
              </w:rPr>
              <w:t xml:space="preserve">. 2. </w:t>
            </w:r>
          </w:p>
        </w:tc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  <w:r w:rsidRPr="00927D5E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927D5E">
              <w:rPr>
                <w:rFonts w:ascii="Calibri" w:hAnsi="Calibri"/>
                <w:sz w:val="22"/>
                <w:szCs w:val="22"/>
              </w:rPr>
              <w:t>. 2. – 2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 w:rsidRPr="00927D5E">
              <w:rPr>
                <w:rFonts w:ascii="Calibri" w:hAnsi="Calibri"/>
                <w:sz w:val="22"/>
                <w:szCs w:val="22"/>
              </w:rPr>
              <w:t xml:space="preserve">. 2. </w:t>
            </w:r>
          </w:p>
        </w:tc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  <w:r w:rsidRPr="00927D5E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 w:rsidRPr="00927D5E">
              <w:rPr>
                <w:rFonts w:ascii="Calibri" w:hAnsi="Calibri"/>
                <w:sz w:val="22"/>
                <w:szCs w:val="22"/>
              </w:rPr>
              <w:t xml:space="preserve">. 2. – </w:t>
            </w:r>
            <w:r>
              <w:rPr>
                <w:rFonts w:ascii="Calibri" w:hAnsi="Calibri"/>
                <w:sz w:val="22"/>
                <w:szCs w:val="22"/>
              </w:rPr>
              <w:t>27.2</w:t>
            </w:r>
            <w:r w:rsidRPr="00927D5E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285EFA" w:rsidRPr="00927D5E" w:rsidTr="002941A1"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  <w:r w:rsidRPr="00927D5E">
              <w:rPr>
                <w:rFonts w:ascii="Calibri" w:hAnsi="Calibri"/>
                <w:sz w:val="22"/>
                <w:szCs w:val="22"/>
              </w:rPr>
              <w:t>A jednolůžkový</w:t>
            </w:r>
          </w:p>
        </w:tc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</w:p>
        </w:tc>
      </w:tr>
      <w:tr w:rsidR="00285EFA" w:rsidRPr="00927D5E" w:rsidTr="002941A1"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  <w:r w:rsidRPr="00927D5E">
              <w:rPr>
                <w:rFonts w:ascii="Calibri" w:hAnsi="Calibri"/>
                <w:sz w:val="22"/>
                <w:szCs w:val="22"/>
              </w:rPr>
              <w:t>A dvoulůžkový</w:t>
            </w:r>
          </w:p>
        </w:tc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</w:p>
        </w:tc>
      </w:tr>
      <w:tr w:rsidR="00285EFA" w:rsidRPr="00927D5E" w:rsidTr="002941A1"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  <w:r w:rsidRPr="00927D5E">
              <w:rPr>
                <w:rFonts w:ascii="Calibri" w:hAnsi="Calibri"/>
                <w:sz w:val="22"/>
                <w:szCs w:val="22"/>
              </w:rPr>
              <w:t>B jednolůžkový</w:t>
            </w:r>
          </w:p>
        </w:tc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</w:p>
        </w:tc>
      </w:tr>
      <w:tr w:rsidR="00285EFA" w:rsidRPr="00927D5E" w:rsidTr="002941A1"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  <w:r w:rsidRPr="00927D5E">
              <w:rPr>
                <w:rFonts w:ascii="Calibri" w:hAnsi="Calibri"/>
                <w:sz w:val="22"/>
                <w:szCs w:val="22"/>
              </w:rPr>
              <w:t>B dvoulůžkový</w:t>
            </w:r>
          </w:p>
        </w:tc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:rsidR="00285EFA" w:rsidRPr="00927D5E" w:rsidRDefault="00285EFA" w:rsidP="002941A1">
            <w:pPr>
              <w:rPr>
                <w:rFonts w:ascii="Calibri" w:hAnsi="Calibri"/>
              </w:rPr>
            </w:pPr>
          </w:p>
        </w:tc>
      </w:tr>
    </w:tbl>
    <w:p w:rsidR="00285EFA" w:rsidRPr="00B37CC2" w:rsidRDefault="00285EFA" w:rsidP="00285EFA">
      <w:pPr>
        <w:rPr>
          <w:rFonts w:ascii="Calibri" w:hAnsi="Calibri"/>
          <w:sz w:val="22"/>
          <w:szCs w:val="22"/>
        </w:rPr>
      </w:pPr>
    </w:p>
    <w:p w:rsidR="00285EFA" w:rsidRPr="00B37CC2" w:rsidRDefault="00285EFA" w:rsidP="00285EFA">
      <w:pPr>
        <w:rPr>
          <w:rFonts w:ascii="Calibri" w:hAnsi="Calibri"/>
          <w:sz w:val="22"/>
          <w:szCs w:val="22"/>
        </w:rPr>
      </w:pPr>
      <w:r w:rsidRPr="00B37CC2">
        <w:rPr>
          <w:rFonts w:ascii="Calibri" w:hAnsi="Calibri"/>
          <w:sz w:val="22"/>
          <w:szCs w:val="22"/>
        </w:rPr>
        <w:t xml:space="preserve">Aktuální ceny </w:t>
      </w:r>
      <w:r>
        <w:rPr>
          <w:rFonts w:ascii="Calibri" w:hAnsi="Calibri"/>
          <w:sz w:val="22"/>
          <w:szCs w:val="22"/>
        </w:rPr>
        <w:t>pokojů (včetně snídaně):</w:t>
      </w:r>
      <w:r>
        <w:rPr>
          <w:rFonts w:ascii="Calibri" w:hAnsi="Calibri"/>
          <w:sz w:val="22"/>
          <w:szCs w:val="22"/>
        </w:rPr>
        <w:br/>
        <w:t xml:space="preserve">A - s příslušenstvím: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jednolůžkový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950,- Kč</w:t>
      </w:r>
    </w:p>
    <w:p w:rsidR="00285EFA" w:rsidRPr="00B37CC2" w:rsidRDefault="00285EFA" w:rsidP="00285EFA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dvoulůžkový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</w:t>
      </w:r>
      <w:r w:rsidR="00D055E4">
        <w:rPr>
          <w:rFonts w:ascii="Calibri" w:hAnsi="Calibri"/>
          <w:sz w:val="22"/>
          <w:szCs w:val="22"/>
        </w:rPr>
        <w:t>350</w:t>
      </w:r>
      <w:r>
        <w:rPr>
          <w:rFonts w:ascii="Calibri" w:hAnsi="Calibri"/>
          <w:sz w:val="22"/>
          <w:szCs w:val="22"/>
        </w:rPr>
        <w:t>,- Kč</w:t>
      </w:r>
    </w:p>
    <w:p w:rsidR="00285EFA" w:rsidRPr="00B37CC2" w:rsidRDefault="00285EFA" w:rsidP="00285EFA">
      <w:pPr>
        <w:rPr>
          <w:rFonts w:ascii="Calibri" w:hAnsi="Calibri"/>
          <w:sz w:val="22"/>
          <w:szCs w:val="22"/>
        </w:rPr>
      </w:pPr>
      <w:r w:rsidRPr="00B37CC2">
        <w:rPr>
          <w:rFonts w:ascii="Calibri" w:hAnsi="Calibri"/>
          <w:sz w:val="22"/>
          <w:szCs w:val="22"/>
        </w:rPr>
        <w:t>B - přís</w:t>
      </w:r>
      <w:r>
        <w:rPr>
          <w:rFonts w:ascii="Calibri" w:hAnsi="Calibri"/>
          <w:sz w:val="22"/>
          <w:szCs w:val="22"/>
        </w:rPr>
        <w:t xml:space="preserve">lušenství na chodbě </w:t>
      </w:r>
    </w:p>
    <w:p w:rsidR="00285EFA" w:rsidRPr="00B37CC2" w:rsidRDefault="00285EFA" w:rsidP="00285EF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055E4">
        <w:rPr>
          <w:rFonts w:ascii="Calibri" w:hAnsi="Calibri"/>
          <w:sz w:val="22"/>
          <w:szCs w:val="22"/>
        </w:rPr>
        <w:t>jednolůžkový</w:t>
      </w:r>
      <w:r w:rsidR="00D055E4">
        <w:rPr>
          <w:rFonts w:ascii="Calibri" w:hAnsi="Calibri"/>
          <w:sz w:val="22"/>
          <w:szCs w:val="22"/>
        </w:rPr>
        <w:tab/>
      </w:r>
      <w:r w:rsidR="00D055E4">
        <w:rPr>
          <w:rFonts w:ascii="Calibri" w:hAnsi="Calibri"/>
          <w:sz w:val="22"/>
          <w:szCs w:val="22"/>
        </w:rPr>
        <w:tab/>
        <w:t>55</w:t>
      </w:r>
      <w:r>
        <w:rPr>
          <w:rFonts w:ascii="Calibri" w:hAnsi="Calibri"/>
          <w:sz w:val="22"/>
          <w:szCs w:val="22"/>
        </w:rPr>
        <w:t>0,- Kč</w:t>
      </w:r>
      <w:r w:rsidRPr="00B37CC2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dvoulůžkový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8</w:t>
      </w:r>
      <w:r w:rsidR="00D055E4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0,- Kč</w:t>
      </w:r>
      <w:r w:rsidRPr="00B37CC2">
        <w:rPr>
          <w:rFonts w:ascii="Calibri" w:hAnsi="Calibri"/>
          <w:sz w:val="22"/>
          <w:szCs w:val="22"/>
        </w:rPr>
        <w:br/>
      </w:r>
    </w:p>
    <w:p w:rsidR="00285EFA" w:rsidRDefault="00285EFA" w:rsidP="00285EFA">
      <w:pPr>
        <w:rPr>
          <w:rFonts w:ascii="Tahoma" w:hAnsi="Tahoma" w:cs="Tahoma"/>
          <w:b/>
          <w:sz w:val="20"/>
          <w:szCs w:val="20"/>
        </w:rPr>
      </w:pPr>
    </w:p>
    <w:p w:rsidR="00D055E4" w:rsidRPr="00D055E4" w:rsidRDefault="00285EFA" w:rsidP="00D055E4">
      <w:pPr>
        <w:rPr>
          <w:rFonts w:asciiTheme="minorHAnsi" w:hAnsiTheme="minorHAnsi"/>
        </w:rPr>
      </w:pPr>
      <w:r w:rsidRPr="00C81764">
        <w:rPr>
          <w:rFonts w:ascii="Calibri" w:hAnsi="Calibri" w:cs="Tahoma"/>
          <w:sz w:val="22"/>
          <w:szCs w:val="22"/>
        </w:rPr>
        <w:t xml:space="preserve">Děkujeme za vyplnění přihlášky </w:t>
      </w:r>
      <w:r>
        <w:rPr>
          <w:rFonts w:ascii="Calibri" w:hAnsi="Calibri" w:cs="Tahoma"/>
          <w:sz w:val="22"/>
          <w:szCs w:val="22"/>
        </w:rPr>
        <w:t xml:space="preserve">(i v případě, že neobjednáváte nocleh!) </w:t>
      </w:r>
      <w:r w:rsidRPr="00C81764">
        <w:rPr>
          <w:rFonts w:ascii="Calibri" w:hAnsi="Calibri" w:cs="Tahoma"/>
          <w:sz w:val="22"/>
          <w:szCs w:val="22"/>
        </w:rPr>
        <w:t>a její odeslání obratem</w:t>
      </w:r>
      <w:r>
        <w:rPr>
          <w:rFonts w:ascii="Calibri" w:hAnsi="Calibri" w:cs="Tahoma"/>
          <w:sz w:val="22"/>
          <w:szCs w:val="22"/>
        </w:rPr>
        <w:t xml:space="preserve">, </w:t>
      </w:r>
      <w:r w:rsidRPr="00D055E4">
        <w:rPr>
          <w:rFonts w:ascii="Calibri" w:hAnsi="Calibri" w:cs="Tahoma"/>
        </w:rPr>
        <w:t xml:space="preserve">nejpozději však do </w:t>
      </w:r>
      <w:r w:rsidR="00D055E4" w:rsidRPr="00D055E4">
        <w:rPr>
          <w:rFonts w:ascii="Calibri" w:hAnsi="Calibri" w:cs="Tahoma"/>
        </w:rPr>
        <w:t>5</w:t>
      </w:r>
      <w:r w:rsidRPr="00D055E4">
        <w:rPr>
          <w:rFonts w:ascii="Calibri" w:hAnsi="Calibri" w:cs="Tahoma"/>
        </w:rPr>
        <w:t>. února 201</w:t>
      </w:r>
      <w:r w:rsidR="00D055E4" w:rsidRPr="00D055E4">
        <w:rPr>
          <w:rFonts w:ascii="Calibri" w:hAnsi="Calibri" w:cs="Tahoma"/>
        </w:rPr>
        <w:t>6 na adresu</w:t>
      </w:r>
      <w:r w:rsidR="00D055E4">
        <w:rPr>
          <w:rFonts w:ascii="Calibri" w:hAnsi="Calibri" w:cs="Tahoma"/>
          <w:sz w:val="28"/>
          <w:szCs w:val="28"/>
        </w:rPr>
        <w:t xml:space="preserve"> </w:t>
      </w:r>
      <w:hyperlink r:id="rId7" w:history="1">
        <w:r w:rsidR="00D055E4" w:rsidRPr="00D055E4">
          <w:rPr>
            <w:rStyle w:val="Hypertextovodkaz"/>
            <w:rFonts w:asciiTheme="minorHAnsi" w:hAnsiTheme="minorHAnsi"/>
          </w:rPr>
          <w:t>piorecka@ucl.cas.cz</w:t>
        </w:r>
      </w:hyperlink>
      <w:r w:rsidR="00D055E4" w:rsidRPr="00D055E4">
        <w:rPr>
          <w:rFonts w:asciiTheme="minorHAnsi" w:hAnsiTheme="minorHAnsi"/>
        </w:rPr>
        <w:t xml:space="preserve"> </w:t>
      </w:r>
    </w:p>
    <w:p w:rsidR="00285EFA" w:rsidRDefault="00285EFA" w:rsidP="00285EFA">
      <w:pPr>
        <w:rPr>
          <w:rFonts w:ascii="Calibri" w:hAnsi="Calibri" w:cs="Tahoma"/>
          <w:sz w:val="22"/>
          <w:szCs w:val="22"/>
        </w:rPr>
      </w:pPr>
      <w:r w:rsidRPr="00C81764">
        <w:rPr>
          <w:rFonts w:ascii="Calibri" w:hAnsi="Calibri" w:cs="Tahoma"/>
          <w:sz w:val="22"/>
          <w:szCs w:val="22"/>
        </w:rPr>
        <w:t xml:space="preserve">V případě rezervace dvoulůžkového pokoje </w:t>
      </w:r>
      <w:r>
        <w:rPr>
          <w:rFonts w:ascii="Calibri" w:hAnsi="Calibri" w:cs="Tahoma"/>
          <w:sz w:val="22"/>
          <w:szCs w:val="22"/>
        </w:rPr>
        <w:t>uveďte</w:t>
      </w:r>
      <w:r w:rsidRPr="00C81764">
        <w:rPr>
          <w:rFonts w:ascii="Calibri" w:hAnsi="Calibri" w:cs="Tahoma"/>
          <w:sz w:val="22"/>
          <w:szCs w:val="22"/>
        </w:rPr>
        <w:t>, prosím</w:t>
      </w:r>
      <w:r>
        <w:rPr>
          <w:rFonts w:ascii="Calibri" w:hAnsi="Calibri" w:cs="Tahoma"/>
          <w:sz w:val="22"/>
          <w:szCs w:val="22"/>
        </w:rPr>
        <w:t xml:space="preserve">, </w:t>
      </w:r>
      <w:r w:rsidRPr="00C81764">
        <w:rPr>
          <w:rFonts w:ascii="Calibri" w:hAnsi="Calibri" w:cs="Tahoma"/>
          <w:sz w:val="22"/>
          <w:szCs w:val="22"/>
        </w:rPr>
        <w:t>s kým si přejete pokoj sdílet.</w:t>
      </w:r>
    </w:p>
    <w:p w:rsidR="00D055E4" w:rsidRPr="00D055E4" w:rsidRDefault="00D055E4" w:rsidP="00285EFA">
      <w:pPr>
        <w:rPr>
          <w:rFonts w:asciiTheme="minorHAnsi" w:hAnsiTheme="minorHAnsi" w:cs="Tahoma"/>
          <w:sz w:val="22"/>
          <w:szCs w:val="22"/>
        </w:rPr>
      </w:pPr>
    </w:p>
    <w:p w:rsidR="00D055E4" w:rsidRPr="00D055E4" w:rsidRDefault="00D055E4" w:rsidP="00D055E4">
      <w:pPr>
        <w:rPr>
          <w:rFonts w:asciiTheme="minorHAnsi" w:hAnsiTheme="minorHAnsi"/>
        </w:rPr>
      </w:pPr>
      <w:r w:rsidRPr="00D055E4">
        <w:rPr>
          <w:rFonts w:asciiTheme="minorHAnsi" w:hAnsiTheme="minorHAnsi"/>
        </w:rPr>
        <w:t xml:space="preserve">PhDr. Eva Bendová, </w:t>
      </w:r>
      <w:proofErr w:type="spellStart"/>
      <w:r w:rsidRPr="00D055E4">
        <w:rPr>
          <w:rFonts w:asciiTheme="minorHAnsi" w:hAnsiTheme="minorHAnsi"/>
        </w:rPr>
        <w:t>Ph.D</w:t>
      </w:r>
      <w:proofErr w:type="spellEnd"/>
      <w:r w:rsidRPr="00D055E4">
        <w:rPr>
          <w:rFonts w:asciiTheme="minorHAnsi" w:hAnsiTheme="minorHAnsi"/>
        </w:rPr>
        <w:t>., Národní galerie v Praze</w:t>
      </w:r>
      <w:r w:rsidRPr="00D055E4">
        <w:rPr>
          <w:rFonts w:asciiTheme="minorHAnsi" w:hAnsiTheme="minorHAnsi"/>
        </w:rPr>
        <w:tab/>
        <w:t xml:space="preserve">  </w:t>
      </w:r>
      <w:r w:rsidRPr="00D055E4">
        <w:rPr>
          <w:rFonts w:asciiTheme="minorHAnsi" w:hAnsiTheme="minorHAnsi"/>
        </w:rPr>
        <w:tab/>
      </w:r>
    </w:p>
    <w:p w:rsidR="00D055E4" w:rsidRPr="00D055E4" w:rsidRDefault="00C66297" w:rsidP="00D055E4">
      <w:pPr>
        <w:ind w:firstLine="708"/>
        <w:rPr>
          <w:rFonts w:asciiTheme="minorHAnsi" w:hAnsiTheme="minorHAnsi"/>
        </w:rPr>
      </w:pPr>
      <w:hyperlink r:id="rId8" w:history="1">
        <w:r w:rsidR="00D055E4" w:rsidRPr="00D055E4">
          <w:rPr>
            <w:rStyle w:val="Hypertextovodkaz"/>
            <w:rFonts w:asciiTheme="minorHAnsi" w:hAnsiTheme="minorHAnsi"/>
          </w:rPr>
          <w:t>bendova@ngprague.cz</w:t>
        </w:r>
      </w:hyperlink>
      <w:r w:rsidR="00D055E4" w:rsidRPr="00D055E4">
        <w:rPr>
          <w:rFonts w:asciiTheme="minorHAnsi" w:hAnsiTheme="minorHAnsi"/>
        </w:rPr>
        <w:t xml:space="preserve"> </w:t>
      </w:r>
    </w:p>
    <w:p w:rsidR="00D055E4" w:rsidRPr="00D055E4" w:rsidRDefault="00D055E4" w:rsidP="00D055E4">
      <w:pPr>
        <w:rPr>
          <w:rFonts w:asciiTheme="minorHAnsi" w:hAnsiTheme="minorHAnsi"/>
        </w:rPr>
      </w:pPr>
      <w:r w:rsidRPr="00D055E4">
        <w:rPr>
          <w:rFonts w:asciiTheme="minorHAnsi" w:hAnsiTheme="minorHAnsi"/>
        </w:rPr>
        <w:t xml:space="preserve">PhDr. Martin Hrdina, </w:t>
      </w:r>
      <w:proofErr w:type="spellStart"/>
      <w:r w:rsidRPr="00D055E4">
        <w:rPr>
          <w:rFonts w:asciiTheme="minorHAnsi" w:hAnsiTheme="minorHAnsi"/>
        </w:rPr>
        <w:t>Ph.D</w:t>
      </w:r>
      <w:proofErr w:type="spellEnd"/>
      <w:r w:rsidRPr="00D055E4">
        <w:rPr>
          <w:rFonts w:asciiTheme="minorHAnsi" w:hAnsiTheme="minorHAnsi"/>
        </w:rPr>
        <w:t>., Ústav pro českou literaturu AV ČR, v. v. i.</w:t>
      </w:r>
    </w:p>
    <w:p w:rsidR="00D055E4" w:rsidRPr="00D055E4" w:rsidRDefault="00D055E4" w:rsidP="00D055E4">
      <w:pPr>
        <w:rPr>
          <w:rFonts w:asciiTheme="minorHAnsi" w:hAnsiTheme="minorHAnsi"/>
        </w:rPr>
      </w:pPr>
      <w:r w:rsidRPr="00D055E4">
        <w:rPr>
          <w:rFonts w:asciiTheme="minorHAnsi" w:hAnsiTheme="minorHAnsi"/>
        </w:rPr>
        <w:tab/>
      </w:r>
      <w:hyperlink r:id="rId9" w:history="1">
        <w:r w:rsidRPr="00D055E4">
          <w:rPr>
            <w:rStyle w:val="Hypertextovodkaz"/>
            <w:rFonts w:asciiTheme="minorHAnsi" w:hAnsiTheme="minorHAnsi"/>
          </w:rPr>
          <w:t>hrdina@ucl.cas.cz</w:t>
        </w:r>
      </w:hyperlink>
    </w:p>
    <w:p w:rsidR="00D055E4" w:rsidRPr="00D055E4" w:rsidRDefault="00D055E4" w:rsidP="00D055E4">
      <w:pPr>
        <w:rPr>
          <w:rFonts w:asciiTheme="minorHAnsi" w:hAnsiTheme="minorHAnsi"/>
        </w:rPr>
      </w:pPr>
      <w:r w:rsidRPr="00D055E4">
        <w:rPr>
          <w:rFonts w:asciiTheme="minorHAnsi" w:hAnsiTheme="minorHAnsi"/>
        </w:rPr>
        <w:t xml:space="preserve">PhDr. Kateřina </w:t>
      </w:r>
      <w:proofErr w:type="spellStart"/>
      <w:r w:rsidRPr="00D055E4">
        <w:rPr>
          <w:rFonts w:asciiTheme="minorHAnsi" w:hAnsiTheme="minorHAnsi"/>
        </w:rPr>
        <w:t>Piorecká</w:t>
      </w:r>
      <w:proofErr w:type="spellEnd"/>
      <w:r w:rsidRPr="00D055E4">
        <w:rPr>
          <w:rFonts w:asciiTheme="minorHAnsi" w:hAnsiTheme="minorHAnsi"/>
        </w:rPr>
        <w:t xml:space="preserve">, </w:t>
      </w:r>
      <w:proofErr w:type="spellStart"/>
      <w:r w:rsidRPr="00D055E4">
        <w:rPr>
          <w:rFonts w:asciiTheme="minorHAnsi" w:hAnsiTheme="minorHAnsi"/>
        </w:rPr>
        <w:t>Ph.D</w:t>
      </w:r>
      <w:proofErr w:type="spellEnd"/>
      <w:r w:rsidRPr="00D055E4">
        <w:rPr>
          <w:rFonts w:asciiTheme="minorHAnsi" w:hAnsiTheme="minorHAnsi"/>
        </w:rPr>
        <w:t>., Ústav pro českou literaturu AV ČR, v. v. i.</w:t>
      </w:r>
    </w:p>
    <w:p w:rsidR="00D055E4" w:rsidRDefault="00D055E4" w:rsidP="00D055E4">
      <w:pPr>
        <w:rPr>
          <w:rFonts w:asciiTheme="minorHAnsi" w:hAnsiTheme="minorHAnsi"/>
        </w:rPr>
      </w:pPr>
      <w:r w:rsidRPr="00D055E4">
        <w:rPr>
          <w:rFonts w:asciiTheme="minorHAnsi" w:hAnsiTheme="minorHAnsi"/>
        </w:rPr>
        <w:tab/>
      </w:r>
      <w:hyperlink r:id="rId10" w:history="1">
        <w:r w:rsidRPr="00D055E4">
          <w:rPr>
            <w:rStyle w:val="Hypertextovodkaz"/>
            <w:rFonts w:asciiTheme="minorHAnsi" w:hAnsiTheme="minorHAnsi"/>
          </w:rPr>
          <w:t>piorecka@ucl.cas.cz</w:t>
        </w:r>
      </w:hyperlink>
      <w:r w:rsidRPr="00D055E4">
        <w:rPr>
          <w:rFonts w:asciiTheme="minorHAnsi" w:hAnsiTheme="minorHAnsi"/>
        </w:rPr>
        <w:t xml:space="preserve"> </w:t>
      </w:r>
    </w:p>
    <w:p w:rsidR="00A3587D" w:rsidRPr="00D055E4" w:rsidRDefault="00A3587D" w:rsidP="00D055E4">
      <w:pPr>
        <w:rPr>
          <w:rFonts w:asciiTheme="minorHAnsi" w:hAnsiTheme="minorHAnsi"/>
        </w:rPr>
      </w:pPr>
    </w:p>
    <w:p w:rsidR="00D055E4" w:rsidRPr="00D055E4" w:rsidRDefault="00D055E4" w:rsidP="00D055E4">
      <w:pPr>
        <w:rPr>
          <w:rFonts w:asciiTheme="minorHAnsi" w:hAnsiTheme="minorHAnsi"/>
        </w:rPr>
      </w:pPr>
    </w:p>
    <w:p w:rsidR="00D055E4" w:rsidRPr="00C81764" w:rsidRDefault="00C66297" w:rsidP="00285EFA">
      <w:pPr>
        <w:rPr>
          <w:rFonts w:ascii="Calibri" w:hAnsi="Calibri"/>
          <w:sz w:val="22"/>
          <w:szCs w:val="22"/>
        </w:rPr>
      </w:pPr>
      <w:hyperlink r:id="rId11" w:history="1">
        <w:r w:rsidR="00D055E4" w:rsidRPr="00D055E4">
          <w:rPr>
            <w:rStyle w:val="Hypertextovodkaz"/>
            <w:rFonts w:asciiTheme="minorHAnsi" w:hAnsiTheme="minorHAnsi"/>
          </w:rPr>
          <w:t>http://www.plzensympozium.cz/</w:t>
        </w:r>
      </w:hyperlink>
    </w:p>
    <w:p w:rsidR="00091995" w:rsidRDefault="00091995"/>
    <w:sectPr w:rsidR="00091995" w:rsidSect="00C6629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86" w:rsidRDefault="00580A86" w:rsidP="00285EFA">
      <w:r>
        <w:separator/>
      </w:r>
    </w:p>
  </w:endnote>
  <w:endnote w:type="continuationSeparator" w:id="0">
    <w:p w:rsidR="00580A86" w:rsidRDefault="00580A86" w:rsidP="00285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86" w:rsidRDefault="00580A86" w:rsidP="00285EFA">
      <w:r>
        <w:separator/>
      </w:r>
    </w:p>
  </w:footnote>
  <w:footnote w:type="continuationSeparator" w:id="0">
    <w:p w:rsidR="00580A86" w:rsidRDefault="00580A86" w:rsidP="00285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2E" w:rsidRPr="00285EFA" w:rsidRDefault="00D055E4" w:rsidP="00285EFA">
    <w:pPr>
      <w:pStyle w:val="Zhlav"/>
    </w:pPr>
    <w:r>
      <w:t xml:space="preserve">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85EFA"/>
    <w:rsid w:val="00091995"/>
    <w:rsid w:val="00285EFA"/>
    <w:rsid w:val="00580A86"/>
    <w:rsid w:val="009E36B1"/>
    <w:rsid w:val="00A3587D"/>
    <w:rsid w:val="00C66297"/>
    <w:rsid w:val="00D0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85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5E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wrro">
    <w:name w:val="rwrro"/>
    <w:basedOn w:val="Standardnpsmoodstavce"/>
    <w:rsid w:val="00285EFA"/>
  </w:style>
  <w:style w:type="paragraph" w:styleId="Zpat">
    <w:name w:val="footer"/>
    <w:basedOn w:val="Normln"/>
    <w:link w:val="ZpatChar"/>
    <w:uiPriority w:val="99"/>
    <w:semiHidden/>
    <w:unhideWhenUsed/>
    <w:rsid w:val="00285E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5E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5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5E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D055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dova@ngpragu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orecka@ucl.cas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telslovan.pilsen.cz/" TargetMode="External"/><Relationship Id="rId11" Type="http://schemas.openxmlformats.org/officeDocument/2006/relationships/hyperlink" Target="http://www.plzensympozium.cz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iorecka@ucl.cas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rdina@ucl.ca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Literatura</dc:creator>
  <cp:lastModifiedBy>Literatura</cp:lastModifiedBy>
  <cp:revision>3</cp:revision>
  <dcterms:created xsi:type="dcterms:W3CDTF">2016-01-11T21:49:00Z</dcterms:created>
  <dcterms:modified xsi:type="dcterms:W3CDTF">2016-01-11T22:05:00Z</dcterms:modified>
</cp:coreProperties>
</file>