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A1C" w:rsidRDefault="003D2A1C" w:rsidP="003D2A1C">
      <w:pPr>
        <w:suppressLineNumbers/>
        <w:pBdr>
          <w:top w:val="single" w:sz="4" w:space="1" w:color="auto"/>
          <w:left w:val="single" w:sz="4" w:space="4" w:color="auto"/>
          <w:bottom w:val="single" w:sz="4" w:space="1" w:color="auto"/>
          <w:right w:val="single" w:sz="4" w:space="4" w:color="auto"/>
        </w:pBdr>
        <w:rPr>
          <w:rFonts w:ascii="Franklin Gothic Book" w:hAnsi="Franklin Gothic Book"/>
          <w:b/>
          <w:sz w:val="40"/>
        </w:rPr>
      </w:pPr>
      <w:bookmarkStart w:id="0" w:name="_GoBack"/>
      <w:bookmarkEnd w:id="0"/>
    </w:p>
    <w:p w:rsidR="003D2A1C" w:rsidRDefault="003D2A1C" w:rsidP="003D2A1C">
      <w:pPr>
        <w:suppressLineNumbers/>
        <w:pBdr>
          <w:top w:val="single" w:sz="4" w:space="1" w:color="auto"/>
          <w:left w:val="single" w:sz="4" w:space="4" w:color="auto"/>
          <w:bottom w:val="single" w:sz="4" w:space="1" w:color="auto"/>
          <w:right w:val="single" w:sz="4" w:space="4" w:color="auto"/>
        </w:pBdr>
        <w:jc w:val="center"/>
        <w:rPr>
          <w:rFonts w:ascii="Franklin Gothic Book" w:hAnsi="Franklin Gothic Book"/>
          <w:b/>
          <w:sz w:val="40"/>
        </w:rPr>
      </w:pPr>
    </w:p>
    <w:p w:rsidR="003D2A1C" w:rsidRDefault="003D2A1C" w:rsidP="003D2A1C">
      <w:pPr>
        <w:suppressLineNumbers/>
        <w:pBdr>
          <w:top w:val="single" w:sz="4" w:space="1" w:color="auto"/>
          <w:left w:val="single" w:sz="4" w:space="4" w:color="auto"/>
          <w:bottom w:val="single" w:sz="4" w:space="1" w:color="auto"/>
          <w:right w:val="single" w:sz="4" w:space="4" w:color="auto"/>
        </w:pBdr>
        <w:jc w:val="center"/>
        <w:rPr>
          <w:rFonts w:ascii="Franklin Gothic Book" w:hAnsi="Franklin Gothic Book"/>
          <w:b/>
          <w:sz w:val="40"/>
        </w:rPr>
      </w:pPr>
    </w:p>
    <w:p w:rsidR="003D2A1C" w:rsidRDefault="003D2A1C" w:rsidP="003D2A1C">
      <w:pPr>
        <w:suppressLineNumbers/>
        <w:pBdr>
          <w:top w:val="single" w:sz="4" w:space="1" w:color="auto"/>
          <w:left w:val="single" w:sz="4" w:space="4" w:color="auto"/>
          <w:bottom w:val="single" w:sz="4" w:space="1" w:color="auto"/>
          <w:right w:val="single" w:sz="4" w:space="4" w:color="auto"/>
        </w:pBdr>
        <w:jc w:val="center"/>
        <w:rPr>
          <w:rFonts w:ascii="Franklin Gothic Book" w:hAnsi="Franklin Gothic Book"/>
          <w:b/>
          <w:sz w:val="40"/>
        </w:rPr>
      </w:pPr>
    </w:p>
    <w:p w:rsidR="003D2A1C" w:rsidRPr="003D2A1C" w:rsidRDefault="003D2A1C" w:rsidP="003D2A1C">
      <w:pPr>
        <w:suppressLineNumbers/>
        <w:pBdr>
          <w:top w:val="single" w:sz="4" w:space="1" w:color="auto"/>
          <w:left w:val="single" w:sz="4" w:space="4" w:color="auto"/>
          <w:bottom w:val="single" w:sz="4" w:space="1" w:color="auto"/>
          <w:right w:val="single" w:sz="4" w:space="4" w:color="auto"/>
        </w:pBdr>
        <w:jc w:val="center"/>
        <w:rPr>
          <w:rFonts w:ascii="Franklin Gothic Book" w:hAnsi="Franklin Gothic Book"/>
          <w:b/>
          <w:sz w:val="40"/>
        </w:rPr>
      </w:pPr>
      <w:r w:rsidRPr="003D2A1C">
        <w:rPr>
          <w:rFonts w:ascii="Franklin Gothic Book" w:hAnsi="Franklin Gothic Book"/>
          <w:b/>
          <w:sz w:val="40"/>
        </w:rPr>
        <w:t>Smlouva o poskytování servisních služeb</w:t>
      </w:r>
    </w:p>
    <w:p w:rsidR="003D2A1C" w:rsidRPr="003D2A1C" w:rsidRDefault="003D2A1C" w:rsidP="003D2A1C">
      <w:pPr>
        <w:suppressLineNumbers/>
        <w:pBdr>
          <w:top w:val="single" w:sz="4" w:space="1" w:color="auto"/>
          <w:left w:val="single" w:sz="4" w:space="4" w:color="auto"/>
          <w:bottom w:val="single" w:sz="4" w:space="1" w:color="auto"/>
          <w:right w:val="single" w:sz="4" w:space="4" w:color="auto"/>
        </w:pBdr>
        <w:jc w:val="center"/>
        <w:rPr>
          <w:rFonts w:ascii="Franklin Gothic Book" w:hAnsi="Franklin Gothic Book"/>
          <w:b/>
          <w:sz w:val="40"/>
        </w:rPr>
      </w:pPr>
      <w:r w:rsidRPr="003D2A1C">
        <w:rPr>
          <w:rFonts w:ascii="Franklin Gothic Book" w:hAnsi="Franklin Gothic Book"/>
          <w:b/>
          <w:sz w:val="40"/>
        </w:rPr>
        <w:t xml:space="preserve">na údržbu vzduchotechnických a klimatizačních zařízení </w:t>
      </w:r>
    </w:p>
    <w:p w:rsidR="003D2A1C" w:rsidRDefault="003D2A1C" w:rsidP="003D2A1C">
      <w:pPr>
        <w:suppressLineNumbers/>
        <w:pBdr>
          <w:top w:val="single" w:sz="4" w:space="1" w:color="auto"/>
          <w:left w:val="single" w:sz="4" w:space="4" w:color="auto"/>
          <w:bottom w:val="single" w:sz="4" w:space="1" w:color="auto"/>
          <w:right w:val="single" w:sz="4" w:space="4" w:color="auto"/>
        </w:pBdr>
        <w:jc w:val="center"/>
        <w:rPr>
          <w:rFonts w:ascii="Franklin Gothic Book" w:hAnsi="Franklin Gothic Book"/>
          <w:b/>
          <w:sz w:val="40"/>
        </w:rPr>
      </w:pPr>
      <w:r w:rsidRPr="003D2A1C">
        <w:rPr>
          <w:rFonts w:ascii="Franklin Gothic Book" w:hAnsi="Franklin Gothic Book"/>
          <w:b/>
          <w:sz w:val="40"/>
        </w:rPr>
        <w:t xml:space="preserve">v areálu FGÚ AVČR Praha 4 </w:t>
      </w:r>
      <w:r>
        <w:rPr>
          <w:rFonts w:ascii="Franklin Gothic Book" w:hAnsi="Franklin Gothic Book"/>
          <w:b/>
          <w:sz w:val="40"/>
        </w:rPr>
        <w:t>–</w:t>
      </w:r>
      <w:r w:rsidRPr="003D2A1C">
        <w:rPr>
          <w:rFonts w:ascii="Franklin Gothic Book" w:hAnsi="Franklin Gothic Book"/>
          <w:b/>
          <w:sz w:val="40"/>
        </w:rPr>
        <w:t xml:space="preserve"> Krč</w:t>
      </w:r>
    </w:p>
    <w:p w:rsidR="003D2A1C" w:rsidRDefault="003D2A1C" w:rsidP="003D2A1C">
      <w:pPr>
        <w:suppressLineNumbers/>
        <w:pBdr>
          <w:top w:val="single" w:sz="4" w:space="1" w:color="auto"/>
          <w:left w:val="single" w:sz="4" w:space="4" w:color="auto"/>
          <w:bottom w:val="single" w:sz="4" w:space="1" w:color="auto"/>
          <w:right w:val="single" w:sz="4" w:space="4" w:color="auto"/>
        </w:pBdr>
        <w:jc w:val="center"/>
        <w:rPr>
          <w:rFonts w:ascii="Franklin Gothic Book" w:hAnsi="Franklin Gothic Book"/>
          <w:b/>
          <w:sz w:val="40"/>
        </w:rPr>
      </w:pPr>
    </w:p>
    <w:p w:rsidR="003D2A1C" w:rsidRDefault="003D2A1C" w:rsidP="003D2A1C">
      <w:pPr>
        <w:suppressLineNumbers/>
        <w:pBdr>
          <w:top w:val="single" w:sz="4" w:space="1" w:color="auto"/>
          <w:left w:val="single" w:sz="4" w:space="4" w:color="auto"/>
          <w:bottom w:val="single" w:sz="4" w:space="1" w:color="auto"/>
          <w:right w:val="single" w:sz="4" w:space="4" w:color="auto"/>
        </w:pBdr>
        <w:jc w:val="center"/>
        <w:rPr>
          <w:rFonts w:ascii="Franklin Gothic Book" w:hAnsi="Franklin Gothic Book"/>
        </w:rPr>
      </w:pPr>
      <w:r>
        <w:rPr>
          <w:rFonts w:ascii="Franklin Gothic Book" w:hAnsi="Franklin Gothic Book"/>
        </w:rPr>
        <w:t>kterou níže uvedeného dne, měsíce a roku v souladu s ustanovením § 2586 a násl. zákona č. 89/2012 Sb., občanského zákoníku, ve znění pozdějších předpisů</w:t>
      </w:r>
      <w:r>
        <w:rPr>
          <w:rFonts w:ascii="Franklin Gothic Book" w:hAnsi="Franklin Gothic Book"/>
          <w:snapToGrid w:val="0"/>
        </w:rPr>
        <w:t>,</w:t>
      </w:r>
      <w:r>
        <w:rPr>
          <w:rFonts w:ascii="Franklin Gothic Book" w:hAnsi="Franklin Gothic Book"/>
        </w:rPr>
        <w:t xml:space="preserve"> uzavřely</w:t>
      </w:r>
    </w:p>
    <w:p w:rsidR="003D2A1C" w:rsidRDefault="003D2A1C" w:rsidP="003D2A1C">
      <w:pPr>
        <w:suppressLineNumbers/>
        <w:pBdr>
          <w:top w:val="single" w:sz="4" w:space="1" w:color="auto"/>
          <w:left w:val="single" w:sz="4" w:space="4" w:color="auto"/>
          <w:bottom w:val="single" w:sz="4" w:space="1" w:color="auto"/>
          <w:right w:val="single" w:sz="4" w:space="4" w:color="auto"/>
        </w:pBdr>
        <w:jc w:val="center"/>
        <w:rPr>
          <w:rFonts w:ascii="Franklin Gothic Book" w:hAnsi="Franklin Gothic Book"/>
        </w:rPr>
      </w:pPr>
    </w:p>
    <w:p w:rsidR="003D2A1C" w:rsidRDefault="003D2A1C" w:rsidP="003D2A1C">
      <w:pPr>
        <w:suppressLineNumbers/>
        <w:pBdr>
          <w:top w:val="single" w:sz="4" w:space="1" w:color="auto"/>
          <w:left w:val="single" w:sz="4" w:space="4" w:color="auto"/>
          <w:bottom w:val="single" w:sz="4" w:space="1" w:color="auto"/>
          <w:right w:val="single" w:sz="4" w:space="4" w:color="auto"/>
        </w:pBdr>
        <w:rPr>
          <w:rFonts w:ascii="Franklin Gothic Book" w:hAnsi="Franklin Gothic Book"/>
        </w:rPr>
      </w:pPr>
    </w:p>
    <w:p w:rsidR="003D2A1C" w:rsidRDefault="003D2A1C" w:rsidP="003D2A1C">
      <w:pPr>
        <w:suppressLineNumbers/>
        <w:pBdr>
          <w:top w:val="single" w:sz="4" w:space="1" w:color="auto"/>
          <w:left w:val="single" w:sz="4" w:space="4" w:color="auto"/>
          <w:bottom w:val="single" w:sz="4" w:space="1" w:color="auto"/>
          <w:right w:val="single" w:sz="4" w:space="4" w:color="auto"/>
        </w:pBdr>
        <w:jc w:val="center"/>
        <w:rPr>
          <w:rFonts w:ascii="Franklin Gothic Book" w:hAnsi="Franklin Gothic Book"/>
        </w:rPr>
      </w:pPr>
    </w:p>
    <w:p w:rsidR="003D2A1C" w:rsidRDefault="003D2A1C" w:rsidP="003D2A1C">
      <w:pPr>
        <w:suppressLineNumbers/>
        <w:pBdr>
          <w:top w:val="single" w:sz="4" w:space="1" w:color="auto"/>
          <w:left w:val="single" w:sz="4" w:space="4" w:color="auto"/>
          <w:bottom w:val="single" w:sz="4" w:space="1" w:color="auto"/>
          <w:right w:val="single" w:sz="4" w:space="4" w:color="auto"/>
        </w:pBdr>
        <w:jc w:val="center"/>
        <w:rPr>
          <w:rFonts w:ascii="Franklin Gothic Book" w:hAnsi="Franklin Gothic Book"/>
        </w:rPr>
      </w:pPr>
    </w:p>
    <w:p w:rsidR="003D2A1C" w:rsidRDefault="003D2A1C" w:rsidP="003D2A1C">
      <w:pPr>
        <w:suppressLineNumbers/>
        <w:pBdr>
          <w:top w:val="single" w:sz="4" w:space="1" w:color="auto"/>
          <w:left w:val="single" w:sz="4" w:space="4" w:color="auto"/>
          <w:bottom w:val="single" w:sz="4" w:space="1" w:color="auto"/>
          <w:right w:val="single" w:sz="4" w:space="4" w:color="auto"/>
        </w:pBdr>
        <w:jc w:val="center"/>
        <w:rPr>
          <w:rFonts w:ascii="Franklin Gothic Book" w:hAnsi="Franklin Gothic Book"/>
        </w:rPr>
      </w:pPr>
    </w:p>
    <w:p w:rsidR="003D2A1C" w:rsidRDefault="003D2A1C" w:rsidP="003D2A1C">
      <w:pPr>
        <w:suppressLineNumbers/>
        <w:pBdr>
          <w:top w:val="single" w:sz="4" w:space="1" w:color="auto"/>
          <w:left w:val="single" w:sz="4" w:space="4" w:color="auto"/>
          <w:bottom w:val="single" w:sz="4" w:space="1" w:color="auto"/>
          <w:right w:val="single" w:sz="4" w:space="4" w:color="auto"/>
        </w:pBdr>
        <w:rPr>
          <w:rFonts w:ascii="Franklin Gothic Book" w:hAnsi="Franklin Gothic Book"/>
          <w:b/>
          <w:sz w:val="36"/>
        </w:rPr>
      </w:pPr>
    </w:p>
    <w:p w:rsidR="003D2A1C" w:rsidRDefault="003D2A1C" w:rsidP="003D2A1C">
      <w:pPr>
        <w:suppressLineNumbers/>
        <w:pBdr>
          <w:top w:val="single" w:sz="4" w:space="1" w:color="auto"/>
          <w:left w:val="single" w:sz="4" w:space="4" w:color="auto"/>
          <w:bottom w:val="single" w:sz="4" w:space="1" w:color="auto"/>
          <w:right w:val="single" w:sz="4" w:space="4" w:color="auto"/>
        </w:pBdr>
        <w:jc w:val="center"/>
        <w:rPr>
          <w:rFonts w:ascii="Franklin Gothic Book" w:hAnsi="Franklin Gothic Book"/>
          <w:b/>
          <w:sz w:val="36"/>
        </w:rPr>
      </w:pPr>
    </w:p>
    <w:p w:rsidR="003D2A1C" w:rsidRDefault="003D2A1C" w:rsidP="003D2A1C">
      <w:pPr>
        <w:suppressLineNumbers/>
        <w:pBdr>
          <w:top w:val="single" w:sz="4" w:space="1" w:color="auto"/>
          <w:left w:val="single" w:sz="4" w:space="4" w:color="auto"/>
          <w:bottom w:val="single" w:sz="4" w:space="1" w:color="auto"/>
          <w:right w:val="single" w:sz="4" w:space="4" w:color="auto"/>
        </w:pBdr>
        <w:jc w:val="center"/>
        <w:rPr>
          <w:rFonts w:ascii="Franklin Gothic Book" w:hAnsi="Franklin Gothic Book"/>
          <w:b/>
          <w:sz w:val="36"/>
        </w:rPr>
      </w:pPr>
      <w:r>
        <w:rPr>
          <w:rFonts w:ascii="Franklin Gothic Book" w:hAnsi="Franklin Gothic Book"/>
          <w:b/>
          <w:sz w:val="36"/>
        </w:rPr>
        <w:t>Fyziologický ústav AV ČR, v.v.i.</w:t>
      </w:r>
    </w:p>
    <w:p w:rsidR="003D2A1C" w:rsidRDefault="003D2A1C" w:rsidP="003D2A1C">
      <w:pPr>
        <w:suppressLineNumbers/>
        <w:pBdr>
          <w:top w:val="single" w:sz="4" w:space="1" w:color="auto"/>
          <w:left w:val="single" w:sz="4" w:space="4" w:color="auto"/>
          <w:bottom w:val="single" w:sz="4" w:space="1" w:color="auto"/>
          <w:right w:val="single" w:sz="4" w:space="4" w:color="auto"/>
        </w:pBdr>
        <w:jc w:val="center"/>
        <w:rPr>
          <w:rFonts w:ascii="Franklin Gothic Book" w:hAnsi="Franklin Gothic Book"/>
        </w:rPr>
      </w:pPr>
      <w:r>
        <w:rPr>
          <w:rFonts w:ascii="Franklin Gothic Book" w:hAnsi="Franklin Gothic Book"/>
        </w:rPr>
        <w:t xml:space="preserve"> (jako „</w:t>
      </w:r>
      <w:r w:rsidR="00C35348">
        <w:rPr>
          <w:rFonts w:ascii="Franklin Gothic Book" w:hAnsi="Franklin Gothic Book"/>
        </w:rPr>
        <w:t>o</w:t>
      </w:r>
      <w:r>
        <w:rPr>
          <w:rFonts w:ascii="Franklin Gothic Book" w:hAnsi="Franklin Gothic Book"/>
        </w:rPr>
        <w:t>bjednatel“)</w:t>
      </w:r>
    </w:p>
    <w:p w:rsidR="003D2A1C" w:rsidRDefault="003D2A1C" w:rsidP="003D2A1C">
      <w:pPr>
        <w:suppressLineNumbers/>
        <w:pBdr>
          <w:top w:val="single" w:sz="4" w:space="1" w:color="auto"/>
          <w:left w:val="single" w:sz="4" w:space="4" w:color="auto"/>
          <w:bottom w:val="single" w:sz="4" w:space="1" w:color="auto"/>
          <w:right w:val="single" w:sz="4" w:space="4" w:color="auto"/>
        </w:pBdr>
        <w:jc w:val="center"/>
        <w:rPr>
          <w:rFonts w:ascii="Franklin Gothic Book" w:hAnsi="Franklin Gothic Book"/>
          <w:b/>
          <w:sz w:val="36"/>
        </w:rPr>
      </w:pPr>
    </w:p>
    <w:p w:rsidR="003D2A1C" w:rsidRDefault="003D2A1C" w:rsidP="003D2A1C">
      <w:pPr>
        <w:suppressLineNumbers/>
        <w:pBdr>
          <w:top w:val="single" w:sz="4" w:space="1" w:color="auto"/>
          <w:left w:val="single" w:sz="4" w:space="4" w:color="auto"/>
          <w:bottom w:val="single" w:sz="4" w:space="1" w:color="auto"/>
          <w:right w:val="single" w:sz="4" w:space="4" w:color="auto"/>
        </w:pBdr>
        <w:jc w:val="center"/>
        <w:rPr>
          <w:rFonts w:ascii="Franklin Gothic Book" w:hAnsi="Franklin Gothic Book"/>
          <w:b/>
          <w:sz w:val="36"/>
        </w:rPr>
      </w:pPr>
    </w:p>
    <w:p w:rsidR="003D2A1C" w:rsidRDefault="003D2A1C" w:rsidP="003D2A1C">
      <w:pPr>
        <w:suppressLineNumbers/>
        <w:pBdr>
          <w:top w:val="single" w:sz="4" w:space="1" w:color="auto"/>
          <w:left w:val="single" w:sz="4" w:space="4" w:color="auto"/>
          <w:bottom w:val="single" w:sz="4" w:space="1" w:color="auto"/>
          <w:right w:val="single" w:sz="4" w:space="4" w:color="auto"/>
        </w:pBdr>
        <w:jc w:val="center"/>
        <w:rPr>
          <w:rFonts w:ascii="Franklin Gothic Book" w:hAnsi="Franklin Gothic Book"/>
          <w:b/>
          <w:sz w:val="36"/>
        </w:rPr>
      </w:pPr>
      <w:r>
        <w:rPr>
          <w:rFonts w:ascii="Franklin Gothic Book" w:hAnsi="Franklin Gothic Book"/>
          <w:b/>
          <w:sz w:val="36"/>
        </w:rPr>
        <w:t>a</w:t>
      </w:r>
    </w:p>
    <w:p w:rsidR="003D2A1C" w:rsidRDefault="003D2A1C" w:rsidP="003D2A1C">
      <w:pPr>
        <w:suppressLineNumbers/>
        <w:pBdr>
          <w:top w:val="single" w:sz="4" w:space="1" w:color="auto"/>
          <w:left w:val="single" w:sz="4" w:space="4" w:color="auto"/>
          <w:bottom w:val="single" w:sz="4" w:space="1" w:color="auto"/>
          <w:right w:val="single" w:sz="4" w:space="4" w:color="auto"/>
        </w:pBdr>
        <w:jc w:val="center"/>
        <w:rPr>
          <w:rFonts w:ascii="Franklin Gothic Book" w:hAnsi="Franklin Gothic Book"/>
          <w:b/>
          <w:sz w:val="36"/>
        </w:rPr>
      </w:pPr>
    </w:p>
    <w:p w:rsidR="003D2A1C" w:rsidRDefault="003D2A1C" w:rsidP="003D2A1C">
      <w:pPr>
        <w:suppressLineNumbers/>
        <w:pBdr>
          <w:top w:val="single" w:sz="4" w:space="1" w:color="auto"/>
          <w:left w:val="single" w:sz="4" w:space="4" w:color="auto"/>
          <w:bottom w:val="single" w:sz="4" w:space="1" w:color="auto"/>
          <w:right w:val="single" w:sz="4" w:space="4" w:color="auto"/>
        </w:pBdr>
        <w:jc w:val="center"/>
        <w:rPr>
          <w:rFonts w:ascii="Franklin Gothic Book" w:hAnsi="Franklin Gothic Book"/>
          <w:b/>
          <w:sz w:val="36"/>
        </w:rPr>
      </w:pPr>
    </w:p>
    <w:p w:rsidR="003D2A1C" w:rsidRDefault="008026DC" w:rsidP="003D2A1C">
      <w:pPr>
        <w:suppressLineNumbers/>
        <w:pBdr>
          <w:top w:val="single" w:sz="4" w:space="1" w:color="auto"/>
          <w:left w:val="single" w:sz="4" w:space="4" w:color="auto"/>
          <w:bottom w:val="single" w:sz="4" w:space="1" w:color="auto"/>
          <w:right w:val="single" w:sz="4" w:space="4" w:color="auto"/>
        </w:pBdr>
        <w:jc w:val="center"/>
        <w:rPr>
          <w:rFonts w:ascii="Franklin Gothic Book" w:hAnsi="Franklin Gothic Book"/>
          <w:b/>
          <w:sz w:val="36"/>
        </w:rPr>
      </w:pPr>
      <w:r w:rsidRPr="008026DC">
        <w:rPr>
          <w:rFonts w:ascii="Franklin Gothic Book" w:hAnsi="Franklin Gothic Book"/>
          <w:b/>
          <w:sz w:val="36"/>
        </w:rPr>
        <w:t>(</w:t>
      </w:r>
      <w:r w:rsidRPr="00D262B5">
        <w:rPr>
          <w:rFonts w:ascii="Franklin Gothic Book" w:hAnsi="Franklin Gothic Book"/>
          <w:b/>
          <w:sz w:val="36"/>
          <w:highlight w:val="yellow"/>
        </w:rPr>
        <w:t>DOPLNÍ UCHAZEČ</w:t>
      </w:r>
      <w:r w:rsidRPr="008026DC">
        <w:rPr>
          <w:rFonts w:ascii="Franklin Gothic Book" w:hAnsi="Franklin Gothic Book"/>
          <w:b/>
          <w:sz w:val="36"/>
        </w:rPr>
        <w:t>)</w:t>
      </w:r>
    </w:p>
    <w:p w:rsidR="003D2A1C" w:rsidRDefault="003D2A1C" w:rsidP="003D2A1C">
      <w:pPr>
        <w:suppressLineNumbers/>
        <w:pBdr>
          <w:top w:val="single" w:sz="4" w:space="1" w:color="auto"/>
          <w:left w:val="single" w:sz="4" w:space="4" w:color="auto"/>
          <w:bottom w:val="single" w:sz="4" w:space="1" w:color="auto"/>
          <w:right w:val="single" w:sz="4" w:space="4" w:color="auto"/>
        </w:pBdr>
        <w:jc w:val="center"/>
        <w:rPr>
          <w:rFonts w:ascii="Franklin Gothic Book" w:hAnsi="Franklin Gothic Book"/>
          <w:b/>
          <w:sz w:val="36"/>
        </w:rPr>
      </w:pPr>
      <w:r>
        <w:rPr>
          <w:rFonts w:ascii="Franklin Gothic Book" w:hAnsi="Franklin Gothic Book"/>
          <w:b/>
          <w:sz w:val="36"/>
        </w:rPr>
        <w:t>_________________________</w:t>
      </w:r>
    </w:p>
    <w:p w:rsidR="003D2A1C" w:rsidRDefault="003D2A1C" w:rsidP="003D2A1C">
      <w:pPr>
        <w:suppressLineNumbers/>
        <w:pBdr>
          <w:top w:val="single" w:sz="4" w:space="1" w:color="auto"/>
          <w:left w:val="single" w:sz="4" w:space="4" w:color="auto"/>
          <w:bottom w:val="single" w:sz="4" w:space="1" w:color="auto"/>
          <w:right w:val="single" w:sz="4" w:space="4" w:color="auto"/>
        </w:pBdr>
        <w:jc w:val="center"/>
        <w:rPr>
          <w:rFonts w:ascii="Franklin Gothic Book" w:hAnsi="Franklin Gothic Book"/>
        </w:rPr>
      </w:pPr>
      <w:r>
        <w:rPr>
          <w:rFonts w:ascii="Franklin Gothic Book" w:hAnsi="Franklin Gothic Book"/>
        </w:rPr>
        <w:t>(jako „</w:t>
      </w:r>
      <w:r w:rsidR="00C35348">
        <w:rPr>
          <w:rFonts w:ascii="Franklin Gothic Book" w:hAnsi="Franklin Gothic Book"/>
        </w:rPr>
        <w:t>z</w:t>
      </w:r>
      <w:r>
        <w:rPr>
          <w:rFonts w:ascii="Franklin Gothic Book" w:hAnsi="Franklin Gothic Book"/>
        </w:rPr>
        <w:t>hotovitel“)</w:t>
      </w:r>
    </w:p>
    <w:p w:rsidR="003D2A1C" w:rsidRDefault="003D2A1C" w:rsidP="003D2A1C">
      <w:pPr>
        <w:suppressLineNumbers/>
        <w:pBdr>
          <w:top w:val="single" w:sz="4" w:space="1" w:color="auto"/>
          <w:left w:val="single" w:sz="4" w:space="4" w:color="auto"/>
          <w:bottom w:val="single" w:sz="4" w:space="1" w:color="auto"/>
          <w:right w:val="single" w:sz="4" w:space="4" w:color="auto"/>
        </w:pBdr>
        <w:rPr>
          <w:rFonts w:ascii="Franklin Gothic Book" w:hAnsi="Franklin Gothic Book"/>
          <w:sz w:val="40"/>
        </w:rPr>
      </w:pPr>
    </w:p>
    <w:p w:rsidR="003D2A1C" w:rsidRDefault="003D2A1C" w:rsidP="003D2A1C">
      <w:pPr>
        <w:suppressLineNumbers/>
        <w:pBdr>
          <w:top w:val="single" w:sz="4" w:space="1" w:color="auto"/>
          <w:left w:val="single" w:sz="4" w:space="4" w:color="auto"/>
          <w:bottom w:val="single" w:sz="4" w:space="1" w:color="auto"/>
          <w:right w:val="single" w:sz="4" w:space="4" w:color="auto"/>
        </w:pBdr>
        <w:jc w:val="center"/>
        <w:rPr>
          <w:rFonts w:ascii="Franklin Gothic Book" w:hAnsi="Franklin Gothic Book"/>
          <w:sz w:val="40"/>
        </w:rPr>
      </w:pPr>
    </w:p>
    <w:p w:rsidR="003D2A1C" w:rsidRDefault="003D2A1C" w:rsidP="003D2A1C">
      <w:pPr>
        <w:suppressLineNumbers/>
        <w:pBdr>
          <w:top w:val="single" w:sz="4" w:space="1" w:color="auto"/>
          <w:left w:val="single" w:sz="4" w:space="4" w:color="auto"/>
          <w:bottom w:val="single" w:sz="4" w:space="1" w:color="auto"/>
          <w:right w:val="single" w:sz="4" w:space="4" w:color="auto"/>
        </w:pBdr>
        <w:jc w:val="center"/>
        <w:rPr>
          <w:rFonts w:ascii="Franklin Gothic Book" w:hAnsi="Franklin Gothic Book"/>
          <w:sz w:val="40"/>
        </w:rPr>
      </w:pPr>
    </w:p>
    <w:p w:rsidR="003D2A1C" w:rsidRDefault="003D2A1C" w:rsidP="003D2A1C">
      <w:pPr>
        <w:suppressLineNumbers/>
        <w:pBdr>
          <w:top w:val="single" w:sz="4" w:space="1" w:color="auto"/>
          <w:left w:val="single" w:sz="4" w:space="4" w:color="auto"/>
          <w:bottom w:val="single" w:sz="4" w:space="1" w:color="auto"/>
          <w:right w:val="single" w:sz="4" w:space="4" w:color="auto"/>
        </w:pBdr>
        <w:jc w:val="center"/>
        <w:rPr>
          <w:rFonts w:ascii="Franklin Gothic Book" w:hAnsi="Franklin Gothic Book"/>
          <w:sz w:val="40"/>
        </w:rPr>
      </w:pPr>
    </w:p>
    <w:p w:rsidR="003D2A1C" w:rsidRDefault="003D2A1C" w:rsidP="003D2A1C">
      <w:pPr>
        <w:suppressLineNumbers/>
        <w:pBdr>
          <w:top w:val="single" w:sz="4" w:space="1" w:color="auto"/>
          <w:left w:val="single" w:sz="4" w:space="4" w:color="auto"/>
          <w:bottom w:val="single" w:sz="4" w:space="1" w:color="auto"/>
          <w:right w:val="single" w:sz="4" w:space="4" w:color="auto"/>
        </w:pBdr>
        <w:jc w:val="center"/>
        <w:rPr>
          <w:rFonts w:ascii="Franklin Gothic Book" w:hAnsi="Franklin Gothic Book"/>
          <w:sz w:val="40"/>
        </w:rPr>
      </w:pPr>
    </w:p>
    <w:p w:rsidR="003D2A1C" w:rsidRDefault="003D2A1C" w:rsidP="003D2A1C">
      <w:pPr>
        <w:suppressLineNumbers/>
        <w:pBdr>
          <w:top w:val="single" w:sz="4" w:space="1" w:color="auto"/>
          <w:left w:val="single" w:sz="4" w:space="4" w:color="auto"/>
          <w:bottom w:val="single" w:sz="4" w:space="1" w:color="auto"/>
          <w:right w:val="single" w:sz="4" w:space="4" w:color="auto"/>
        </w:pBdr>
        <w:jc w:val="center"/>
        <w:rPr>
          <w:rFonts w:ascii="Franklin Gothic Book" w:hAnsi="Franklin Gothic Book"/>
          <w:sz w:val="40"/>
        </w:rPr>
      </w:pPr>
    </w:p>
    <w:p w:rsidR="003D2A1C" w:rsidRDefault="003D2A1C" w:rsidP="003D2A1C">
      <w:pPr>
        <w:suppressLineNumbers/>
        <w:pBdr>
          <w:top w:val="single" w:sz="4" w:space="1" w:color="auto"/>
          <w:left w:val="single" w:sz="4" w:space="4" w:color="auto"/>
          <w:bottom w:val="single" w:sz="4" w:space="1" w:color="auto"/>
          <w:right w:val="single" w:sz="4" w:space="4" w:color="auto"/>
        </w:pBdr>
        <w:jc w:val="center"/>
        <w:rPr>
          <w:rFonts w:ascii="Franklin Gothic Book" w:hAnsi="Franklin Gothic Book"/>
          <w:sz w:val="40"/>
        </w:rPr>
      </w:pPr>
    </w:p>
    <w:p w:rsidR="00EF0689" w:rsidRPr="008026DC" w:rsidRDefault="003D2A1C" w:rsidP="00C50264">
      <w:pPr>
        <w:jc w:val="both"/>
        <w:rPr>
          <w:rFonts w:ascii="Franklin Gothic Book" w:hAnsi="Franklin Gothic Book" w:cs="Arial"/>
          <w:bCs/>
          <w:sz w:val="22"/>
          <w:szCs w:val="22"/>
        </w:rPr>
      </w:pPr>
      <w:r w:rsidRPr="008026DC">
        <w:rPr>
          <w:rFonts w:ascii="Franklin Gothic Book" w:hAnsi="Franklin Gothic Book" w:cs="Arial"/>
          <w:bCs/>
          <w:sz w:val="22"/>
          <w:szCs w:val="22"/>
        </w:rPr>
        <w:lastRenderedPageBreak/>
        <w:t>Firma:</w:t>
      </w:r>
      <w:r w:rsidRPr="008026DC">
        <w:rPr>
          <w:rFonts w:ascii="Franklin Gothic Book" w:hAnsi="Franklin Gothic Book" w:cs="Arial"/>
          <w:bCs/>
          <w:sz w:val="22"/>
          <w:szCs w:val="22"/>
        </w:rPr>
        <w:tab/>
      </w:r>
      <w:r w:rsidR="00EF0689" w:rsidRPr="008026DC">
        <w:rPr>
          <w:rFonts w:ascii="Franklin Gothic Book" w:hAnsi="Franklin Gothic Book" w:cs="Arial"/>
          <w:bCs/>
          <w:sz w:val="22"/>
          <w:szCs w:val="22"/>
        </w:rPr>
        <w:tab/>
      </w:r>
      <w:r w:rsidR="00EF0689" w:rsidRPr="008026DC">
        <w:rPr>
          <w:rFonts w:ascii="Franklin Gothic Book" w:hAnsi="Franklin Gothic Book" w:cs="Arial"/>
          <w:bCs/>
          <w:sz w:val="22"/>
          <w:szCs w:val="22"/>
        </w:rPr>
        <w:tab/>
      </w:r>
      <w:r w:rsidR="00CA64A1" w:rsidRPr="008026DC">
        <w:rPr>
          <w:rFonts w:ascii="Franklin Gothic Book" w:hAnsi="Franklin Gothic Book" w:cs="Arial"/>
          <w:b/>
          <w:bCs/>
          <w:sz w:val="22"/>
          <w:szCs w:val="22"/>
        </w:rPr>
        <w:t>Fyziologický ústav</w:t>
      </w:r>
      <w:r w:rsidR="00EF0689" w:rsidRPr="008026DC">
        <w:rPr>
          <w:rFonts w:ascii="Franklin Gothic Book" w:hAnsi="Franklin Gothic Book" w:cs="Arial"/>
          <w:b/>
          <w:bCs/>
          <w:sz w:val="22"/>
          <w:szCs w:val="22"/>
        </w:rPr>
        <w:t xml:space="preserve"> AV ČR</w:t>
      </w:r>
      <w:r w:rsidR="00C35348" w:rsidRPr="008026DC">
        <w:rPr>
          <w:rFonts w:ascii="Franklin Gothic Book" w:hAnsi="Franklin Gothic Book" w:cs="Arial"/>
          <w:b/>
          <w:bCs/>
          <w:sz w:val="22"/>
          <w:szCs w:val="22"/>
        </w:rPr>
        <w:t>,</w:t>
      </w:r>
      <w:r w:rsidR="00EF0689" w:rsidRPr="008026DC">
        <w:rPr>
          <w:rFonts w:ascii="Franklin Gothic Book" w:hAnsi="Franklin Gothic Book" w:cs="Arial"/>
          <w:b/>
          <w:bCs/>
          <w:sz w:val="22"/>
          <w:szCs w:val="22"/>
        </w:rPr>
        <w:t xml:space="preserve"> v.v.i.</w:t>
      </w:r>
      <w:r w:rsidR="00EF0689" w:rsidRPr="008026DC">
        <w:rPr>
          <w:rFonts w:ascii="Franklin Gothic Book" w:hAnsi="Franklin Gothic Book" w:cs="Arial"/>
          <w:bCs/>
          <w:sz w:val="22"/>
          <w:szCs w:val="22"/>
        </w:rPr>
        <w:t xml:space="preserve"> </w:t>
      </w:r>
    </w:p>
    <w:p w:rsidR="00EF0689" w:rsidRPr="008026DC" w:rsidRDefault="00EF0689" w:rsidP="00C50264">
      <w:pPr>
        <w:jc w:val="both"/>
        <w:rPr>
          <w:rFonts w:ascii="Franklin Gothic Book" w:hAnsi="Franklin Gothic Book" w:cs="Arial"/>
          <w:bCs/>
          <w:sz w:val="22"/>
          <w:szCs w:val="22"/>
        </w:rPr>
      </w:pPr>
      <w:r w:rsidRPr="008026DC">
        <w:rPr>
          <w:rFonts w:ascii="Franklin Gothic Book" w:hAnsi="Franklin Gothic Book" w:cs="Arial"/>
          <w:bCs/>
          <w:sz w:val="22"/>
          <w:szCs w:val="22"/>
        </w:rPr>
        <w:t>Sídlo:</w:t>
      </w:r>
      <w:r w:rsidRPr="008026DC">
        <w:rPr>
          <w:rFonts w:ascii="Franklin Gothic Book" w:hAnsi="Franklin Gothic Book" w:cs="Arial"/>
          <w:bCs/>
          <w:sz w:val="22"/>
          <w:szCs w:val="22"/>
        </w:rPr>
        <w:tab/>
      </w:r>
      <w:r w:rsidRPr="008026DC">
        <w:rPr>
          <w:rFonts w:ascii="Franklin Gothic Book" w:hAnsi="Franklin Gothic Book" w:cs="Arial"/>
          <w:bCs/>
          <w:sz w:val="22"/>
          <w:szCs w:val="22"/>
        </w:rPr>
        <w:tab/>
      </w:r>
      <w:r w:rsidRPr="008026DC">
        <w:rPr>
          <w:rFonts w:ascii="Franklin Gothic Book" w:hAnsi="Franklin Gothic Book" w:cs="Arial"/>
          <w:bCs/>
          <w:sz w:val="22"/>
          <w:szCs w:val="22"/>
        </w:rPr>
        <w:tab/>
        <w:t>Vídeňská 1083, 142 20 Praha 4</w:t>
      </w:r>
    </w:p>
    <w:p w:rsidR="00CA64A1" w:rsidRPr="008026DC" w:rsidRDefault="00EF0689" w:rsidP="00C50264">
      <w:pPr>
        <w:jc w:val="both"/>
        <w:rPr>
          <w:rFonts w:ascii="Franklin Gothic Book" w:hAnsi="Franklin Gothic Book" w:cs="Arial"/>
          <w:bCs/>
          <w:sz w:val="22"/>
          <w:szCs w:val="22"/>
        </w:rPr>
      </w:pPr>
      <w:r w:rsidRPr="008026DC">
        <w:rPr>
          <w:rFonts w:ascii="Franklin Gothic Book" w:hAnsi="Franklin Gothic Book" w:cs="Arial"/>
          <w:bCs/>
          <w:sz w:val="22"/>
          <w:szCs w:val="22"/>
        </w:rPr>
        <w:t>IČ</w:t>
      </w:r>
      <w:r w:rsidR="004863CE" w:rsidRPr="008026DC">
        <w:rPr>
          <w:rFonts w:ascii="Franklin Gothic Book" w:hAnsi="Franklin Gothic Book" w:cs="Arial"/>
          <w:bCs/>
          <w:sz w:val="22"/>
          <w:szCs w:val="22"/>
        </w:rPr>
        <w:t>O</w:t>
      </w:r>
      <w:r w:rsidRPr="008026DC">
        <w:rPr>
          <w:rFonts w:ascii="Franklin Gothic Book" w:hAnsi="Franklin Gothic Book" w:cs="Arial"/>
          <w:bCs/>
          <w:sz w:val="22"/>
          <w:szCs w:val="22"/>
        </w:rPr>
        <w:t>:</w:t>
      </w:r>
      <w:r w:rsidRPr="008026DC">
        <w:rPr>
          <w:rFonts w:ascii="Franklin Gothic Book" w:hAnsi="Franklin Gothic Book" w:cs="Arial"/>
          <w:bCs/>
          <w:sz w:val="22"/>
          <w:szCs w:val="22"/>
        </w:rPr>
        <w:tab/>
      </w:r>
      <w:r w:rsidRPr="008026DC">
        <w:rPr>
          <w:rFonts w:ascii="Franklin Gothic Book" w:hAnsi="Franklin Gothic Book" w:cs="Arial"/>
          <w:bCs/>
          <w:sz w:val="22"/>
          <w:szCs w:val="22"/>
        </w:rPr>
        <w:tab/>
      </w:r>
      <w:r w:rsidRPr="008026DC">
        <w:rPr>
          <w:rFonts w:ascii="Franklin Gothic Book" w:hAnsi="Franklin Gothic Book" w:cs="Arial"/>
          <w:bCs/>
          <w:sz w:val="22"/>
          <w:szCs w:val="22"/>
        </w:rPr>
        <w:tab/>
      </w:r>
      <w:r w:rsidR="004863CE" w:rsidRPr="008026DC">
        <w:rPr>
          <w:rFonts w:ascii="Franklin Gothic Book" w:hAnsi="Franklin Gothic Book" w:cs="Arial"/>
          <w:bCs/>
          <w:sz w:val="22"/>
          <w:szCs w:val="22"/>
        </w:rPr>
        <w:t>67985823</w:t>
      </w:r>
    </w:p>
    <w:p w:rsidR="00CA64A1" w:rsidRPr="008026DC" w:rsidRDefault="00EF0689" w:rsidP="00C50264">
      <w:pPr>
        <w:jc w:val="both"/>
        <w:rPr>
          <w:rFonts w:ascii="Franklin Gothic Book" w:hAnsi="Franklin Gothic Book" w:cs="Arial"/>
          <w:bCs/>
          <w:sz w:val="22"/>
          <w:szCs w:val="22"/>
        </w:rPr>
      </w:pPr>
      <w:r w:rsidRPr="008026DC">
        <w:rPr>
          <w:rFonts w:ascii="Franklin Gothic Book" w:hAnsi="Franklin Gothic Book" w:cs="Arial"/>
          <w:bCs/>
          <w:sz w:val="22"/>
          <w:szCs w:val="22"/>
        </w:rPr>
        <w:t>DIČ:</w:t>
      </w:r>
      <w:r w:rsidRPr="008026DC">
        <w:rPr>
          <w:rFonts w:ascii="Franklin Gothic Book" w:hAnsi="Franklin Gothic Book" w:cs="Arial"/>
          <w:bCs/>
          <w:sz w:val="22"/>
          <w:szCs w:val="22"/>
        </w:rPr>
        <w:tab/>
      </w:r>
      <w:r w:rsidRPr="008026DC">
        <w:rPr>
          <w:rFonts w:ascii="Franklin Gothic Book" w:hAnsi="Franklin Gothic Book" w:cs="Arial"/>
          <w:bCs/>
          <w:sz w:val="22"/>
          <w:szCs w:val="22"/>
        </w:rPr>
        <w:tab/>
      </w:r>
      <w:r w:rsidRPr="008026DC">
        <w:rPr>
          <w:rFonts w:ascii="Franklin Gothic Book" w:hAnsi="Franklin Gothic Book" w:cs="Arial"/>
          <w:bCs/>
          <w:sz w:val="22"/>
          <w:szCs w:val="22"/>
        </w:rPr>
        <w:tab/>
      </w:r>
      <w:r w:rsidR="004863CE" w:rsidRPr="008026DC">
        <w:rPr>
          <w:rFonts w:ascii="Franklin Gothic Book" w:hAnsi="Franklin Gothic Book" w:cs="Arial"/>
          <w:bCs/>
          <w:sz w:val="22"/>
          <w:szCs w:val="22"/>
        </w:rPr>
        <w:t>CZ67985823</w:t>
      </w:r>
    </w:p>
    <w:p w:rsidR="00EF0689" w:rsidRPr="008026DC" w:rsidRDefault="00EF0689" w:rsidP="00C50264">
      <w:pPr>
        <w:jc w:val="both"/>
        <w:rPr>
          <w:rFonts w:ascii="Franklin Gothic Book" w:hAnsi="Franklin Gothic Book" w:cs="Arial"/>
          <w:bCs/>
          <w:sz w:val="22"/>
          <w:szCs w:val="22"/>
        </w:rPr>
      </w:pPr>
      <w:r w:rsidRPr="008026DC">
        <w:rPr>
          <w:rFonts w:ascii="Franklin Gothic Book" w:hAnsi="Franklin Gothic Book" w:cs="Arial"/>
          <w:bCs/>
          <w:sz w:val="22"/>
          <w:szCs w:val="22"/>
        </w:rPr>
        <w:t>zastoupený:</w:t>
      </w:r>
      <w:r w:rsidRPr="008026DC">
        <w:rPr>
          <w:rFonts w:ascii="Franklin Gothic Book" w:hAnsi="Franklin Gothic Book" w:cs="Arial"/>
          <w:bCs/>
          <w:sz w:val="22"/>
          <w:szCs w:val="22"/>
        </w:rPr>
        <w:tab/>
      </w:r>
      <w:r w:rsidRPr="008026DC">
        <w:rPr>
          <w:rFonts w:ascii="Franklin Gothic Book" w:hAnsi="Franklin Gothic Book" w:cs="Arial"/>
          <w:bCs/>
          <w:sz w:val="22"/>
          <w:szCs w:val="22"/>
        </w:rPr>
        <w:tab/>
      </w:r>
      <w:r w:rsidR="004863CE" w:rsidRPr="008026DC">
        <w:rPr>
          <w:rFonts w:ascii="Franklin Gothic Book" w:hAnsi="Franklin Gothic Book" w:cs="Arial"/>
          <w:bCs/>
          <w:sz w:val="22"/>
          <w:szCs w:val="22"/>
        </w:rPr>
        <w:t>RNDr. Lucií Kubínovou, CSc.</w:t>
      </w:r>
    </w:p>
    <w:p w:rsidR="00EF0689" w:rsidRPr="008026DC" w:rsidRDefault="00EF0689" w:rsidP="00C50264">
      <w:pPr>
        <w:jc w:val="both"/>
        <w:rPr>
          <w:rFonts w:ascii="Franklin Gothic Book" w:hAnsi="Franklin Gothic Book" w:cs="Arial"/>
          <w:bCs/>
          <w:sz w:val="22"/>
          <w:szCs w:val="22"/>
        </w:rPr>
      </w:pPr>
      <w:r w:rsidRPr="008026DC">
        <w:rPr>
          <w:rFonts w:ascii="Franklin Gothic Book" w:hAnsi="Franklin Gothic Book" w:cs="Arial"/>
          <w:bCs/>
          <w:sz w:val="22"/>
          <w:szCs w:val="22"/>
        </w:rPr>
        <w:t>bankovní spojení:</w:t>
      </w:r>
      <w:r w:rsidRPr="008026DC">
        <w:rPr>
          <w:rFonts w:ascii="Franklin Gothic Book" w:hAnsi="Franklin Gothic Book" w:cs="Arial"/>
          <w:bCs/>
          <w:sz w:val="22"/>
          <w:szCs w:val="22"/>
        </w:rPr>
        <w:tab/>
      </w:r>
      <w:r w:rsidR="004863CE" w:rsidRPr="008026DC">
        <w:rPr>
          <w:rFonts w:ascii="Franklin Gothic Book" w:hAnsi="Franklin Gothic Book" w:cs="Arial"/>
          <w:bCs/>
          <w:sz w:val="22"/>
          <w:szCs w:val="22"/>
        </w:rPr>
        <w:t>Komerční banka</w:t>
      </w:r>
      <w:r w:rsidR="003D2A1C" w:rsidRPr="008026DC">
        <w:rPr>
          <w:rFonts w:ascii="Franklin Gothic Book" w:hAnsi="Franklin Gothic Book"/>
          <w:bCs/>
          <w:sz w:val="22"/>
          <w:szCs w:val="22"/>
        </w:rPr>
        <w:t>, a.s.</w:t>
      </w:r>
    </w:p>
    <w:p w:rsidR="00EF0689" w:rsidRPr="008026DC" w:rsidRDefault="00EF0689" w:rsidP="00C50264">
      <w:pPr>
        <w:jc w:val="both"/>
        <w:rPr>
          <w:rFonts w:ascii="Franklin Gothic Book" w:hAnsi="Franklin Gothic Book" w:cs="Arial"/>
          <w:bCs/>
          <w:sz w:val="22"/>
          <w:szCs w:val="22"/>
        </w:rPr>
      </w:pPr>
      <w:r w:rsidRPr="008026DC">
        <w:rPr>
          <w:rFonts w:ascii="Franklin Gothic Book" w:hAnsi="Franklin Gothic Book" w:cs="Arial"/>
          <w:bCs/>
          <w:sz w:val="22"/>
          <w:szCs w:val="22"/>
        </w:rPr>
        <w:t>číslo účtu:</w:t>
      </w:r>
      <w:r w:rsidRPr="008026DC">
        <w:rPr>
          <w:rFonts w:ascii="Franklin Gothic Book" w:hAnsi="Franklin Gothic Book" w:cs="Arial"/>
          <w:bCs/>
          <w:sz w:val="22"/>
          <w:szCs w:val="22"/>
        </w:rPr>
        <w:tab/>
      </w:r>
      <w:r w:rsidRPr="008026DC">
        <w:rPr>
          <w:rFonts w:ascii="Franklin Gothic Book" w:hAnsi="Franklin Gothic Book" w:cs="Arial"/>
          <w:bCs/>
          <w:sz w:val="22"/>
          <w:szCs w:val="22"/>
        </w:rPr>
        <w:tab/>
      </w:r>
      <w:r w:rsidR="004863CE" w:rsidRPr="008026DC">
        <w:rPr>
          <w:rFonts w:ascii="Franklin Gothic Book" w:hAnsi="Franklin Gothic Book" w:cs="Arial"/>
          <w:bCs/>
          <w:sz w:val="22"/>
          <w:szCs w:val="22"/>
        </w:rPr>
        <w:t>107-5471080257/0100</w:t>
      </w:r>
      <w:r w:rsidRPr="008026DC">
        <w:rPr>
          <w:rFonts w:ascii="Franklin Gothic Book" w:hAnsi="Franklin Gothic Book" w:cs="Arial"/>
          <w:bCs/>
          <w:sz w:val="22"/>
          <w:szCs w:val="22"/>
        </w:rPr>
        <w:t xml:space="preserve"> </w:t>
      </w:r>
    </w:p>
    <w:p w:rsidR="003D2A1C" w:rsidRPr="008026DC" w:rsidRDefault="003D2A1C" w:rsidP="00C50264">
      <w:pPr>
        <w:jc w:val="both"/>
        <w:rPr>
          <w:rFonts w:ascii="Franklin Gothic Book" w:hAnsi="Franklin Gothic Book" w:cs="Arial"/>
          <w:bCs/>
          <w:sz w:val="22"/>
          <w:szCs w:val="22"/>
        </w:rPr>
      </w:pPr>
    </w:p>
    <w:p w:rsidR="00EF0689" w:rsidRPr="008026DC" w:rsidRDefault="00EF0689" w:rsidP="00C50264">
      <w:pPr>
        <w:jc w:val="both"/>
        <w:rPr>
          <w:rFonts w:ascii="Franklin Gothic Book" w:hAnsi="Franklin Gothic Book" w:cs="Arial"/>
          <w:bCs/>
          <w:sz w:val="22"/>
          <w:szCs w:val="22"/>
        </w:rPr>
      </w:pPr>
      <w:r w:rsidRPr="008026DC">
        <w:rPr>
          <w:rFonts w:ascii="Franklin Gothic Book" w:hAnsi="Franklin Gothic Book" w:cs="Arial"/>
          <w:bCs/>
          <w:sz w:val="22"/>
          <w:szCs w:val="22"/>
        </w:rPr>
        <w:t>(dále jen</w:t>
      </w:r>
      <w:r w:rsidR="003D2A1C" w:rsidRPr="008026DC">
        <w:rPr>
          <w:rFonts w:ascii="Franklin Gothic Book" w:hAnsi="Franklin Gothic Book" w:cs="Arial"/>
          <w:bCs/>
          <w:sz w:val="22"/>
          <w:szCs w:val="22"/>
        </w:rPr>
        <w:t xml:space="preserve"> jako</w:t>
      </w:r>
      <w:r w:rsidRPr="008026DC">
        <w:rPr>
          <w:rFonts w:ascii="Franklin Gothic Book" w:hAnsi="Franklin Gothic Book" w:cs="Arial"/>
          <w:bCs/>
          <w:sz w:val="22"/>
          <w:szCs w:val="22"/>
        </w:rPr>
        <w:t xml:space="preserve"> </w:t>
      </w:r>
      <w:r w:rsidR="003D2A1C" w:rsidRPr="008026DC">
        <w:rPr>
          <w:rFonts w:ascii="Franklin Gothic Book" w:hAnsi="Franklin Gothic Book" w:cs="Arial"/>
          <w:bCs/>
          <w:sz w:val="22"/>
          <w:szCs w:val="22"/>
        </w:rPr>
        <w:t>„</w:t>
      </w:r>
      <w:r w:rsidR="00096CFE" w:rsidRPr="008026DC">
        <w:rPr>
          <w:rFonts w:ascii="Franklin Gothic Book" w:hAnsi="Franklin Gothic Book" w:cs="Arial"/>
          <w:b/>
          <w:bCs/>
          <w:sz w:val="22"/>
          <w:szCs w:val="22"/>
        </w:rPr>
        <w:t>o</w:t>
      </w:r>
      <w:r w:rsidRPr="008026DC">
        <w:rPr>
          <w:rFonts w:ascii="Franklin Gothic Book" w:hAnsi="Franklin Gothic Book" w:cs="Arial"/>
          <w:b/>
          <w:bCs/>
          <w:sz w:val="22"/>
          <w:szCs w:val="22"/>
        </w:rPr>
        <w:t>bjednatel</w:t>
      </w:r>
      <w:r w:rsidR="003D2A1C" w:rsidRPr="008026DC">
        <w:rPr>
          <w:rFonts w:ascii="Franklin Gothic Book" w:hAnsi="Franklin Gothic Book" w:cs="Arial"/>
          <w:bCs/>
          <w:sz w:val="22"/>
          <w:szCs w:val="22"/>
        </w:rPr>
        <w:t>“</w:t>
      </w:r>
      <w:r w:rsidRPr="008026DC">
        <w:rPr>
          <w:rFonts w:ascii="Franklin Gothic Book" w:hAnsi="Franklin Gothic Book" w:cs="Arial"/>
          <w:bCs/>
          <w:sz w:val="22"/>
          <w:szCs w:val="22"/>
        </w:rPr>
        <w:t>)</w:t>
      </w:r>
    </w:p>
    <w:p w:rsidR="0083609E" w:rsidRPr="008026DC" w:rsidRDefault="0083609E" w:rsidP="00C50264">
      <w:pPr>
        <w:jc w:val="both"/>
        <w:rPr>
          <w:rFonts w:ascii="Franklin Gothic Book" w:hAnsi="Franklin Gothic Book" w:cs="Arial"/>
          <w:sz w:val="22"/>
          <w:szCs w:val="22"/>
        </w:rPr>
      </w:pPr>
    </w:p>
    <w:p w:rsidR="00971693" w:rsidRPr="008026DC" w:rsidRDefault="00971693" w:rsidP="00C50264">
      <w:pPr>
        <w:jc w:val="both"/>
        <w:rPr>
          <w:rFonts w:ascii="Franklin Gothic Book" w:hAnsi="Franklin Gothic Book" w:cs="Arial"/>
          <w:sz w:val="22"/>
          <w:szCs w:val="22"/>
        </w:rPr>
      </w:pPr>
      <w:r w:rsidRPr="008026DC">
        <w:rPr>
          <w:rFonts w:ascii="Franklin Gothic Book" w:hAnsi="Franklin Gothic Book" w:cs="Arial"/>
          <w:sz w:val="22"/>
          <w:szCs w:val="22"/>
        </w:rPr>
        <w:t>a</w:t>
      </w:r>
    </w:p>
    <w:p w:rsidR="00971693" w:rsidRPr="008026DC" w:rsidRDefault="00971693" w:rsidP="00C50264">
      <w:pPr>
        <w:jc w:val="both"/>
        <w:rPr>
          <w:rFonts w:ascii="Franklin Gothic Book" w:hAnsi="Franklin Gothic Book" w:cs="Arial"/>
          <w:sz w:val="22"/>
          <w:szCs w:val="22"/>
        </w:rPr>
      </w:pPr>
    </w:p>
    <w:p w:rsidR="00C35348" w:rsidRPr="008026DC" w:rsidRDefault="003D2A1C" w:rsidP="00C50264">
      <w:pPr>
        <w:jc w:val="both"/>
        <w:rPr>
          <w:rFonts w:ascii="Franklin Gothic Book" w:hAnsi="Franklin Gothic Book" w:cs="Arial"/>
          <w:b/>
          <w:bCs/>
          <w:sz w:val="22"/>
          <w:szCs w:val="22"/>
        </w:rPr>
      </w:pPr>
      <w:r w:rsidRPr="008026DC">
        <w:rPr>
          <w:rFonts w:ascii="Franklin Gothic Book" w:hAnsi="Franklin Gothic Book" w:cs="Arial"/>
          <w:bCs/>
          <w:sz w:val="22"/>
          <w:szCs w:val="22"/>
        </w:rPr>
        <w:t>Firma</w:t>
      </w:r>
      <w:r w:rsidR="00EF0689" w:rsidRPr="008026DC">
        <w:rPr>
          <w:rFonts w:ascii="Franklin Gothic Book" w:hAnsi="Franklin Gothic Book" w:cs="Arial"/>
          <w:bCs/>
          <w:sz w:val="22"/>
          <w:szCs w:val="22"/>
        </w:rPr>
        <w:t>:</w:t>
      </w:r>
      <w:r w:rsidR="00EF0689" w:rsidRPr="008026DC">
        <w:rPr>
          <w:rFonts w:ascii="Franklin Gothic Book" w:hAnsi="Franklin Gothic Book" w:cs="Arial"/>
          <w:bCs/>
          <w:sz w:val="22"/>
          <w:szCs w:val="22"/>
        </w:rPr>
        <w:tab/>
      </w:r>
      <w:r w:rsidR="00EF0689" w:rsidRPr="008026DC">
        <w:rPr>
          <w:rFonts w:ascii="Franklin Gothic Book" w:hAnsi="Franklin Gothic Book" w:cs="Arial"/>
          <w:bCs/>
          <w:sz w:val="22"/>
          <w:szCs w:val="22"/>
        </w:rPr>
        <w:tab/>
      </w:r>
      <w:r w:rsidRPr="008026DC">
        <w:rPr>
          <w:rFonts w:ascii="Franklin Gothic Book" w:hAnsi="Franklin Gothic Book" w:cs="Arial"/>
          <w:bCs/>
          <w:sz w:val="22"/>
          <w:szCs w:val="22"/>
        </w:rPr>
        <w:tab/>
      </w:r>
      <w:r w:rsidR="00C35348" w:rsidRPr="008026DC">
        <w:rPr>
          <w:rFonts w:ascii="Franklin Gothic Book" w:hAnsi="Franklin Gothic Book" w:cs="Arial"/>
          <w:b/>
          <w:bCs/>
          <w:sz w:val="22"/>
          <w:szCs w:val="22"/>
        </w:rPr>
        <w:t>(</w:t>
      </w:r>
      <w:r w:rsidR="00C35348" w:rsidRPr="008026DC">
        <w:rPr>
          <w:rFonts w:ascii="Franklin Gothic Book" w:hAnsi="Franklin Gothic Book" w:cs="Arial"/>
          <w:b/>
          <w:bCs/>
          <w:sz w:val="22"/>
          <w:szCs w:val="22"/>
          <w:highlight w:val="yellow"/>
        </w:rPr>
        <w:t>DOPLNÍ UCHAZEČ)</w:t>
      </w:r>
    </w:p>
    <w:p w:rsidR="00EF0689" w:rsidRPr="008026DC" w:rsidRDefault="00EF0689" w:rsidP="00C50264">
      <w:pPr>
        <w:jc w:val="both"/>
        <w:rPr>
          <w:rFonts w:ascii="Franklin Gothic Book" w:hAnsi="Franklin Gothic Book" w:cs="Arial"/>
          <w:bCs/>
          <w:sz w:val="22"/>
          <w:szCs w:val="22"/>
        </w:rPr>
      </w:pPr>
      <w:r w:rsidRPr="008026DC">
        <w:rPr>
          <w:rFonts w:ascii="Franklin Gothic Book" w:hAnsi="Franklin Gothic Book" w:cs="Arial"/>
          <w:bCs/>
          <w:sz w:val="22"/>
          <w:szCs w:val="22"/>
        </w:rPr>
        <w:t>Sídlo:</w:t>
      </w:r>
      <w:r w:rsidRPr="008026DC">
        <w:rPr>
          <w:rFonts w:ascii="Franklin Gothic Book" w:hAnsi="Franklin Gothic Book" w:cs="Arial"/>
          <w:bCs/>
          <w:sz w:val="22"/>
          <w:szCs w:val="22"/>
        </w:rPr>
        <w:tab/>
      </w:r>
      <w:r w:rsidRPr="008026DC">
        <w:rPr>
          <w:rFonts w:ascii="Franklin Gothic Book" w:hAnsi="Franklin Gothic Book" w:cs="Arial"/>
          <w:bCs/>
          <w:sz w:val="22"/>
          <w:szCs w:val="22"/>
        </w:rPr>
        <w:tab/>
      </w:r>
      <w:r w:rsidRPr="008026DC">
        <w:rPr>
          <w:rFonts w:ascii="Franklin Gothic Book" w:hAnsi="Franklin Gothic Book" w:cs="Arial"/>
          <w:bCs/>
          <w:sz w:val="22"/>
          <w:szCs w:val="22"/>
        </w:rPr>
        <w:tab/>
      </w:r>
      <w:r w:rsidR="00C35348" w:rsidRPr="008026DC">
        <w:rPr>
          <w:rFonts w:ascii="Franklin Gothic Book" w:hAnsi="Franklin Gothic Book" w:cs="Arial"/>
          <w:b/>
          <w:bCs/>
          <w:sz w:val="22"/>
          <w:szCs w:val="22"/>
          <w:highlight w:val="yellow"/>
        </w:rPr>
        <w:t>(DOPLNÍ UCHAZEČ)</w:t>
      </w:r>
    </w:p>
    <w:p w:rsidR="00EF0689" w:rsidRPr="008026DC" w:rsidRDefault="00EF0689" w:rsidP="00C50264">
      <w:pPr>
        <w:jc w:val="both"/>
        <w:rPr>
          <w:rFonts w:ascii="Franklin Gothic Book" w:hAnsi="Franklin Gothic Book" w:cs="Arial"/>
          <w:bCs/>
          <w:sz w:val="22"/>
          <w:szCs w:val="22"/>
        </w:rPr>
      </w:pPr>
      <w:r w:rsidRPr="008026DC">
        <w:rPr>
          <w:rFonts w:ascii="Franklin Gothic Book" w:hAnsi="Franklin Gothic Book" w:cs="Arial"/>
          <w:bCs/>
          <w:sz w:val="22"/>
          <w:szCs w:val="22"/>
        </w:rPr>
        <w:t>IČ:</w:t>
      </w:r>
      <w:r w:rsidRPr="008026DC">
        <w:rPr>
          <w:rFonts w:ascii="Franklin Gothic Book" w:hAnsi="Franklin Gothic Book" w:cs="Arial"/>
          <w:bCs/>
          <w:sz w:val="22"/>
          <w:szCs w:val="22"/>
        </w:rPr>
        <w:tab/>
      </w:r>
      <w:r w:rsidRPr="008026DC">
        <w:rPr>
          <w:rFonts w:ascii="Franklin Gothic Book" w:hAnsi="Franklin Gothic Book" w:cs="Arial"/>
          <w:bCs/>
          <w:sz w:val="22"/>
          <w:szCs w:val="22"/>
        </w:rPr>
        <w:tab/>
      </w:r>
      <w:r w:rsidRPr="008026DC">
        <w:rPr>
          <w:rFonts w:ascii="Franklin Gothic Book" w:hAnsi="Franklin Gothic Book" w:cs="Arial"/>
          <w:bCs/>
          <w:sz w:val="22"/>
          <w:szCs w:val="22"/>
        </w:rPr>
        <w:tab/>
      </w:r>
      <w:r w:rsidR="00C35348" w:rsidRPr="008026DC">
        <w:rPr>
          <w:rFonts w:ascii="Franklin Gothic Book" w:hAnsi="Franklin Gothic Book" w:cs="Arial"/>
          <w:b/>
          <w:bCs/>
          <w:sz w:val="22"/>
          <w:szCs w:val="22"/>
          <w:highlight w:val="yellow"/>
        </w:rPr>
        <w:t>(DOPLNÍ UCHAZEČ)</w:t>
      </w:r>
    </w:p>
    <w:p w:rsidR="00EF0689" w:rsidRPr="008026DC" w:rsidRDefault="00EF0689" w:rsidP="00C50264">
      <w:pPr>
        <w:jc w:val="both"/>
        <w:rPr>
          <w:rFonts w:ascii="Franklin Gothic Book" w:hAnsi="Franklin Gothic Book" w:cs="Arial"/>
          <w:bCs/>
          <w:sz w:val="22"/>
          <w:szCs w:val="22"/>
        </w:rPr>
      </w:pPr>
      <w:r w:rsidRPr="008026DC">
        <w:rPr>
          <w:rFonts w:ascii="Franklin Gothic Book" w:hAnsi="Franklin Gothic Book" w:cs="Arial"/>
          <w:bCs/>
          <w:sz w:val="22"/>
          <w:szCs w:val="22"/>
        </w:rPr>
        <w:t>DIČ:</w:t>
      </w:r>
      <w:r w:rsidRPr="008026DC">
        <w:rPr>
          <w:rFonts w:ascii="Franklin Gothic Book" w:hAnsi="Franklin Gothic Book" w:cs="Arial"/>
          <w:bCs/>
          <w:sz w:val="22"/>
          <w:szCs w:val="22"/>
        </w:rPr>
        <w:tab/>
      </w:r>
      <w:r w:rsidRPr="008026DC">
        <w:rPr>
          <w:rFonts w:ascii="Franklin Gothic Book" w:hAnsi="Franklin Gothic Book" w:cs="Arial"/>
          <w:bCs/>
          <w:sz w:val="22"/>
          <w:szCs w:val="22"/>
        </w:rPr>
        <w:tab/>
      </w:r>
      <w:r w:rsidRPr="008026DC">
        <w:rPr>
          <w:rFonts w:ascii="Franklin Gothic Book" w:hAnsi="Franklin Gothic Book" w:cs="Arial"/>
          <w:bCs/>
          <w:sz w:val="22"/>
          <w:szCs w:val="22"/>
        </w:rPr>
        <w:tab/>
      </w:r>
      <w:r w:rsidR="00C35348" w:rsidRPr="008026DC">
        <w:rPr>
          <w:rFonts w:ascii="Franklin Gothic Book" w:hAnsi="Franklin Gothic Book" w:cs="Arial"/>
          <w:b/>
          <w:bCs/>
          <w:sz w:val="22"/>
          <w:szCs w:val="22"/>
        </w:rPr>
        <w:t>(</w:t>
      </w:r>
      <w:r w:rsidR="00C35348" w:rsidRPr="008026DC">
        <w:rPr>
          <w:rFonts w:ascii="Franklin Gothic Book" w:hAnsi="Franklin Gothic Book" w:cs="Arial"/>
          <w:b/>
          <w:bCs/>
          <w:sz w:val="22"/>
          <w:szCs w:val="22"/>
          <w:highlight w:val="yellow"/>
        </w:rPr>
        <w:t>DOPLNÍ UCHAZEČ)</w:t>
      </w:r>
    </w:p>
    <w:p w:rsidR="00EF0689" w:rsidRPr="008026DC" w:rsidRDefault="00EF0689" w:rsidP="00C50264">
      <w:pPr>
        <w:jc w:val="both"/>
        <w:rPr>
          <w:rFonts w:ascii="Franklin Gothic Book" w:hAnsi="Franklin Gothic Book" w:cs="Arial"/>
          <w:bCs/>
          <w:sz w:val="22"/>
          <w:szCs w:val="22"/>
        </w:rPr>
      </w:pPr>
      <w:r w:rsidRPr="008026DC">
        <w:rPr>
          <w:rFonts w:ascii="Franklin Gothic Book" w:hAnsi="Franklin Gothic Book" w:cs="Arial"/>
          <w:bCs/>
          <w:sz w:val="22"/>
          <w:szCs w:val="22"/>
        </w:rPr>
        <w:t>zastoupený:</w:t>
      </w:r>
      <w:r w:rsidRPr="008026DC">
        <w:rPr>
          <w:rFonts w:ascii="Franklin Gothic Book" w:hAnsi="Franklin Gothic Book" w:cs="Arial"/>
          <w:bCs/>
          <w:sz w:val="22"/>
          <w:szCs w:val="22"/>
        </w:rPr>
        <w:tab/>
      </w:r>
      <w:r w:rsidRPr="008026DC">
        <w:rPr>
          <w:rFonts w:ascii="Franklin Gothic Book" w:hAnsi="Franklin Gothic Book" w:cs="Arial"/>
          <w:bCs/>
          <w:sz w:val="22"/>
          <w:szCs w:val="22"/>
        </w:rPr>
        <w:tab/>
      </w:r>
      <w:r w:rsidR="00C35348" w:rsidRPr="008026DC">
        <w:rPr>
          <w:rFonts w:ascii="Franklin Gothic Book" w:hAnsi="Franklin Gothic Book" w:cs="Arial"/>
          <w:b/>
          <w:bCs/>
          <w:sz w:val="22"/>
          <w:szCs w:val="22"/>
        </w:rPr>
        <w:t>(</w:t>
      </w:r>
      <w:r w:rsidR="00C35348" w:rsidRPr="008026DC">
        <w:rPr>
          <w:rFonts w:ascii="Franklin Gothic Book" w:hAnsi="Franklin Gothic Book" w:cs="Arial"/>
          <w:b/>
          <w:bCs/>
          <w:sz w:val="22"/>
          <w:szCs w:val="22"/>
          <w:highlight w:val="yellow"/>
        </w:rPr>
        <w:t>DOPLNÍ UCHAZEČ)</w:t>
      </w:r>
    </w:p>
    <w:p w:rsidR="00EF0689" w:rsidRPr="008026DC" w:rsidRDefault="00EF0689" w:rsidP="00C50264">
      <w:pPr>
        <w:jc w:val="both"/>
        <w:rPr>
          <w:rFonts w:ascii="Franklin Gothic Book" w:hAnsi="Franklin Gothic Book" w:cs="Arial"/>
          <w:bCs/>
          <w:sz w:val="22"/>
          <w:szCs w:val="22"/>
        </w:rPr>
      </w:pPr>
      <w:r w:rsidRPr="008026DC">
        <w:rPr>
          <w:rFonts w:ascii="Franklin Gothic Book" w:hAnsi="Franklin Gothic Book" w:cs="Arial"/>
          <w:bCs/>
          <w:sz w:val="22"/>
          <w:szCs w:val="22"/>
        </w:rPr>
        <w:t>bankovní spojení:</w:t>
      </w:r>
      <w:r w:rsidRPr="008026DC">
        <w:rPr>
          <w:rFonts w:ascii="Franklin Gothic Book" w:hAnsi="Franklin Gothic Book" w:cs="Arial"/>
          <w:bCs/>
          <w:sz w:val="22"/>
          <w:szCs w:val="22"/>
        </w:rPr>
        <w:tab/>
      </w:r>
      <w:r w:rsidR="00C35348" w:rsidRPr="008026DC">
        <w:rPr>
          <w:rFonts w:ascii="Franklin Gothic Book" w:hAnsi="Franklin Gothic Book" w:cs="Arial"/>
          <w:b/>
          <w:bCs/>
          <w:sz w:val="22"/>
          <w:szCs w:val="22"/>
          <w:highlight w:val="yellow"/>
        </w:rPr>
        <w:t>(DOPLNÍ UCHAZEČ)</w:t>
      </w:r>
    </w:p>
    <w:p w:rsidR="00EF0689" w:rsidRPr="008026DC" w:rsidRDefault="00EF0689" w:rsidP="00C50264">
      <w:pPr>
        <w:jc w:val="both"/>
        <w:rPr>
          <w:rFonts w:ascii="Franklin Gothic Book" w:hAnsi="Franklin Gothic Book" w:cs="Arial"/>
          <w:bCs/>
          <w:sz w:val="22"/>
          <w:szCs w:val="22"/>
        </w:rPr>
      </w:pPr>
      <w:r w:rsidRPr="008026DC">
        <w:rPr>
          <w:rFonts w:ascii="Franklin Gothic Book" w:hAnsi="Franklin Gothic Book" w:cs="Arial"/>
          <w:bCs/>
          <w:sz w:val="22"/>
          <w:szCs w:val="22"/>
        </w:rPr>
        <w:t>číslo účtu:</w:t>
      </w:r>
      <w:r w:rsidRPr="008026DC">
        <w:rPr>
          <w:rFonts w:ascii="Franklin Gothic Book" w:hAnsi="Franklin Gothic Book" w:cs="Arial"/>
          <w:bCs/>
          <w:sz w:val="22"/>
          <w:szCs w:val="22"/>
        </w:rPr>
        <w:tab/>
      </w:r>
      <w:r w:rsidRPr="008026DC">
        <w:rPr>
          <w:rFonts w:ascii="Franklin Gothic Book" w:hAnsi="Franklin Gothic Book" w:cs="Arial"/>
          <w:bCs/>
          <w:sz w:val="22"/>
          <w:szCs w:val="22"/>
        </w:rPr>
        <w:tab/>
      </w:r>
      <w:r w:rsidR="00C35348" w:rsidRPr="008026DC">
        <w:rPr>
          <w:rFonts w:ascii="Franklin Gothic Book" w:hAnsi="Franklin Gothic Book" w:cs="Arial"/>
          <w:b/>
          <w:bCs/>
          <w:sz w:val="22"/>
          <w:szCs w:val="22"/>
          <w:highlight w:val="yellow"/>
        </w:rPr>
        <w:t>(DOPLNÍ UCHAZEČ)</w:t>
      </w:r>
    </w:p>
    <w:p w:rsidR="003D2A1C" w:rsidRPr="008026DC" w:rsidRDefault="003D2A1C" w:rsidP="00C50264">
      <w:pPr>
        <w:jc w:val="both"/>
        <w:rPr>
          <w:rFonts w:ascii="Franklin Gothic Book" w:hAnsi="Franklin Gothic Book" w:cs="Arial"/>
          <w:sz w:val="22"/>
          <w:szCs w:val="22"/>
        </w:rPr>
      </w:pPr>
    </w:p>
    <w:p w:rsidR="00971693" w:rsidRPr="008026DC" w:rsidRDefault="00971693" w:rsidP="00C50264">
      <w:pPr>
        <w:jc w:val="both"/>
        <w:rPr>
          <w:rFonts w:ascii="Franklin Gothic Book" w:hAnsi="Franklin Gothic Book" w:cs="Arial"/>
          <w:sz w:val="22"/>
          <w:szCs w:val="22"/>
        </w:rPr>
      </w:pPr>
      <w:r w:rsidRPr="008026DC">
        <w:rPr>
          <w:rFonts w:ascii="Franklin Gothic Book" w:hAnsi="Franklin Gothic Book" w:cs="Arial"/>
          <w:sz w:val="22"/>
          <w:szCs w:val="22"/>
        </w:rPr>
        <w:t xml:space="preserve">(dále jen </w:t>
      </w:r>
      <w:r w:rsidR="00096CFE" w:rsidRPr="008026DC">
        <w:rPr>
          <w:rFonts w:ascii="Franklin Gothic Book" w:hAnsi="Franklin Gothic Book" w:cs="Arial"/>
          <w:sz w:val="22"/>
          <w:szCs w:val="22"/>
        </w:rPr>
        <w:t>„z</w:t>
      </w:r>
      <w:r w:rsidRPr="008026DC">
        <w:rPr>
          <w:rFonts w:ascii="Franklin Gothic Book" w:hAnsi="Franklin Gothic Book" w:cs="Arial"/>
          <w:b/>
          <w:sz w:val="22"/>
          <w:szCs w:val="22"/>
        </w:rPr>
        <w:t>hotovitel</w:t>
      </w:r>
      <w:r w:rsidRPr="008026DC">
        <w:rPr>
          <w:rFonts w:ascii="Franklin Gothic Book" w:hAnsi="Franklin Gothic Book" w:cs="Arial"/>
          <w:sz w:val="22"/>
          <w:szCs w:val="22"/>
        </w:rPr>
        <w:t>“)</w:t>
      </w:r>
    </w:p>
    <w:p w:rsidR="00971693" w:rsidRPr="008026DC" w:rsidRDefault="00971693" w:rsidP="00C50264">
      <w:pPr>
        <w:jc w:val="both"/>
        <w:rPr>
          <w:rFonts w:ascii="Franklin Gothic Book" w:hAnsi="Franklin Gothic Book" w:cs="Arial"/>
          <w:sz w:val="22"/>
          <w:szCs w:val="22"/>
        </w:rPr>
      </w:pPr>
    </w:p>
    <w:p w:rsidR="0083609E" w:rsidRPr="008026DC" w:rsidRDefault="0083609E" w:rsidP="00C50264">
      <w:pPr>
        <w:jc w:val="both"/>
        <w:rPr>
          <w:rFonts w:ascii="Franklin Gothic Book" w:hAnsi="Franklin Gothic Book" w:cs="Arial"/>
          <w:sz w:val="22"/>
          <w:szCs w:val="22"/>
        </w:rPr>
      </w:pPr>
      <w:r w:rsidRPr="008026DC">
        <w:rPr>
          <w:rFonts w:ascii="Franklin Gothic Book" w:hAnsi="Franklin Gothic Book" w:cs="Arial"/>
          <w:sz w:val="22"/>
          <w:szCs w:val="22"/>
        </w:rPr>
        <w:t xml:space="preserve">(dále </w:t>
      </w:r>
      <w:r w:rsidR="003D2A1C" w:rsidRPr="008026DC">
        <w:rPr>
          <w:rFonts w:ascii="Franklin Gothic Book" w:hAnsi="Franklin Gothic Book" w:cs="Arial"/>
          <w:sz w:val="22"/>
          <w:szCs w:val="22"/>
        </w:rPr>
        <w:t>společně označován</w:t>
      </w:r>
      <w:r w:rsidR="00F25169">
        <w:rPr>
          <w:rFonts w:ascii="Franklin Gothic Book" w:hAnsi="Franklin Gothic Book" w:cs="Arial"/>
          <w:sz w:val="22"/>
          <w:szCs w:val="22"/>
        </w:rPr>
        <w:t>i</w:t>
      </w:r>
      <w:r w:rsidR="003D2A1C" w:rsidRPr="008026DC">
        <w:rPr>
          <w:rFonts w:ascii="Franklin Gothic Book" w:hAnsi="Franklin Gothic Book" w:cs="Arial"/>
          <w:sz w:val="22"/>
          <w:szCs w:val="22"/>
        </w:rPr>
        <w:t xml:space="preserve"> jako „</w:t>
      </w:r>
      <w:r w:rsidR="00096CFE" w:rsidRPr="008026DC">
        <w:rPr>
          <w:rFonts w:ascii="Franklin Gothic Book" w:hAnsi="Franklin Gothic Book" w:cs="Arial"/>
          <w:sz w:val="22"/>
          <w:szCs w:val="22"/>
        </w:rPr>
        <w:t>s</w:t>
      </w:r>
      <w:r w:rsidRPr="008026DC">
        <w:rPr>
          <w:rFonts w:ascii="Franklin Gothic Book" w:hAnsi="Franklin Gothic Book" w:cs="Arial"/>
          <w:sz w:val="22"/>
          <w:szCs w:val="22"/>
        </w:rPr>
        <w:t xml:space="preserve">mluvní strany" nebo </w:t>
      </w:r>
      <w:r w:rsidR="003D2A1C" w:rsidRPr="008026DC">
        <w:rPr>
          <w:rFonts w:ascii="Franklin Gothic Book" w:hAnsi="Franklin Gothic Book" w:cs="Arial"/>
          <w:sz w:val="22"/>
          <w:szCs w:val="22"/>
        </w:rPr>
        <w:t>jednotlivě jako „</w:t>
      </w:r>
      <w:r w:rsidR="00096CFE" w:rsidRPr="008026DC">
        <w:rPr>
          <w:rFonts w:ascii="Franklin Gothic Book" w:hAnsi="Franklin Gothic Book" w:cs="Arial"/>
          <w:sz w:val="22"/>
          <w:szCs w:val="22"/>
        </w:rPr>
        <w:t>s</w:t>
      </w:r>
      <w:r w:rsidRPr="008026DC">
        <w:rPr>
          <w:rFonts w:ascii="Franklin Gothic Book" w:hAnsi="Franklin Gothic Book" w:cs="Arial"/>
          <w:sz w:val="22"/>
          <w:szCs w:val="22"/>
        </w:rPr>
        <w:t>mluvní strana")</w:t>
      </w:r>
      <w:r w:rsidR="003D2A1C" w:rsidRPr="008026DC">
        <w:rPr>
          <w:rFonts w:ascii="Franklin Gothic Book" w:hAnsi="Franklin Gothic Book" w:cs="Arial"/>
          <w:sz w:val="22"/>
          <w:szCs w:val="22"/>
        </w:rPr>
        <w:t>,</w:t>
      </w:r>
    </w:p>
    <w:p w:rsidR="0083609E" w:rsidRPr="008026DC" w:rsidRDefault="0083609E" w:rsidP="00C50264">
      <w:pPr>
        <w:jc w:val="both"/>
        <w:rPr>
          <w:rFonts w:ascii="Franklin Gothic Book" w:hAnsi="Franklin Gothic Book" w:cs="Arial"/>
          <w:sz w:val="22"/>
          <w:szCs w:val="22"/>
        </w:rPr>
      </w:pPr>
    </w:p>
    <w:p w:rsidR="0083609E" w:rsidRPr="008026DC" w:rsidRDefault="0083609E" w:rsidP="00C50264">
      <w:pPr>
        <w:jc w:val="both"/>
        <w:rPr>
          <w:rFonts w:ascii="Franklin Gothic Book" w:hAnsi="Franklin Gothic Book" w:cs="Arial"/>
          <w:sz w:val="22"/>
          <w:szCs w:val="22"/>
        </w:rPr>
      </w:pPr>
    </w:p>
    <w:p w:rsidR="0083609E" w:rsidRPr="008026DC" w:rsidRDefault="003D2A1C" w:rsidP="003D2A1C">
      <w:pPr>
        <w:jc w:val="center"/>
        <w:rPr>
          <w:rFonts w:ascii="Franklin Gothic Book" w:hAnsi="Franklin Gothic Book" w:cs="Arial"/>
          <w:sz w:val="22"/>
          <w:szCs w:val="22"/>
        </w:rPr>
      </w:pPr>
      <w:r w:rsidRPr="008026DC">
        <w:rPr>
          <w:rFonts w:ascii="Franklin Gothic Book" w:hAnsi="Franklin Gothic Book" w:cs="Arial"/>
          <w:sz w:val="22"/>
          <w:szCs w:val="22"/>
        </w:rPr>
        <w:t>se v souladu s ustanovením § 2586 a násl. zákona č. 89/2012 Sb., občanského zákoníku, ve znění pozdějších předpisů (dále jen „občanský zákoník“), dohodly níže uvedeného dne, měsíce a roku tak, jak stanoví tato</w:t>
      </w:r>
    </w:p>
    <w:p w:rsidR="003D2A1C" w:rsidRPr="008026DC" w:rsidRDefault="003D2A1C" w:rsidP="003D2A1C">
      <w:pPr>
        <w:jc w:val="center"/>
        <w:rPr>
          <w:rFonts w:ascii="Franklin Gothic Book" w:hAnsi="Franklin Gothic Book" w:cs="Arial"/>
          <w:sz w:val="22"/>
          <w:szCs w:val="22"/>
        </w:rPr>
      </w:pPr>
    </w:p>
    <w:p w:rsidR="003D2A1C" w:rsidRPr="008026DC" w:rsidRDefault="003D2A1C" w:rsidP="003D2A1C">
      <w:pPr>
        <w:jc w:val="center"/>
        <w:rPr>
          <w:rFonts w:ascii="Franklin Gothic Book" w:hAnsi="Franklin Gothic Book" w:cs="Arial"/>
          <w:b/>
        </w:rPr>
      </w:pPr>
      <w:r w:rsidRPr="008026DC">
        <w:rPr>
          <w:rFonts w:ascii="Franklin Gothic Book" w:hAnsi="Franklin Gothic Book" w:cs="Arial"/>
          <w:b/>
        </w:rPr>
        <w:t>Smlouva o poskytování servisních služeb</w:t>
      </w:r>
    </w:p>
    <w:p w:rsidR="003D2A1C" w:rsidRPr="008026DC" w:rsidRDefault="003D2A1C" w:rsidP="003D2A1C">
      <w:pPr>
        <w:jc w:val="center"/>
        <w:rPr>
          <w:rFonts w:ascii="Franklin Gothic Book" w:hAnsi="Franklin Gothic Book" w:cs="Arial"/>
          <w:b/>
        </w:rPr>
      </w:pPr>
      <w:r w:rsidRPr="008026DC">
        <w:rPr>
          <w:rFonts w:ascii="Franklin Gothic Book" w:hAnsi="Franklin Gothic Book" w:cs="Arial"/>
          <w:b/>
        </w:rPr>
        <w:t xml:space="preserve">na údržbu vzduchotechnických a klimatizačních zařízení </w:t>
      </w:r>
    </w:p>
    <w:p w:rsidR="003D2A1C" w:rsidRPr="008026DC" w:rsidRDefault="003D2A1C" w:rsidP="003D2A1C">
      <w:pPr>
        <w:jc w:val="center"/>
        <w:rPr>
          <w:rFonts w:ascii="Franklin Gothic Book" w:hAnsi="Franklin Gothic Book" w:cs="Arial"/>
          <w:b/>
        </w:rPr>
      </w:pPr>
      <w:r w:rsidRPr="008026DC">
        <w:rPr>
          <w:rFonts w:ascii="Franklin Gothic Book" w:hAnsi="Franklin Gothic Book" w:cs="Arial"/>
          <w:b/>
        </w:rPr>
        <w:t>v areálu FGÚ AVČR Praha 4 – Krč</w:t>
      </w:r>
    </w:p>
    <w:p w:rsidR="003D2A1C" w:rsidRPr="008026DC" w:rsidRDefault="003D2A1C" w:rsidP="003D2A1C">
      <w:pPr>
        <w:jc w:val="center"/>
        <w:rPr>
          <w:rFonts w:ascii="Franklin Gothic Book" w:hAnsi="Franklin Gothic Book" w:cs="Arial"/>
          <w:b/>
        </w:rPr>
      </w:pPr>
      <w:r w:rsidRPr="008026DC">
        <w:rPr>
          <w:rFonts w:ascii="Franklin Gothic Book" w:hAnsi="Franklin Gothic Book" w:cs="Arial"/>
          <w:b/>
        </w:rPr>
        <w:t>(dále jen jako „</w:t>
      </w:r>
      <w:r w:rsidR="00096CFE" w:rsidRPr="008026DC">
        <w:rPr>
          <w:rFonts w:ascii="Franklin Gothic Book" w:hAnsi="Franklin Gothic Book" w:cs="Arial"/>
          <w:b/>
        </w:rPr>
        <w:t>s</w:t>
      </w:r>
      <w:r w:rsidRPr="008026DC">
        <w:rPr>
          <w:rFonts w:ascii="Franklin Gothic Book" w:hAnsi="Franklin Gothic Book" w:cs="Arial"/>
          <w:b/>
        </w:rPr>
        <w:t>mlouva“)</w:t>
      </w:r>
    </w:p>
    <w:p w:rsidR="0083609E" w:rsidRPr="008026DC" w:rsidRDefault="0083609E" w:rsidP="00C50264">
      <w:pPr>
        <w:spacing w:after="120"/>
        <w:jc w:val="both"/>
        <w:rPr>
          <w:rFonts w:ascii="Franklin Gothic Book" w:hAnsi="Franklin Gothic Book" w:cs="Arial"/>
          <w:sz w:val="22"/>
          <w:szCs w:val="22"/>
        </w:rPr>
      </w:pPr>
    </w:p>
    <w:p w:rsidR="003D2A1C" w:rsidRPr="008026DC" w:rsidRDefault="003D2A1C" w:rsidP="003D2A1C">
      <w:pPr>
        <w:pStyle w:val="headingmine"/>
        <w:numPr>
          <w:ilvl w:val="0"/>
          <w:numId w:val="0"/>
        </w:numPr>
        <w:spacing w:after="120"/>
        <w:jc w:val="center"/>
        <w:rPr>
          <w:rFonts w:ascii="Franklin Gothic Book" w:hAnsi="Franklin Gothic Book" w:cs="Arial"/>
          <w:sz w:val="22"/>
          <w:szCs w:val="22"/>
        </w:rPr>
      </w:pPr>
      <w:r w:rsidRPr="008026DC">
        <w:rPr>
          <w:rFonts w:ascii="Franklin Gothic Book" w:hAnsi="Franklin Gothic Book" w:cs="Arial"/>
          <w:sz w:val="22"/>
          <w:szCs w:val="22"/>
        </w:rPr>
        <w:t>I.</w:t>
      </w:r>
    </w:p>
    <w:p w:rsidR="0083609E" w:rsidRPr="008026DC" w:rsidRDefault="00972A7B" w:rsidP="003D2A1C">
      <w:pPr>
        <w:pStyle w:val="headingmine"/>
        <w:numPr>
          <w:ilvl w:val="0"/>
          <w:numId w:val="0"/>
        </w:numPr>
        <w:spacing w:after="120"/>
        <w:jc w:val="center"/>
        <w:rPr>
          <w:rFonts w:ascii="Franklin Gothic Book" w:hAnsi="Franklin Gothic Book" w:cs="Arial"/>
          <w:sz w:val="22"/>
          <w:szCs w:val="22"/>
        </w:rPr>
      </w:pPr>
      <w:r w:rsidRPr="008026DC">
        <w:rPr>
          <w:rFonts w:ascii="Franklin Gothic Book" w:hAnsi="Franklin Gothic Book" w:cs="Arial"/>
          <w:sz w:val="22"/>
          <w:szCs w:val="22"/>
        </w:rPr>
        <w:t xml:space="preserve">PŘEDMĚT A </w:t>
      </w:r>
      <w:r w:rsidR="0083609E" w:rsidRPr="008026DC">
        <w:rPr>
          <w:rFonts w:ascii="Franklin Gothic Book" w:hAnsi="Franklin Gothic Book" w:cs="Arial"/>
          <w:sz w:val="22"/>
          <w:szCs w:val="22"/>
        </w:rPr>
        <w:t>ÚČEL SMLOUVY</w:t>
      </w:r>
    </w:p>
    <w:p w:rsidR="0083609E" w:rsidRPr="008026DC" w:rsidRDefault="00971693" w:rsidP="003D2A1C">
      <w:pPr>
        <w:numPr>
          <w:ilvl w:val="3"/>
          <w:numId w:val="2"/>
        </w:numPr>
        <w:tabs>
          <w:tab w:val="num" w:pos="-1276"/>
        </w:tabs>
        <w:spacing w:after="120"/>
        <w:ind w:left="426" w:hanging="426"/>
        <w:jc w:val="both"/>
        <w:rPr>
          <w:rFonts w:ascii="Franklin Gothic Book" w:hAnsi="Franklin Gothic Book" w:cs="Arial"/>
          <w:sz w:val="22"/>
          <w:szCs w:val="22"/>
        </w:rPr>
      </w:pPr>
      <w:r w:rsidRPr="008026DC">
        <w:rPr>
          <w:rFonts w:ascii="Franklin Gothic Book" w:hAnsi="Franklin Gothic Book" w:cs="Arial"/>
          <w:sz w:val="22"/>
          <w:szCs w:val="22"/>
        </w:rPr>
        <w:t>Objednatel</w:t>
      </w:r>
      <w:r w:rsidR="0083609E" w:rsidRPr="008026DC">
        <w:rPr>
          <w:rFonts w:ascii="Franklin Gothic Book" w:hAnsi="Franklin Gothic Book" w:cs="Arial"/>
          <w:sz w:val="22"/>
          <w:szCs w:val="22"/>
        </w:rPr>
        <w:t xml:space="preserve"> </w:t>
      </w:r>
      <w:r w:rsidR="003D2A1C" w:rsidRPr="008026DC">
        <w:rPr>
          <w:rFonts w:ascii="Franklin Gothic Book" w:hAnsi="Franklin Gothic Book" w:cs="Arial"/>
          <w:sz w:val="22"/>
          <w:szCs w:val="22"/>
        </w:rPr>
        <w:t xml:space="preserve">touto </w:t>
      </w:r>
      <w:r w:rsidR="00096CFE" w:rsidRPr="008026DC">
        <w:rPr>
          <w:rFonts w:ascii="Franklin Gothic Book" w:hAnsi="Franklin Gothic Book" w:cs="Arial"/>
          <w:sz w:val="22"/>
          <w:szCs w:val="22"/>
        </w:rPr>
        <w:t>s</w:t>
      </w:r>
      <w:r w:rsidR="003D2A1C" w:rsidRPr="008026DC">
        <w:rPr>
          <w:rFonts w:ascii="Franklin Gothic Book" w:hAnsi="Franklin Gothic Book" w:cs="Arial"/>
          <w:sz w:val="22"/>
          <w:szCs w:val="22"/>
        </w:rPr>
        <w:t xml:space="preserve">mlouvou </w:t>
      </w:r>
      <w:r w:rsidR="0083609E" w:rsidRPr="008026DC">
        <w:rPr>
          <w:rFonts w:ascii="Franklin Gothic Book" w:hAnsi="Franklin Gothic Book" w:cs="Arial"/>
          <w:sz w:val="22"/>
          <w:szCs w:val="22"/>
        </w:rPr>
        <w:t xml:space="preserve">objednává u </w:t>
      </w:r>
      <w:r w:rsidR="00096CFE" w:rsidRPr="008026DC">
        <w:rPr>
          <w:rFonts w:ascii="Franklin Gothic Book" w:hAnsi="Franklin Gothic Book" w:cs="Arial"/>
          <w:sz w:val="22"/>
          <w:szCs w:val="22"/>
        </w:rPr>
        <w:t>z</w:t>
      </w:r>
      <w:r w:rsidR="0083609E" w:rsidRPr="008026DC">
        <w:rPr>
          <w:rFonts w:ascii="Franklin Gothic Book" w:hAnsi="Franklin Gothic Book" w:cs="Arial"/>
          <w:sz w:val="22"/>
          <w:szCs w:val="22"/>
        </w:rPr>
        <w:t xml:space="preserve">hotovitele provádění </w:t>
      </w:r>
      <w:r w:rsidR="00C50264" w:rsidRPr="008026DC">
        <w:rPr>
          <w:rFonts w:ascii="Franklin Gothic Book" w:hAnsi="Franklin Gothic Book" w:cs="Arial"/>
          <w:sz w:val="22"/>
          <w:szCs w:val="22"/>
        </w:rPr>
        <w:t>s</w:t>
      </w:r>
      <w:r w:rsidR="0083609E" w:rsidRPr="008026DC">
        <w:rPr>
          <w:rFonts w:ascii="Franklin Gothic Book" w:hAnsi="Franklin Gothic Book" w:cs="Arial"/>
          <w:sz w:val="22"/>
          <w:szCs w:val="22"/>
        </w:rPr>
        <w:t>ervisních služeb</w:t>
      </w:r>
      <w:r w:rsidR="003D2A1C" w:rsidRPr="008026DC">
        <w:rPr>
          <w:rFonts w:ascii="Franklin Gothic Book" w:hAnsi="Franklin Gothic Book" w:cs="Arial"/>
          <w:sz w:val="22"/>
          <w:szCs w:val="22"/>
        </w:rPr>
        <w:t xml:space="preserve"> spočívajících</w:t>
      </w:r>
      <w:r w:rsidR="0083609E" w:rsidRPr="008026DC">
        <w:rPr>
          <w:rFonts w:ascii="Franklin Gothic Book" w:hAnsi="Franklin Gothic Book" w:cs="Arial"/>
          <w:sz w:val="22"/>
          <w:szCs w:val="22"/>
        </w:rPr>
        <w:t xml:space="preserve"> </w:t>
      </w:r>
      <w:r w:rsidR="003D2A1C" w:rsidRPr="008026DC">
        <w:rPr>
          <w:rFonts w:ascii="Franklin Gothic Book" w:hAnsi="Franklin Gothic Book" w:cs="Arial"/>
          <w:sz w:val="22"/>
          <w:szCs w:val="22"/>
        </w:rPr>
        <w:t>v</w:t>
      </w:r>
      <w:r w:rsidR="00C50264" w:rsidRPr="008026DC">
        <w:rPr>
          <w:rFonts w:ascii="Franklin Gothic Book" w:hAnsi="Franklin Gothic Book" w:cs="Arial"/>
          <w:sz w:val="22"/>
          <w:szCs w:val="22"/>
        </w:rPr>
        <w:t xml:space="preserve"> údržb</w:t>
      </w:r>
      <w:r w:rsidR="003D2A1C" w:rsidRPr="008026DC">
        <w:rPr>
          <w:rFonts w:ascii="Franklin Gothic Book" w:hAnsi="Franklin Gothic Book" w:cs="Arial"/>
          <w:sz w:val="22"/>
          <w:szCs w:val="22"/>
        </w:rPr>
        <w:t>ě</w:t>
      </w:r>
      <w:r w:rsidR="00C50264" w:rsidRPr="008026DC">
        <w:rPr>
          <w:rFonts w:ascii="Franklin Gothic Book" w:hAnsi="Franklin Gothic Book" w:cs="Arial"/>
          <w:sz w:val="22"/>
          <w:szCs w:val="22"/>
        </w:rPr>
        <w:t xml:space="preserve"> </w:t>
      </w:r>
      <w:r w:rsidR="00371DBE" w:rsidRPr="008026DC">
        <w:rPr>
          <w:rFonts w:ascii="Franklin Gothic Book" w:hAnsi="Franklin Gothic Book" w:cs="Arial"/>
          <w:sz w:val="22"/>
          <w:szCs w:val="22"/>
        </w:rPr>
        <w:t>vzduchotechnických a klimatizačních zařízení</w:t>
      </w:r>
      <w:r w:rsidR="00A60347" w:rsidRPr="008026DC">
        <w:rPr>
          <w:rFonts w:ascii="Franklin Gothic Book" w:hAnsi="Franklin Gothic Book" w:cs="Arial"/>
          <w:sz w:val="22"/>
          <w:szCs w:val="22"/>
        </w:rPr>
        <w:t xml:space="preserve"> </w:t>
      </w:r>
      <w:r w:rsidR="007F0F71" w:rsidRPr="008026DC">
        <w:rPr>
          <w:rFonts w:ascii="Franklin Gothic Book" w:hAnsi="Franklin Gothic Book" w:cs="Arial"/>
          <w:sz w:val="22"/>
          <w:szCs w:val="22"/>
        </w:rPr>
        <w:t xml:space="preserve">(dále jen </w:t>
      </w:r>
      <w:r w:rsidR="003D2A1C" w:rsidRPr="008026DC">
        <w:rPr>
          <w:rFonts w:ascii="Franklin Gothic Book" w:hAnsi="Franklin Gothic Book" w:cs="Arial"/>
          <w:sz w:val="22"/>
          <w:szCs w:val="22"/>
        </w:rPr>
        <w:t>„</w:t>
      </w:r>
      <w:r w:rsidR="007F0F71" w:rsidRPr="008026DC">
        <w:rPr>
          <w:rFonts w:ascii="Franklin Gothic Book" w:hAnsi="Franklin Gothic Book" w:cs="Arial"/>
          <w:sz w:val="22"/>
          <w:szCs w:val="22"/>
        </w:rPr>
        <w:t>zařízení</w:t>
      </w:r>
      <w:r w:rsidR="003D2A1C" w:rsidRPr="008026DC">
        <w:rPr>
          <w:rFonts w:ascii="Franklin Gothic Book" w:hAnsi="Franklin Gothic Book" w:cs="Arial"/>
          <w:sz w:val="22"/>
          <w:szCs w:val="22"/>
        </w:rPr>
        <w:t>“</w:t>
      </w:r>
      <w:r w:rsidR="007F0F71" w:rsidRPr="008026DC">
        <w:rPr>
          <w:rFonts w:ascii="Franklin Gothic Book" w:hAnsi="Franklin Gothic Book" w:cs="Arial"/>
          <w:sz w:val="22"/>
          <w:szCs w:val="22"/>
        </w:rPr>
        <w:t>)</w:t>
      </w:r>
      <w:r w:rsidR="003D2A1C" w:rsidRPr="008026DC">
        <w:rPr>
          <w:rFonts w:ascii="Franklin Gothic Book" w:hAnsi="Franklin Gothic Book" w:cs="Arial"/>
          <w:sz w:val="22"/>
          <w:szCs w:val="22"/>
        </w:rPr>
        <w:t xml:space="preserve"> umístěných</w:t>
      </w:r>
      <w:r w:rsidR="007F0F71" w:rsidRPr="008026DC">
        <w:rPr>
          <w:rFonts w:ascii="Franklin Gothic Book" w:hAnsi="Franklin Gothic Book" w:cs="Arial"/>
          <w:sz w:val="22"/>
          <w:szCs w:val="22"/>
        </w:rPr>
        <w:t xml:space="preserve"> </w:t>
      </w:r>
      <w:r w:rsidR="00C50264" w:rsidRPr="008026DC">
        <w:rPr>
          <w:rFonts w:ascii="Franklin Gothic Book" w:hAnsi="Franklin Gothic Book" w:cs="Arial"/>
          <w:sz w:val="22"/>
          <w:szCs w:val="22"/>
        </w:rPr>
        <w:t>v areálu AV Praha 4</w:t>
      </w:r>
      <w:r w:rsidR="00D02B39" w:rsidRPr="008026DC">
        <w:rPr>
          <w:rFonts w:ascii="Franklin Gothic Book" w:hAnsi="Franklin Gothic Book" w:cs="Arial"/>
          <w:sz w:val="22"/>
          <w:szCs w:val="22"/>
        </w:rPr>
        <w:t xml:space="preserve"> </w:t>
      </w:r>
      <w:r w:rsidR="00DB1CBB" w:rsidRPr="008026DC">
        <w:rPr>
          <w:rFonts w:ascii="Franklin Gothic Book" w:hAnsi="Franklin Gothic Book" w:cs="Arial"/>
          <w:sz w:val="22"/>
          <w:szCs w:val="22"/>
        </w:rPr>
        <w:t>–</w:t>
      </w:r>
      <w:r w:rsidR="00D02B39" w:rsidRPr="008026DC">
        <w:rPr>
          <w:rFonts w:ascii="Franklin Gothic Book" w:hAnsi="Franklin Gothic Book" w:cs="Arial"/>
          <w:sz w:val="22"/>
          <w:szCs w:val="22"/>
        </w:rPr>
        <w:t xml:space="preserve"> </w:t>
      </w:r>
      <w:r w:rsidR="00C50264" w:rsidRPr="008026DC">
        <w:rPr>
          <w:rFonts w:ascii="Franklin Gothic Book" w:hAnsi="Franklin Gothic Book" w:cs="Arial"/>
          <w:sz w:val="22"/>
          <w:szCs w:val="22"/>
        </w:rPr>
        <w:t>Krč</w:t>
      </w:r>
      <w:r w:rsidR="00DB1CBB" w:rsidRPr="008026DC">
        <w:rPr>
          <w:rFonts w:ascii="Franklin Gothic Book" w:hAnsi="Franklin Gothic Book" w:cs="Arial"/>
          <w:sz w:val="22"/>
          <w:szCs w:val="22"/>
        </w:rPr>
        <w:t xml:space="preserve">, </w:t>
      </w:r>
      <w:r w:rsidR="003D2A1C" w:rsidRPr="008026DC">
        <w:rPr>
          <w:rFonts w:ascii="Franklin Gothic Book" w:hAnsi="Franklin Gothic Book" w:cs="Arial"/>
          <w:sz w:val="22"/>
          <w:szCs w:val="22"/>
        </w:rPr>
        <w:t>která jsou dále specifikována v p</w:t>
      </w:r>
      <w:r w:rsidR="00DB1CBB" w:rsidRPr="008026DC">
        <w:rPr>
          <w:rFonts w:ascii="Franklin Gothic Book" w:hAnsi="Franklin Gothic Book" w:cs="Arial"/>
          <w:sz w:val="22"/>
          <w:szCs w:val="22"/>
        </w:rPr>
        <w:t>řílo</w:t>
      </w:r>
      <w:r w:rsidR="003D2A1C" w:rsidRPr="008026DC">
        <w:rPr>
          <w:rFonts w:ascii="Franklin Gothic Book" w:hAnsi="Franklin Gothic Book" w:cs="Arial"/>
          <w:sz w:val="22"/>
          <w:szCs w:val="22"/>
        </w:rPr>
        <w:t>ze</w:t>
      </w:r>
      <w:r w:rsidR="00DB1CBB" w:rsidRPr="008026DC">
        <w:rPr>
          <w:rFonts w:ascii="Franklin Gothic Book" w:hAnsi="Franklin Gothic Book" w:cs="Arial"/>
          <w:sz w:val="22"/>
          <w:szCs w:val="22"/>
        </w:rPr>
        <w:t xml:space="preserve"> č. 1</w:t>
      </w:r>
      <w:r w:rsidR="003D2A1C" w:rsidRPr="008026DC">
        <w:rPr>
          <w:rFonts w:ascii="Franklin Gothic Book" w:hAnsi="Franklin Gothic Book" w:cs="Arial"/>
          <w:sz w:val="22"/>
          <w:szCs w:val="22"/>
        </w:rPr>
        <w:t xml:space="preserve">, která je nedílnou součástí této </w:t>
      </w:r>
      <w:r w:rsidR="00096CFE" w:rsidRPr="008026DC">
        <w:rPr>
          <w:rFonts w:ascii="Franklin Gothic Book" w:hAnsi="Franklin Gothic Book" w:cs="Arial"/>
          <w:sz w:val="22"/>
          <w:szCs w:val="22"/>
        </w:rPr>
        <w:t>s</w:t>
      </w:r>
      <w:r w:rsidR="003D2A1C" w:rsidRPr="008026DC">
        <w:rPr>
          <w:rFonts w:ascii="Franklin Gothic Book" w:hAnsi="Franklin Gothic Book" w:cs="Arial"/>
          <w:sz w:val="22"/>
          <w:szCs w:val="22"/>
        </w:rPr>
        <w:t>mlouvy</w:t>
      </w:r>
      <w:r w:rsidR="002C3B2D" w:rsidRPr="008026DC">
        <w:rPr>
          <w:rFonts w:ascii="Franklin Gothic Book" w:hAnsi="Franklin Gothic Book" w:cs="Arial"/>
          <w:sz w:val="22"/>
          <w:szCs w:val="22"/>
        </w:rPr>
        <w:t xml:space="preserve"> (dále jen „servisní služby“)</w:t>
      </w:r>
      <w:r w:rsidR="0083609E" w:rsidRPr="008026DC">
        <w:rPr>
          <w:rFonts w:ascii="Franklin Gothic Book" w:hAnsi="Franklin Gothic Book" w:cs="Arial"/>
          <w:sz w:val="22"/>
          <w:szCs w:val="22"/>
        </w:rPr>
        <w:t xml:space="preserve">. </w:t>
      </w:r>
    </w:p>
    <w:p w:rsidR="0083609E" w:rsidRPr="008026DC" w:rsidRDefault="003D2A1C" w:rsidP="003D2A1C">
      <w:pPr>
        <w:numPr>
          <w:ilvl w:val="3"/>
          <w:numId w:val="2"/>
        </w:numPr>
        <w:tabs>
          <w:tab w:val="num" w:pos="-851"/>
        </w:tabs>
        <w:spacing w:after="120"/>
        <w:ind w:left="426" w:hanging="426"/>
        <w:jc w:val="both"/>
        <w:rPr>
          <w:rFonts w:ascii="Franklin Gothic Book" w:hAnsi="Franklin Gothic Book" w:cs="Arial"/>
          <w:sz w:val="22"/>
          <w:szCs w:val="22"/>
        </w:rPr>
      </w:pPr>
      <w:r w:rsidRPr="008026DC">
        <w:rPr>
          <w:rFonts w:ascii="Franklin Gothic Book" w:hAnsi="Franklin Gothic Book" w:cs="Arial"/>
          <w:sz w:val="22"/>
          <w:szCs w:val="22"/>
        </w:rPr>
        <w:t xml:space="preserve">Smluvní strany se pro účely této </w:t>
      </w:r>
      <w:r w:rsidR="00096CFE" w:rsidRPr="008026DC">
        <w:rPr>
          <w:rFonts w:ascii="Franklin Gothic Book" w:hAnsi="Franklin Gothic Book" w:cs="Arial"/>
          <w:sz w:val="22"/>
          <w:szCs w:val="22"/>
        </w:rPr>
        <w:t>s</w:t>
      </w:r>
      <w:r w:rsidRPr="008026DC">
        <w:rPr>
          <w:rFonts w:ascii="Franklin Gothic Book" w:hAnsi="Franklin Gothic Book" w:cs="Arial"/>
          <w:sz w:val="22"/>
          <w:szCs w:val="22"/>
        </w:rPr>
        <w:t>mlouvy dohodly na následujícím v</w:t>
      </w:r>
      <w:r w:rsidR="00C50264" w:rsidRPr="008026DC">
        <w:rPr>
          <w:rFonts w:ascii="Franklin Gothic Book" w:hAnsi="Franklin Gothic Book" w:cs="Arial"/>
          <w:sz w:val="22"/>
          <w:szCs w:val="22"/>
        </w:rPr>
        <w:t>ýklad</w:t>
      </w:r>
      <w:r w:rsidRPr="008026DC">
        <w:rPr>
          <w:rFonts w:ascii="Franklin Gothic Book" w:hAnsi="Franklin Gothic Book" w:cs="Arial"/>
          <w:sz w:val="22"/>
          <w:szCs w:val="22"/>
        </w:rPr>
        <w:t>u</w:t>
      </w:r>
      <w:r w:rsidR="00C50264" w:rsidRPr="008026DC">
        <w:rPr>
          <w:rFonts w:ascii="Franklin Gothic Book" w:hAnsi="Franklin Gothic Book" w:cs="Arial"/>
          <w:sz w:val="22"/>
          <w:szCs w:val="22"/>
        </w:rPr>
        <w:t xml:space="preserve"> pojmů</w:t>
      </w:r>
      <w:r w:rsidR="0083609E" w:rsidRPr="008026DC">
        <w:rPr>
          <w:rFonts w:ascii="Franklin Gothic Book" w:hAnsi="Franklin Gothic Book" w:cs="Arial"/>
          <w:sz w:val="22"/>
          <w:szCs w:val="22"/>
        </w:rPr>
        <w:t>:</w:t>
      </w:r>
    </w:p>
    <w:p w:rsidR="00371DBE" w:rsidRPr="008026DC" w:rsidRDefault="00371DBE" w:rsidP="00541EF9">
      <w:pPr>
        <w:numPr>
          <w:ilvl w:val="0"/>
          <w:numId w:val="8"/>
        </w:numPr>
        <w:tabs>
          <w:tab w:val="clear" w:pos="1080"/>
          <w:tab w:val="num" w:pos="851"/>
        </w:tabs>
        <w:spacing w:after="120"/>
        <w:ind w:left="851" w:hanging="425"/>
        <w:jc w:val="both"/>
        <w:rPr>
          <w:rFonts w:ascii="Franklin Gothic Book" w:hAnsi="Franklin Gothic Book" w:cs="Arial"/>
          <w:sz w:val="22"/>
          <w:szCs w:val="22"/>
        </w:rPr>
      </w:pPr>
      <w:r w:rsidRPr="008026DC">
        <w:rPr>
          <w:rFonts w:ascii="Franklin Gothic Book" w:hAnsi="Franklin Gothic Book" w:cs="Arial"/>
          <w:sz w:val="22"/>
          <w:szCs w:val="22"/>
          <w:u w:val="single"/>
        </w:rPr>
        <w:t>Preventivní prohlídka</w:t>
      </w:r>
      <w:r w:rsidR="00EF0689" w:rsidRPr="008026DC">
        <w:rPr>
          <w:rFonts w:ascii="Franklin Gothic Book" w:hAnsi="Franklin Gothic Book" w:cs="Arial"/>
          <w:sz w:val="22"/>
          <w:szCs w:val="22"/>
        </w:rPr>
        <w:t xml:space="preserve"> znamená</w:t>
      </w:r>
      <w:r w:rsidR="0083609E" w:rsidRPr="008026DC">
        <w:rPr>
          <w:rFonts w:ascii="Franklin Gothic Book" w:hAnsi="Franklin Gothic Book" w:cs="Arial"/>
          <w:sz w:val="22"/>
          <w:szCs w:val="22"/>
        </w:rPr>
        <w:t xml:space="preserve"> pravidelnou </w:t>
      </w:r>
      <w:r w:rsidRPr="008026DC">
        <w:rPr>
          <w:rFonts w:ascii="Franklin Gothic Book" w:hAnsi="Franklin Gothic Book" w:cs="Arial"/>
          <w:sz w:val="22"/>
          <w:szCs w:val="22"/>
        </w:rPr>
        <w:t xml:space="preserve">kontrolu a </w:t>
      </w:r>
      <w:r w:rsidR="00661F0D" w:rsidRPr="008026DC">
        <w:rPr>
          <w:rFonts w:ascii="Franklin Gothic Book" w:hAnsi="Franklin Gothic Book" w:cs="Arial"/>
          <w:sz w:val="22"/>
          <w:szCs w:val="22"/>
        </w:rPr>
        <w:t xml:space="preserve">související </w:t>
      </w:r>
      <w:r w:rsidR="0083609E" w:rsidRPr="008026DC">
        <w:rPr>
          <w:rFonts w:ascii="Franklin Gothic Book" w:hAnsi="Franklin Gothic Book" w:cs="Arial"/>
          <w:sz w:val="22"/>
          <w:szCs w:val="22"/>
        </w:rPr>
        <w:t xml:space="preserve">údržbu </w:t>
      </w:r>
      <w:r w:rsidRPr="008026DC">
        <w:rPr>
          <w:rFonts w:ascii="Franklin Gothic Book" w:hAnsi="Franklin Gothic Book" w:cs="Arial"/>
          <w:sz w:val="22"/>
          <w:szCs w:val="22"/>
        </w:rPr>
        <w:t>zařízení</w:t>
      </w:r>
      <w:r w:rsidR="00EF0689" w:rsidRPr="008026DC">
        <w:rPr>
          <w:rFonts w:ascii="Franklin Gothic Book" w:hAnsi="Franklin Gothic Book" w:cs="Arial"/>
          <w:sz w:val="22"/>
          <w:szCs w:val="22"/>
        </w:rPr>
        <w:t xml:space="preserve"> v areálu </w:t>
      </w:r>
      <w:r w:rsidR="000C6FB8">
        <w:rPr>
          <w:rFonts w:ascii="Franklin Gothic Book" w:hAnsi="Franklin Gothic Book" w:cs="Arial"/>
          <w:sz w:val="22"/>
          <w:szCs w:val="22"/>
        </w:rPr>
        <w:t>o</w:t>
      </w:r>
      <w:r w:rsidR="00EF0689" w:rsidRPr="008026DC">
        <w:rPr>
          <w:rFonts w:ascii="Franklin Gothic Book" w:hAnsi="Franklin Gothic Book" w:cs="Arial"/>
          <w:sz w:val="22"/>
          <w:szCs w:val="22"/>
        </w:rPr>
        <w:t>bjednatele</w:t>
      </w:r>
      <w:r w:rsidRPr="008026DC">
        <w:rPr>
          <w:rFonts w:ascii="Franklin Gothic Book" w:hAnsi="Franklin Gothic Book" w:cs="Arial"/>
          <w:sz w:val="22"/>
          <w:szCs w:val="22"/>
        </w:rPr>
        <w:t xml:space="preserve"> minimálně v tomto rozsahu:</w:t>
      </w:r>
    </w:p>
    <w:p w:rsidR="00371DBE" w:rsidRPr="008026DC" w:rsidRDefault="007F0F71" w:rsidP="003D2A1C">
      <w:pPr>
        <w:numPr>
          <w:ilvl w:val="1"/>
          <w:numId w:val="8"/>
        </w:numPr>
        <w:tabs>
          <w:tab w:val="clear" w:pos="2160"/>
        </w:tabs>
        <w:ind w:left="1276" w:hanging="425"/>
        <w:jc w:val="both"/>
        <w:rPr>
          <w:rFonts w:ascii="Franklin Gothic Book" w:hAnsi="Franklin Gothic Book" w:cs="Arial"/>
          <w:sz w:val="22"/>
          <w:szCs w:val="22"/>
        </w:rPr>
      </w:pPr>
      <w:r w:rsidRPr="008026DC">
        <w:rPr>
          <w:rFonts w:ascii="Franklin Gothic Book" w:hAnsi="Franklin Gothic Book" w:cs="Arial"/>
          <w:sz w:val="22"/>
          <w:szCs w:val="22"/>
        </w:rPr>
        <w:t>Zařízení</w:t>
      </w:r>
    </w:p>
    <w:p w:rsidR="00371DBE" w:rsidRPr="008026DC" w:rsidRDefault="00371DBE" w:rsidP="003D2A1C">
      <w:pPr>
        <w:numPr>
          <w:ilvl w:val="2"/>
          <w:numId w:val="8"/>
        </w:numPr>
        <w:tabs>
          <w:tab w:val="clear" w:pos="2520"/>
        </w:tabs>
        <w:ind w:left="1560" w:hanging="284"/>
        <w:jc w:val="both"/>
        <w:rPr>
          <w:rFonts w:ascii="Franklin Gothic Book" w:hAnsi="Franklin Gothic Book" w:cs="Arial"/>
          <w:sz w:val="22"/>
          <w:szCs w:val="22"/>
        </w:rPr>
      </w:pPr>
      <w:r w:rsidRPr="008026DC">
        <w:rPr>
          <w:rFonts w:ascii="Franklin Gothic Book" w:hAnsi="Franklin Gothic Book" w:cs="Arial"/>
          <w:sz w:val="22"/>
          <w:szCs w:val="22"/>
        </w:rPr>
        <w:t>kontrola a mechanické vyčištění, příp. dodávka a výměna vzduchového filtru</w:t>
      </w:r>
      <w:r w:rsidR="003E4BB1" w:rsidRPr="008026DC">
        <w:rPr>
          <w:rFonts w:ascii="Franklin Gothic Book" w:hAnsi="Franklin Gothic Book" w:cs="Arial"/>
          <w:sz w:val="22"/>
          <w:szCs w:val="22"/>
        </w:rPr>
        <w:t xml:space="preserve">; v případě výměnné filtrační tkaniny bude provedena výměna alespoň 1x ročně, pokud </w:t>
      </w:r>
      <w:r w:rsidR="00BF1EE4" w:rsidRPr="008026DC">
        <w:rPr>
          <w:rFonts w:ascii="Franklin Gothic Book" w:hAnsi="Franklin Gothic Book" w:cs="Arial"/>
          <w:sz w:val="22"/>
          <w:szCs w:val="22"/>
        </w:rPr>
        <w:t xml:space="preserve">stav kontrolovaného zařízení nebo objednatel </w:t>
      </w:r>
      <w:r w:rsidR="003E4BB1" w:rsidRPr="008026DC">
        <w:rPr>
          <w:rFonts w:ascii="Franklin Gothic Book" w:hAnsi="Franklin Gothic Book" w:cs="Arial"/>
          <w:sz w:val="22"/>
          <w:szCs w:val="22"/>
        </w:rPr>
        <w:t>neurčí jinak.</w:t>
      </w:r>
    </w:p>
    <w:p w:rsidR="00371DBE" w:rsidRPr="008026DC" w:rsidRDefault="00371DBE" w:rsidP="003D2A1C">
      <w:pPr>
        <w:numPr>
          <w:ilvl w:val="2"/>
          <w:numId w:val="8"/>
        </w:numPr>
        <w:tabs>
          <w:tab w:val="clear" w:pos="2520"/>
        </w:tabs>
        <w:ind w:left="1560" w:hanging="284"/>
        <w:jc w:val="both"/>
        <w:rPr>
          <w:rFonts w:ascii="Franklin Gothic Book" w:hAnsi="Franklin Gothic Book" w:cs="Arial"/>
          <w:sz w:val="22"/>
          <w:szCs w:val="22"/>
        </w:rPr>
      </w:pPr>
      <w:r w:rsidRPr="008026DC">
        <w:rPr>
          <w:rFonts w:ascii="Franklin Gothic Book" w:hAnsi="Franklin Gothic Book" w:cs="Arial"/>
          <w:sz w:val="22"/>
          <w:szCs w:val="22"/>
        </w:rPr>
        <w:t xml:space="preserve">vyčištění ostatních částí </w:t>
      </w:r>
      <w:r w:rsidR="007F0F71" w:rsidRPr="008026DC">
        <w:rPr>
          <w:rFonts w:ascii="Franklin Gothic Book" w:hAnsi="Franklin Gothic Book" w:cs="Arial"/>
          <w:sz w:val="22"/>
          <w:szCs w:val="22"/>
        </w:rPr>
        <w:t>zařízení</w:t>
      </w:r>
    </w:p>
    <w:p w:rsidR="00371DBE" w:rsidRPr="008026DC" w:rsidRDefault="00371DBE" w:rsidP="003D2A1C">
      <w:pPr>
        <w:numPr>
          <w:ilvl w:val="2"/>
          <w:numId w:val="8"/>
        </w:numPr>
        <w:tabs>
          <w:tab w:val="clear" w:pos="2520"/>
          <w:tab w:val="num" w:pos="-426"/>
        </w:tabs>
        <w:ind w:left="1560" w:hanging="284"/>
        <w:jc w:val="both"/>
        <w:rPr>
          <w:rFonts w:ascii="Franklin Gothic Book" w:hAnsi="Franklin Gothic Book" w:cs="Arial"/>
          <w:sz w:val="22"/>
          <w:szCs w:val="22"/>
        </w:rPr>
      </w:pPr>
      <w:r w:rsidRPr="008026DC">
        <w:rPr>
          <w:rFonts w:ascii="Franklin Gothic Book" w:hAnsi="Franklin Gothic Book" w:cs="Arial"/>
          <w:sz w:val="22"/>
          <w:szCs w:val="22"/>
        </w:rPr>
        <w:t>kontrola funkčnosti klapek</w:t>
      </w:r>
    </w:p>
    <w:p w:rsidR="00371DBE" w:rsidRPr="008026DC" w:rsidRDefault="00371DBE" w:rsidP="003D2A1C">
      <w:pPr>
        <w:numPr>
          <w:ilvl w:val="2"/>
          <w:numId w:val="8"/>
        </w:numPr>
        <w:tabs>
          <w:tab w:val="clear" w:pos="2520"/>
        </w:tabs>
        <w:ind w:left="1560" w:hanging="284"/>
        <w:jc w:val="both"/>
        <w:rPr>
          <w:rFonts w:ascii="Franklin Gothic Book" w:hAnsi="Franklin Gothic Book" w:cs="Arial"/>
          <w:sz w:val="22"/>
          <w:szCs w:val="22"/>
        </w:rPr>
      </w:pPr>
      <w:r w:rsidRPr="008026DC">
        <w:rPr>
          <w:rFonts w:ascii="Franklin Gothic Book" w:hAnsi="Franklin Gothic Book" w:cs="Arial"/>
          <w:sz w:val="22"/>
          <w:szCs w:val="22"/>
        </w:rPr>
        <w:t>kontrola ložisek a celkového stavu ventilátorů</w:t>
      </w:r>
    </w:p>
    <w:p w:rsidR="00371DBE" w:rsidRPr="008026DC" w:rsidRDefault="00371DBE" w:rsidP="003D2A1C">
      <w:pPr>
        <w:numPr>
          <w:ilvl w:val="2"/>
          <w:numId w:val="8"/>
        </w:numPr>
        <w:tabs>
          <w:tab w:val="clear" w:pos="2520"/>
        </w:tabs>
        <w:ind w:left="1560" w:hanging="284"/>
        <w:jc w:val="both"/>
        <w:rPr>
          <w:rFonts w:ascii="Franklin Gothic Book" w:hAnsi="Franklin Gothic Book" w:cs="Arial"/>
          <w:sz w:val="22"/>
          <w:szCs w:val="22"/>
        </w:rPr>
      </w:pPr>
      <w:r w:rsidRPr="008026DC">
        <w:rPr>
          <w:rFonts w:ascii="Franklin Gothic Book" w:hAnsi="Franklin Gothic Book" w:cs="Arial"/>
          <w:sz w:val="22"/>
          <w:szCs w:val="22"/>
        </w:rPr>
        <w:t>kontrola kontaktů stykačů a dotažení el. spojů</w:t>
      </w:r>
    </w:p>
    <w:p w:rsidR="00371DBE" w:rsidRPr="008026DC" w:rsidRDefault="00371DBE" w:rsidP="003D2A1C">
      <w:pPr>
        <w:numPr>
          <w:ilvl w:val="2"/>
          <w:numId w:val="8"/>
        </w:numPr>
        <w:tabs>
          <w:tab w:val="clear" w:pos="2520"/>
        </w:tabs>
        <w:ind w:left="1560" w:hanging="284"/>
        <w:jc w:val="both"/>
        <w:rPr>
          <w:rFonts w:ascii="Franklin Gothic Book" w:hAnsi="Franklin Gothic Book" w:cs="Arial"/>
          <w:sz w:val="22"/>
          <w:szCs w:val="22"/>
        </w:rPr>
      </w:pPr>
      <w:r w:rsidRPr="008026DC">
        <w:rPr>
          <w:rFonts w:ascii="Franklin Gothic Book" w:hAnsi="Franklin Gothic Book" w:cs="Arial"/>
          <w:sz w:val="22"/>
          <w:szCs w:val="22"/>
        </w:rPr>
        <w:t>kontrola mechanických částí upevnění motoru a dotažení šroubových spojů</w:t>
      </w:r>
    </w:p>
    <w:p w:rsidR="00B925E6" w:rsidRPr="008026DC" w:rsidRDefault="00B925E6" w:rsidP="00B925E6">
      <w:pPr>
        <w:jc w:val="both"/>
        <w:rPr>
          <w:rFonts w:ascii="Franklin Gothic Book" w:hAnsi="Franklin Gothic Book" w:cs="Arial"/>
          <w:sz w:val="22"/>
          <w:szCs w:val="22"/>
        </w:rPr>
      </w:pPr>
    </w:p>
    <w:p w:rsidR="00371DBE" w:rsidRPr="008026DC" w:rsidRDefault="00371DBE" w:rsidP="003D2A1C">
      <w:pPr>
        <w:numPr>
          <w:ilvl w:val="1"/>
          <w:numId w:val="8"/>
        </w:numPr>
        <w:tabs>
          <w:tab w:val="clear" w:pos="2160"/>
        </w:tabs>
        <w:ind w:left="1276" w:hanging="425"/>
        <w:jc w:val="both"/>
        <w:rPr>
          <w:rFonts w:ascii="Franklin Gothic Book" w:hAnsi="Franklin Gothic Book" w:cs="Arial"/>
          <w:sz w:val="22"/>
          <w:szCs w:val="22"/>
        </w:rPr>
      </w:pPr>
      <w:r w:rsidRPr="008026DC">
        <w:rPr>
          <w:rFonts w:ascii="Franklin Gothic Book" w:hAnsi="Franklin Gothic Book" w:cs="Arial"/>
          <w:sz w:val="22"/>
          <w:szCs w:val="22"/>
        </w:rPr>
        <w:t>Kondenzátor</w:t>
      </w:r>
    </w:p>
    <w:p w:rsidR="00371DBE" w:rsidRPr="008026DC" w:rsidRDefault="00371DBE" w:rsidP="00541EF9">
      <w:pPr>
        <w:numPr>
          <w:ilvl w:val="2"/>
          <w:numId w:val="8"/>
        </w:numPr>
        <w:tabs>
          <w:tab w:val="clear" w:pos="2520"/>
          <w:tab w:val="num" w:pos="-2694"/>
        </w:tabs>
        <w:ind w:left="1560" w:hanging="284"/>
        <w:jc w:val="both"/>
        <w:rPr>
          <w:rFonts w:ascii="Franklin Gothic Book" w:hAnsi="Franklin Gothic Book" w:cs="Arial"/>
          <w:sz w:val="22"/>
          <w:szCs w:val="22"/>
        </w:rPr>
      </w:pPr>
      <w:r w:rsidRPr="008026DC">
        <w:rPr>
          <w:rFonts w:ascii="Franklin Gothic Book" w:hAnsi="Franklin Gothic Book" w:cs="Arial"/>
          <w:sz w:val="22"/>
          <w:szCs w:val="22"/>
        </w:rPr>
        <w:t>kontrola výměníku a vyčištění vodou</w:t>
      </w:r>
    </w:p>
    <w:p w:rsidR="00096CFE" w:rsidRPr="008026DC" w:rsidRDefault="00096CFE" w:rsidP="00096CFE">
      <w:pPr>
        <w:ind w:left="1560"/>
        <w:jc w:val="both"/>
        <w:rPr>
          <w:rFonts w:ascii="Franklin Gothic Book" w:hAnsi="Franklin Gothic Book" w:cs="Arial"/>
          <w:sz w:val="22"/>
          <w:szCs w:val="22"/>
        </w:rPr>
      </w:pPr>
    </w:p>
    <w:p w:rsidR="00371DBE" w:rsidRPr="008026DC" w:rsidRDefault="00371DBE" w:rsidP="00541EF9">
      <w:pPr>
        <w:numPr>
          <w:ilvl w:val="1"/>
          <w:numId w:val="8"/>
        </w:numPr>
        <w:tabs>
          <w:tab w:val="clear" w:pos="2160"/>
        </w:tabs>
        <w:ind w:left="1276" w:hanging="425"/>
        <w:jc w:val="both"/>
        <w:rPr>
          <w:rFonts w:ascii="Franklin Gothic Book" w:hAnsi="Franklin Gothic Book" w:cs="Arial"/>
          <w:sz w:val="22"/>
          <w:szCs w:val="22"/>
        </w:rPr>
      </w:pPr>
      <w:r w:rsidRPr="008026DC">
        <w:rPr>
          <w:rFonts w:ascii="Franklin Gothic Book" w:hAnsi="Franklin Gothic Book" w:cs="Arial"/>
          <w:sz w:val="22"/>
          <w:szCs w:val="22"/>
        </w:rPr>
        <w:t>Kompresor</w:t>
      </w:r>
    </w:p>
    <w:p w:rsidR="00371DBE" w:rsidRPr="008026DC" w:rsidRDefault="00541EF9" w:rsidP="00541EF9">
      <w:pPr>
        <w:numPr>
          <w:ilvl w:val="2"/>
          <w:numId w:val="8"/>
        </w:numPr>
        <w:tabs>
          <w:tab w:val="clear" w:pos="2520"/>
        </w:tabs>
        <w:ind w:left="1560" w:hanging="284"/>
        <w:jc w:val="both"/>
        <w:rPr>
          <w:rFonts w:ascii="Franklin Gothic Book" w:hAnsi="Franklin Gothic Book" w:cs="Arial"/>
          <w:sz w:val="22"/>
          <w:szCs w:val="22"/>
        </w:rPr>
      </w:pPr>
      <w:r w:rsidRPr="008026DC">
        <w:rPr>
          <w:rFonts w:ascii="Franklin Gothic Book" w:hAnsi="Franklin Gothic Book" w:cs="Arial"/>
          <w:sz w:val="22"/>
          <w:szCs w:val="22"/>
        </w:rPr>
        <w:t xml:space="preserve">kontrola </w:t>
      </w:r>
      <w:r w:rsidR="00371DBE" w:rsidRPr="008026DC">
        <w:rPr>
          <w:rFonts w:ascii="Franklin Gothic Book" w:hAnsi="Franklin Gothic Book" w:cs="Arial"/>
          <w:sz w:val="22"/>
          <w:szCs w:val="22"/>
        </w:rPr>
        <w:t>těsnosti u ventilů a ventilků</w:t>
      </w:r>
    </w:p>
    <w:p w:rsidR="00371DBE" w:rsidRPr="008026DC" w:rsidRDefault="00371DBE" w:rsidP="00541EF9">
      <w:pPr>
        <w:numPr>
          <w:ilvl w:val="2"/>
          <w:numId w:val="8"/>
        </w:numPr>
        <w:tabs>
          <w:tab w:val="clear" w:pos="2520"/>
        </w:tabs>
        <w:ind w:left="1560" w:hanging="284"/>
        <w:jc w:val="both"/>
        <w:rPr>
          <w:rFonts w:ascii="Franklin Gothic Book" w:hAnsi="Franklin Gothic Book" w:cs="Arial"/>
          <w:sz w:val="22"/>
          <w:szCs w:val="22"/>
        </w:rPr>
      </w:pPr>
      <w:r w:rsidRPr="008026DC">
        <w:rPr>
          <w:rFonts w:ascii="Franklin Gothic Book" w:hAnsi="Franklin Gothic Book" w:cs="Arial"/>
          <w:sz w:val="22"/>
          <w:szCs w:val="22"/>
        </w:rPr>
        <w:t>kontrola kompenzátoru chvění</w:t>
      </w:r>
    </w:p>
    <w:p w:rsidR="00371DBE" w:rsidRPr="008026DC" w:rsidRDefault="00541EF9" w:rsidP="00541EF9">
      <w:pPr>
        <w:numPr>
          <w:ilvl w:val="2"/>
          <w:numId w:val="8"/>
        </w:numPr>
        <w:tabs>
          <w:tab w:val="clear" w:pos="2520"/>
          <w:tab w:val="num" w:pos="-3261"/>
        </w:tabs>
        <w:ind w:left="1560" w:hanging="284"/>
        <w:jc w:val="both"/>
        <w:rPr>
          <w:rFonts w:ascii="Franklin Gothic Book" w:hAnsi="Franklin Gothic Book" w:cs="Arial"/>
          <w:sz w:val="22"/>
          <w:szCs w:val="22"/>
        </w:rPr>
      </w:pPr>
      <w:r w:rsidRPr="008026DC">
        <w:rPr>
          <w:rFonts w:ascii="Franklin Gothic Book" w:hAnsi="Franklin Gothic Book" w:cs="Arial"/>
          <w:sz w:val="22"/>
          <w:szCs w:val="22"/>
        </w:rPr>
        <w:t>kontrola, příp. doplnění</w:t>
      </w:r>
      <w:r w:rsidR="00371DBE" w:rsidRPr="008026DC">
        <w:rPr>
          <w:rFonts w:ascii="Franklin Gothic Book" w:hAnsi="Franklin Gothic Book" w:cs="Arial"/>
          <w:sz w:val="22"/>
          <w:szCs w:val="22"/>
        </w:rPr>
        <w:t xml:space="preserve"> stavu oleje v</w:t>
      </w:r>
      <w:r w:rsidRPr="008026DC">
        <w:rPr>
          <w:rFonts w:ascii="Franklin Gothic Book" w:hAnsi="Franklin Gothic Book" w:cs="Arial"/>
          <w:sz w:val="22"/>
          <w:szCs w:val="22"/>
        </w:rPr>
        <w:t> </w:t>
      </w:r>
      <w:r w:rsidR="00371DBE" w:rsidRPr="008026DC">
        <w:rPr>
          <w:rFonts w:ascii="Franklin Gothic Book" w:hAnsi="Franklin Gothic Book" w:cs="Arial"/>
          <w:sz w:val="22"/>
          <w:szCs w:val="22"/>
        </w:rPr>
        <w:t>kompresoru</w:t>
      </w:r>
    </w:p>
    <w:p w:rsidR="00541EF9" w:rsidRPr="008026DC" w:rsidRDefault="00541EF9" w:rsidP="00541EF9">
      <w:pPr>
        <w:ind w:left="1560"/>
        <w:jc w:val="both"/>
        <w:rPr>
          <w:rFonts w:ascii="Franklin Gothic Book" w:hAnsi="Franklin Gothic Book" w:cs="Arial"/>
          <w:sz w:val="22"/>
          <w:szCs w:val="22"/>
        </w:rPr>
      </w:pPr>
    </w:p>
    <w:p w:rsidR="00371DBE" w:rsidRPr="008026DC" w:rsidRDefault="00371DBE" w:rsidP="00541EF9">
      <w:pPr>
        <w:numPr>
          <w:ilvl w:val="1"/>
          <w:numId w:val="8"/>
        </w:numPr>
        <w:tabs>
          <w:tab w:val="clear" w:pos="2160"/>
          <w:tab w:val="num" w:pos="-4820"/>
        </w:tabs>
        <w:ind w:left="1276" w:hanging="425"/>
        <w:jc w:val="both"/>
        <w:rPr>
          <w:rFonts w:ascii="Franklin Gothic Book" w:hAnsi="Franklin Gothic Book" w:cs="Arial"/>
          <w:sz w:val="22"/>
          <w:szCs w:val="22"/>
        </w:rPr>
      </w:pPr>
      <w:r w:rsidRPr="008026DC">
        <w:rPr>
          <w:rFonts w:ascii="Franklin Gothic Book" w:hAnsi="Franklin Gothic Book" w:cs="Arial"/>
          <w:sz w:val="22"/>
          <w:szCs w:val="22"/>
        </w:rPr>
        <w:t>Chladící okruh</w:t>
      </w:r>
    </w:p>
    <w:p w:rsidR="00371DBE" w:rsidRPr="008026DC" w:rsidRDefault="00371DBE" w:rsidP="00541EF9">
      <w:pPr>
        <w:numPr>
          <w:ilvl w:val="2"/>
          <w:numId w:val="8"/>
        </w:numPr>
        <w:tabs>
          <w:tab w:val="clear" w:pos="2520"/>
        </w:tabs>
        <w:ind w:left="1560" w:hanging="284"/>
        <w:jc w:val="both"/>
        <w:rPr>
          <w:rFonts w:ascii="Franklin Gothic Book" w:hAnsi="Franklin Gothic Book" w:cs="Arial"/>
          <w:sz w:val="22"/>
          <w:szCs w:val="22"/>
        </w:rPr>
      </w:pPr>
      <w:r w:rsidRPr="008026DC">
        <w:rPr>
          <w:rFonts w:ascii="Franklin Gothic Book" w:hAnsi="Franklin Gothic Book" w:cs="Arial"/>
          <w:sz w:val="22"/>
          <w:szCs w:val="22"/>
        </w:rPr>
        <w:t>kontrola potrubí chladiva mezi jednotkami</w:t>
      </w:r>
    </w:p>
    <w:p w:rsidR="00371DBE" w:rsidRPr="008026DC" w:rsidRDefault="00371DBE" w:rsidP="00541EF9">
      <w:pPr>
        <w:numPr>
          <w:ilvl w:val="2"/>
          <w:numId w:val="8"/>
        </w:numPr>
        <w:tabs>
          <w:tab w:val="clear" w:pos="2520"/>
        </w:tabs>
        <w:ind w:left="1560" w:hanging="284"/>
        <w:jc w:val="both"/>
        <w:rPr>
          <w:rFonts w:ascii="Franklin Gothic Book" w:hAnsi="Franklin Gothic Book" w:cs="Arial"/>
          <w:sz w:val="22"/>
          <w:szCs w:val="22"/>
        </w:rPr>
      </w:pPr>
      <w:r w:rsidRPr="008026DC">
        <w:rPr>
          <w:rFonts w:ascii="Franklin Gothic Book" w:hAnsi="Franklin Gothic Book" w:cs="Arial"/>
          <w:sz w:val="22"/>
          <w:szCs w:val="22"/>
        </w:rPr>
        <w:t>kontrola a doplnění chladiva</w:t>
      </w:r>
    </w:p>
    <w:p w:rsidR="00371DBE" w:rsidRPr="008026DC" w:rsidRDefault="007F0F71" w:rsidP="00541EF9">
      <w:pPr>
        <w:numPr>
          <w:ilvl w:val="2"/>
          <w:numId w:val="8"/>
        </w:numPr>
        <w:tabs>
          <w:tab w:val="clear" w:pos="2520"/>
          <w:tab w:val="num" w:pos="-2410"/>
        </w:tabs>
        <w:ind w:left="1560" w:hanging="284"/>
        <w:jc w:val="both"/>
        <w:rPr>
          <w:rFonts w:ascii="Franklin Gothic Book" w:hAnsi="Franklin Gothic Book" w:cs="Arial"/>
          <w:sz w:val="22"/>
          <w:szCs w:val="22"/>
        </w:rPr>
      </w:pPr>
      <w:r w:rsidRPr="008026DC">
        <w:rPr>
          <w:rFonts w:ascii="Franklin Gothic Book" w:hAnsi="Franklin Gothic Book" w:cs="Arial"/>
          <w:sz w:val="22"/>
          <w:szCs w:val="22"/>
        </w:rPr>
        <w:t>měření nízkého tlaku (</w:t>
      </w:r>
      <w:r w:rsidR="00371DBE" w:rsidRPr="008026DC">
        <w:rPr>
          <w:rFonts w:ascii="Franklin Gothic Book" w:hAnsi="Franklin Gothic Book" w:cs="Arial"/>
          <w:sz w:val="22"/>
          <w:szCs w:val="22"/>
        </w:rPr>
        <w:t>vypařovací teplota)</w:t>
      </w:r>
    </w:p>
    <w:p w:rsidR="00371DBE" w:rsidRPr="008026DC" w:rsidRDefault="00371DBE" w:rsidP="00541EF9">
      <w:pPr>
        <w:numPr>
          <w:ilvl w:val="2"/>
          <w:numId w:val="8"/>
        </w:numPr>
        <w:tabs>
          <w:tab w:val="clear" w:pos="2520"/>
        </w:tabs>
        <w:ind w:left="1560" w:hanging="284"/>
        <w:jc w:val="both"/>
        <w:rPr>
          <w:rFonts w:ascii="Franklin Gothic Book" w:hAnsi="Franklin Gothic Book" w:cs="Arial"/>
          <w:sz w:val="22"/>
          <w:szCs w:val="22"/>
        </w:rPr>
      </w:pPr>
      <w:r w:rsidRPr="008026DC">
        <w:rPr>
          <w:rFonts w:ascii="Franklin Gothic Book" w:hAnsi="Franklin Gothic Book" w:cs="Arial"/>
          <w:sz w:val="22"/>
          <w:szCs w:val="22"/>
        </w:rPr>
        <w:t>měření vysokého tlaku (kondenzační teplota)</w:t>
      </w:r>
    </w:p>
    <w:p w:rsidR="00371DBE" w:rsidRPr="008026DC" w:rsidRDefault="00371DBE" w:rsidP="00541EF9">
      <w:pPr>
        <w:numPr>
          <w:ilvl w:val="2"/>
          <w:numId w:val="8"/>
        </w:numPr>
        <w:tabs>
          <w:tab w:val="clear" w:pos="2520"/>
          <w:tab w:val="num" w:pos="-5103"/>
        </w:tabs>
        <w:ind w:left="1560" w:hanging="284"/>
        <w:jc w:val="both"/>
        <w:rPr>
          <w:rFonts w:ascii="Franklin Gothic Book" w:hAnsi="Franklin Gothic Book" w:cs="Arial"/>
          <w:sz w:val="22"/>
          <w:szCs w:val="22"/>
        </w:rPr>
      </w:pPr>
      <w:r w:rsidRPr="008026DC">
        <w:rPr>
          <w:rFonts w:ascii="Franklin Gothic Book" w:hAnsi="Franklin Gothic Book" w:cs="Arial"/>
          <w:sz w:val="22"/>
          <w:szCs w:val="22"/>
        </w:rPr>
        <w:t>kontrola termostatického-expanzního ventilu</w:t>
      </w:r>
    </w:p>
    <w:p w:rsidR="00371DBE" w:rsidRPr="008026DC" w:rsidRDefault="00371DBE" w:rsidP="00541EF9">
      <w:pPr>
        <w:numPr>
          <w:ilvl w:val="2"/>
          <w:numId w:val="8"/>
        </w:numPr>
        <w:tabs>
          <w:tab w:val="clear" w:pos="2520"/>
        </w:tabs>
        <w:ind w:left="1560" w:hanging="284"/>
        <w:jc w:val="both"/>
        <w:rPr>
          <w:rFonts w:ascii="Franklin Gothic Book" w:hAnsi="Franklin Gothic Book" w:cs="Arial"/>
          <w:sz w:val="22"/>
          <w:szCs w:val="22"/>
        </w:rPr>
      </w:pPr>
      <w:r w:rsidRPr="008026DC">
        <w:rPr>
          <w:rFonts w:ascii="Franklin Gothic Book" w:hAnsi="Franklin Gothic Book" w:cs="Arial"/>
          <w:sz w:val="22"/>
          <w:szCs w:val="22"/>
        </w:rPr>
        <w:t>kontrola filtr-dehydrátoru</w:t>
      </w:r>
    </w:p>
    <w:p w:rsidR="00541EF9" w:rsidRPr="008026DC" w:rsidRDefault="00541EF9" w:rsidP="00541EF9">
      <w:pPr>
        <w:ind w:left="1560"/>
        <w:jc w:val="both"/>
        <w:rPr>
          <w:rFonts w:ascii="Franklin Gothic Book" w:hAnsi="Franklin Gothic Book" w:cs="Arial"/>
          <w:sz w:val="22"/>
          <w:szCs w:val="22"/>
        </w:rPr>
      </w:pPr>
    </w:p>
    <w:p w:rsidR="00371DBE" w:rsidRPr="008026DC" w:rsidRDefault="00371DBE" w:rsidP="00541EF9">
      <w:pPr>
        <w:numPr>
          <w:ilvl w:val="1"/>
          <w:numId w:val="8"/>
        </w:numPr>
        <w:tabs>
          <w:tab w:val="clear" w:pos="2160"/>
        </w:tabs>
        <w:ind w:left="1276" w:hanging="425"/>
        <w:jc w:val="both"/>
        <w:rPr>
          <w:rFonts w:ascii="Franklin Gothic Book" w:hAnsi="Franklin Gothic Book" w:cs="Arial"/>
          <w:sz w:val="22"/>
          <w:szCs w:val="22"/>
        </w:rPr>
      </w:pPr>
      <w:r w:rsidRPr="008026DC">
        <w:rPr>
          <w:rFonts w:ascii="Franklin Gothic Book" w:hAnsi="Franklin Gothic Book" w:cs="Arial"/>
          <w:sz w:val="22"/>
          <w:szCs w:val="22"/>
        </w:rPr>
        <w:t>Řídící deska</w:t>
      </w:r>
    </w:p>
    <w:p w:rsidR="00371DBE" w:rsidRPr="008026DC" w:rsidRDefault="00371DBE" w:rsidP="00541EF9">
      <w:pPr>
        <w:numPr>
          <w:ilvl w:val="2"/>
          <w:numId w:val="8"/>
        </w:numPr>
        <w:tabs>
          <w:tab w:val="clear" w:pos="2520"/>
        </w:tabs>
        <w:ind w:left="1560" w:hanging="284"/>
        <w:jc w:val="both"/>
        <w:rPr>
          <w:rFonts w:ascii="Franklin Gothic Book" w:hAnsi="Franklin Gothic Book" w:cs="Arial"/>
          <w:sz w:val="22"/>
          <w:szCs w:val="22"/>
        </w:rPr>
      </w:pPr>
      <w:r w:rsidRPr="008026DC">
        <w:rPr>
          <w:rFonts w:ascii="Franklin Gothic Book" w:hAnsi="Franklin Gothic Book" w:cs="Arial"/>
          <w:sz w:val="22"/>
          <w:szCs w:val="22"/>
        </w:rPr>
        <w:t>vizuální kontrola</w:t>
      </w:r>
    </w:p>
    <w:p w:rsidR="00371DBE" w:rsidRPr="008026DC" w:rsidRDefault="00371DBE" w:rsidP="00541EF9">
      <w:pPr>
        <w:numPr>
          <w:ilvl w:val="2"/>
          <w:numId w:val="8"/>
        </w:numPr>
        <w:tabs>
          <w:tab w:val="clear" w:pos="2520"/>
        </w:tabs>
        <w:ind w:left="1560" w:hanging="284"/>
        <w:jc w:val="both"/>
        <w:rPr>
          <w:rFonts w:ascii="Franklin Gothic Book" w:hAnsi="Franklin Gothic Book" w:cs="Arial"/>
          <w:sz w:val="22"/>
          <w:szCs w:val="22"/>
        </w:rPr>
      </w:pPr>
      <w:r w:rsidRPr="008026DC">
        <w:rPr>
          <w:rFonts w:ascii="Franklin Gothic Book" w:hAnsi="Franklin Gothic Book" w:cs="Arial"/>
          <w:sz w:val="22"/>
          <w:szCs w:val="22"/>
        </w:rPr>
        <w:t>kontrola kontaktů stykačů a všech el. připojení</w:t>
      </w:r>
    </w:p>
    <w:p w:rsidR="00371DBE" w:rsidRPr="008026DC" w:rsidRDefault="00371DBE" w:rsidP="00541EF9">
      <w:pPr>
        <w:numPr>
          <w:ilvl w:val="2"/>
          <w:numId w:val="8"/>
        </w:numPr>
        <w:tabs>
          <w:tab w:val="clear" w:pos="2520"/>
          <w:tab w:val="num" w:pos="-1843"/>
        </w:tabs>
        <w:ind w:left="1560" w:hanging="284"/>
        <w:jc w:val="both"/>
        <w:rPr>
          <w:rFonts w:ascii="Franklin Gothic Book" w:hAnsi="Franklin Gothic Book" w:cs="Arial"/>
          <w:sz w:val="22"/>
          <w:szCs w:val="22"/>
        </w:rPr>
      </w:pPr>
      <w:r w:rsidRPr="008026DC">
        <w:rPr>
          <w:rFonts w:ascii="Franklin Gothic Book" w:hAnsi="Franklin Gothic Book" w:cs="Arial"/>
          <w:sz w:val="22"/>
          <w:szCs w:val="22"/>
        </w:rPr>
        <w:t>kontrola funkce a odzkoušení alarmů</w:t>
      </w:r>
    </w:p>
    <w:p w:rsidR="00541EF9" w:rsidRPr="008026DC" w:rsidRDefault="00541EF9" w:rsidP="00541EF9">
      <w:pPr>
        <w:ind w:left="1560"/>
        <w:jc w:val="both"/>
        <w:rPr>
          <w:rFonts w:ascii="Franklin Gothic Book" w:hAnsi="Franklin Gothic Book" w:cs="Arial"/>
          <w:sz w:val="22"/>
          <w:szCs w:val="22"/>
        </w:rPr>
      </w:pPr>
    </w:p>
    <w:p w:rsidR="00371DBE" w:rsidRPr="008026DC" w:rsidRDefault="00371DBE" w:rsidP="00541EF9">
      <w:pPr>
        <w:numPr>
          <w:ilvl w:val="1"/>
          <w:numId w:val="8"/>
        </w:numPr>
        <w:tabs>
          <w:tab w:val="clear" w:pos="2160"/>
        </w:tabs>
        <w:ind w:left="1276" w:hanging="425"/>
        <w:jc w:val="both"/>
        <w:rPr>
          <w:rFonts w:ascii="Franklin Gothic Book" w:hAnsi="Franklin Gothic Book" w:cs="Arial"/>
          <w:sz w:val="22"/>
          <w:szCs w:val="22"/>
        </w:rPr>
      </w:pPr>
      <w:r w:rsidRPr="008026DC">
        <w:rPr>
          <w:rFonts w:ascii="Franklin Gothic Book" w:hAnsi="Franklin Gothic Book" w:cs="Arial"/>
          <w:sz w:val="22"/>
          <w:szCs w:val="22"/>
        </w:rPr>
        <w:t>El. topení – interní i externí</w:t>
      </w:r>
    </w:p>
    <w:p w:rsidR="00371DBE" w:rsidRPr="008026DC" w:rsidRDefault="00371DBE" w:rsidP="00541EF9">
      <w:pPr>
        <w:numPr>
          <w:ilvl w:val="2"/>
          <w:numId w:val="8"/>
        </w:numPr>
        <w:tabs>
          <w:tab w:val="clear" w:pos="2520"/>
          <w:tab w:val="num" w:pos="-2410"/>
        </w:tabs>
        <w:ind w:left="1560" w:hanging="284"/>
        <w:jc w:val="both"/>
        <w:rPr>
          <w:rFonts w:ascii="Franklin Gothic Book" w:hAnsi="Franklin Gothic Book" w:cs="Arial"/>
          <w:sz w:val="22"/>
          <w:szCs w:val="22"/>
        </w:rPr>
      </w:pPr>
      <w:r w:rsidRPr="008026DC">
        <w:rPr>
          <w:rFonts w:ascii="Franklin Gothic Book" w:hAnsi="Franklin Gothic Book" w:cs="Arial"/>
          <w:sz w:val="22"/>
          <w:szCs w:val="22"/>
        </w:rPr>
        <w:t>kontrola funkce topení</w:t>
      </w:r>
    </w:p>
    <w:p w:rsidR="00371DBE" w:rsidRPr="008026DC" w:rsidRDefault="00371DBE" w:rsidP="00541EF9">
      <w:pPr>
        <w:numPr>
          <w:ilvl w:val="2"/>
          <w:numId w:val="8"/>
        </w:numPr>
        <w:tabs>
          <w:tab w:val="clear" w:pos="2520"/>
        </w:tabs>
        <w:ind w:left="1560" w:hanging="284"/>
        <w:jc w:val="both"/>
        <w:rPr>
          <w:rFonts w:ascii="Franklin Gothic Book" w:hAnsi="Franklin Gothic Book" w:cs="Arial"/>
          <w:sz w:val="22"/>
          <w:szCs w:val="22"/>
        </w:rPr>
      </w:pPr>
      <w:r w:rsidRPr="008026DC">
        <w:rPr>
          <w:rFonts w:ascii="Franklin Gothic Book" w:hAnsi="Franklin Gothic Book" w:cs="Arial"/>
          <w:sz w:val="22"/>
          <w:szCs w:val="22"/>
        </w:rPr>
        <w:t>vyčištění topné spirály</w:t>
      </w:r>
    </w:p>
    <w:p w:rsidR="0083609E" w:rsidRPr="008026DC" w:rsidRDefault="00371DBE" w:rsidP="00541EF9">
      <w:pPr>
        <w:numPr>
          <w:ilvl w:val="2"/>
          <w:numId w:val="8"/>
        </w:numPr>
        <w:tabs>
          <w:tab w:val="clear" w:pos="2520"/>
        </w:tabs>
        <w:ind w:left="1560" w:hanging="284"/>
        <w:jc w:val="both"/>
        <w:rPr>
          <w:rFonts w:ascii="Franklin Gothic Book" w:hAnsi="Franklin Gothic Book" w:cs="Arial"/>
          <w:sz w:val="22"/>
          <w:szCs w:val="22"/>
        </w:rPr>
      </w:pPr>
      <w:r w:rsidRPr="008026DC">
        <w:rPr>
          <w:rFonts w:ascii="Franklin Gothic Book" w:hAnsi="Franklin Gothic Book" w:cs="Arial"/>
          <w:sz w:val="22"/>
          <w:szCs w:val="22"/>
        </w:rPr>
        <w:t>kontrola kontaktů stykačů a všech el. připojení</w:t>
      </w:r>
    </w:p>
    <w:p w:rsidR="00B90109" w:rsidRPr="008026DC" w:rsidRDefault="00B90109" w:rsidP="00541EF9">
      <w:pPr>
        <w:ind w:left="2520"/>
        <w:jc w:val="both"/>
        <w:rPr>
          <w:rFonts w:ascii="Franklin Gothic Book" w:hAnsi="Franklin Gothic Book" w:cs="Arial"/>
          <w:sz w:val="22"/>
          <w:szCs w:val="22"/>
        </w:rPr>
      </w:pPr>
    </w:p>
    <w:p w:rsidR="00371DBE" w:rsidRPr="008026DC" w:rsidRDefault="00371DBE" w:rsidP="00B925E6">
      <w:pPr>
        <w:spacing w:after="120"/>
        <w:ind w:left="1259"/>
        <w:jc w:val="both"/>
        <w:rPr>
          <w:rFonts w:ascii="Franklin Gothic Book" w:hAnsi="Franklin Gothic Book" w:cs="Arial"/>
          <w:sz w:val="22"/>
          <w:szCs w:val="22"/>
        </w:rPr>
      </w:pPr>
      <w:r w:rsidRPr="008026DC">
        <w:rPr>
          <w:rFonts w:ascii="Franklin Gothic Book" w:hAnsi="Franklin Gothic Book" w:cs="Arial"/>
          <w:sz w:val="22"/>
          <w:szCs w:val="22"/>
        </w:rPr>
        <w:t>Pokud některé zařízení neobsahuje některou část, nebude taková činnost provedena.</w:t>
      </w:r>
    </w:p>
    <w:p w:rsidR="00C50264" w:rsidRPr="008026DC" w:rsidRDefault="00371DBE" w:rsidP="00541EF9">
      <w:pPr>
        <w:numPr>
          <w:ilvl w:val="0"/>
          <w:numId w:val="8"/>
        </w:numPr>
        <w:tabs>
          <w:tab w:val="clear" w:pos="1080"/>
          <w:tab w:val="num" w:pos="-3261"/>
        </w:tabs>
        <w:spacing w:after="120"/>
        <w:ind w:left="851" w:hanging="425"/>
        <w:jc w:val="both"/>
        <w:rPr>
          <w:rFonts w:ascii="Franklin Gothic Book" w:hAnsi="Franklin Gothic Book" w:cs="Arial"/>
          <w:sz w:val="22"/>
          <w:szCs w:val="22"/>
        </w:rPr>
      </w:pPr>
      <w:r w:rsidRPr="008026DC">
        <w:rPr>
          <w:rFonts w:ascii="Franklin Gothic Book" w:hAnsi="Franklin Gothic Book" w:cs="Arial"/>
          <w:sz w:val="22"/>
          <w:szCs w:val="22"/>
          <w:u w:val="single"/>
        </w:rPr>
        <w:t>Servisní oprava</w:t>
      </w:r>
      <w:r w:rsidR="00C50264" w:rsidRPr="008026DC">
        <w:rPr>
          <w:rFonts w:ascii="Franklin Gothic Book" w:hAnsi="Franklin Gothic Book" w:cs="Arial"/>
          <w:sz w:val="22"/>
          <w:szCs w:val="22"/>
        </w:rPr>
        <w:t xml:space="preserve"> znamen</w:t>
      </w:r>
      <w:r w:rsidRPr="008026DC">
        <w:rPr>
          <w:rFonts w:ascii="Franklin Gothic Book" w:hAnsi="Franklin Gothic Book" w:cs="Arial"/>
          <w:sz w:val="22"/>
          <w:szCs w:val="22"/>
        </w:rPr>
        <w:t>á provedení plánované opravy zařízení zjištěné při preventivní prohlídce a odsouhlasené objednatelem podle cenové nabídky zhotovitele.</w:t>
      </w:r>
    </w:p>
    <w:p w:rsidR="00EF0689" w:rsidRPr="008026DC" w:rsidRDefault="00EF0689" w:rsidP="00541EF9">
      <w:pPr>
        <w:numPr>
          <w:ilvl w:val="0"/>
          <w:numId w:val="8"/>
        </w:numPr>
        <w:tabs>
          <w:tab w:val="clear" w:pos="1080"/>
        </w:tabs>
        <w:spacing w:after="120"/>
        <w:ind w:left="851" w:hanging="425"/>
        <w:jc w:val="both"/>
        <w:rPr>
          <w:rFonts w:ascii="Franklin Gothic Book" w:hAnsi="Franklin Gothic Book" w:cs="Arial"/>
          <w:sz w:val="22"/>
          <w:szCs w:val="22"/>
        </w:rPr>
      </w:pPr>
      <w:r w:rsidRPr="008026DC">
        <w:rPr>
          <w:rFonts w:ascii="Franklin Gothic Book" w:hAnsi="Franklin Gothic Book" w:cs="Arial"/>
          <w:sz w:val="22"/>
          <w:szCs w:val="22"/>
          <w:u w:val="single"/>
        </w:rPr>
        <w:t xml:space="preserve">Havarijní zásah </w:t>
      </w:r>
      <w:r w:rsidRPr="008026DC">
        <w:rPr>
          <w:rFonts w:ascii="Franklin Gothic Book" w:hAnsi="Franklin Gothic Book" w:cs="Arial"/>
          <w:sz w:val="22"/>
          <w:szCs w:val="22"/>
        </w:rPr>
        <w:t xml:space="preserve">– jedná se o nepředvídaný zásah za účelem zprovoznění nefunkčního zařízení </w:t>
      </w:r>
      <w:r w:rsidR="00E90819" w:rsidRPr="008026DC">
        <w:rPr>
          <w:rFonts w:ascii="Franklin Gothic Book" w:hAnsi="Franklin Gothic Book" w:cs="Arial"/>
          <w:sz w:val="22"/>
          <w:szCs w:val="22"/>
        </w:rPr>
        <w:t>objednatele</w:t>
      </w:r>
      <w:r w:rsidRPr="008026DC">
        <w:rPr>
          <w:rFonts w:ascii="Franklin Gothic Book" w:hAnsi="Franklin Gothic Book" w:cs="Arial"/>
          <w:sz w:val="22"/>
          <w:szCs w:val="22"/>
        </w:rPr>
        <w:t xml:space="preserve">. V ceně havarijního zásahu </w:t>
      </w:r>
      <w:r w:rsidR="00096CFE" w:rsidRPr="008026DC">
        <w:rPr>
          <w:rFonts w:ascii="Franklin Gothic Book" w:hAnsi="Franklin Gothic Book" w:cs="Arial"/>
          <w:sz w:val="22"/>
          <w:szCs w:val="22"/>
        </w:rPr>
        <w:t>je</w:t>
      </w:r>
      <w:r w:rsidRPr="008026DC">
        <w:rPr>
          <w:rFonts w:ascii="Franklin Gothic Book" w:hAnsi="Franklin Gothic Book" w:cs="Arial"/>
          <w:sz w:val="22"/>
          <w:szCs w:val="22"/>
        </w:rPr>
        <w:t xml:space="preserve"> zahrnuto </w:t>
      </w:r>
      <w:r w:rsidR="00096CFE" w:rsidRPr="008026DC">
        <w:rPr>
          <w:rFonts w:ascii="Franklin Gothic Book" w:hAnsi="Franklin Gothic Book" w:cs="Arial"/>
          <w:sz w:val="22"/>
          <w:szCs w:val="22"/>
        </w:rPr>
        <w:t xml:space="preserve">i </w:t>
      </w:r>
      <w:r w:rsidRPr="008026DC">
        <w:rPr>
          <w:rFonts w:ascii="Franklin Gothic Book" w:hAnsi="Franklin Gothic Book" w:cs="Arial"/>
          <w:sz w:val="22"/>
          <w:szCs w:val="22"/>
        </w:rPr>
        <w:t xml:space="preserve">cestovné na místo, přítomnost 2 montérů se servisním vozidlem vybaveným základními pracovními nástroji a 2 hodiny práce v sídle </w:t>
      </w:r>
      <w:r w:rsidR="00E90819" w:rsidRPr="008026DC">
        <w:rPr>
          <w:rFonts w:ascii="Franklin Gothic Book" w:hAnsi="Franklin Gothic Book" w:cs="Arial"/>
          <w:sz w:val="22"/>
          <w:szCs w:val="22"/>
        </w:rPr>
        <w:t>objednatele</w:t>
      </w:r>
      <w:r w:rsidR="00371DBE" w:rsidRPr="008026DC">
        <w:rPr>
          <w:rFonts w:ascii="Franklin Gothic Book" w:hAnsi="Franklin Gothic Book" w:cs="Arial"/>
          <w:sz w:val="22"/>
          <w:szCs w:val="22"/>
        </w:rPr>
        <w:t xml:space="preserve"> za účelem zprovoznění zařízení</w:t>
      </w:r>
      <w:r w:rsidRPr="008026DC">
        <w:rPr>
          <w:rFonts w:ascii="Franklin Gothic Book" w:hAnsi="Franklin Gothic Book" w:cs="Arial"/>
          <w:sz w:val="22"/>
          <w:szCs w:val="22"/>
        </w:rPr>
        <w:t xml:space="preserve">. Cena případných náhradních dílů či jiného materiálu bude účtována podle skutečnosti. Uchazeč </w:t>
      </w:r>
      <w:r w:rsidR="00096CFE" w:rsidRPr="008026DC">
        <w:rPr>
          <w:rFonts w:ascii="Franklin Gothic Book" w:hAnsi="Franklin Gothic Book" w:cs="Arial"/>
          <w:sz w:val="22"/>
          <w:szCs w:val="22"/>
        </w:rPr>
        <w:t>je</w:t>
      </w:r>
      <w:r w:rsidRPr="008026DC">
        <w:rPr>
          <w:rFonts w:ascii="Franklin Gothic Book" w:hAnsi="Franklin Gothic Book" w:cs="Arial"/>
          <w:sz w:val="22"/>
          <w:szCs w:val="22"/>
        </w:rPr>
        <w:t xml:space="preserve"> povinen </w:t>
      </w:r>
      <w:r w:rsidR="00062A0B" w:rsidRPr="008026DC">
        <w:rPr>
          <w:rFonts w:ascii="Franklin Gothic Book" w:hAnsi="Franklin Gothic Book" w:cs="Arial"/>
          <w:sz w:val="22"/>
          <w:szCs w:val="22"/>
        </w:rPr>
        <w:t xml:space="preserve">na výzvu objednatele </w:t>
      </w:r>
      <w:r w:rsidRPr="008026DC">
        <w:rPr>
          <w:rFonts w:ascii="Franklin Gothic Book" w:hAnsi="Franklin Gothic Book" w:cs="Arial"/>
          <w:sz w:val="22"/>
          <w:szCs w:val="22"/>
        </w:rPr>
        <w:t>prokázat cenu účtovaného materiálu</w:t>
      </w:r>
      <w:r w:rsidR="00062A0B" w:rsidRPr="008026DC">
        <w:rPr>
          <w:rFonts w:ascii="Franklin Gothic Book" w:hAnsi="Franklin Gothic Book" w:cs="Arial"/>
          <w:sz w:val="22"/>
          <w:szCs w:val="22"/>
        </w:rPr>
        <w:t>.</w:t>
      </w:r>
      <w:r w:rsidRPr="008026DC">
        <w:rPr>
          <w:rFonts w:ascii="Franklin Gothic Book" w:hAnsi="Franklin Gothic Book" w:cs="Arial"/>
          <w:sz w:val="22"/>
          <w:szCs w:val="22"/>
        </w:rPr>
        <w:t xml:space="preserve"> </w:t>
      </w:r>
      <w:r w:rsidR="004C48B9" w:rsidRPr="008026DC">
        <w:rPr>
          <w:rFonts w:ascii="Franklin Gothic Book" w:hAnsi="Franklin Gothic Book" w:cs="Arial"/>
          <w:sz w:val="22"/>
          <w:szCs w:val="22"/>
        </w:rPr>
        <w:t xml:space="preserve">Dojezd na místo plnění od výzvy objednatele </w:t>
      </w:r>
      <w:r w:rsidR="00371DBE" w:rsidRPr="008026DC">
        <w:rPr>
          <w:rFonts w:ascii="Franklin Gothic Book" w:hAnsi="Franklin Gothic Book" w:cs="Arial"/>
          <w:sz w:val="22"/>
          <w:szCs w:val="22"/>
        </w:rPr>
        <w:t>činí:</w:t>
      </w:r>
    </w:p>
    <w:p w:rsidR="00371DBE" w:rsidRPr="008026DC" w:rsidRDefault="00DB1CBB" w:rsidP="00371DBE">
      <w:pPr>
        <w:numPr>
          <w:ilvl w:val="1"/>
          <w:numId w:val="8"/>
        </w:numPr>
        <w:spacing w:after="120"/>
        <w:jc w:val="both"/>
        <w:rPr>
          <w:rFonts w:ascii="Franklin Gothic Book" w:hAnsi="Franklin Gothic Book" w:cs="Arial"/>
          <w:sz w:val="22"/>
          <w:szCs w:val="22"/>
        </w:rPr>
      </w:pPr>
      <w:r w:rsidRPr="008026DC">
        <w:rPr>
          <w:rFonts w:ascii="Franklin Gothic Book" w:hAnsi="Franklin Gothic Book" w:cs="Arial"/>
          <w:b/>
          <w:sz w:val="22"/>
          <w:szCs w:val="22"/>
        </w:rPr>
        <w:t>2</w:t>
      </w:r>
      <w:r w:rsidR="00371DBE" w:rsidRPr="008026DC">
        <w:rPr>
          <w:rFonts w:ascii="Franklin Gothic Book" w:hAnsi="Franklin Gothic Book" w:cs="Arial"/>
          <w:b/>
          <w:sz w:val="22"/>
          <w:szCs w:val="22"/>
        </w:rPr>
        <w:t xml:space="preserve"> hod</w:t>
      </w:r>
      <w:r w:rsidR="00371DBE" w:rsidRPr="008026DC">
        <w:rPr>
          <w:rFonts w:ascii="Franklin Gothic Book" w:hAnsi="Franklin Gothic Book" w:cs="Arial"/>
          <w:sz w:val="22"/>
          <w:szCs w:val="22"/>
        </w:rPr>
        <w:tab/>
        <w:t xml:space="preserve"> </w:t>
      </w:r>
      <w:r w:rsidR="00096CFE" w:rsidRPr="008026DC">
        <w:rPr>
          <w:rFonts w:ascii="Franklin Gothic Book" w:hAnsi="Franklin Gothic Book" w:cs="Arial"/>
          <w:sz w:val="22"/>
          <w:szCs w:val="22"/>
        </w:rPr>
        <w:t xml:space="preserve">u </w:t>
      </w:r>
      <w:r w:rsidR="00371DBE" w:rsidRPr="008026DC">
        <w:rPr>
          <w:rFonts w:ascii="Franklin Gothic Book" w:hAnsi="Franklin Gothic Book" w:cs="Arial"/>
          <w:sz w:val="22"/>
          <w:szCs w:val="22"/>
        </w:rPr>
        <w:t xml:space="preserve">zařízení, které zajištuje podmínky pro chov zvířat, případně jiné velmi důležité zařízení </w:t>
      </w:r>
      <w:r w:rsidR="00CA64A1" w:rsidRPr="008026DC">
        <w:rPr>
          <w:rFonts w:ascii="Franklin Gothic Book" w:hAnsi="Franklin Gothic Book" w:cs="Arial"/>
          <w:sz w:val="22"/>
          <w:szCs w:val="22"/>
        </w:rPr>
        <w:t>(nutná garance 24hodin denně</w:t>
      </w:r>
      <w:r w:rsidR="00096CFE" w:rsidRPr="008026DC">
        <w:rPr>
          <w:rFonts w:ascii="Franklin Gothic Book" w:hAnsi="Franklin Gothic Book" w:cs="Arial"/>
          <w:sz w:val="22"/>
          <w:szCs w:val="22"/>
        </w:rPr>
        <w:t>,</w:t>
      </w:r>
      <w:r w:rsidR="00CA64A1" w:rsidRPr="008026DC">
        <w:rPr>
          <w:rFonts w:ascii="Franklin Gothic Book" w:hAnsi="Franklin Gothic Book" w:cs="Arial"/>
          <w:sz w:val="22"/>
          <w:szCs w:val="22"/>
        </w:rPr>
        <w:t xml:space="preserve"> 7dní v týdnu (24/7) včetně svátků</w:t>
      </w:r>
      <w:r w:rsidR="00096CFE" w:rsidRPr="008026DC">
        <w:rPr>
          <w:rFonts w:ascii="Franklin Gothic Book" w:hAnsi="Franklin Gothic Book" w:cs="Arial"/>
          <w:sz w:val="22"/>
          <w:szCs w:val="22"/>
        </w:rPr>
        <w:t>)</w:t>
      </w:r>
    </w:p>
    <w:p w:rsidR="00371DBE" w:rsidRPr="008026DC" w:rsidRDefault="00CA64A1" w:rsidP="00371DBE">
      <w:pPr>
        <w:numPr>
          <w:ilvl w:val="1"/>
          <w:numId w:val="8"/>
        </w:numPr>
        <w:spacing w:after="120"/>
        <w:jc w:val="both"/>
        <w:rPr>
          <w:rFonts w:ascii="Franklin Gothic Book" w:hAnsi="Franklin Gothic Book" w:cs="Arial"/>
          <w:sz w:val="22"/>
          <w:szCs w:val="22"/>
        </w:rPr>
      </w:pPr>
      <w:r w:rsidRPr="008026DC">
        <w:rPr>
          <w:rFonts w:ascii="Franklin Gothic Book" w:hAnsi="Franklin Gothic Book" w:cs="Arial"/>
          <w:b/>
          <w:sz w:val="22"/>
          <w:szCs w:val="22"/>
        </w:rPr>
        <w:t>4</w:t>
      </w:r>
      <w:r w:rsidR="00371DBE" w:rsidRPr="008026DC">
        <w:rPr>
          <w:rFonts w:ascii="Franklin Gothic Book" w:hAnsi="Franklin Gothic Book" w:cs="Arial"/>
          <w:b/>
          <w:sz w:val="22"/>
          <w:szCs w:val="22"/>
        </w:rPr>
        <w:t xml:space="preserve"> hod</w:t>
      </w:r>
      <w:r w:rsidR="00371DBE" w:rsidRPr="008026DC">
        <w:rPr>
          <w:rFonts w:ascii="Franklin Gothic Book" w:hAnsi="Franklin Gothic Book" w:cs="Arial"/>
          <w:sz w:val="22"/>
          <w:szCs w:val="22"/>
        </w:rPr>
        <w:tab/>
      </w:r>
      <w:r w:rsidR="00096CFE" w:rsidRPr="008026DC">
        <w:rPr>
          <w:rFonts w:ascii="Franklin Gothic Book" w:hAnsi="Franklin Gothic Book" w:cs="Arial"/>
          <w:sz w:val="22"/>
          <w:szCs w:val="22"/>
        </w:rPr>
        <w:t xml:space="preserve">u </w:t>
      </w:r>
      <w:r w:rsidR="00371DBE" w:rsidRPr="008026DC">
        <w:rPr>
          <w:rFonts w:ascii="Franklin Gothic Book" w:hAnsi="Franklin Gothic Book" w:cs="Arial"/>
          <w:sz w:val="22"/>
          <w:szCs w:val="22"/>
        </w:rPr>
        <w:t>zařízení důležité</w:t>
      </w:r>
      <w:r w:rsidR="00096CFE" w:rsidRPr="008026DC">
        <w:rPr>
          <w:rFonts w:ascii="Franklin Gothic Book" w:hAnsi="Franklin Gothic Book" w:cs="Arial"/>
          <w:sz w:val="22"/>
          <w:szCs w:val="22"/>
        </w:rPr>
        <w:t>ho</w:t>
      </w:r>
      <w:r w:rsidR="00371DBE" w:rsidRPr="008026DC">
        <w:rPr>
          <w:rFonts w:ascii="Franklin Gothic Book" w:hAnsi="Franklin Gothic Book" w:cs="Arial"/>
          <w:sz w:val="22"/>
          <w:szCs w:val="22"/>
        </w:rPr>
        <w:t xml:space="preserve"> pro provoz </w:t>
      </w:r>
      <w:r w:rsidRPr="008026DC">
        <w:rPr>
          <w:rFonts w:ascii="Franklin Gothic Book" w:hAnsi="Franklin Gothic Book" w:cs="Arial"/>
          <w:sz w:val="22"/>
          <w:szCs w:val="22"/>
        </w:rPr>
        <w:t>(nutná garance 24hodin denně</w:t>
      </w:r>
      <w:r w:rsidR="00096CFE" w:rsidRPr="008026DC">
        <w:rPr>
          <w:rFonts w:ascii="Franklin Gothic Book" w:hAnsi="Franklin Gothic Book" w:cs="Arial"/>
          <w:sz w:val="22"/>
          <w:szCs w:val="22"/>
        </w:rPr>
        <w:t>,</w:t>
      </w:r>
      <w:r w:rsidRPr="008026DC">
        <w:rPr>
          <w:rFonts w:ascii="Franklin Gothic Book" w:hAnsi="Franklin Gothic Book" w:cs="Arial"/>
          <w:sz w:val="22"/>
          <w:szCs w:val="22"/>
        </w:rPr>
        <w:t xml:space="preserve"> 7dní v týdnu (24/7) včetně svátků</w:t>
      </w:r>
      <w:r w:rsidR="00096CFE" w:rsidRPr="008026DC">
        <w:rPr>
          <w:rFonts w:ascii="Franklin Gothic Book" w:hAnsi="Franklin Gothic Book" w:cs="Arial"/>
          <w:sz w:val="22"/>
          <w:szCs w:val="22"/>
        </w:rPr>
        <w:t>)</w:t>
      </w:r>
    </w:p>
    <w:p w:rsidR="00371DBE" w:rsidRPr="008026DC" w:rsidRDefault="00CA64A1" w:rsidP="00371DBE">
      <w:pPr>
        <w:numPr>
          <w:ilvl w:val="1"/>
          <w:numId w:val="8"/>
        </w:numPr>
        <w:spacing w:after="120"/>
        <w:jc w:val="both"/>
        <w:rPr>
          <w:rFonts w:ascii="Franklin Gothic Book" w:hAnsi="Franklin Gothic Book" w:cs="Arial"/>
          <w:sz w:val="22"/>
          <w:szCs w:val="22"/>
        </w:rPr>
      </w:pPr>
      <w:r w:rsidRPr="008026DC">
        <w:rPr>
          <w:rFonts w:ascii="Franklin Gothic Book" w:hAnsi="Franklin Gothic Book" w:cs="Arial"/>
          <w:b/>
          <w:sz w:val="22"/>
          <w:szCs w:val="22"/>
        </w:rPr>
        <w:t>6</w:t>
      </w:r>
      <w:r w:rsidR="00371DBE" w:rsidRPr="008026DC">
        <w:rPr>
          <w:rFonts w:ascii="Franklin Gothic Book" w:hAnsi="Franklin Gothic Book" w:cs="Arial"/>
          <w:b/>
          <w:sz w:val="22"/>
          <w:szCs w:val="22"/>
        </w:rPr>
        <w:t xml:space="preserve"> hod</w:t>
      </w:r>
      <w:r w:rsidR="00371DBE" w:rsidRPr="008026DC">
        <w:rPr>
          <w:rFonts w:ascii="Franklin Gothic Book" w:hAnsi="Franklin Gothic Book" w:cs="Arial"/>
          <w:sz w:val="22"/>
          <w:szCs w:val="22"/>
        </w:rPr>
        <w:tab/>
        <w:t xml:space="preserve"> </w:t>
      </w:r>
      <w:r w:rsidR="00096CFE" w:rsidRPr="008026DC">
        <w:rPr>
          <w:rFonts w:ascii="Franklin Gothic Book" w:hAnsi="Franklin Gothic Book" w:cs="Arial"/>
          <w:sz w:val="22"/>
          <w:szCs w:val="22"/>
        </w:rPr>
        <w:t xml:space="preserve">u </w:t>
      </w:r>
      <w:r w:rsidR="00371DBE" w:rsidRPr="008026DC">
        <w:rPr>
          <w:rFonts w:ascii="Franklin Gothic Book" w:hAnsi="Franklin Gothic Book" w:cs="Arial"/>
          <w:sz w:val="22"/>
          <w:szCs w:val="22"/>
        </w:rPr>
        <w:t>ostatní</w:t>
      </w:r>
      <w:r w:rsidR="00096CFE" w:rsidRPr="008026DC">
        <w:rPr>
          <w:rFonts w:ascii="Franklin Gothic Book" w:hAnsi="Franklin Gothic Book" w:cs="Arial"/>
          <w:sz w:val="22"/>
          <w:szCs w:val="22"/>
        </w:rPr>
        <w:t>ch</w:t>
      </w:r>
      <w:r w:rsidR="00371DBE" w:rsidRPr="008026DC">
        <w:rPr>
          <w:rFonts w:ascii="Franklin Gothic Book" w:hAnsi="Franklin Gothic Book" w:cs="Arial"/>
          <w:sz w:val="22"/>
          <w:szCs w:val="22"/>
        </w:rPr>
        <w:t xml:space="preserve"> zařízení</w:t>
      </w:r>
      <w:r w:rsidRPr="008026DC">
        <w:rPr>
          <w:rFonts w:ascii="Franklin Gothic Book" w:hAnsi="Franklin Gothic Book" w:cs="Arial"/>
          <w:sz w:val="22"/>
          <w:szCs w:val="22"/>
        </w:rPr>
        <w:t xml:space="preserve"> (nutná garance 24hodin denně 7dní v týdnu (24/7) včetně svátků</w:t>
      </w:r>
      <w:r w:rsidR="00096CFE" w:rsidRPr="008026DC">
        <w:rPr>
          <w:rFonts w:ascii="Franklin Gothic Book" w:hAnsi="Franklin Gothic Book" w:cs="Arial"/>
          <w:sz w:val="22"/>
          <w:szCs w:val="22"/>
        </w:rPr>
        <w:t>)</w:t>
      </w:r>
    </w:p>
    <w:p w:rsidR="00972A7B" w:rsidRPr="008026DC" w:rsidRDefault="00EF0689" w:rsidP="00C50264">
      <w:pPr>
        <w:numPr>
          <w:ilvl w:val="0"/>
          <w:numId w:val="8"/>
        </w:numPr>
        <w:tabs>
          <w:tab w:val="clear" w:pos="1080"/>
          <w:tab w:val="num" w:pos="1260"/>
        </w:tabs>
        <w:spacing w:after="120"/>
        <w:ind w:left="1260" w:hanging="540"/>
        <w:jc w:val="both"/>
        <w:rPr>
          <w:rFonts w:ascii="Franklin Gothic Book" w:hAnsi="Franklin Gothic Book" w:cs="Arial"/>
          <w:sz w:val="22"/>
          <w:szCs w:val="22"/>
        </w:rPr>
      </w:pPr>
      <w:r w:rsidRPr="008026DC">
        <w:rPr>
          <w:rFonts w:ascii="Franklin Gothic Book" w:hAnsi="Franklin Gothic Book" w:cs="Arial"/>
          <w:sz w:val="22"/>
          <w:szCs w:val="22"/>
          <w:u w:val="single"/>
        </w:rPr>
        <w:t>Hodinová sazba montéra</w:t>
      </w:r>
      <w:r w:rsidRPr="008026DC">
        <w:rPr>
          <w:rFonts w:ascii="Franklin Gothic Book" w:hAnsi="Franklin Gothic Book" w:cs="Arial"/>
          <w:sz w:val="22"/>
          <w:szCs w:val="22"/>
        </w:rPr>
        <w:t xml:space="preserve"> – jedná se o cenu za 1 hodinu práce montéra v sídle </w:t>
      </w:r>
      <w:r w:rsidR="00E90819" w:rsidRPr="008026DC">
        <w:rPr>
          <w:rFonts w:ascii="Franklin Gothic Book" w:hAnsi="Franklin Gothic Book" w:cs="Arial"/>
          <w:sz w:val="22"/>
          <w:szCs w:val="22"/>
        </w:rPr>
        <w:t>objednatele</w:t>
      </w:r>
      <w:r w:rsidR="00371DBE" w:rsidRPr="008026DC">
        <w:rPr>
          <w:rFonts w:ascii="Franklin Gothic Book" w:hAnsi="Franklin Gothic Book" w:cs="Arial"/>
          <w:sz w:val="22"/>
          <w:szCs w:val="22"/>
        </w:rPr>
        <w:t xml:space="preserve"> při provádění servisní opravy</w:t>
      </w:r>
      <w:r w:rsidRPr="008026DC">
        <w:rPr>
          <w:rFonts w:ascii="Franklin Gothic Book" w:hAnsi="Franklin Gothic Book" w:cs="Arial"/>
          <w:sz w:val="22"/>
          <w:szCs w:val="22"/>
        </w:rPr>
        <w:t xml:space="preserve">. V ceně </w:t>
      </w:r>
      <w:r w:rsidR="00096CFE" w:rsidRPr="008026DC">
        <w:rPr>
          <w:rFonts w:ascii="Franklin Gothic Book" w:hAnsi="Franklin Gothic Book" w:cs="Arial"/>
          <w:sz w:val="22"/>
          <w:szCs w:val="22"/>
        </w:rPr>
        <w:t>je</w:t>
      </w:r>
      <w:r w:rsidRPr="008026DC">
        <w:rPr>
          <w:rFonts w:ascii="Franklin Gothic Book" w:hAnsi="Franklin Gothic Book" w:cs="Arial"/>
          <w:sz w:val="22"/>
          <w:szCs w:val="22"/>
        </w:rPr>
        <w:t xml:space="preserve"> zahrnuto</w:t>
      </w:r>
      <w:r w:rsidR="00096CFE" w:rsidRPr="008026DC">
        <w:rPr>
          <w:rFonts w:ascii="Franklin Gothic Book" w:hAnsi="Franklin Gothic Book" w:cs="Arial"/>
          <w:sz w:val="22"/>
          <w:szCs w:val="22"/>
        </w:rPr>
        <w:t xml:space="preserve"> i</w:t>
      </w:r>
      <w:r w:rsidRPr="008026DC">
        <w:rPr>
          <w:rFonts w:ascii="Franklin Gothic Book" w:hAnsi="Franklin Gothic Book" w:cs="Arial"/>
          <w:sz w:val="22"/>
          <w:szCs w:val="22"/>
        </w:rPr>
        <w:t xml:space="preserve"> případné cestovné</w:t>
      </w:r>
      <w:r w:rsidR="00096CFE" w:rsidRPr="008026DC">
        <w:rPr>
          <w:rFonts w:ascii="Franklin Gothic Book" w:hAnsi="Franklin Gothic Book" w:cs="Arial"/>
          <w:sz w:val="22"/>
          <w:szCs w:val="22"/>
        </w:rPr>
        <w:t xml:space="preserve"> a</w:t>
      </w:r>
      <w:r w:rsidRPr="008026DC">
        <w:rPr>
          <w:rFonts w:ascii="Franklin Gothic Book" w:hAnsi="Franklin Gothic Book" w:cs="Arial"/>
          <w:sz w:val="22"/>
          <w:szCs w:val="22"/>
        </w:rPr>
        <w:t xml:space="preserve"> vybavení běžnými pracovními pomůckami. Cena </w:t>
      </w:r>
      <w:r w:rsidR="00096CFE" w:rsidRPr="008026DC">
        <w:rPr>
          <w:rFonts w:ascii="Franklin Gothic Book" w:hAnsi="Franklin Gothic Book" w:cs="Arial"/>
          <w:sz w:val="22"/>
          <w:szCs w:val="22"/>
        </w:rPr>
        <w:t>použitých</w:t>
      </w:r>
      <w:r w:rsidRPr="008026DC">
        <w:rPr>
          <w:rFonts w:ascii="Franklin Gothic Book" w:hAnsi="Franklin Gothic Book" w:cs="Arial"/>
          <w:sz w:val="22"/>
          <w:szCs w:val="22"/>
        </w:rPr>
        <w:t xml:space="preserve"> náhradních dílů či jiného materiálu bude účtována podle skutečnosti. Uchazeč bude povinen </w:t>
      </w:r>
      <w:r w:rsidR="00062A0B" w:rsidRPr="008026DC">
        <w:rPr>
          <w:rFonts w:ascii="Franklin Gothic Book" w:hAnsi="Franklin Gothic Book" w:cs="Arial"/>
          <w:sz w:val="22"/>
          <w:szCs w:val="22"/>
        </w:rPr>
        <w:t xml:space="preserve">na výzvu objednatele </w:t>
      </w:r>
      <w:r w:rsidRPr="008026DC">
        <w:rPr>
          <w:rFonts w:ascii="Franklin Gothic Book" w:hAnsi="Franklin Gothic Book" w:cs="Arial"/>
          <w:sz w:val="22"/>
          <w:szCs w:val="22"/>
        </w:rPr>
        <w:t>prokázat cenu účtovaného materiálu.</w:t>
      </w:r>
    </w:p>
    <w:p w:rsidR="00C0673E" w:rsidRPr="008026DC" w:rsidRDefault="00C0673E" w:rsidP="00C50264">
      <w:pPr>
        <w:numPr>
          <w:ilvl w:val="0"/>
          <w:numId w:val="8"/>
        </w:numPr>
        <w:tabs>
          <w:tab w:val="clear" w:pos="1080"/>
          <w:tab w:val="num" w:pos="1260"/>
        </w:tabs>
        <w:spacing w:after="120"/>
        <w:ind w:left="1260" w:hanging="540"/>
        <w:jc w:val="both"/>
        <w:rPr>
          <w:rFonts w:ascii="Franklin Gothic Book" w:hAnsi="Franklin Gothic Book" w:cs="Arial"/>
          <w:sz w:val="22"/>
          <w:szCs w:val="22"/>
        </w:rPr>
      </w:pPr>
      <w:r w:rsidRPr="008026DC">
        <w:rPr>
          <w:rFonts w:ascii="Franklin Gothic Book" w:hAnsi="Franklin Gothic Book" w:cs="Arial"/>
          <w:sz w:val="22"/>
          <w:szCs w:val="22"/>
          <w:u w:val="single"/>
        </w:rPr>
        <w:t xml:space="preserve">Evidence činnosti </w:t>
      </w:r>
      <w:r w:rsidRPr="008026DC">
        <w:rPr>
          <w:rFonts w:ascii="Franklin Gothic Book" w:hAnsi="Franklin Gothic Book" w:cs="Arial"/>
          <w:sz w:val="22"/>
          <w:szCs w:val="22"/>
        </w:rPr>
        <w:t xml:space="preserve">– zhotovitel je povinen vést průběžnou evidenci provedené činnosti (protokoly včetně fotodokumentace </w:t>
      </w:r>
      <w:r w:rsidR="00BF1EE4" w:rsidRPr="008026DC">
        <w:rPr>
          <w:rFonts w:ascii="Franklin Gothic Book" w:hAnsi="Franklin Gothic Book" w:cs="Arial"/>
          <w:sz w:val="22"/>
          <w:szCs w:val="22"/>
        </w:rPr>
        <w:t xml:space="preserve">(pohled na zařízení vcelku, rozebrané </w:t>
      </w:r>
      <w:r w:rsidR="00BF1EE4" w:rsidRPr="008026DC">
        <w:rPr>
          <w:rFonts w:ascii="Franklin Gothic Book" w:hAnsi="Franklin Gothic Book" w:cs="Arial"/>
          <w:sz w:val="22"/>
          <w:szCs w:val="22"/>
        </w:rPr>
        <w:lastRenderedPageBreak/>
        <w:t xml:space="preserve">zařízení, stav filtru) </w:t>
      </w:r>
      <w:r w:rsidRPr="008026DC">
        <w:rPr>
          <w:rFonts w:ascii="Franklin Gothic Book" w:hAnsi="Franklin Gothic Book" w:cs="Arial"/>
          <w:sz w:val="22"/>
          <w:szCs w:val="22"/>
        </w:rPr>
        <w:t xml:space="preserve">o provedených preventivních prohlídkách, servisních opravách či havarijních zásazích). </w:t>
      </w:r>
      <w:r w:rsidR="00577129" w:rsidRPr="008026DC">
        <w:rPr>
          <w:rFonts w:ascii="Franklin Gothic Book" w:hAnsi="Franklin Gothic Book" w:cs="Arial"/>
          <w:sz w:val="22"/>
          <w:szCs w:val="22"/>
        </w:rPr>
        <w:t>Zhotovitel předá protokoly</w:t>
      </w:r>
      <w:r w:rsidR="00BF1EE4" w:rsidRPr="008026DC">
        <w:rPr>
          <w:rFonts w:ascii="Franklin Gothic Book" w:hAnsi="Franklin Gothic Book" w:cs="Arial"/>
          <w:sz w:val="22"/>
          <w:szCs w:val="22"/>
        </w:rPr>
        <w:t>,</w:t>
      </w:r>
      <w:r w:rsidR="00577129" w:rsidRPr="008026DC">
        <w:rPr>
          <w:rFonts w:ascii="Franklin Gothic Book" w:hAnsi="Franklin Gothic Book" w:cs="Arial"/>
          <w:sz w:val="22"/>
          <w:szCs w:val="22"/>
        </w:rPr>
        <w:t xml:space="preserve"> re</w:t>
      </w:r>
      <w:r w:rsidR="00BF1EE4" w:rsidRPr="008026DC">
        <w:rPr>
          <w:rFonts w:ascii="Franklin Gothic Book" w:hAnsi="Franklin Gothic Book" w:cs="Arial"/>
          <w:sz w:val="22"/>
          <w:szCs w:val="22"/>
        </w:rPr>
        <w:t>vizní zprávy a fotografie</w:t>
      </w:r>
      <w:r w:rsidR="00096CFE" w:rsidRPr="008026DC">
        <w:rPr>
          <w:rFonts w:ascii="Franklin Gothic Book" w:hAnsi="Franklin Gothic Book" w:cs="Arial"/>
          <w:sz w:val="22"/>
          <w:szCs w:val="22"/>
        </w:rPr>
        <w:t xml:space="preserve"> spolu s příslušným</w:t>
      </w:r>
      <w:r w:rsidR="00BF1EE4" w:rsidRPr="008026DC">
        <w:rPr>
          <w:rFonts w:ascii="Franklin Gothic Book" w:hAnsi="Franklin Gothic Book" w:cs="Arial"/>
          <w:sz w:val="22"/>
          <w:szCs w:val="22"/>
        </w:rPr>
        <w:t> daňov</w:t>
      </w:r>
      <w:r w:rsidR="00096CFE" w:rsidRPr="008026DC">
        <w:rPr>
          <w:rFonts w:ascii="Franklin Gothic Book" w:hAnsi="Franklin Gothic Book" w:cs="Arial"/>
          <w:sz w:val="22"/>
          <w:szCs w:val="22"/>
        </w:rPr>
        <w:t>ým</w:t>
      </w:r>
      <w:r w:rsidR="00BF1EE4" w:rsidRPr="008026DC">
        <w:rPr>
          <w:rFonts w:ascii="Franklin Gothic Book" w:hAnsi="Franklin Gothic Book" w:cs="Arial"/>
          <w:sz w:val="22"/>
          <w:szCs w:val="22"/>
        </w:rPr>
        <w:t xml:space="preserve"> doklad</w:t>
      </w:r>
      <w:r w:rsidR="00096CFE" w:rsidRPr="008026DC">
        <w:rPr>
          <w:rFonts w:ascii="Franklin Gothic Book" w:hAnsi="Franklin Gothic Book" w:cs="Arial"/>
          <w:sz w:val="22"/>
          <w:szCs w:val="22"/>
        </w:rPr>
        <w:t>em</w:t>
      </w:r>
      <w:r w:rsidR="00BF1EE4" w:rsidRPr="008026DC">
        <w:rPr>
          <w:rFonts w:ascii="Franklin Gothic Book" w:hAnsi="Franklin Gothic Book" w:cs="Arial"/>
          <w:sz w:val="22"/>
          <w:szCs w:val="22"/>
        </w:rPr>
        <w:t>.</w:t>
      </w:r>
    </w:p>
    <w:p w:rsidR="00706C27" w:rsidRPr="008026DC" w:rsidRDefault="00706C27" w:rsidP="00C50264">
      <w:pPr>
        <w:numPr>
          <w:ilvl w:val="0"/>
          <w:numId w:val="8"/>
        </w:numPr>
        <w:tabs>
          <w:tab w:val="clear" w:pos="1080"/>
          <w:tab w:val="num" w:pos="1260"/>
        </w:tabs>
        <w:spacing w:after="120"/>
        <w:ind w:left="1260" w:hanging="540"/>
        <w:jc w:val="both"/>
        <w:rPr>
          <w:rFonts w:ascii="Franklin Gothic Book" w:hAnsi="Franklin Gothic Book" w:cs="Arial"/>
          <w:sz w:val="22"/>
          <w:szCs w:val="22"/>
        </w:rPr>
      </w:pPr>
      <w:r w:rsidRPr="008026DC">
        <w:rPr>
          <w:rFonts w:ascii="Franklin Gothic Book" w:hAnsi="Franklin Gothic Book" w:cs="Arial"/>
          <w:sz w:val="22"/>
          <w:szCs w:val="22"/>
          <w:u w:val="single"/>
        </w:rPr>
        <w:t xml:space="preserve">Změna četnosti </w:t>
      </w:r>
      <w:r w:rsidRPr="008026DC">
        <w:rPr>
          <w:rFonts w:ascii="Franklin Gothic Book" w:hAnsi="Franklin Gothic Book" w:cs="Arial"/>
          <w:sz w:val="22"/>
          <w:szCs w:val="22"/>
        </w:rPr>
        <w:t>– objednatel je oprávněn po konzultaci se zhotovitelem rozhodnout o jiné četnosti provádění servisních prohlídek po dobu účinnosti této smlouvy.</w:t>
      </w:r>
    </w:p>
    <w:p w:rsidR="00EC030C" w:rsidRPr="008026DC" w:rsidRDefault="00EC030C" w:rsidP="00C50264">
      <w:pPr>
        <w:numPr>
          <w:ilvl w:val="0"/>
          <w:numId w:val="8"/>
        </w:numPr>
        <w:tabs>
          <w:tab w:val="clear" w:pos="1080"/>
          <w:tab w:val="num" w:pos="1260"/>
        </w:tabs>
        <w:spacing w:after="120"/>
        <w:ind w:left="1260" w:hanging="540"/>
        <w:jc w:val="both"/>
        <w:rPr>
          <w:rFonts w:ascii="Franklin Gothic Book" w:hAnsi="Franklin Gothic Book" w:cs="Arial"/>
          <w:sz w:val="22"/>
          <w:szCs w:val="22"/>
        </w:rPr>
      </w:pPr>
      <w:r w:rsidRPr="008026DC">
        <w:rPr>
          <w:rFonts w:ascii="Franklin Gothic Book" w:hAnsi="Franklin Gothic Book" w:cs="Arial"/>
          <w:sz w:val="22"/>
          <w:szCs w:val="22"/>
          <w:u w:val="single"/>
        </w:rPr>
        <w:t xml:space="preserve">Aktualizace informací </w:t>
      </w:r>
      <w:r w:rsidRPr="008026DC">
        <w:rPr>
          <w:rFonts w:ascii="Franklin Gothic Book" w:hAnsi="Franklin Gothic Book" w:cs="Arial"/>
          <w:sz w:val="22"/>
          <w:szCs w:val="22"/>
        </w:rPr>
        <w:t>– zhotovitel je povinen provést aktualizaci přílohy smlouvy doplněním chyb</w:t>
      </w:r>
      <w:r w:rsidR="00905D03" w:rsidRPr="008026DC">
        <w:rPr>
          <w:rFonts w:ascii="Franklin Gothic Book" w:hAnsi="Franklin Gothic Book" w:cs="Arial"/>
          <w:sz w:val="22"/>
          <w:szCs w:val="22"/>
        </w:rPr>
        <w:t xml:space="preserve">ějících typů či výrobních čísel </w:t>
      </w:r>
      <w:r w:rsidRPr="008026DC">
        <w:rPr>
          <w:rFonts w:ascii="Franklin Gothic Book" w:hAnsi="Franklin Gothic Book" w:cs="Arial"/>
          <w:sz w:val="22"/>
          <w:szCs w:val="22"/>
        </w:rPr>
        <w:t>zařízení a následně upravit v případě výměny či deinstalace zařízení.</w:t>
      </w:r>
    </w:p>
    <w:p w:rsidR="00096CFE" w:rsidRPr="008026DC" w:rsidRDefault="00905D03" w:rsidP="00096CFE">
      <w:pPr>
        <w:numPr>
          <w:ilvl w:val="0"/>
          <w:numId w:val="8"/>
        </w:numPr>
        <w:tabs>
          <w:tab w:val="clear" w:pos="1080"/>
        </w:tabs>
        <w:spacing w:after="120"/>
        <w:ind w:left="1276" w:hanging="567"/>
        <w:jc w:val="both"/>
        <w:rPr>
          <w:rFonts w:ascii="Franklin Gothic Book" w:hAnsi="Franklin Gothic Book" w:cs="Arial"/>
          <w:sz w:val="22"/>
          <w:szCs w:val="22"/>
        </w:rPr>
      </w:pPr>
      <w:r w:rsidRPr="008026DC">
        <w:rPr>
          <w:rFonts w:ascii="Franklin Gothic Book" w:hAnsi="Franklin Gothic Book" w:cs="Arial"/>
          <w:sz w:val="22"/>
          <w:szCs w:val="22"/>
          <w:u w:val="single"/>
        </w:rPr>
        <w:t xml:space="preserve">Harmonogram činnosti </w:t>
      </w:r>
      <w:r w:rsidRPr="008026DC">
        <w:rPr>
          <w:rFonts w:ascii="Franklin Gothic Book" w:hAnsi="Franklin Gothic Book" w:cs="Arial"/>
          <w:sz w:val="22"/>
          <w:szCs w:val="22"/>
        </w:rPr>
        <w:t>– zhotovitel je povinen předložit objednateli nejpozději při uzavření smlouvy harmonogram plánovaných činností. Následně bude tento harmonogram předán objednateli vždy na začátku každého kalendářního roku účinnosti smlouvy. Zhotovitel je povinen do harmonogramu zohlednit veškeré úpravy předmětu</w:t>
      </w:r>
      <w:r w:rsidR="00096CFE" w:rsidRPr="008026DC">
        <w:rPr>
          <w:rFonts w:ascii="Franklin Gothic Book" w:hAnsi="Franklin Gothic Book" w:cs="Arial"/>
          <w:sz w:val="22"/>
          <w:szCs w:val="22"/>
        </w:rPr>
        <w:t xml:space="preserve"> této smlouvy</w:t>
      </w:r>
      <w:r w:rsidRPr="008026DC">
        <w:rPr>
          <w:rFonts w:ascii="Franklin Gothic Book" w:hAnsi="Franklin Gothic Book" w:cs="Arial"/>
          <w:sz w:val="22"/>
          <w:szCs w:val="22"/>
        </w:rPr>
        <w:t xml:space="preserve"> (počty zařízení a četnost prohlídek). Pro zařízení s plánovanou návštěvou 1x ročně musí preventivní prohlídka zařízení proběhnout před</w:t>
      </w:r>
      <w:r w:rsidR="00096CFE" w:rsidRPr="008026DC">
        <w:rPr>
          <w:rFonts w:ascii="Franklin Gothic Book" w:hAnsi="Franklin Gothic Book" w:cs="Arial"/>
          <w:sz w:val="22"/>
          <w:szCs w:val="22"/>
        </w:rPr>
        <w:t xml:space="preserve"> počátkem</w:t>
      </w:r>
      <w:r w:rsidRPr="008026DC">
        <w:rPr>
          <w:rFonts w:ascii="Franklin Gothic Book" w:hAnsi="Franklin Gothic Book" w:cs="Arial"/>
          <w:sz w:val="22"/>
          <w:szCs w:val="22"/>
        </w:rPr>
        <w:t xml:space="preserve"> dob</w:t>
      </w:r>
      <w:r w:rsidR="00096CFE" w:rsidRPr="008026DC">
        <w:rPr>
          <w:rFonts w:ascii="Franklin Gothic Book" w:hAnsi="Franklin Gothic Book" w:cs="Arial"/>
          <w:sz w:val="22"/>
          <w:szCs w:val="22"/>
        </w:rPr>
        <w:t>y, ve které zařízení vykazuje</w:t>
      </w:r>
      <w:r w:rsidRPr="008026DC">
        <w:rPr>
          <w:rFonts w:ascii="Franklin Gothic Book" w:hAnsi="Franklin Gothic Book" w:cs="Arial"/>
          <w:sz w:val="22"/>
          <w:szCs w:val="22"/>
        </w:rPr>
        <w:t xml:space="preserve"> ne</w:t>
      </w:r>
      <w:r w:rsidR="00096CFE" w:rsidRPr="008026DC">
        <w:rPr>
          <w:rFonts w:ascii="Franklin Gothic Book" w:hAnsi="Franklin Gothic Book" w:cs="Arial"/>
          <w:sz w:val="22"/>
          <w:szCs w:val="22"/>
        </w:rPr>
        <w:t>j</w:t>
      </w:r>
      <w:r w:rsidRPr="008026DC">
        <w:rPr>
          <w:rFonts w:ascii="Franklin Gothic Book" w:hAnsi="Franklin Gothic Book" w:cs="Arial"/>
          <w:sz w:val="22"/>
          <w:szCs w:val="22"/>
        </w:rPr>
        <w:t>vyšší činnost (</w:t>
      </w:r>
      <w:r w:rsidR="00096CFE" w:rsidRPr="008026DC">
        <w:rPr>
          <w:rFonts w:ascii="Franklin Gothic Book" w:hAnsi="Franklin Gothic Book" w:cs="Arial"/>
          <w:sz w:val="22"/>
          <w:szCs w:val="22"/>
        </w:rPr>
        <w:t>např. u</w:t>
      </w:r>
      <w:r w:rsidRPr="008026DC">
        <w:rPr>
          <w:rFonts w:ascii="Franklin Gothic Book" w:hAnsi="Franklin Gothic Book" w:cs="Arial"/>
          <w:sz w:val="22"/>
          <w:szCs w:val="22"/>
        </w:rPr>
        <w:t xml:space="preserve"> klimatizační</w:t>
      </w:r>
      <w:r w:rsidR="00096CFE" w:rsidRPr="008026DC">
        <w:rPr>
          <w:rFonts w:ascii="Franklin Gothic Book" w:hAnsi="Franklin Gothic Book" w:cs="Arial"/>
          <w:sz w:val="22"/>
          <w:szCs w:val="22"/>
        </w:rPr>
        <w:t>ho</w:t>
      </w:r>
      <w:r w:rsidRPr="008026DC">
        <w:rPr>
          <w:rFonts w:ascii="Franklin Gothic Book" w:hAnsi="Franklin Gothic Book" w:cs="Arial"/>
          <w:sz w:val="22"/>
          <w:szCs w:val="22"/>
        </w:rPr>
        <w:t xml:space="preserve"> zařízení </w:t>
      </w:r>
      <w:r w:rsidR="00096CFE" w:rsidRPr="008026DC">
        <w:rPr>
          <w:rFonts w:ascii="Franklin Gothic Book" w:hAnsi="Franklin Gothic Book" w:cs="Arial"/>
          <w:sz w:val="22"/>
          <w:szCs w:val="22"/>
        </w:rPr>
        <w:t>prohlídka proběhne před počátkem letního období</w:t>
      </w:r>
      <w:r w:rsidRPr="008026DC">
        <w:rPr>
          <w:rFonts w:ascii="Franklin Gothic Book" w:hAnsi="Franklin Gothic Book" w:cs="Arial"/>
          <w:sz w:val="22"/>
          <w:szCs w:val="22"/>
        </w:rPr>
        <w:t xml:space="preserve">). </w:t>
      </w:r>
      <w:r w:rsidR="00096CFE" w:rsidRPr="008026DC">
        <w:rPr>
          <w:rFonts w:ascii="Franklin Gothic Book" w:hAnsi="Franklin Gothic Book" w:cs="Arial"/>
          <w:sz w:val="22"/>
          <w:szCs w:val="22"/>
        </w:rPr>
        <w:t>U z</w:t>
      </w:r>
      <w:r w:rsidRPr="008026DC">
        <w:rPr>
          <w:rFonts w:ascii="Franklin Gothic Book" w:hAnsi="Franklin Gothic Book" w:cs="Arial"/>
          <w:sz w:val="22"/>
          <w:szCs w:val="22"/>
        </w:rPr>
        <w:t>ařízení, kter</w:t>
      </w:r>
      <w:r w:rsidR="008026DC" w:rsidRPr="008026DC">
        <w:rPr>
          <w:rFonts w:ascii="Franklin Gothic Book" w:hAnsi="Franklin Gothic Book" w:cs="Arial"/>
          <w:sz w:val="22"/>
          <w:szCs w:val="22"/>
        </w:rPr>
        <w:t>á</w:t>
      </w:r>
      <w:r w:rsidRPr="008026DC">
        <w:rPr>
          <w:rFonts w:ascii="Franklin Gothic Book" w:hAnsi="Franklin Gothic Book" w:cs="Arial"/>
          <w:sz w:val="22"/>
          <w:szCs w:val="22"/>
        </w:rPr>
        <w:t xml:space="preserve"> jsou v </w:t>
      </w:r>
      <w:r w:rsidR="00096CFE" w:rsidRPr="008026DC">
        <w:rPr>
          <w:rFonts w:ascii="Franklin Gothic Book" w:hAnsi="Franklin Gothic Book" w:cs="Arial"/>
          <w:sz w:val="22"/>
          <w:szCs w:val="22"/>
        </w:rPr>
        <w:t xml:space="preserve">činnosti v průběhu celého roku, bude preventivní prohlídka provedena </w:t>
      </w:r>
      <w:r w:rsidRPr="008026DC">
        <w:rPr>
          <w:rFonts w:ascii="Franklin Gothic Book" w:hAnsi="Franklin Gothic Book" w:cs="Arial"/>
          <w:sz w:val="22"/>
          <w:szCs w:val="22"/>
        </w:rPr>
        <w:t>kdykoliv.</w:t>
      </w:r>
    </w:p>
    <w:p w:rsidR="00096CFE" w:rsidRDefault="00096CFE" w:rsidP="00096CFE">
      <w:pPr>
        <w:spacing w:after="120"/>
        <w:jc w:val="both"/>
        <w:rPr>
          <w:rFonts w:ascii="Franklin Gothic Book" w:hAnsi="Franklin Gothic Book" w:cs="Arial"/>
          <w:sz w:val="22"/>
          <w:szCs w:val="22"/>
        </w:rPr>
      </w:pPr>
    </w:p>
    <w:p w:rsidR="00096CFE" w:rsidRPr="008026DC" w:rsidRDefault="00096CFE" w:rsidP="00096CFE">
      <w:pPr>
        <w:pStyle w:val="headingmine"/>
        <w:numPr>
          <w:ilvl w:val="0"/>
          <w:numId w:val="0"/>
        </w:numPr>
        <w:spacing w:after="120"/>
        <w:jc w:val="center"/>
        <w:rPr>
          <w:rFonts w:ascii="Franklin Gothic Book" w:hAnsi="Franklin Gothic Book" w:cs="Arial"/>
          <w:sz w:val="22"/>
          <w:szCs w:val="22"/>
        </w:rPr>
      </w:pPr>
      <w:r w:rsidRPr="008026DC">
        <w:rPr>
          <w:rFonts w:ascii="Franklin Gothic Book" w:hAnsi="Franklin Gothic Book" w:cs="Arial"/>
          <w:sz w:val="22"/>
          <w:szCs w:val="22"/>
        </w:rPr>
        <w:t>II.</w:t>
      </w:r>
    </w:p>
    <w:p w:rsidR="00096CFE" w:rsidRPr="008026DC" w:rsidRDefault="00096CFE" w:rsidP="00096CFE">
      <w:pPr>
        <w:pStyle w:val="headingmine"/>
        <w:numPr>
          <w:ilvl w:val="0"/>
          <w:numId w:val="0"/>
        </w:numPr>
        <w:spacing w:after="120"/>
        <w:jc w:val="center"/>
        <w:rPr>
          <w:rFonts w:ascii="Franklin Gothic Book" w:hAnsi="Franklin Gothic Book" w:cs="Arial"/>
          <w:sz w:val="22"/>
          <w:szCs w:val="22"/>
        </w:rPr>
      </w:pPr>
      <w:r w:rsidRPr="008026DC">
        <w:rPr>
          <w:rFonts w:ascii="Franklin Gothic Book" w:hAnsi="Franklin Gothic Book" w:cs="Arial"/>
          <w:sz w:val="22"/>
          <w:szCs w:val="22"/>
        </w:rPr>
        <w:t>PLNĚNÍ SMLOUVY A PRACOVNÍCI</w:t>
      </w:r>
    </w:p>
    <w:p w:rsidR="00096CFE" w:rsidRPr="008026DC" w:rsidRDefault="00096CFE" w:rsidP="00096CFE">
      <w:pPr>
        <w:pStyle w:val="Odstavecseseznamem"/>
        <w:numPr>
          <w:ilvl w:val="3"/>
          <w:numId w:val="22"/>
        </w:numPr>
        <w:tabs>
          <w:tab w:val="clear" w:pos="2520"/>
          <w:tab w:val="num" w:pos="-2127"/>
          <w:tab w:val="left" w:pos="426"/>
        </w:tabs>
        <w:spacing w:after="120"/>
        <w:ind w:left="426" w:hanging="426"/>
        <w:jc w:val="both"/>
        <w:rPr>
          <w:rFonts w:ascii="Franklin Gothic Book" w:hAnsi="Franklin Gothic Book" w:cs="Arial"/>
          <w:sz w:val="22"/>
          <w:szCs w:val="22"/>
        </w:rPr>
      </w:pPr>
      <w:r w:rsidRPr="008026DC">
        <w:rPr>
          <w:rFonts w:ascii="Franklin Gothic Book" w:hAnsi="Franklin Gothic Book" w:cs="Arial"/>
          <w:sz w:val="22"/>
          <w:szCs w:val="22"/>
        </w:rPr>
        <w:t xml:space="preserve">Zhotovitel </w:t>
      </w:r>
      <w:r w:rsidR="002C3B2D" w:rsidRPr="008026DC">
        <w:rPr>
          <w:rFonts w:ascii="Franklin Gothic Book" w:hAnsi="Franklin Gothic Book" w:cs="Arial"/>
          <w:sz w:val="22"/>
          <w:szCs w:val="22"/>
        </w:rPr>
        <w:t>se zavazuje, že bude</w:t>
      </w:r>
      <w:r w:rsidRPr="008026DC">
        <w:rPr>
          <w:rFonts w:ascii="Franklin Gothic Book" w:hAnsi="Franklin Gothic Book" w:cs="Arial"/>
          <w:sz w:val="22"/>
          <w:szCs w:val="22"/>
        </w:rPr>
        <w:t xml:space="preserve"> poskytovat veškeré </w:t>
      </w:r>
      <w:r w:rsidR="002C3B2D" w:rsidRPr="008026DC">
        <w:rPr>
          <w:rFonts w:ascii="Franklin Gothic Book" w:hAnsi="Franklin Gothic Book" w:cs="Arial"/>
          <w:sz w:val="22"/>
          <w:szCs w:val="22"/>
        </w:rPr>
        <w:t>s</w:t>
      </w:r>
      <w:r w:rsidRPr="008026DC">
        <w:rPr>
          <w:rFonts w:ascii="Franklin Gothic Book" w:hAnsi="Franklin Gothic Book" w:cs="Arial"/>
          <w:sz w:val="22"/>
          <w:szCs w:val="22"/>
        </w:rPr>
        <w:t xml:space="preserve">ervisní služby podle této </w:t>
      </w:r>
      <w:r w:rsidR="002C3B2D" w:rsidRPr="008026DC">
        <w:rPr>
          <w:rFonts w:ascii="Franklin Gothic Book" w:hAnsi="Franklin Gothic Book" w:cs="Arial"/>
          <w:sz w:val="22"/>
          <w:szCs w:val="22"/>
        </w:rPr>
        <w:t>s</w:t>
      </w:r>
      <w:r w:rsidRPr="008026DC">
        <w:rPr>
          <w:rFonts w:ascii="Franklin Gothic Book" w:hAnsi="Franklin Gothic Book" w:cs="Arial"/>
          <w:sz w:val="22"/>
          <w:szCs w:val="22"/>
        </w:rPr>
        <w:t xml:space="preserve">mlouvy v nejvyšší kvalitě a v souladu </w:t>
      </w:r>
      <w:r w:rsidR="002C3B2D" w:rsidRPr="008026DC">
        <w:rPr>
          <w:rFonts w:ascii="Franklin Gothic Book" w:hAnsi="Franklin Gothic Book" w:cs="Arial"/>
          <w:sz w:val="22"/>
          <w:szCs w:val="22"/>
        </w:rPr>
        <w:t>s</w:t>
      </w:r>
      <w:r w:rsidRPr="008026DC">
        <w:rPr>
          <w:rFonts w:ascii="Franklin Gothic Book" w:hAnsi="Franklin Gothic Book" w:cs="Arial"/>
          <w:sz w:val="22"/>
          <w:szCs w:val="22"/>
        </w:rPr>
        <w:t xml:space="preserve"> obecně závaznými</w:t>
      </w:r>
      <w:r w:rsidR="002C3B2D" w:rsidRPr="008026DC">
        <w:rPr>
          <w:rFonts w:ascii="Franklin Gothic Book" w:hAnsi="Franklin Gothic Book" w:cs="Arial"/>
          <w:sz w:val="22"/>
          <w:szCs w:val="22"/>
        </w:rPr>
        <w:t xml:space="preserve"> právními</w:t>
      </w:r>
      <w:r w:rsidRPr="008026DC">
        <w:rPr>
          <w:rFonts w:ascii="Franklin Gothic Book" w:hAnsi="Franklin Gothic Book" w:cs="Arial"/>
          <w:sz w:val="22"/>
          <w:szCs w:val="22"/>
        </w:rPr>
        <w:t xml:space="preserve"> předpisy. Zhotovitel se zavazuje poskytovat veškeré </w:t>
      </w:r>
      <w:r w:rsidR="002C3B2D" w:rsidRPr="008026DC">
        <w:rPr>
          <w:rFonts w:ascii="Franklin Gothic Book" w:hAnsi="Franklin Gothic Book" w:cs="Arial"/>
          <w:sz w:val="22"/>
          <w:szCs w:val="22"/>
        </w:rPr>
        <w:t>s</w:t>
      </w:r>
      <w:r w:rsidRPr="008026DC">
        <w:rPr>
          <w:rFonts w:ascii="Franklin Gothic Book" w:hAnsi="Franklin Gothic Book" w:cs="Arial"/>
          <w:sz w:val="22"/>
          <w:szCs w:val="22"/>
        </w:rPr>
        <w:t xml:space="preserve">ervisní služby pouze prostřednictvím svých pracovníků s výjimkou subdodavatelů uvedených v příloze k této smlouvě. </w:t>
      </w:r>
    </w:p>
    <w:p w:rsidR="00096CFE" w:rsidRPr="008026DC" w:rsidRDefault="00096CFE" w:rsidP="00096CFE">
      <w:pPr>
        <w:numPr>
          <w:ilvl w:val="3"/>
          <w:numId w:val="2"/>
        </w:numPr>
        <w:spacing w:after="120"/>
        <w:ind w:left="426" w:hanging="426"/>
        <w:jc w:val="both"/>
        <w:rPr>
          <w:rFonts w:ascii="Franklin Gothic Book" w:hAnsi="Franklin Gothic Book" w:cs="Arial"/>
          <w:sz w:val="22"/>
          <w:szCs w:val="22"/>
        </w:rPr>
      </w:pPr>
      <w:r w:rsidRPr="008026DC">
        <w:rPr>
          <w:rFonts w:ascii="Franklin Gothic Book" w:hAnsi="Franklin Gothic Book" w:cs="Arial"/>
          <w:sz w:val="22"/>
          <w:szCs w:val="22"/>
        </w:rPr>
        <w:t xml:space="preserve">Zhotovitel zaručuje, že on sám, </w:t>
      </w:r>
      <w:r w:rsidR="002C3B2D" w:rsidRPr="008026DC">
        <w:rPr>
          <w:rFonts w:ascii="Franklin Gothic Book" w:hAnsi="Franklin Gothic Book" w:cs="Arial"/>
          <w:sz w:val="22"/>
          <w:szCs w:val="22"/>
        </w:rPr>
        <w:t>jeho d</w:t>
      </w:r>
      <w:r w:rsidRPr="008026DC">
        <w:rPr>
          <w:rFonts w:ascii="Franklin Gothic Book" w:hAnsi="Franklin Gothic Book" w:cs="Arial"/>
          <w:sz w:val="22"/>
          <w:szCs w:val="22"/>
        </w:rPr>
        <w:t>odavatelé a ostatní jeho pracovníci jsou plně kvalifikovaní, vyškolení a oprávnění poskytovat činnosti podle této smlouvy. Zhotovitel je povinen kdykoliv na výzvu objednatele doložit všechn</w:t>
      </w:r>
      <w:r w:rsidR="002C3B2D" w:rsidRPr="008026DC">
        <w:rPr>
          <w:rFonts w:ascii="Franklin Gothic Book" w:hAnsi="Franklin Gothic Book" w:cs="Arial"/>
          <w:sz w:val="22"/>
          <w:szCs w:val="22"/>
        </w:rPr>
        <w:t xml:space="preserve">a </w:t>
      </w:r>
      <w:r w:rsidRPr="008026DC">
        <w:rPr>
          <w:rFonts w:ascii="Franklin Gothic Book" w:hAnsi="Franklin Gothic Book" w:cs="Arial"/>
          <w:sz w:val="22"/>
          <w:szCs w:val="22"/>
        </w:rPr>
        <w:t>potřebn</w:t>
      </w:r>
      <w:r w:rsidR="002C3B2D" w:rsidRPr="008026DC">
        <w:rPr>
          <w:rFonts w:ascii="Franklin Gothic Book" w:hAnsi="Franklin Gothic Book" w:cs="Arial"/>
          <w:sz w:val="22"/>
          <w:szCs w:val="22"/>
        </w:rPr>
        <w:t>á</w:t>
      </w:r>
      <w:r w:rsidRPr="008026DC">
        <w:rPr>
          <w:rFonts w:ascii="Franklin Gothic Book" w:hAnsi="Franklin Gothic Book" w:cs="Arial"/>
          <w:sz w:val="22"/>
          <w:szCs w:val="22"/>
        </w:rPr>
        <w:t xml:space="preserve"> povolení a ostatní dokumenty opravňující zhotovitele plnit předmět činnosti dle této smlouvy.</w:t>
      </w:r>
    </w:p>
    <w:p w:rsidR="00096CFE" w:rsidRPr="008026DC" w:rsidRDefault="00096CFE" w:rsidP="00096CFE">
      <w:pPr>
        <w:numPr>
          <w:ilvl w:val="3"/>
          <w:numId w:val="2"/>
        </w:numPr>
        <w:spacing w:after="120"/>
        <w:ind w:left="426" w:hanging="426"/>
        <w:jc w:val="both"/>
        <w:rPr>
          <w:rFonts w:ascii="Franklin Gothic Book" w:hAnsi="Franklin Gothic Book" w:cs="Arial"/>
          <w:sz w:val="22"/>
          <w:szCs w:val="22"/>
        </w:rPr>
      </w:pPr>
      <w:r w:rsidRPr="008026DC">
        <w:rPr>
          <w:rFonts w:ascii="Franklin Gothic Book" w:hAnsi="Franklin Gothic Book" w:cs="Arial"/>
          <w:sz w:val="22"/>
          <w:szCs w:val="22"/>
        </w:rPr>
        <w:t xml:space="preserve">Servisní služby budou poskytovány v souladu s časovým harmonogramem, a zvláště technické revize musí být prováděny v době stanovené </w:t>
      </w:r>
      <w:r w:rsidR="002C3B2D" w:rsidRPr="008026DC">
        <w:rPr>
          <w:rFonts w:ascii="Franklin Gothic Book" w:hAnsi="Franklin Gothic Book" w:cs="Arial"/>
          <w:sz w:val="22"/>
          <w:szCs w:val="22"/>
        </w:rPr>
        <w:t>v souladu s</w:t>
      </w:r>
      <w:r w:rsidRPr="008026DC">
        <w:rPr>
          <w:rFonts w:ascii="Franklin Gothic Book" w:hAnsi="Franklin Gothic Book" w:cs="Arial"/>
          <w:sz w:val="22"/>
          <w:szCs w:val="22"/>
        </w:rPr>
        <w:t xml:space="preserve"> obecně závaznými </w:t>
      </w:r>
      <w:r w:rsidR="002C3B2D" w:rsidRPr="008026DC">
        <w:rPr>
          <w:rFonts w:ascii="Franklin Gothic Book" w:hAnsi="Franklin Gothic Book" w:cs="Arial"/>
          <w:sz w:val="22"/>
          <w:szCs w:val="22"/>
        </w:rPr>
        <w:t xml:space="preserve">právními </w:t>
      </w:r>
      <w:r w:rsidRPr="008026DC">
        <w:rPr>
          <w:rFonts w:ascii="Franklin Gothic Book" w:hAnsi="Franklin Gothic Book" w:cs="Arial"/>
          <w:sz w:val="22"/>
          <w:szCs w:val="22"/>
        </w:rPr>
        <w:t xml:space="preserve">předpisy. </w:t>
      </w:r>
    </w:p>
    <w:p w:rsidR="002C3B2D" w:rsidRPr="008026DC" w:rsidRDefault="00096CFE" w:rsidP="00096CFE">
      <w:pPr>
        <w:numPr>
          <w:ilvl w:val="3"/>
          <w:numId w:val="2"/>
        </w:numPr>
        <w:tabs>
          <w:tab w:val="num" w:pos="-2410"/>
        </w:tabs>
        <w:spacing w:after="120"/>
        <w:ind w:left="426" w:hanging="426"/>
        <w:jc w:val="both"/>
        <w:rPr>
          <w:rFonts w:ascii="Franklin Gothic Book" w:hAnsi="Franklin Gothic Book" w:cs="Arial"/>
          <w:sz w:val="22"/>
          <w:szCs w:val="22"/>
        </w:rPr>
      </w:pPr>
      <w:r w:rsidRPr="008026DC">
        <w:rPr>
          <w:rFonts w:ascii="Franklin Gothic Book" w:hAnsi="Franklin Gothic Book" w:cs="Arial"/>
          <w:sz w:val="22"/>
          <w:szCs w:val="22"/>
        </w:rPr>
        <w:t xml:space="preserve">Kdykoliv během doby platnosti této </w:t>
      </w:r>
      <w:r w:rsidR="002C3B2D" w:rsidRPr="008026DC">
        <w:rPr>
          <w:rFonts w:ascii="Franklin Gothic Book" w:hAnsi="Franklin Gothic Book" w:cs="Arial"/>
          <w:sz w:val="22"/>
          <w:szCs w:val="22"/>
        </w:rPr>
        <w:t>s</w:t>
      </w:r>
      <w:r w:rsidRPr="008026DC">
        <w:rPr>
          <w:rFonts w:ascii="Franklin Gothic Book" w:hAnsi="Franklin Gothic Book" w:cs="Arial"/>
          <w:sz w:val="22"/>
          <w:szCs w:val="22"/>
        </w:rPr>
        <w:t xml:space="preserve">mlouvy může objednatel </w:t>
      </w:r>
      <w:r w:rsidR="002C3B2D" w:rsidRPr="008026DC">
        <w:rPr>
          <w:rFonts w:ascii="Franklin Gothic Book" w:hAnsi="Franklin Gothic Book" w:cs="Arial"/>
          <w:sz w:val="22"/>
          <w:szCs w:val="22"/>
        </w:rPr>
        <w:t>z</w:t>
      </w:r>
      <w:r w:rsidRPr="008026DC">
        <w:rPr>
          <w:rFonts w:ascii="Franklin Gothic Book" w:hAnsi="Franklin Gothic Book" w:cs="Arial"/>
          <w:sz w:val="22"/>
          <w:szCs w:val="22"/>
        </w:rPr>
        <w:t xml:space="preserve">hotoviteli oznámit, že pracovníci </w:t>
      </w:r>
      <w:r w:rsidR="002C3B2D" w:rsidRPr="008026DC">
        <w:rPr>
          <w:rFonts w:ascii="Franklin Gothic Book" w:hAnsi="Franklin Gothic Book" w:cs="Arial"/>
          <w:sz w:val="22"/>
          <w:szCs w:val="22"/>
        </w:rPr>
        <w:t>z</w:t>
      </w:r>
      <w:r w:rsidRPr="008026DC">
        <w:rPr>
          <w:rFonts w:ascii="Franklin Gothic Book" w:hAnsi="Franklin Gothic Book" w:cs="Arial"/>
          <w:sz w:val="22"/>
          <w:szCs w:val="22"/>
        </w:rPr>
        <w:t xml:space="preserve">hotovitele nesplňují </w:t>
      </w:r>
      <w:r w:rsidR="002C3B2D" w:rsidRPr="008026DC">
        <w:rPr>
          <w:rFonts w:ascii="Franklin Gothic Book" w:hAnsi="Franklin Gothic Book" w:cs="Arial"/>
          <w:sz w:val="22"/>
          <w:szCs w:val="22"/>
        </w:rPr>
        <w:t>podmínky</w:t>
      </w:r>
      <w:r w:rsidRPr="008026DC">
        <w:rPr>
          <w:rFonts w:ascii="Franklin Gothic Book" w:hAnsi="Franklin Gothic Book" w:cs="Arial"/>
          <w:sz w:val="22"/>
          <w:szCs w:val="22"/>
        </w:rPr>
        <w:t xml:space="preserve"> požadované objednatelem, nebo že nejsou pro objednatele akceptovatelní. Objednatel bude specifikovat důvody ne</w:t>
      </w:r>
      <w:r w:rsidR="002C3B2D" w:rsidRPr="008026DC">
        <w:rPr>
          <w:rFonts w:ascii="Franklin Gothic Book" w:hAnsi="Franklin Gothic Book" w:cs="Arial"/>
          <w:sz w:val="22"/>
          <w:szCs w:val="22"/>
        </w:rPr>
        <w:t>s</w:t>
      </w:r>
      <w:r w:rsidRPr="008026DC">
        <w:rPr>
          <w:rFonts w:ascii="Franklin Gothic Book" w:hAnsi="Franklin Gothic Book" w:cs="Arial"/>
          <w:sz w:val="22"/>
          <w:szCs w:val="22"/>
        </w:rPr>
        <w:t xml:space="preserve">plnění těchto </w:t>
      </w:r>
      <w:r w:rsidR="002C3B2D" w:rsidRPr="008026DC">
        <w:rPr>
          <w:rFonts w:ascii="Franklin Gothic Book" w:hAnsi="Franklin Gothic Book" w:cs="Arial"/>
          <w:sz w:val="22"/>
          <w:szCs w:val="22"/>
        </w:rPr>
        <w:t>podmínek</w:t>
      </w:r>
      <w:r w:rsidRPr="008026DC">
        <w:rPr>
          <w:rFonts w:ascii="Franklin Gothic Book" w:hAnsi="Franklin Gothic Book" w:cs="Arial"/>
          <w:sz w:val="22"/>
          <w:szCs w:val="22"/>
        </w:rPr>
        <w:t xml:space="preserve">. </w:t>
      </w:r>
    </w:p>
    <w:p w:rsidR="00096CFE" w:rsidRPr="008026DC" w:rsidRDefault="00096CFE" w:rsidP="002C3B2D">
      <w:pPr>
        <w:tabs>
          <w:tab w:val="num" w:pos="2520"/>
        </w:tabs>
        <w:spacing w:after="120"/>
        <w:ind w:left="426"/>
        <w:jc w:val="both"/>
        <w:rPr>
          <w:rFonts w:ascii="Franklin Gothic Book" w:hAnsi="Franklin Gothic Book" w:cs="Arial"/>
          <w:sz w:val="22"/>
          <w:szCs w:val="22"/>
        </w:rPr>
      </w:pPr>
      <w:r w:rsidRPr="008026DC">
        <w:rPr>
          <w:rFonts w:ascii="Franklin Gothic Book" w:hAnsi="Franklin Gothic Book" w:cs="Arial"/>
          <w:sz w:val="22"/>
          <w:szCs w:val="22"/>
        </w:rPr>
        <w:t xml:space="preserve">Během dvou (2) pracovních dnů po obdržení takového oznámení </w:t>
      </w:r>
      <w:r w:rsidR="002C3B2D" w:rsidRPr="008026DC">
        <w:rPr>
          <w:rFonts w:ascii="Franklin Gothic Book" w:hAnsi="Franklin Gothic Book" w:cs="Arial"/>
          <w:sz w:val="22"/>
          <w:szCs w:val="22"/>
        </w:rPr>
        <w:t>z</w:t>
      </w:r>
      <w:r w:rsidRPr="008026DC">
        <w:rPr>
          <w:rFonts w:ascii="Franklin Gothic Book" w:hAnsi="Franklin Gothic Book" w:cs="Arial"/>
          <w:sz w:val="22"/>
          <w:szCs w:val="22"/>
        </w:rPr>
        <w:t>hotovitel:</w:t>
      </w:r>
    </w:p>
    <w:p w:rsidR="00096CFE" w:rsidRPr="008026DC" w:rsidRDefault="00096CFE" w:rsidP="00096CFE">
      <w:pPr>
        <w:numPr>
          <w:ilvl w:val="0"/>
          <w:numId w:val="1"/>
        </w:numPr>
        <w:tabs>
          <w:tab w:val="clear" w:pos="720"/>
          <w:tab w:val="left" w:pos="-3261"/>
        </w:tabs>
        <w:spacing w:after="120"/>
        <w:ind w:left="851" w:hanging="425"/>
        <w:jc w:val="both"/>
        <w:rPr>
          <w:rFonts w:ascii="Franklin Gothic Book" w:hAnsi="Franklin Gothic Book" w:cs="Arial"/>
          <w:sz w:val="22"/>
          <w:szCs w:val="22"/>
        </w:rPr>
      </w:pPr>
      <w:r w:rsidRPr="008026DC">
        <w:rPr>
          <w:rFonts w:ascii="Franklin Gothic Book" w:hAnsi="Franklin Gothic Book" w:cs="Arial"/>
          <w:sz w:val="22"/>
          <w:szCs w:val="22"/>
        </w:rPr>
        <w:t xml:space="preserve">podnikne kroky za účelem prokázání, že pracovníci </w:t>
      </w:r>
      <w:r w:rsidR="002C3B2D" w:rsidRPr="008026DC">
        <w:rPr>
          <w:rFonts w:ascii="Franklin Gothic Book" w:hAnsi="Franklin Gothic Book" w:cs="Arial"/>
          <w:sz w:val="22"/>
          <w:szCs w:val="22"/>
        </w:rPr>
        <w:t>z</w:t>
      </w:r>
      <w:r w:rsidRPr="008026DC">
        <w:rPr>
          <w:rFonts w:ascii="Franklin Gothic Book" w:hAnsi="Franklin Gothic Book" w:cs="Arial"/>
          <w:sz w:val="22"/>
          <w:szCs w:val="22"/>
        </w:rPr>
        <w:t xml:space="preserve">hotovitele splňují požadované </w:t>
      </w:r>
      <w:r w:rsidR="002C3B2D" w:rsidRPr="008026DC">
        <w:rPr>
          <w:rFonts w:ascii="Franklin Gothic Book" w:hAnsi="Franklin Gothic Book" w:cs="Arial"/>
          <w:sz w:val="22"/>
          <w:szCs w:val="22"/>
        </w:rPr>
        <w:t>podmínky</w:t>
      </w:r>
      <w:r w:rsidRPr="008026DC">
        <w:rPr>
          <w:rFonts w:ascii="Franklin Gothic Book" w:hAnsi="Franklin Gothic Book" w:cs="Arial"/>
          <w:sz w:val="22"/>
          <w:szCs w:val="22"/>
        </w:rPr>
        <w:t xml:space="preserve"> nebo navrhne zlepšení jimi vykonané práce; nebo</w:t>
      </w:r>
    </w:p>
    <w:p w:rsidR="00096CFE" w:rsidRPr="008026DC" w:rsidRDefault="00096CFE" w:rsidP="00096CFE">
      <w:pPr>
        <w:numPr>
          <w:ilvl w:val="0"/>
          <w:numId w:val="1"/>
        </w:numPr>
        <w:tabs>
          <w:tab w:val="clear" w:pos="720"/>
        </w:tabs>
        <w:spacing w:after="120"/>
        <w:ind w:left="851" w:hanging="425"/>
        <w:jc w:val="both"/>
        <w:rPr>
          <w:rFonts w:ascii="Franklin Gothic Book" w:hAnsi="Franklin Gothic Book" w:cs="Arial"/>
          <w:sz w:val="22"/>
          <w:szCs w:val="22"/>
        </w:rPr>
      </w:pPr>
      <w:r w:rsidRPr="008026DC">
        <w:rPr>
          <w:rFonts w:ascii="Franklin Gothic Book" w:hAnsi="Franklin Gothic Book" w:cs="Arial"/>
          <w:sz w:val="22"/>
          <w:szCs w:val="22"/>
        </w:rPr>
        <w:t>dodá adekvátního náhradníka/náhradníky schopné plnit požadované normy.</w:t>
      </w:r>
    </w:p>
    <w:p w:rsidR="00096CFE" w:rsidRPr="008026DC" w:rsidRDefault="00096CFE" w:rsidP="00096CFE">
      <w:pPr>
        <w:spacing w:after="120"/>
        <w:ind w:left="426"/>
        <w:jc w:val="both"/>
        <w:rPr>
          <w:rFonts w:ascii="Franklin Gothic Book" w:hAnsi="Franklin Gothic Book" w:cs="Arial"/>
          <w:sz w:val="22"/>
          <w:szCs w:val="22"/>
        </w:rPr>
      </w:pPr>
      <w:r w:rsidRPr="008026DC">
        <w:rPr>
          <w:rFonts w:ascii="Franklin Gothic Book" w:hAnsi="Franklin Gothic Book" w:cs="Arial"/>
          <w:sz w:val="22"/>
          <w:szCs w:val="22"/>
        </w:rPr>
        <w:t xml:space="preserve">Náklady na odvolání nebo výměnu pracovníků </w:t>
      </w:r>
      <w:r w:rsidR="002C3B2D" w:rsidRPr="008026DC">
        <w:rPr>
          <w:rFonts w:ascii="Franklin Gothic Book" w:hAnsi="Franklin Gothic Book" w:cs="Arial"/>
          <w:sz w:val="22"/>
          <w:szCs w:val="22"/>
        </w:rPr>
        <w:t>z</w:t>
      </w:r>
      <w:r w:rsidRPr="008026DC">
        <w:rPr>
          <w:rFonts w:ascii="Franklin Gothic Book" w:hAnsi="Franklin Gothic Book" w:cs="Arial"/>
          <w:sz w:val="22"/>
          <w:szCs w:val="22"/>
        </w:rPr>
        <w:t xml:space="preserve">hotovitele ponese </w:t>
      </w:r>
      <w:r w:rsidR="002C3B2D" w:rsidRPr="008026DC">
        <w:rPr>
          <w:rFonts w:ascii="Franklin Gothic Book" w:hAnsi="Franklin Gothic Book" w:cs="Arial"/>
          <w:sz w:val="22"/>
          <w:szCs w:val="22"/>
        </w:rPr>
        <w:t>z</w:t>
      </w:r>
      <w:r w:rsidRPr="008026DC">
        <w:rPr>
          <w:rFonts w:ascii="Franklin Gothic Book" w:hAnsi="Franklin Gothic Book" w:cs="Arial"/>
          <w:sz w:val="22"/>
          <w:szCs w:val="22"/>
        </w:rPr>
        <w:t>hotovitel.</w:t>
      </w:r>
    </w:p>
    <w:p w:rsidR="00096CFE" w:rsidRPr="008026DC" w:rsidRDefault="00096CFE" w:rsidP="00096CFE">
      <w:pPr>
        <w:numPr>
          <w:ilvl w:val="3"/>
          <w:numId w:val="2"/>
        </w:numPr>
        <w:tabs>
          <w:tab w:val="num" w:pos="-1134"/>
        </w:tabs>
        <w:spacing w:after="120"/>
        <w:ind w:left="426" w:hanging="426"/>
        <w:jc w:val="both"/>
        <w:rPr>
          <w:rFonts w:ascii="Franklin Gothic Book" w:hAnsi="Franklin Gothic Book" w:cs="Arial"/>
          <w:sz w:val="22"/>
          <w:szCs w:val="22"/>
        </w:rPr>
      </w:pPr>
      <w:r w:rsidRPr="008026DC">
        <w:rPr>
          <w:rFonts w:ascii="Franklin Gothic Book" w:hAnsi="Franklin Gothic Book" w:cs="Arial"/>
          <w:sz w:val="22"/>
          <w:szCs w:val="22"/>
        </w:rPr>
        <w:t xml:space="preserve">Zhotovitel bude zcela zodpovědný za dodržování všech právních předpisů, za plnění povinností týkajících se odměňování jeho pracovníků a za všechny daňové odvody, sociální pojištění, potřebná povolení nebo jiné srážky či platby na základě </w:t>
      </w:r>
      <w:r w:rsidR="002C3B2D" w:rsidRPr="008026DC">
        <w:rPr>
          <w:rFonts w:ascii="Franklin Gothic Book" w:hAnsi="Franklin Gothic Book" w:cs="Arial"/>
          <w:sz w:val="22"/>
          <w:szCs w:val="22"/>
        </w:rPr>
        <w:t>uzavřených dohod o pracích konaných mimo pracovněprávní poměr.</w:t>
      </w:r>
    </w:p>
    <w:p w:rsidR="00096CFE" w:rsidRPr="008026DC" w:rsidRDefault="00096CFE" w:rsidP="00096CFE">
      <w:pPr>
        <w:numPr>
          <w:ilvl w:val="3"/>
          <w:numId w:val="2"/>
        </w:numPr>
        <w:tabs>
          <w:tab w:val="num" w:pos="-2268"/>
        </w:tabs>
        <w:spacing w:after="120"/>
        <w:ind w:left="426" w:hanging="426"/>
        <w:jc w:val="both"/>
        <w:rPr>
          <w:rFonts w:ascii="Franklin Gothic Book" w:hAnsi="Franklin Gothic Book" w:cs="Arial"/>
          <w:sz w:val="22"/>
          <w:szCs w:val="22"/>
        </w:rPr>
      </w:pPr>
      <w:r w:rsidRPr="008026DC">
        <w:rPr>
          <w:rFonts w:ascii="Franklin Gothic Book" w:hAnsi="Franklin Gothic Book" w:cs="Arial"/>
          <w:sz w:val="22"/>
          <w:szCs w:val="22"/>
        </w:rPr>
        <w:t xml:space="preserve">Objednatel může navrhovat doporučení týkající se způsobu poskytování </w:t>
      </w:r>
      <w:r w:rsidR="002C3B2D" w:rsidRPr="008026DC">
        <w:rPr>
          <w:rFonts w:ascii="Franklin Gothic Book" w:hAnsi="Franklin Gothic Book" w:cs="Arial"/>
          <w:sz w:val="22"/>
          <w:szCs w:val="22"/>
        </w:rPr>
        <w:t>s</w:t>
      </w:r>
      <w:r w:rsidRPr="008026DC">
        <w:rPr>
          <w:rFonts w:ascii="Franklin Gothic Book" w:hAnsi="Franklin Gothic Book" w:cs="Arial"/>
          <w:sz w:val="22"/>
          <w:szCs w:val="22"/>
        </w:rPr>
        <w:t xml:space="preserve">ervisních služeb. Zhotovitel zváží, zda je každý takový návrh možný, a bude ho při poskytování </w:t>
      </w:r>
      <w:r w:rsidR="002C3B2D" w:rsidRPr="008026DC">
        <w:rPr>
          <w:rFonts w:ascii="Franklin Gothic Book" w:hAnsi="Franklin Gothic Book" w:cs="Arial"/>
          <w:sz w:val="22"/>
          <w:szCs w:val="22"/>
        </w:rPr>
        <w:t>s</w:t>
      </w:r>
      <w:r w:rsidRPr="008026DC">
        <w:rPr>
          <w:rFonts w:ascii="Franklin Gothic Book" w:hAnsi="Franklin Gothic Book" w:cs="Arial"/>
          <w:sz w:val="22"/>
          <w:szCs w:val="22"/>
        </w:rPr>
        <w:t xml:space="preserve">ervisních služeb realizovat. Zhotovitel bude objednatele na jeho žádost informovat o tom, jak byla </w:t>
      </w:r>
      <w:r w:rsidRPr="008026DC">
        <w:rPr>
          <w:rFonts w:ascii="Franklin Gothic Book" w:hAnsi="Franklin Gothic Book" w:cs="Arial"/>
          <w:sz w:val="22"/>
          <w:szCs w:val="22"/>
        </w:rPr>
        <w:lastRenderedPageBreak/>
        <w:t>doporučení realizována nebo o důvodech, proč doporučení realizována nebyla, a to do 14 dnů po zaslání takové žádosti.</w:t>
      </w:r>
    </w:p>
    <w:p w:rsidR="00096CFE" w:rsidRPr="008026DC" w:rsidRDefault="00096CFE" w:rsidP="00096CFE">
      <w:pPr>
        <w:numPr>
          <w:ilvl w:val="3"/>
          <w:numId w:val="2"/>
        </w:numPr>
        <w:spacing w:after="120"/>
        <w:ind w:left="426" w:hanging="426"/>
        <w:jc w:val="both"/>
        <w:rPr>
          <w:rFonts w:ascii="Franklin Gothic Book" w:hAnsi="Franklin Gothic Book" w:cs="Arial"/>
          <w:sz w:val="22"/>
          <w:szCs w:val="22"/>
        </w:rPr>
      </w:pPr>
      <w:r w:rsidRPr="008026DC">
        <w:rPr>
          <w:rFonts w:ascii="Franklin Gothic Book" w:hAnsi="Franklin Gothic Book" w:cs="Arial"/>
          <w:sz w:val="22"/>
          <w:szCs w:val="22"/>
        </w:rPr>
        <w:t xml:space="preserve">Zhotovitel zajistí veškeré licence, povolení, souhlasy a registrace, které podle platných právních předpisů musí být pro plnění této </w:t>
      </w:r>
      <w:r w:rsidR="00B77270" w:rsidRPr="008026DC">
        <w:rPr>
          <w:rFonts w:ascii="Franklin Gothic Book" w:hAnsi="Franklin Gothic Book" w:cs="Arial"/>
          <w:sz w:val="22"/>
          <w:szCs w:val="22"/>
        </w:rPr>
        <w:t>s</w:t>
      </w:r>
      <w:r w:rsidRPr="008026DC">
        <w:rPr>
          <w:rFonts w:ascii="Franklin Gothic Book" w:hAnsi="Franklin Gothic Book" w:cs="Arial"/>
          <w:sz w:val="22"/>
          <w:szCs w:val="22"/>
        </w:rPr>
        <w:t>mlouvy zajištěny.</w:t>
      </w:r>
    </w:p>
    <w:p w:rsidR="00096CFE" w:rsidRPr="008026DC" w:rsidRDefault="00096CFE" w:rsidP="00096CFE">
      <w:pPr>
        <w:numPr>
          <w:ilvl w:val="3"/>
          <w:numId w:val="2"/>
        </w:numPr>
        <w:tabs>
          <w:tab w:val="num" w:pos="0"/>
        </w:tabs>
        <w:spacing w:after="120"/>
        <w:ind w:left="426" w:hanging="426"/>
        <w:jc w:val="both"/>
        <w:rPr>
          <w:rFonts w:ascii="Franklin Gothic Book" w:hAnsi="Franklin Gothic Book" w:cs="Arial"/>
          <w:sz w:val="22"/>
          <w:szCs w:val="22"/>
        </w:rPr>
      </w:pPr>
      <w:r w:rsidRPr="008026DC">
        <w:rPr>
          <w:rFonts w:ascii="Franklin Gothic Book" w:hAnsi="Franklin Gothic Book" w:cs="Arial"/>
          <w:sz w:val="22"/>
          <w:szCs w:val="22"/>
        </w:rPr>
        <w:t>Zhotovitel je povinen plnit veškeré povinnosti vyplývající z předpisů bezpečnosti práce a protipožární ochrany, včetně povinnosti informovat všechny své zaměstnance o smluvních povinnostech týkajících se areálu objednatele, zejména omezení spočívající v nutnosti předem oznámit vypnutí napájení a povinnost každé vypnutí předem konzultovat s objednatelem. Zhotovitel je vždy objednateli zodpovědný</w:t>
      </w:r>
      <w:r w:rsidR="00B77270" w:rsidRPr="008026DC">
        <w:rPr>
          <w:rFonts w:ascii="Franklin Gothic Book" w:hAnsi="Franklin Gothic Book" w:cs="Arial"/>
          <w:sz w:val="22"/>
          <w:szCs w:val="22"/>
        </w:rPr>
        <w:t xml:space="preserve"> za dodržování výše uvedených předpisů</w:t>
      </w:r>
      <w:r w:rsidRPr="008026DC">
        <w:rPr>
          <w:rFonts w:ascii="Franklin Gothic Book" w:hAnsi="Franklin Gothic Book" w:cs="Arial"/>
          <w:sz w:val="22"/>
          <w:szCs w:val="22"/>
        </w:rPr>
        <w:t xml:space="preserve"> jménem svých zaměstnanců, </w:t>
      </w:r>
      <w:r w:rsidR="00B77270" w:rsidRPr="008026DC">
        <w:rPr>
          <w:rFonts w:ascii="Franklin Gothic Book" w:hAnsi="Franklin Gothic Book" w:cs="Arial"/>
          <w:sz w:val="22"/>
          <w:szCs w:val="22"/>
        </w:rPr>
        <w:t>d</w:t>
      </w:r>
      <w:r w:rsidRPr="008026DC">
        <w:rPr>
          <w:rFonts w:ascii="Franklin Gothic Book" w:hAnsi="Franklin Gothic Book" w:cs="Arial"/>
          <w:sz w:val="22"/>
          <w:szCs w:val="22"/>
        </w:rPr>
        <w:t xml:space="preserve">odavatelů a </w:t>
      </w:r>
      <w:r w:rsidR="00B77270" w:rsidRPr="008026DC">
        <w:rPr>
          <w:rFonts w:ascii="Franklin Gothic Book" w:hAnsi="Franklin Gothic Book" w:cs="Arial"/>
          <w:sz w:val="22"/>
          <w:szCs w:val="22"/>
        </w:rPr>
        <w:t xml:space="preserve">i </w:t>
      </w:r>
      <w:r w:rsidRPr="008026DC">
        <w:rPr>
          <w:rFonts w:ascii="Franklin Gothic Book" w:hAnsi="Franklin Gothic Book" w:cs="Arial"/>
          <w:sz w:val="22"/>
          <w:szCs w:val="22"/>
        </w:rPr>
        <w:t>jejich pracovníků.</w:t>
      </w:r>
    </w:p>
    <w:p w:rsidR="00096CFE" w:rsidRPr="008026DC" w:rsidRDefault="00096CFE" w:rsidP="00096CFE">
      <w:pPr>
        <w:numPr>
          <w:ilvl w:val="3"/>
          <w:numId w:val="2"/>
        </w:numPr>
        <w:tabs>
          <w:tab w:val="num" w:pos="0"/>
        </w:tabs>
        <w:spacing w:after="120"/>
        <w:ind w:left="426" w:hanging="426"/>
        <w:jc w:val="both"/>
        <w:rPr>
          <w:rFonts w:ascii="Franklin Gothic Book" w:hAnsi="Franklin Gothic Book" w:cs="Arial"/>
          <w:sz w:val="22"/>
          <w:szCs w:val="22"/>
        </w:rPr>
      </w:pPr>
      <w:r w:rsidRPr="008026DC">
        <w:rPr>
          <w:rFonts w:ascii="Franklin Gothic Book" w:hAnsi="Franklin Gothic Book" w:cs="Arial"/>
          <w:sz w:val="22"/>
          <w:szCs w:val="22"/>
        </w:rPr>
        <w:t>Zhotovitel tímto potvrzuje, že přebírá veškerou odpovědnost vyplývající ze zákona</w:t>
      </w:r>
      <w:r w:rsidR="00B77270" w:rsidRPr="008026DC">
        <w:rPr>
          <w:rFonts w:ascii="Franklin Gothic Book" w:hAnsi="Franklin Gothic Book" w:cs="Arial"/>
          <w:sz w:val="22"/>
          <w:szCs w:val="22"/>
        </w:rPr>
        <w:t xml:space="preserve"> č.</w:t>
      </w:r>
      <w:r w:rsidRPr="008026DC">
        <w:rPr>
          <w:rFonts w:ascii="Franklin Gothic Book" w:hAnsi="Franklin Gothic Book" w:cs="Arial"/>
          <w:sz w:val="22"/>
          <w:szCs w:val="22"/>
        </w:rPr>
        <w:t xml:space="preserve"> 185/2001 Sb., o odpadech v platném znění a zákona</w:t>
      </w:r>
      <w:r w:rsidR="00B77270" w:rsidRPr="008026DC">
        <w:rPr>
          <w:rFonts w:ascii="Franklin Gothic Book" w:hAnsi="Franklin Gothic Book" w:cs="Arial"/>
          <w:sz w:val="22"/>
          <w:szCs w:val="22"/>
        </w:rPr>
        <w:t xml:space="preserve"> č.</w:t>
      </w:r>
      <w:r w:rsidRPr="008026DC">
        <w:rPr>
          <w:rFonts w:ascii="Franklin Gothic Book" w:hAnsi="Franklin Gothic Book" w:cs="Arial"/>
          <w:sz w:val="22"/>
          <w:szCs w:val="22"/>
        </w:rPr>
        <w:t xml:space="preserve"> 477/2001 Sb., o obalech v platném znění (dále </w:t>
      </w:r>
      <w:r w:rsidR="00B77270" w:rsidRPr="008026DC">
        <w:rPr>
          <w:rFonts w:ascii="Franklin Gothic Book" w:hAnsi="Franklin Gothic Book" w:cs="Arial"/>
          <w:sz w:val="22"/>
          <w:szCs w:val="22"/>
        </w:rPr>
        <w:t>jen jako „z</w:t>
      </w:r>
      <w:r w:rsidRPr="008026DC">
        <w:rPr>
          <w:rFonts w:ascii="Franklin Gothic Book" w:hAnsi="Franklin Gothic Book" w:cs="Arial"/>
          <w:sz w:val="22"/>
          <w:szCs w:val="22"/>
        </w:rPr>
        <w:t xml:space="preserve">ákony”), což zahrnuje mimo jiné vést evidenci množství odpadů a obalů podle jejich výrobce nebo dovozce a kategorie v souladu s požadavky uvedenými v </w:t>
      </w:r>
      <w:r w:rsidR="00B77270" w:rsidRPr="008026DC">
        <w:rPr>
          <w:rFonts w:ascii="Franklin Gothic Book" w:hAnsi="Franklin Gothic Book" w:cs="Arial"/>
          <w:sz w:val="22"/>
          <w:szCs w:val="22"/>
        </w:rPr>
        <w:t>z</w:t>
      </w:r>
      <w:r w:rsidRPr="008026DC">
        <w:rPr>
          <w:rFonts w:ascii="Franklin Gothic Book" w:hAnsi="Franklin Gothic Book" w:cs="Arial"/>
          <w:sz w:val="22"/>
          <w:szCs w:val="22"/>
        </w:rPr>
        <w:t xml:space="preserve">ákonech, vést evidenci o odpadech a výrobě obalů, třídit a separovat odpady a obaly související s místem a </w:t>
      </w:r>
      <w:r w:rsidR="00B77270" w:rsidRPr="008026DC">
        <w:rPr>
          <w:rFonts w:ascii="Franklin Gothic Book" w:hAnsi="Franklin Gothic Book" w:cs="Arial"/>
          <w:sz w:val="22"/>
          <w:szCs w:val="22"/>
        </w:rPr>
        <w:t>s</w:t>
      </w:r>
      <w:r w:rsidRPr="008026DC">
        <w:rPr>
          <w:rFonts w:ascii="Franklin Gothic Book" w:hAnsi="Franklin Gothic Book" w:cs="Arial"/>
          <w:sz w:val="22"/>
          <w:szCs w:val="22"/>
        </w:rPr>
        <w:t xml:space="preserve">ervisními službami poskytovanými </w:t>
      </w:r>
      <w:r w:rsidR="00B77270" w:rsidRPr="008026DC">
        <w:rPr>
          <w:rFonts w:ascii="Franklin Gothic Book" w:hAnsi="Franklin Gothic Book" w:cs="Arial"/>
          <w:sz w:val="22"/>
          <w:szCs w:val="22"/>
        </w:rPr>
        <w:t>z</w:t>
      </w:r>
      <w:r w:rsidRPr="008026DC">
        <w:rPr>
          <w:rFonts w:ascii="Franklin Gothic Book" w:hAnsi="Franklin Gothic Book" w:cs="Arial"/>
          <w:sz w:val="22"/>
          <w:szCs w:val="22"/>
        </w:rPr>
        <w:t xml:space="preserve">hotovitelem podle této </w:t>
      </w:r>
      <w:r w:rsidR="00B77270" w:rsidRPr="008026DC">
        <w:rPr>
          <w:rFonts w:ascii="Franklin Gothic Book" w:hAnsi="Franklin Gothic Book" w:cs="Arial"/>
          <w:sz w:val="22"/>
          <w:szCs w:val="22"/>
        </w:rPr>
        <w:t>s</w:t>
      </w:r>
      <w:r w:rsidRPr="008026DC">
        <w:rPr>
          <w:rFonts w:ascii="Franklin Gothic Book" w:hAnsi="Franklin Gothic Book" w:cs="Arial"/>
          <w:sz w:val="22"/>
          <w:szCs w:val="22"/>
        </w:rPr>
        <w:t xml:space="preserve">mlouvy a plnit své povinnosti podle </w:t>
      </w:r>
      <w:r w:rsidR="00B77270" w:rsidRPr="008026DC">
        <w:rPr>
          <w:rFonts w:ascii="Franklin Gothic Book" w:hAnsi="Franklin Gothic Book" w:cs="Arial"/>
          <w:sz w:val="22"/>
          <w:szCs w:val="22"/>
        </w:rPr>
        <w:t>z</w:t>
      </w:r>
      <w:r w:rsidRPr="008026DC">
        <w:rPr>
          <w:rFonts w:ascii="Franklin Gothic Book" w:hAnsi="Franklin Gothic Book" w:cs="Arial"/>
          <w:sz w:val="22"/>
          <w:szCs w:val="22"/>
        </w:rPr>
        <w:t>ákona o odpadech. Zejména se zhotovitel zavazuje vést evidenci nebezpečného odpadu – chladiva. Zhotovitel na žádost objednatele předloží důkaz plnění této povinnosti.</w:t>
      </w:r>
    </w:p>
    <w:p w:rsidR="008026DC" w:rsidRDefault="008026DC" w:rsidP="00096CFE">
      <w:pPr>
        <w:pStyle w:val="headingmine"/>
        <w:numPr>
          <w:ilvl w:val="0"/>
          <w:numId w:val="0"/>
        </w:numPr>
        <w:spacing w:after="120"/>
        <w:jc w:val="center"/>
        <w:rPr>
          <w:rFonts w:ascii="Franklin Gothic Book" w:hAnsi="Franklin Gothic Book" w:cs="Arial"/>
          <w:sz w:val="22"/>
          <w:szCs w:val="22"/>
        </w:rPr>
      </w:pPr>
    </w:p>
    <w:p w:rsidR="00096CFE" w:rsidRPr="008026DC" w:rsidRDefault="00096CFE" w:rsidP="00096CFE">
      <w:pPr>
        <w:pStyle w:val="headingmine"/>
        <w:numPr>
          <w:ilvl w:val="0"/>
          <w:numId w:val="0"/>
        </w:numPr>
        <w:spacing w:after="120"/>
        <w:jc w:val="center"/>
        <w:rPr>
          <w:rFonts w:ascii="Franklin Gothic Book" w:hAnsi="Franklin Gothic Book" w:cs="Arial"/>
          <w:sz w:val="22"/>
          <w:szCs w:val="22"/>
        </w:rPr>
      </w:pPr>
      <w:r w:rsidRPr="008026DC">
        <w:rPr>
          <w:rFonts w:ascii="Franklin Gothic Book" w:hAnsi="Franklin Gothic Book" w:cs="Arial"/>
          <w:sz w:val="22"/>
          <w:szCs w:val="22"/>
        </w:rPr>
        <w:t>III.</w:t>
      </w:r>
    </w:p>
    <w:p w:rsidR="00096CFE" w:rsidRPr="008026DC" w:rsidRDefault="00096CFE" w:rsidP="00096CFE">
      <w:pPr>
        <w:pStyle w:val="headingmine"/>
        <w:numPr>
          <w:ilvl w:val="0"/>
          <w:numId w:val="0"/>
        </w:numPr>
        <w:spacing w:after="120"/>
        <w:jc w:val="center"/>
        <w:rPr>
          <w:rFonts w:ascii="Franklin Gothic Book" w:hAnsi="Franklin Gothic Book" w:cs="Arial"/>
          <w:sz w:val="22"/>
          <w:szCs w:val="22"/>
        </w:rPr>
      </w:pPr>
      <w:r w:rsidRPr="008026DC">
        <w:rPr>
          <w:rFonts w:ascii="Franklin Gothic Book" w:hAnsi="Franklin Gothic Book" w:cs="Arial"/>
          <w:sz w:val="22"/>
          <w:szCs w:val="22"/>
        </w:rPr>
        <w:t>CENA</w:t>
      </w:r>
    </w:p>
    <w:p w:rsidR="00096CFE" w:rsidRPr="008026DC" w:rsidRDefault="00096CFE" w:rsidP="00096CFE">
      <w:pPr>
        <w:pStyle w:val="Odstavecseseznamem"/>
        <w:numPr>
          <w:ilvl w:val="1"/>
          <w:numId w:val="1"/>
        </w:numPr>
        <w:tabs>
          <w:tab w:val="clear" w:pos="1440"/>
          <w:tab w:val="num" w:pos="2520"/>
        </w:tabs>
        <w:spacing w:after="120"/>
        <w:ind w:left="426" w:hanging="426"/>
        <w:jc w:val="both"/>
        <w:rPr>
          <w:rFonts w:ascii="Franklin Gothic Book" w:hAnsi="Franklin Gothic Book" w:cs="Arial"/>
          <w:sz w:val="22"/>
          <w:szCs w:val="22"/>
        </w:rPr>
      </w:pPr>
      <w:r w:rsidRPr="008026DC">
        <w:rPr>
          <w:rFonts w:ascii="Franklin Gothic Book" w:eastAsia="Arial Unicode MS" w:hAnsi="Franklin Gothic Book" w:cs="Arial"/>
          <w:sz w:val="22"/>
          <w:szCs w:val="22"/>
        </w:rPr>
        <w:t>Objednatel uhradí zhotoviteli odměnu</w:t>
      </w:r>
      <w:r w:rsidR="00B77270" w:rsidRPr="008026DC">
        <w:rPr>
          <w:rFonts w:ascii="Franklin Gothic Book" w:eastAsia="Arial Unicode MS" w:hAnsi="Franklin Gothic Book" w:cs="Arial"/>
          <w:sz w:val="22"/>
          <w:szCs w:val="22"/>
        </w:rPr>
        <w:t xml:space="preserve"> v následující výši</w:t>
      </w:r>
      <w:r w:rsidRPr="008026DC">
        <w:rPr>
          <w:rFonts w:ascii="Franklin Gothic Book" w:eastAsia="Arial Unicode MS" w:hAnsi="Franklin Gothic Book" w:cs="Arial"/>
          <w:sz w:val="22"/>
          <w:szCs w:val="22"/>
        </w:rPr>
        <w:t>:</w:t>
      </w:r>
    </w:p>
    <w:p w:rsidR="00096CFE" w:rsidRPr="008026DC" w:rsidRDefault="00C35348" w:rsidP="00096CFE">
      <w:pPr>
        <w:spacing w:after="120"/>
        <w:ind w:left="1440"/>
        <w:rPr>
          <w:rFonts w:ascii="Franklin Gothic Book" w:hAnsi="Franklin Gothic Book" w:cs="Arial"/>
          <w:sz w:val="22"/>
          <w:szCs w:val="22"/>
        </w:rPr>
      </w:pPr>
      <w:r w:rsidRPr="008026DC">
        <w:rPr>
          <w:rFonts w:ascii="Franklin Gothic Book" w:hAnsi="Franklin Gothic Book" w:cs="Arial"/>
          <w:b/>
          <w:bCs/>
          <w:sz w:val="22"/>
          <w:szCs w:val="22"/>
          <w:highlight w:val="yellow"/>
        </w:rPr>
        <w:t>(DOPLNÍ UCHAZEČ)</w:t>
      </w:r>
      <w:r w:rsidR="00096CFE" w:rsidRPr="008026DC">
        <w:rPr>
          <w:rFonts w:ascii="Franklin Gothic Book" w:eastAsia="Arial Unicode MS" w:hAnsi="Franklin Gothic Book" w:cs="Arial"/>
          <w:sz w:val="22"/>
          <w:szCs w:val="22"/>
        </w:rPr>
        <w:t xml:space="preserve"> Kč bez DPH za provedení preventivních prohlídek a revizí (podrobný rozpis zařízení včetně ceny je uveden v příloze k této smlouvě);</w:t>
      </w:r>
    </w:p>
    <w:p w:rsidR="00096CFE" w:rsidRPr="008026DC" w:rsidRDefault="00C35348" w:rsidP="00096CFE">
      <w:pPr>
        <w:spacing w:after="120"/>
        <w:ind w:left="720" w:firstLine="720"/>
        <w:rPr>
          <w:rFonts w:ascii="Franklin Gothic Book" w:eastAsia="Arial Unicode MS" w:hAnsi="Franklin Gothic Book" w:cs="Arial"/>
          <w:sz w:val="22"/>
          <w:szCs w:val="22"/>
        </w:rPr>
      </w:pPr>
      <w:r w:rsidRPr="008026DC">
        <w:rPr>
          <w:rFonts w:ascii="Franklin Gothic Book" w:hAnsi="Franklin Gothic Book" w:cs="Arial"/>
          <w:b/>
          <w:bCs/>
          <w:sz w:val="22"/>
          <w:szCs w:val="22"/>
          <w:highlight w:val="yellow"/>
        </w:rPr>
        <w:t>(DOPLNÍ UCHAZEČ)</w:t>
      </w:r>
      <w:r w:rsidR="00096CFE" w:rsidRPr="008026DC">
        <w:rPr>
          <w:rFonts w:ascii="Franklin Gothic Book" w:eastAsia="Arial Unicode MS" w:hAnsi="Franklin Gothic Book" w:cs="Arial"/>
          <w:sz w:val="22"/>
          <w:szCs w:val="22"/>
        </w:rPr>
        <w:t xml:space="preserve"> Kč bez DPH za havarijní výjezd;</w:t>
      </w:r>
    </w:p>
    <w:p w:rsidR="00096CFE" w:rsidRPr="008026DC" w:rsidRDefault="00C35348" w:rsidP="00096CFE">
      <w:pPr>
        <w:spacing w:after="120"/>
        <w:ind w:left="720" w:firstLine="720"/>
        <w:rPr>
          <w:rFonts w:ascii="Franklin Gothic Book" w:eastAsia="Arial Unicode MS" w:hAnsi="Franklin Gothic Book" w:cs="Arial"/>
          <w:sz w:val="22"/>
          <w:szCs w:val="22"/>
        </w:rPr>
      </w:pPr>
      <w:r w:rsidRPr="008026DC">
        <w:rPr>
          <w:rFonts w:ascii="Franklin Gothic Book" w:hAnsi="Franklin Gothic Book" w:cs="Arial"/>
          <w:b/>
          <w:bCs/>
          <w:sz w:val="22"/>
          <w:szCs w:val="22"/>
          <w:highlight w:val="yellow"/>
        </w:rPr>
        <w:t>(DOPLNÍ UCHAZEČ)</w:t>
      </w:r>
      <w:r w:rsidR="00096CFE" w:rsidRPr="008026DC">
        <w:rPr>
          <w:rFonts w:ascii="Franklin Gothic Book" w:eastAsia="Arial Unicode MS" w:hAnsi="Franklin Gothic Book" w:cs="Arial"/>
          <w:sz w:val="22"/>
          <w:szCs w:val="22"/>
        </w:rPr>
        <w:t xml:space="preserve"> Kč bez DPH za hodinu práce montéra.</w:t>
      </w:r>
    </w:p>
    <w:p w:rsidR="00096CFE" w:rsidRPr="008026DC" w:rsidRDefault="00096CFE" w:rsidP="00096CFE">
      <w:pPr>
        <w:pStyle w:val="Odstavecseseznamem"/>
        <w:numPr>
          <w:ilvl w:val="1"/>
          <w:numId w:val="1"/>
        </w:numPr>
        <w:tabs>
          <w:tab w:val="clear" w:pos="1440"/>
          <w:tab w:val="num" w:pos="2520"/>
        </w:tabs>
        <w:spacing w:after="120"/>
        <w:ind w:left="426" w:hanging="426"/>
        <w:jc w:val="both"/>
        <w:rPr>
          <w:rFonts w:ascii="Franklin Gothic Book" w:hAnsi="Franklin Gothic Book" w:cs="Arial"/>
          <w:sz w:val="22"/>
          <w:szCs w:val="22"/>
        </w:rPr>
      </w:pPr>
      <w:r w:rsidRPr="008026DC">
        <w:rPr>
          <w:rFonts w:ascii="Franklin Gothic Book" w:hAnsi="Franklin Gothic Book" w:cs="Arial"/>
          <w:sz w:val="22"/>
          <w:szCs w:val="22"/>
        </w:rPr>
        <w:t>Jakékoliv mimořádné náklady nebo mimořádné práce musí být objednatelem předem písemně schváleny.</w:t>
      </w:r>
    </w:p>
    <w:p w:rsidR="00096CFE" w:rsidRPr="008026DC" w:rsidRDefault="00096CFE" w:rsidP="00096CFE">
      <w:pPr>
        <w:pStyle w:val="Odstavecseseznamem"/>
        <w:numPr>
          <w:ilvl w:val="1"/>
          <w:numId w:val="1"/>
        </w:numPr>
        <w:tabs>
          <w:tab w:val="clear" w:pos="1440"/>
          <w:tab w:val="num" w:pos="2520"/>
        </w:tabs>
        <w:spacing w:after="120"/>
        <w:ind w:left="426" w:hanging="426"/>
        <w:jc w:val="both"/>
        <w:rPr>
          <w:rFonts w:ascii="Franklin Gothic Book" w:hAnsi="Franklin Gothic Book" w:cs="Arial"/>
          <w:sz w:val="22"/>
          <w:szCs w:val="22"/>
        </w:rPr>
      </w:pPr>
      <w:r w:rsidRPr="008026DC">
        <w:rPr>
          <w:rFonts w:ascii="Franklin Gothic Book" w:hAnsi="Franklin Gothic Book" w:cs="Arial"/>
          <w:sz w:val="22"/>
          <w:szCs w:val="22"/>
        </w:rPr>
        <w:t xml:space="preserve">Objednatel uhradí veškerý nezbytný materiál použitý na opravy (s výjimkou materiálu nutného pro opravu a výměnu materiálu podle záruky a s výjimkou drobného instalačního materiálu) nebo dodá </w:t>
      </w:r>
      <w:r w:rsidR="00B77270" w:rsidRPr="008026DC">
        <w:rPr>
          <w:rFonts w:ascii="Franklin Gothic Book" w:hAnsi="Franklin Gothic Book" w:cs="Arial"/>
          <w:sz w:val="22"/>
          <w:szCs w:val="22"/>
        </w:rPr>
        <w:t>z</w:t>
      </w:r>
      <w:r w:rsidRPr="008026DC">
        <w:rPr>
          <w:rFonts w:ascii="Franklin Gothic Book" w:hAnsi="Franklin Gothic Book" w:cs="Arial"/>
          <w:sz w:val="22"/>
          <w:szCs w:val="22"/>
        </w:rPr>
        <w:t>hotoviteli adekvátní materiál místo použitého.</w:t>
      </w:r>
    </w:p>
    <w:p w:rsidR="00096CFE" w:rsidRPr="008026DC" w:rsidRDefault="00096CFE" w:rsidP="00096CFE">
      <w:pPr>
        <w:pStyle w:val="Odstavecseseznamem"/>
        <w:numPr>
          <w:ilvl w:val="1"/>
          <w:numId w:val="1"/>
        </w:numPr>
        <w:tabs>
          <w:tab w:val="clear" w:pos="1440"/>
          <w:tab w:val="num" w:pos="2520"/>
        </w:tabs>
        <w:spacing w:after="120"/>
        <w:ind w:left="426" w:hanging="426"/>
        <w:jc w:val="both"/>
        <w:rPr>
          <w:rFonts w:ascii="Franklin Gothic Book" w:hAnsi="Franklin Gothic Book" w:cs="Arial"/>
          <w:sz w:val="22"/>
          <w:szCs w:val="22"/>
        </w:rPr>
      </w:pPr>
      <w:r w:rsidRPr="008026DC">
        <w:rPr>
          <w:rFonts w:ascii="Franklin Gothic Book" w:hAnsi="Franklin Gothic Book" w:cs="Arial"/>
          <w:sz w:val="22"/>
          <w:szCs w:val="22"/>
        </w:rPr>
        <w:t>K ceně bude připočteno DPH v zákonné výši.</w:t>
      </w:r>
    </w:p>
    <w:p w:rsidR="00096CFE" w:rsidRDefault="00096CFE" w:rsidP="00096CFE">
      <w:pPr>
        <w:spacing w:after="120"/>
        <w:jc w:val="both"/>
        <w:rPr>
          <w:rFonts w:ascii="Franklin Gothic Book" w:hAnsi="Franklin Gothic Book" w:cs="Arial"/>
          <w:sz w:val="22"/>
          <w:szCs w:val="22"/>
        </w:rPr>
      </w:pPr>
    </w:p>
    <w:p w:rsidR="00096CFE" w:rsidRPr="008026DC" w:rsidRDefault="00096CFE" w:rsidP="00096CFE">
      <w:pPr>
        <w:pStyle w:val="headingmine"/>
        <w:numPr>
          <w:ilvl w:val="0"/>
          <w:numId w:val="0"/>
        </w:numPr>
        <w:spacing w:after="120"/>
        <w:jc w:val="center"/>
        <w:rPr>
          <w:rFonts w:ascii="Franklin Gothic Book" w:hAnsi="Franklin Gothic Book" w:cs="Arial"/>
          <w:sz w:val="22"/>
          <w:szCs w:val="22"/>
        </w:rPr>
      </w:pPr>
      <w:r w:rsidRPr="008026DC">
        <w:rPr>
          <w:rFonts w:ascii="Franklin Gothic Book" w:hAnsi="Franklin Gothic Book" w:cs="Arial"/>
          <w:sz w:val="22"/>
          <w:szCs w:val="22"/>
        </w:rPr>
        <w:t>IV.</w:t>
      </w:r>
    </w:p>
    <w:p w:rsidR="00096CFE" w:rsidRPr="008026DC" w:rsidRDefault="00096CFE" w:rsidP="00096CFE">
      <w:pPr>
        <w:pStyle w:val="headingmine"/>
        <w:numPr>
          <w:ilvl w:val="0"/>
          <w:numId w:val="0"/>
        </w:numPr>
        <w:spacing w:after="120"/>
        <w:jc w:val="center"/>
        <w:rPr>
          <w:rFonts w:ascii="Franklin Gothic Book" w:hAnsi="Franklin Gothic Book" w:cs="Arial"/>
          <w:sz w:val="22"/>
          <w:szCs w:val="22"/>
        </w:rPr>
      </w:pPr>
      <w:r w:rsidRPr="008026DC">
        <w:rPr>
          <w:rFonts w:ascii="Franklin Gothic Book" w:hAnsi="Franklin Gothic Book" w:cs="Arial"/>
          <w:sz w:val="22"/>
          <w:szCs w:val="22"/>
        </w:rPr>
        <w:t>PLATEBNÍ PODMÍNKY</w:t>
      </w:r>
    </w:p>
    <w:p w:rsidR="00096CFE" w:rsidRPr="008026DC" w:rsidRDefault="00096CFE" w:rsidP="00096CFE">
      <w:pPr>
        <w:numPr>
          <w:ilvl w:val="3"/>
          <w:numId w:val="1"/>
        </w:numPr>
        <w:tabs>
          <w:tab w:val="num" w:pos="2520"/>
        </w:tabs>
        <w:spacing w:after="120"/>
        <w:ind w:left="426" w:hanging="426"/>
        <w:jc w:val="both"/>
        <w:rPr>
          <w:rFonts w:ascii="Franklin Gothic Book" w:hAnsi="Franklin Gothic Book" w:cs="Arial"/>
          <w:sz w:val="22"/>
          <w:szCs w:val="22"/>
        </w:rPr>
      </w:pPr>
      <w:r w:rsidRPr="008026DC">
        <w:rPr>
          <w:rFonts w:ascii="Franklin Gothic Book" w:hAnsi="Franklin Gothic Book" w:cs="Arial"/>
          <w:sz w:val="22"/>
          <w:szCs w:val="22"/>
        </w:rPr>
        <w:t xml:space="preserve">Za preventivní prohlídky, servisní opravu a havarijní zásah dle této smlouvy uhradí objednatel zhotoviteli cenu měsíčně zpětně (po dokončení kalendářního měsíce). </w:t>
      </w:r>
    </w:p>
    <w:p w:rsidR="00096CFE" w:rsidRPr="008026DC" w:rsidRDefault="00096CFE" w:rsidP="00096CFE">
      <w:pPr>
        <w:numPr>
          <w:ilvl w:val="3"/>
          <w:numId w:val="1"/>
        </w:numPr>
        <w:tabs>
          <w:tab w:val="num" w:pos="2520"/>
        </w:tabs>
        <w:spacing w:after="120"/>
        <w:ind w:left="426" w:hanging="426"/>
        <w:jc w:val="both"/>
        <w:rPr>
          <w:rFonts w:ascii="Franklin Gothic Book" w:hAnsi="Franklin Gothic Book" w:cs="Arial"/>
          <w:sz w:val="22"/>
          <w:szCs w:val="22"/>
        </w:rPr>
      </w:pPr>
      <w:r w:rsidRPr="008026DC">
        <w:rPr>
          <w:rFonts w:ascii="Franklin Gothic Book" w:hAnsi="Franklin Gothic Book" w:cs="Arial"/>
          <w:sz w:val="22"/>
          <w:szCs w:val="22"/>
        </w:rPr>
        <w:t xml:space="preserve">Všechny faktury budou vydány v souladu s platnými právními předpisy. </w:t>
      </w:r>
    </w:p>
    <w:p w:rsidR="00096CFE" w:rsidRPr="008026DC" w:rsidRDefault="00096CFE" w:rsidP="00096CFE">
      <w:pPr>
        <w:numPr>
          <w:ilvl w:val="3"/>
          <w:numId w:val="1"/>
        </w:numPr>
        <w:tabs>
          <w:tab w:val="num" w:pos="2520"/>
        </w:tabs>
        <w:spacing w:after="120"/>
        <w:ind w:left="426" w:hanging="426"/>
        <w:jc w:val="both"/>
        <w:rPr>
          <w:rFonts w:ascii="Franklin Gothic Book" w:hAnsi="Franklin Gothic Book" w:cs="Arial"/>
          <w:sz w:val="22"/>
          <w:szCs w:val="22"/>
        </w:rPr>
      </w:pPr>
      <w:r w:rsidRPr="008026DC">
        <w:rPr>
          <w:rFonts w:ascii="Franklin Gothic Book" w:hAnsi="Franklin Gothic Book" w:cs="Arial"/>
          <w:sz w:val="22"/>
          <w:szCs w:val="22"/>
        </w:rPr>
        <w:t>Pokud faktura nebude splňovat veškeré požadované náležitosti nebo bude obsahovat nesprávné údaje, je objednatel oprávněn vrátit v době splatnosti fakturu bez jejího uhrazení. V případě oprávněného vrácení faktury se doba splatnosti přeruší a nová doba splatnosti začne běžet v den doručení opravené nebo nově vydané faktury.</w:t>
      </w:r>
    </w:p>
    <w:p w:rsidR="00096CFE" w:rsidRPr="008026DC" w:rsidRDefault="00096CFE" w:rsidP="00096CFE">
      <w:pPr>
        <w:numPr>
          <w:ilvl w:val="3"/>
          <w:numId w:val="1"/>
        </w:numPr>
        <w:tabs>
          <w:tab w:val="num" w:pos="2520"/>
        </w:tabs>
        <w:spacing w:after="120"/>
        <w:ind w:left="426" w:hanging="426"/>
        <w:jc w:val="both"/>
        <w:rPr>
          <w:rFonts w:ascii="Franklin Gothic Book" w:hAnsi="Franklin Gothic Book" w:cs="Arial"/>
          <w:sz w:val="22"/>
          <w:szCs w:val="22"/>
        </w:rPr>
      </w:pPr>
      <w:r w:rsidRPr="008026DC">
        <w:rPr>
          <w:rFonts w:ascii="Franklin Gothic Book" w:hAnsi="Franklin Gothic Book" w:cs="Arial"/>
          <w:sz w:val="22"/>
          <w:szCs w:val="22"/>
        </w:rPr>
        <w:t xml:space="preserve">Splatnost faktur vystavených v souladu s touto </w:t>
      </w:r>
      <w:r w:rsidR="00F25169">
        <w:rPr>
          <w:rFonts w:ascii="Franklin Gothic Book" w:hAnsi="Franklin Gothic Book" w:cs="Arial"/>
          <w:sz w:val="22"/>
          <w:szCs w:val="22"/>
        </w:rPr>
        <w:t>s</w:t>
      </w:r>
      <w:r w:rsidRPr="008026DC">
        <w:rPr>
          <w:rFonts w:ascii="Franklin Gothic Book" w:hAnsi="Franklin Gothic Book" w:cs="Arial"/>
          <w:sz w:val="22"/>
          <w:szCs w:val="22"/>
        </w:rPr>
        <w:t xml:space="preserve">mlouvou se stanovuje na 60 dnů ode dne doručení na adresu objednatele. Nebude-li faktura splňovat požadavky stanovené touto </w:t>
      </w:r>
      <w:r w:rsidRPr="008026DC">
        <w:rPr>
          <w:rFonts w:ascii="Franklin Gothic Book" w:hAnsi="Franklin Gothic Book" w:cs="Arial"/>
          <w:sz w:val="22"/>
          <w:szCs w:val="22"/>
        </w:rPr>
        <w:lastRenderedPageBreak/>
        <w:t>smlouvou a platnými právními předpisy</w:t>
      </w:r>
      <w:r w:rsidR="00B77270" w:rsidRPr="008026DC">
        <w:rPr>
          <w:rFonts w:ascii="Franklin Gothic Book" w:hAnsi="Franklin Gothic Book" w:cs="Arial"/>
          <w:sz w:val="22"/>
          <w:szCs w:val="22"/>
        </w:rPr>
        <w:t>,</w:t>
      </w:r>
      <w:r w:rsidRPr="008026DC">
        <w:rPr>
          <w:rFonts w:ascii="Franklin Gothic Book" w:hAnsi="Franklin Gothic Book" w:cs="Arial"/>
          <w:sz w:val="22"/>
          <w:szCs w:val="22"/>
        </w:rPr>
        <w:t xml:space="preserve"> objednatel fakturu vrátí a n</w:t>
      </w:r>
      <w:r w:rsidR="00B77270" w:rsidRPr="008026DC">
        <w:rPr>
          <w:rFonts w:ascii="Franklin Gothic Book" w:hAnsi="Franklin Gothic Book" w:cs="Arial"/>
          <w:sz w:val="22"/>
          <w:szCs w:val="22"/>
        </w:rPr>
        <w:t>e</w:t>
      </w:r>
      <w:r w:rsidR="00F25169">
        <w:rPr>
          <w:rFonts w:ascii="Franklin Gothic Book" w:hAnsi="Franklin Gothic Book" w:cs="Arial"/>
          <w:sz w:val="22"/>
          <w:szCs w:val="22"/>
        </w:rPr>
        <w:t>ocitne</w:t>
      </w:r>
      <w:r w:rsidR="00B77270" w:rsidRPr="008026DC">
        <w:rPr>
          <w:rFonts w:ascii="Franklin Gothic Book" w:hAnsi="Franklin Gothic Book" w:cs="Arial"/>
          <w:sz w:val="22"/>
          <w:szCs w:val="22"/>
        </w:rPr>
        <w:t xml:space="preserve"> se tímto </w:t>
      </w:r>
      <w:r w:rsidR="00F25169">
        <w:rPr>
          <w:rFonts w:ascii="Franklin Gothic Book" w:hAnsi="Franklin Gothic Book" w:cs="Arial"/>
          <w:sz w:val="22"/>
          <w:szCs w:val="22"/>
        </w:rPr>
        <w:t>v</w:t>
      </w:r>
      <w:r w:rsidRPr="008026DC">
        <w:rPr>
          <w:rFonts w:ascii="Franklin Gothic Book" w:hAnsi="Franklin Gothic Book" w:cs="Arial"/>
          <w:sz w:val="22"/>
          <w:szCs w:val="22"/>
        </w:rPr>
        <w:t xml:space="preserve"> prodlení s</w:t>
      </w:r>
      <w:r w:rsidR="00F25169">
        <w:rPr>
          <w:rFonts w:ascii="Franklin Gothic Book" w:hAnsi="Franklin Gothic Book" w:cs="Arial"/>
          <w:sz w:val="22"/>
          <w:szCs w:val="22"/>
        </w:rPr>
        <w:t> úhradou faktury</w:t>
      </w:r>
      <w:r w:rsidRPr="008026DC">
        <w:rPr>
          <w:rFonts w:ascii="Franklin Gothic Book" w:hAnsi="Franklin Gothic Book" w:cs="Arial"/>
          <w:sz w:val="22"/>
          <w:szCs w:val="22"/>
        </w:rPr>
        <w:t>.</w:t>
      </w:r>
    </w:p>
    <w:p w:rsidR="00096CFE" w:rsidRDefault="00096CFE" w:rsidP="00096CFE">
      <w:pPr>
        <w:spacing w:after="120"/>
        <w:jc w:val="both"/>
        <w:rPr>
          <w:rFonts w:ascii="Franklin Gothic Book" w:hAnsi="Franklin Gothic Book" w:cs="Arial"/>
          <w:sz w:val="22"/>
          <w:szCs w:val="22"/>
        </w:rPr>
      </w:pPr>
    </w:p>
    <w:p w:rsidR="00096CFE" w:rsidRPr="008026DC" w:rsidRDefault="00096CFE" w:rsidP="00096CFE">
      <w:pPr>
        <w:pStyle w:val="headingmine"/>
        <w:numPr>
          <w:ilvl w:val="0"/>
          <w:numId w:val="0"/>
        </w:numPr>
        <w:spacing w:after="120"/>
        <w:jc w:val="center"/>
        <w:rPr>
          <w:rFonts w:ascii="Franklin Gothic Book" w:hAnsi="Franklin Gothic Book" w:cs="Arial"/>
          <w:sz w:val="22"/>
          <w:szCs w:val="22"/>
        </w:rPr>
      </w:pPr>
      <w:r w:rsidRPr="008026DC">
        <w:rPr>
          <w:rFonts w:ascii="Franklin Gothic Book" w:hAnsi="Franklin Gothic Book" w:cs="Arial"/>
          <w:sz w:val="22"/>
          <w:szCs w:val="22"/>
        </w:rPr>
        <w:t>V.</w:t>
      </w:r>
    </w:p>
    <w:p w:rsidR="00096CFE" w:rsidRPr="008026DC" w:rsidRDefault="00096CFE" w:rsidP="00096CFE">
      <w:pPr>
        <w:pStyle w:val="headingmine"/>
        <w:numPr>
          <w:ilvl w:val="0"/>
          <w:numId w:val="0"/>
        </w:numPr>
        <w:spacing w:after="120"/>
        <w:jc w:val="center"/>
        <w:rPr>
          <w:rFonts w:ascii="Franklin Gothic Book" w:hAnsi="Franklin Gothic Book" w:cs="Arial"/>
          <w:sz w:val="22"/>
          <w:szCs w:val="22"/>
        </w:rPr>
      </w:pPr>
      <w:r w:rsidRPr="008026DC">
        <w:rPr>
          <w:rFonts w:ascii="Franklin Gothic Book" w:hAnsi="Franklin Gothic Book" w:cs="Arial"/>
          <w:sz w:val="22"/>
          <w:szCs w:val="22"/>
        </w:rPr>
        <w:t>ZMĚNA SERVISNÍCH SLUŽEB</w:t>
      </w:r>
    </w:p>
    <w:p w:rsidR="00096CFE" w:rsidRPr="00350C06" w:rsidRDefault="00096CFE" w:rsidP="00350C06">
      <w:pPr>
        <w:pStyle w:val="Odstavecseseznamem"/>
        <w:numPr>
          <w:ilvl w:val="0"/>
          <w:numId w:val="23"/>
        </w:numPr>
        <w:spacing w:after="120"/>
        <w:ind w:left="426" w:hanging="426"/>
        <w:jc w:val="both"/>
        <w:rPr>
          <w:rFonts w:ascii="Franklin Gothic Book" w:hAnsi="Franklin Gothic Book" w:cs="Arial"/>
          <w:sz w:val="22"/>
          <w:szCs w:val="22"/>
        </w:rPr>
      </w:pPr>
      <w:r w:rsidRPr="00350C06">
        <w:rPr>
          <w:rFonts w:ascii="Franklin Gothic Book" w:hAnsi="Franklin Gothic Book" w:cs="Arial"/>
          <w:sz w:val="22"/>
          <w:szCs w:val="22"/>
        </w:rPr>
        <w:t xml:space="preserve">Objednatel může kdykoliv oznámit </w:t>
      </w:r>
      <w:r w:rsidR="00B77270" w:rsidRPr="00350C06">
        <w:rPr>
          <w:rFonts w:ascii="Franklin Gothic Book" w:hAnsi="Franklin Gothic Book" w:cs="Arial"/>
          <w:sz w:val="22"/>
          <w:szCs w:val="22"/>
        </w:rPr>
        <w:t>z</w:t>
      </w:r>
      <w:r w:rsidRPr="00350C06">
        <w:rPr>
          <w:rFonts w:ascii="Franklin Gothic Book" w:hAnsi="Franklin Gothic Book" w:cs="Arial"/>
          <w:sz w:val="22"/>
          <w:szCs w:val="22"/>
        </w:rPr>
        <w:t xml:space="preserve">hotoviteli, aby provedl změnu v </w:t>
      </w:r>
      <w:r w:rsidR="00B77270" w:rsidRPr="00350C06">
        <w:rPr>
          <w:rFonts w:ascii="Franklin Gothic Book" w:hAnsi="Franklin Gothic Book" w:cs="Arial"/>
          <w:sz w:val="22"/>
          <w:szCs w:val="22"/>
        </w:rPr>
        <w:t>s</w:t>
      </w:r>
      <w:r w:rsidRPr="00350C06">
        <w:rPr>
          <w:rFonts w:ascii="Franklin Gothic Book" w:hAnsi="Franklin Gothic Book" w:cs="Arial"/>
          <w:sz w:val="22"/>
          <w:szCs w:val="22"/>
        </w:rPr>
        <w:t xml:space="preserve">ervisních službách, které požaduje </w:t>
      </w:r>
      <w:r w:rsidR="00B77270" w:rsidRPr="00350C06">
        <w:rPr>
          <w:rFonts w:ascii="Franklin Gothic Book" w:hAnsi="Franklin Gothic Book" w:cs="Arial"/>
          <w:sz w:val="22"/>
          <w:szCs w:val="22"/>
        </w:rPr>
        <w:t>o</w:t>
      </w:r>
      <w:r w:rsidRPr="00350C06">
        <w:rPr>
          <w:rFonts w:ascii="Franklin Gothic Book" w:hAnsi="Franklin Gothic Book" w:cs="Arial"/>
          <w:sz w:val="22"/>
          <w:szCs w:val="22"/>
        </w:rPr>
        <w:t xml:space="preserve">bjednatel a které má provést </w:t>
      </w:r>
      <w:r w:rsidR="00B77270" w:rsidRPr="00350C06">
        <w:rPr>
          <w:rFonts w:ascii="Franklin Gothic Book" w:hAnsi="Franklin Gothic Book" w:cs="Arial"/>
          <w:sz w:val="22"/>
          <w:szCs w:val="22"/>
        </w:rPr>
        <w:t>z</w:t>
      </w:r>
      <w:r w:rsidRPr="00350C06">
        <w:rPr>
          <w:rFonts w:ascii="Franklin Gothic Book" w:hAnsi="Franklin Gothic Book" w:cs="Arial"/>
          <w:sz w:val="22"/>
          <w:szCs w:val="22"/>
        </w:rPr>
        <w:t xml:space="preserve">hotovitel (zejména v souladu s instalací nového zařízení objednatelem). V takovém případě strany uzavřou dodatek k této smlouvě, kdy ocenění bude provedeno v souladu s cenovou kalkulací zhotovitele podle této smlouvy. </w:t>
      </w:r>
    </w:p>
    <w:p w:rsidR="00096CFE" w:rsidRDefault="00096CFE" w:rsidP="00096CFE">
      <w:pPr>
        <w:spacing w:after="120"/>
        <w:jc w:val="both"/>
        <w:rPr>
          <w:rFonts w:ascii="Franklin Gothic Book" w:hAnsi="Franklin Gothic Book" w:cs="Arial"/>
          <w:sz w:val="22"/>
          <w:szCs w:val="22"/>
        </w:rPr>
      </w:pPr>
    </w:p>
    <w:p w:rsidR="00096CFE" w:rsidRPr="008026DC" w:rsidRDefault="00096CFE" w:rsidP="00096CFE">
      <w:pPr>
        <w:pStyle w:val="headingmine"/>
        <w:numPr>
          <w:ilvl w:val="0"/>
          <w:numId w:val="0"/>
        </w:numPr>
        <w:spacing w:after="120"/>
        <w:ind w:left="720" w:hanging="720"/>
        <w:jc w:val="center"/>
        <w:rPr>
          <w:rFonts w:ascii="Franklin Gothic Book" w:hAnsi="Franklin Gothic Book" w:cs="Arial"/>
          <w:sz w:val="22"/>
          <w:szCs w:val="22"/>
        </w:rPr>
      </w:pPr>
      <w:r w:rsidRPr="008026DC">
        <w:rPr>
          <w:rFonts w:ascii="Franklin Gothic Book" w:hAnsi="Franklin Gothic Book" w:cs="Arial"/>
          <w:sz w:val="22"/>
          <w:szCs w:val="22"/>
        </w:rPr>
        <w:t>VI.</w:t>
      </w:r>
    </w:p>
    <w:p w:rsidR="00096CFE" w:rsidRPr="008026DC" w:rsidRDefault="00096CFE" w:rsidP="00096CFE">
      <w:pPr>
        <w:pStyle w:val="headingmine"/>
        <w:numPr>
          <w:ilvl w:val="0"/>
          <w:numId w:val="0"/>
        </w:numPr>
        <w:spacing w:after="120"/>
        <w:ind w:left="720" w:hanging="720"/>
        <w:jc w:val="center"/>
        <w:rPr>
          <w:rFonts w:ascii="Franklin Gothic Book" w:hAnsi="Franklin Gothic Book" w:cs="Arial"/>
          <w:sz w:val="22"/>
          <w:szCs w:val="22"/>
        </w:rPr>
      </w:pPr>
      <w:r w:rsidRPr="008026DC">
        <w:rPr>
          <w:rFonts w:ascii="Franklin Gothic Book" w:hAnsi="Franklin Gothic Book" w:cs="Arial"/>
          <w:sz w:val="22"/>
          <w:szCs w:val="22"/>
        </w:rPr>
        <w:t>ZÁRUKA</w:t>
      </w:r>
    </w:p>
    <w:p w:rsidR="00096CFE" w:rsidRPr="008026DC" w:rsidRDefault="00096CFE" w:rsidP="00096CFE">
      <w:pPr>
        <w:spacing w:after="120"/>
        <w:ind w:left="426" w:hanging="426"/>
        <w:jc w:val="both"/>
        <w:rPr>
          <w:rFonts w:ascii="Franklin Gothic Book" w:hAnsi="Franklin Gothic Book" w:cs="Arial"/>
          <w:sz w:val="22"/>
          <w:szCs w:val="22"/>
        </w:rPr>
      </w:pPr>
      <w:r w:rsidRPr="008026DC">
        <w:rPr>
          <w:rFonts w:ascii="Franklin Gothic Book" w:hAnsi="Franklin Gothic Book" w:cs="Arial"/>
          <w:sz w:val="22"/>
          <w:szCs w:val="22"/>
        </w:rPr>
        <w:t>1.</w:t>
      </w:r>
      <w:r w:rsidRPr="008026DC">
        <w:rPr>
          <w:rFonts w:ascii="Franklin Gothic Book" w:hAnsi="Franklin Gothic Book" w:cs="Arial"/>
          <w:sz w:val="22"/>
          <w:szCs w:val="22"/>
        </w:rPr>
        <w:tab/>
        <w:t xml:space="preserve">Zhotovitel poskytuje dvou (2) letou záruku běžící od doby, kdy je příslušná práce akceptována objednatelem formou předávacího protokolu podepsaného oběma </w:t>
      </w:r>
      <w:r w:rsidR="00B77270" w:rsidRPr="008026DC">
        <w:rPr>
          <w:rFonts w:ascii="Franklin Gothic Book" w:hAnsi="Franklin Gothic Book" w:cs="Arial"/>
          <w:sz w:val="22"/>
          <w:szCs w:val="22"/>
        </w:rPr>
        <w:t>s</w:t>
      </w:r>
      <w:r w:rsidRPr="008026DC">
        <w:rPr>
          <w:rFonts w:ascii="Franklin Gothic Book" w:hAnsi="Franklin Gothic Book" w:cs="Arial"/>
          <w:sz w:val="22"/>
          <w:szCs w:val="22"/>
        </w:rPr>
        <w:t xml:space="preserve">mluvními stranami ke dni poskytnutí servisní služby. Záruka se vztahuje na všechny práce a dodaný materiál. </w:t>
      </w:r>
    </w:p>
    <w:p w:rsidR="00096CFE" w:rsidRPr="008026DC" w:rsidRDefault="00096CFE" w:rsidP="00096CFE">
      <w:pPr>
        <w:spacing w:after="120"/>
        <w:ind w:left="426" w:hanging="426"/>
        <w:jc w:val="both"/>
        <w:rPr>
          <w:rFonts w:ascii="Franklin Gothic Book" w:hAnsi="Franklin Gothic Book" w:cs="Arial"/>
          <w:sz w:val="22"/>
          <w:szCs w:val="22"/>
        </w:rPr>
      </w:pPr>
      <w:r w:rsidRPr="008026DC">
        <w:rPr>
          <w:rFonts w:ascii="Franklin Gothic Book" w:hAnsi="Franklin Gothic Book" w:cs="Arial"/>
          <w:sz w:val="22"/>
          <w:szCs w:val="22"/>
        </w:rPr>
        <w:t>2.</w:t>
      </w:r>
      <w:r w:rsidRPr="008026DC">
        <w:rPr>
          <w:rFonts w:ascii="Franklin Gothic Book" w:hAnsi="Franklin Gothic Book" w:cs="Arial"/>
          <w:sz w:val="22"/>
          <w:szCs w:val="22"/>
        </w:rPr>
        <w:tab/>
        <w:t xml:space="preserve">Objednatel oznámí </w:t>
      </w:r>
      <w:r w:rsidR="00B77270" w:rsidRPr="008026DC">
        <w:rPr>
          <w:rFonts w:ascii="Franklin Gothic Book" w:hAnsi="Franklin Gothic Book" w:cs="Arial"/>
          <w:sz w:val="22"/>
          <w:szCs w:val="22"/>
        </w:rPr>
        <w:t>z</w:t>
      </w:r>
      <w:r w:rsidRPr="008026DC">
        <w:rPr>
          <w:rFonts w:ascii="Franklin Gothic Book" w:hAnsi="Franklin Gothic Book" w:cs="Arial"/>
          <w:sz w:val="22"/>
          <w:szCs w:val="22"/>
        </w:rPr>
        <w:t xml:space="preserve">hotoviteli každý nárok ze záruky a </w:t>
      </w:r>
      <w:r w:rsidR="00B77270" w:rsidRPr="008026DC">
        <w:rPr>
          <w:rFonts w:ascii="Franklin Gothic Book" w:hAnsi="Franklin Gothic Book" w:cs="Arial"/>
          <w:sz w:val="22"/>
          <w:szCs w:val="22"/>
        </w:rPr>
        <w:t>z</w:t>
      </w:r>
      <w:r w:rsidRPr="008026DC">
        <w:rPr>
          <w:rFonts w:ascii="Franklin Gothic Book" w:hAnsi="Franklin Gothic Book" w:cs="Arial"/>
          <w:sz w:val="22"/>
          <w:szCs w:val="22"/>
        </w:rPr>
        <w:t xml:space="preserve">hotovitel poté odstraní nedostatky nejpozději do 10 kalendářních dní, pokud zhotovitel nestanoví v odůvodněných případech kratší termín. Jestliže </w:t>
      </w:r>
      <w:r w:rsidR="00B77270" w:rsidRPr="008026DC">
        <w:rPr>
          <w:rFonts w:ascii="Franklin Gothic Book" w:hAnsi="Franklin Gothic Book" w:cs="Arial"/>
          <w:sz w:val="22"/>
          <w:szCs w:val="22"/>
        </w:rPr>
        <w:t>z</w:t>
      </w:r>
      <w:r w:rsidRPr="008026DC">
        <w:rPr>
          <w:rFonts w:ascii="Franklin Gothic Book" w:hAnsi="Franklin Gothic Book" w:cs="Arial"/>
          <w:sz w:val="22"/>
          <w:szCs w:val="22"/>
        </w:rPr>
        <w:t>hotovitel tento nedostatek neodstraní ve stanovené době</w:t>
      </w:r>
      <w:r w:rsidR="00B77270" w:rsidRPr="008026DC">
        <w:rPr>
          <w:rFonts w:ascii="Franklin Gothic Book" w:hAnsi="Franklin Gothic Book" w:cs="Arial"/>
          <w:sz w:val="22"/>
          <w:szCs w:val="22"/>
        </w:rPr>
        <w:t xml:space="preserve"> a</w:t>
      </w:r>
      <w:r w:rsidRPr="008026DC">
        <w:rPr>
          <w:rFonts w:ascii="Franklin Gothic Book" w:hAnsi="Franklin Gothic Book" w:cs="Arial"/>
          <w:sz w:val="22"/>
          <w:szCs w:val="22"/>
        </w:rPr>
        <w:t xml:space="preserve"> není-li dohodnuto jinak, potom má objednatel právo objednat ke zjednání nápravy třetí stranu a vyúčtovat </w:t>
      </w:r>
      <w:r w:rsidR="00B77270" w:rsidRPr="008026DC">
        <w:rPr>
          <w:rFonts w:ascii="Franklin Gothic Book" w:hAnsi="Franklin Gothic Book" w:cs="Arial"/>
          <w:sz w:val="22"/>
          <w:szCs w:val="22"/>
        </w:rPr>
        <w:t>z</w:t>
      </w:r>
      <w:r w:rsidRPr="008026DC">
        <w:rPr>
          <w:rFonts w:ascii="Franklin Gothic Book" w:hAnsi="Franklin Gothic Book" w:cs="Arial"/>
          <w:sz w:val="22"/>
          <w:szCs w:val="22"/>
        </w:rPr>
        <w:t>hotoviteli veškeré náklady s tím spojené (včetně cestovních nákladů a práce), případně tyto náklady započíst proti nejbližší faktuře zhotovitele.</w:t>
      </w:r>
    </w:p>
    <w:p w:rsidR="008026DC" w:rsidRDefault="008026DC" w:rsidP="00096CFE">
      <w:pPr>
        <w:spacing w:after="120"/>
        <w:ind w:left="426" w:hanging="426"/>
        <w:jc w:val="center"/>
        <w:rPr>
          <w:rFonts w:ascii="Franklin Gothic Book" w:hAnsi="Franklin Gothic Book" w:cs="Arial"/>
          <w:b/>
          <w:sz w:val="22"/>
          <w:szCs w:val="22"/>
        </w:rPr>
      </w:pPr>
    </w:p>
    <w:p w:rsidR="00096CFE" w:rsidRPr="008026DC" w:rsidRDefault="00096CFE" w:rsidP="00096CFE">
      <w:pPr>
        <w:spacing w:after="120"/>
        <w:ind w:left="426" w:hanging="426"/>
        <w:jc w:val="center"/>
        <w:rPr>
          <w:rFonts w:ascii="Franklin Gothic Book" w:hAnsi="Franklin Gothic Book" w:cs="Arial"/>
          <w:b/>
          <w:sz w:val="22"/>
          <w:szCs w:val="22"/>
        </w:rPr>
      </w:pPr>
      <w:r w:rsidRPr="008026DC">
        <w:rPr>
          <w:rFonts w:ascii="Franklin Gothic Book" w:hAnsi="Franklin Gothic Book" w:cs="Arial"/>
          <w:b/>
          <w:sz w:val="22"/>
          <w:szCs w:val="22"/>
        </w:rPr>
        <w:t>VII.</w:t>
      </w:r>
    </w:p>
    <w:p w:rsidR="00096CFE" w:rsidRPr="008026DC" w:rsidRDefault="00096CFE" w:rsidP="00096CFE">
      <w:pPr>
        <w:pStyle w:val="headingmine"/>
        <w:numPr>
          <w:ilvl w:val="0"/>
          <w:numId w:val="0"/>
        </w:numPr>
        <w:spacing w:after="120"/>
        <w:ind w:left="720" w:hanging="720"/>
        <w:jc w:val="center"/>
        <w:rPr>
          <w:rFonts w:ascii="Franklin Gothic Book" w:hAnsi="Franklin Gothic Book" w:cs="Arial"/>
          <w:sz w:val="22"/>
          <w:szCs w:val="22"/>
        </w:rPr>
      </w:pPr>
      <w:r w:rsidRPr="008026DC">
        <w:rPr>
          <w:rFonts w:ascii="Franklin Gothic Book" w:hAnsi="Franklin Gothic Book" w:cs="Arial"/>
          <w:sz w:val="22"/>
          <w:szCs w:val="22"/>
        </w:rPr>
        <w:t>SMLUVNÍ POKUTY</w:t>
      </w:r>
    </w:p>
    <w:p w:rsidR="00096CFE" w:rsidRPr="008026DC" w:rsidRDefault="00096CFE" w:rsidP="00096CFE">
      <w:pPr>
        <w:autoSpaceDE w:val="0"/>
        <w:autoSpaceDN w:val="0"/>
        <w:adjustRightInd w:val="0"/>
        <w:spacing w:after="120"/>
        <w:ind w:left="426" w:hanging="426"/>
        <w:jc w:val="both"/>
        <w:rPr>
          <w:rFonts w:ascii="Franklin Gothic Book" w:hAnsi="Franklin Gothic Book" w:cs="Arial"/>
          <w:sz w:val="22"/>
          <w:szCs w:val="22"/>
        </w:rPr>
      </w:pPr>
      <w:r w:rsidRPr="008026DC">
        <w:rPr>
          <w:rFonts w:ascii="Franklin Gothic Book" w:hAnsi="Franklin Gothic Book" w:cs="Arial"/>
          <w:sz w:val="22"/>
          <w:szCs w:val="22"/>
        </w:rPr>
        <w:t xml:space="preserve">1. </w:t>
      </w:r>
      <w:r w:rsidRPr="008026DC">
        <w:rPr>
          <w:rFonts w:ascii="Franklin Gothic Book" w:hAnsi="Franklin Gothic Book" w:cs="Arial"/>
          <w:sz w:val="22"/>
          <w:szCs w:val="22"/>
        </w:rPr>
        <w:tab/>
        <w:t>Zhotovitel uhradí objednateli smluvní pokutu v případě prodlení s dojezdem při plnění havarijního zásahu ve výši 5.000,- Kč za každý jednotlivý případ porušení.</w:t>
      </w:r>
    </w:p>
    <w:p w:rsidR="00096CFE" w:rsidRPr="008026DC" w:rsidRDefault="00096CFE" w:rsidP="00096CFE">
      <w:pPr>
        <w:pStyle w:val="Odstavecseseznamem"/>
        <w:numPr>
          <w:ilvl w:val="0"/>
          <w:numId w:val="21"/>
        </w:numPr>
        <w:autoSpaceDE w:val="0"/>
        <w:autoSpaceDN w:val="0"/>
        <w:adjustRightInd w:val="0"/>
        <w:spacing w:after="120"/>
        <w:ind w:left="426" w:hanging="426"/>
        <w:jc w:val="both"/>
        <w:rPr>
          <w:rFonts w:ascii="Franklin Gothic Book" w:hAnsi="Franklin Gothic Book" w:cs="Arial"/>
          <w:sz w:val="22"/>
          <w:szCs w:val="22"/>
        </w:rPr>
      </w:pPr>
      <w:r w:rsidRPr="008026DC">
        <w:rPr>
          <w:rFonts w:ascii="Franklin Gothic Book" w:hAnsi="Franklin Gothic Book" w:cs="Arial"/>
          <w:sz w:val="22"/>
          <w:szCs w:val="22"/>
        </w:rPr>
        <w:t>Zhotovitel uhradí objednateli smluvní pokutu za prodlení s odstraněním záruční vady 1.000,- Kč za 1 den prodlení. Po uplynutí 10 dnů prodlení je objednatel oprávněn sjednat odstranění nedostatků u jiné odborné firmy, náklady na takové odstranění je oprávněn započíst proti faktuře zhotovitele.</w:t>
      </w:r>
    </w:p>
    <w:p w:rsidR="00096CFE" w:rsidRPr="008026DC" w:rsidRDefault="00096CFE" w:rsidP="00096CFE">
      <w:pPr>
        <w:pStyle w:val="Odstavecseseznamem"/>
        <w:numPr>
          <w:ilvl w:val="0"/>
          <w:numId w:val="21"/>
        </w:numPr>
        <w:autoSpaceDE w:val="0"/>
        <w:autoSpaceDN w:val="0"/>
        <w:adjustRightInd w:val="0"/>
        <w:spacing w:after="120"/>
        <w:ind w:left="426" w:hanging="426"/>
        <w:jc w:val="both"/>
        <w:rPr>
          <w:rFonts w:ascii="Franklin Gothic Book" w:hAnsi="Franklin Gothic Book" w:cs="Arial"/>
          <w:sz w:val="22"/>
          <w:szCs w:val="22"/>
        </w:rPr>
      </w:pPr>
      <w:r w:rsidRPr="008026DC">
        <w:rPr>
          <w:rFonts w:ascii="Franklin Gothic Book" w:hAnsi="Franklin Gothic Book" w:cs="Arial"/>
          <w:sz w:val="22"/>
          <w:szCs w:val="22"/>
        </w:rPr>
        <w:t>Zhotovitel uhradí objednateli smluvní pokutu ve výši 1.000,- Kč za každý nedostatek v evidenci činnosti (neexistující či neúplný záznam o provedené preventivní prohlídce, servisní opravě či havarijním zásahu).</w:t>
      </w:r>
    </w:p>
    <w:p w:rsidR="00096CFE" w:rsidRPr="008026DC" w:rsidRDefault="00096CFE" w:rsidP="00096CFE">
      <w:pPr>
        <w:pStyle w:val="Odstavecseseznamem"/>
        <w:numPr>
          <w:ilvl w:val="0"/>
          <w:numId w:val="21"/>
        </w:numPr>
        <w:autoSpaceDE w:val="0"/>
        <w:autoSpaceDN w:val="0"/>
        <w:adjustRightInd w:val="0"/>
        <w:spacing w:after="120"/>
        <w:ind w:left="426" w:hanging="426"/>
        <w:jc w:val="both"/>
        <w:rPr>
          <w:rFonts w:ascii="Franklin Gothic Book" w:hAnsi="Franklin Gothic Book" w:cs="Arial"/>
          <w:sz w:val="22"/>
          <w:szCs w:val="22"/>
        </w:rPr>
      </w:pPr>
      <w:r w:rsidRPr="008026DC">
        <w:rPr>
          <w:rFonts w:ascii="Franklin Gothic Book" w:hAnsi="Franklin Gothic Book" w:cs="Arial"/>
          <w:sz w:val="22"/>
          <w:szCs w:val="22"/>
        </w:rPr>
        <w:t>Zhotovitel uhradí objednateli smluvní pokutu ve výši 10.000,- Kč za nepředložení harmonogramu do konce ledna kalendářního roku účinnost smlouvu nebo v případě nezohlednění změn požadovaných objednatelem.</w:t>
      </w:r>
    </w:p>
    <w:p w:rsidR="00096CFE" w:rsidRPr="008026DC" w:rsidRDefault="00096CFE" w:rsidP="00096CFE">
      <w:pPr>
        <w:pStyle w:val="Odstavecseseznamem"/>
        <w:numPr>
          <w:ilvl w:val="0"/>
          <w:numId w:val="21"/>
        </w:numPr>
        <w:autoSpaceDE w:val="0"/>
        <w:autoSpaceDN w:val="0"/>
        <w:adjustRightInd w:val="0"/>
        <w:spacing w:after="120"/>
        <w:ind w:left="426" w:hanging="426"/>
        <w:jc w:val="both"/>
        <w:rPr>
          <w:rFonts w:ascii="Franklin Gothic Book" w:hAnsi="Franklin Gothic Book" w:cs="Arial"/>
          <w:sz w:val="22"/>
          <w:szCs w:val="22"/>
        </w:rPr>
      </w:pPr>
      <w:r w:rsidRPr="008026DC">
        <w:rPr>
          <w:rFonts w:ascii="Franklin Gothic Book" w:hAnsi="Franklin Gothic Book" w:cs="Arial"/>
          <w:sz w:val="22"/>
          <w:szCs w:val="22"/>
        </w:rPr>
        <w:t>Objednatel je oprávněn započíst nárok na smluvní pokutu proti jakékoliv faktuře zhotovitele.</w:t>
      </w:r>
    </w:p>
    <w:p w:rsidR="00096CFE" w:rsidRPr="008026DC" w:rsidRDefault="00096CFE" w:rsidP="00096CFE">
      <w:pPr>
        <w:pStyle w:val="Odstavecseseznamem"/>
        <w:numPr>
          <w:ilvl w:val="0"/>
          <w:numId w:val="21"/>
        </w:numPr>
        <w:autoSpaceDE w:val="0"/>
        <w:autoSpaceDN w:val="0"/>
        <w:adjustRightInd w:val="0"/>
        <w:spacing w:after="120"/>
        <w:ind w:left="426" w:hanging="426"/>
        <w:jc w:val="both"/>
        <w:rPr>
          <w:rFonts w:ascii="Franklin Gothic Book" w:hAnsi="Franklin Gothic Book" w:cs="Arial"/>
          <w:sz w:val="22"/>
          <w:szCs w:val="22"/>
        </w:rPr>
      </w:pPr>
      <w:r w:rsidRPr="008026DC">
        <w:rPr>
          <w:rFonts w:ascii="Franklin Gothic Book" w:hAnsi="Franklin Gothic Book" w:cs="Arial"/>
          <w:sz w:val="22"/>
          <w:szCs w:val="22"/>
        </w:rPr>
        <w:t>Objednatel uhradí v případě prodlení s úhradou faktury zhotoviteli úrok z prodlení stanovený právními předpisy.</w:t>
      </w:r>
    </w:p>
    <w:p w:rsidR="00096CFE" w:rsidRDefault="00096CFE" w:rsidP="00096CFE">
      <w:pPr>
        <w:autoSpaceDE w:val="0"/>
        <w:autoSpaceDN w:val="0"/>
        <w:adjustRightInd w:val="0"/>
        <w:spacing w:after="120"/>
        <w:jc w:val="both"/>
        <w:rPr>
          <w:rFonts w:ascii="Franklin Gothic Book" w:hAnsi="Franklin Gothic Book" w:cs="Arial"/>
          <w:sz w:val="22"/>
          <w:szCs w:val="22"/>
        </w:rPr>
      </w:pPr>
    </w:p>
    <w:p w:rsidR="008026DC" w:rsidRDefault="008026DC" w:rsidP="00096CFE">
      <w:pPr>
        <w:autoSpaceDE w:val="0"/>
        <w:autoSpaceDN w:val="0"/>
        <w:adjustRightInd w:val="0"/>
        <w:spacing w:after="120"/>
        <w:jc w:val="both"/>
        <w:rPr>
          <w:rFonts w:ascii="Franklin Gothic Book" w:hAnsi="Franklin Gothic Book" w:cs="Arial"/>
          <w:sz w:val="22"/>
          <w:szCs w:val="22"/>
        </w:rPr>
      </w:pPr>
    </w:p>
    <w:p w:rsidR="008026DC" w:rsidRDefault="008026DC" w:rsidP="00096CFE">
      <w:pPr>
        <w:autoSpaceDE w:val="0"/>
        <w:autoSpaceDN w:val="0"/>
        <w:adjustRightInd w:val="0"/>
        <w:spacing w:after="120"/>
        <w:jc w:val="both"/>
        <w:rPr>
          <w:rFonts w:ascii="Franklin Gothic Book" w:hAnsi="Franklin Gothic Book" w:cs="Arial"/>
          <w:sz w:val="22"/>
          <w:szCs w:val="22"/>
        </w:rPr>
      </w:pPr>
    </w:p>
    <w:p w:rsidR="00096CFE" w:rsidRPr="008026DC" w:rsidRDefault="00096CFE" w:rsidP="00096CFE">
      <w:pPr>
        <w:pStyle w:val="headingmine"/>
        <w:numPr>
          <w:ilvl w:val="0"/>
          <w:numId w:val="0"/>
        </w:numPr>
        <w:spacing w:after="120"/>
        <w:jc w:val="center"/>
        <w:rPr>
          <w:rFonts w:ascii="Franklin Gothic Book" w:hAnsi="Franklin Gothic Book" w:cs="Arial"/>
          <w:sz w:val="22"/>
          <w:szCs w:val="22"/>
        </w:rPr>
      </w:pPr>
      <w:r w:rsidRPr="008026DC">
        <w:rPr>
          <w:rFonts w:ascii="Franklin Gothic Book" w:hAnsi="Franklin Gothic Book" w:cs="Arial"/>
          <w:sz w:val="22"/>
          <w:szCs w:val="22"/>
        </w:rPr>
        <w:t>VII.</w:t>
      </w:r>
    </w:p>
    <w:p w:rsidR="00096CFE" w:rsidRPr="008026DC" w:rsidRDefault="00096CFE" w:rsidP="00096CFE">
      <w:pPr>
        <w:pStyle w:val="headingmine"/>
        <w:numPr>
          <w:ilvl w:val="0"/>
          <w:numId w:val="0"/>
        </w:numPr>
        <w:spacing w:after="120"/>
        <w:jc w:val="center"/>
        <w:rPr>
          <w:rFonts w:ascii="Franklin Gothic Book" w:hAnsi="Franklin Gothic Book" w:cs="Arial"/>
          <w:sz w:val="22"/>
          <w:szCs w:val="22"/>
        </w:rPr>
      </w:pPr>
      <w:r w:rsidRPr="008026DC">
        <w:rPr>
          <w:rFonts w:ascii="Franklin Gothic Book" w:hAnsi="Franklin Gothic Book" w:cs="Arial"/>
          <w:sz w:val="22"/>
          <w:szCs w:val="22"/>
        </w:rPr>
        <w:t>ODPOVĚDNOST</w:t>
      </w:r>
    </w:p>
    <w:p w:rsidR="00096CFE" w:rsidRPr="008026DC" w:rsidRDefault="00096CFE" w:rsidP="00096CFE">
      <w:pPr>
        <w:pStyle w:val="Zkladntext3"/>
        <w:autoSpaceDE/>
        <w:autoSpaceDN/>
        <w:adjustRightInd/>
        <w:spacing w:after="120"/>
        <w:ind w:left="426" w:hanging="426"/>
        <w:rPr>
          <w:rFonts w:ascii="Franklin Gothic Book" w:hAnsi="Franklin Gothic Book" w:cs="Arial"/>
          <w:sz w:val="22"/>
          <w:szCs w:val="22"/>
          <w:lang w:val="cs-CZ"/>
        </w:rPr>
      </w:pPr>
      <w:r w:rsidRPr="008026DC">
        <w:rPr>
          <w:rFonts w:ascii="Franklin Gothic Book" w:hAnsi="Franklin Gothic Book" w:cs="Arial"/>
          <w:sz w:val="22"/>
          <w:szCs w:val="22"/>
          <w:lang w:val="cs-CZ"/>
        </w:rPr>
        <w:lastRenderedPageBreak/>
        <w:t>1.</w:t>
      </w:r>
      <w:r w:rsidRPr="008026DC">
        <w:rPr>
          <w:rFonts w:ascii="Franklin Gothic Book" w:hAnsi="Franklin Gothic Book" w:cs="Arial"/>
          <w:sz w:val="22"/>
          <w:szCs w:val="22"/>
          <w:lang w:val="cs-CZ"/>
        </w:rPr>
        <w:tab/>
        <w:t xml:space="preserve">Odpovědnost za škodu se řídí příslušnými ustanoveními platných právních předpisů. Povinností uhradit smluvní pokutu dohodnutou v této </w:t>
      </w:r>
      <w:r w:rsidR="00EB6FA0" w:rsidRPr="008026DC">
        <w:rPr>
          <w:rFonts w:ascii="Franklin Gothic Book" w:hAnsi="Franklin Gothic Book" w:cs="Arial"/>
          <w:sz w:val="22"/>
          <w:szCs w:val="22"/>
          <w:lang w:val="cs-CZ"/>
        </w:rPr>
        <w:t>s</w:t>
      </w:r>
      <w:r w:rsidRPr="008026DC">
        <w:rPr>
          <w:rFonts w:ascii="Franklin Gothic Book" w:hAnsi="Franklin Gothic Book" w:cs="Arial"/>
          <w:sz w:val="22"/>
          <w:szCs w:val="22"/>
          <w:lang w:val="cs-CZ"/>
        </w:rPr>
        <w:t xml:space="preserve">mlouvě nejsou dotčena práva </w:t>
      </w:r>
      <w:r w:rsidR="00EB6FA0" w:rsidRPr="008026DC">
        <w:rPr>
          <w:rFonts w:ascii="Franklin Gothic Book" w:hAnsi="Franklin Gothic Book" w:cs="Arial"/>
          <w:sz w:val="22"/>
          <w:szCs w:val="22"/>
          <w:lang w:val="cs-CZ"/>
        </w:rPr>
        <w:t>s</w:t>
      </w:r>
      <w:r w:rsidRPr="008026DC">
        <w:rPr>
          <w:rFonts w:ascii="Franklin Gothic Book" w:hAnsi="Franklin Gothic Book" w:cs="Arial"/>
          <w:sz w:val="22"/>
          <w:szCs w:val="22"/>
          <w:lang w:val="cs-CZ"/>
        </w:rPr>
        <w:t xml:space="preserve">mluvních stran uvedená v této </w:t>
      </w:r>
      <w:r w:rsidR="00EB6FA0" w:rsidRPr="008026DC">
        <w:rPr>
          <w:rFonts w:ascii="Franklin Gothic Book" w:hAnsi="Franklin Gothic Book" w:cs="Arial"/>
          <w:sz w:val="22"/>
          <w:szCs w:val="22"/>
          <w:lang w:val="cs-CZ"/>
        </w:rPr>
        <w:t>s</w:t>
      </w:r>
      <w:r w:rsidRPr="008026DC">
        <w:rPr>
          <w:rFonts w:ascii="Franklin Gothic Book" w:hAnsi="Franklin Gothic Book" w:cs="Arial"/>
          <w:sz w:val="22"/>
          <w:szCs w:val="22"/>
          <w:lang w:val="cs-CZ"/>
        </w:rPr>
        <w:t xml:space="preserve">mlouvě a z této </w:t>
      </w:r>
      <w:r w:rsidR="00EB6FA0" w:rsidRPr="008026DC">
        <w:rPr>
          <w:rFonts w:ascii="Franklin Gothic Book" w:hAnsi="Franklin Gothic Book" w:cs="Arial"/>
          <w:sz w:val="22"/>
          <w:szCs w:val="22"/>
          <w:lang w:val="cs-CZ"/>
        </w:rPr>
        <w:t>s</w:t>
      </w:r>
      <w:r w:rsidRPr="008026DC">
        <w:rPr>
          <w:rFonts w:ascii="Franklin Gothic Book" w:hAnsi="Franklin Gothic Book" w:cs="Arial"/>
          <w:sz w:val="22"/>
          <w:szCs w:val="22"/>
          <w:lang w:val="cs-CZ"/>
        </w:rPr>
        <w:t xml:space="preserve">mlouvy vyplývající. Právo </w:t>
      </w:r>
      <w:r w:rsidR="00EB6FA0" w:rsidRPr="008026DC">
        <w:rPr>
          <w:rFonts w:ascii="Franklin Gothic Book" w:hAnsi="Franklin Gothic Book" w:cs="Arial"/>
          <w:sz w:val="22"/>
          <w:szCs w:val="22"/>
          <w:lang w:val="cs-CZ"/>
        </w:rPr>
        <w:t>o</w:t>
      </w:r>
      <w:r w:rsidRPr="008026DC">
        <w:rPr>
          <w:rFonts w:ascii="Franklin Gothic Book" w:hAnsi="Franklin Gothic Book" w:cs="Arial"/>
          <w:sz w:val="22"/>
          <w:szCs w:val="22"/>
          <w:lang w:val="cs-CZ"/>
        </w:rPr>
        <w:t>bjednatele na úhradu smluvní pokuty nevylučuje jeho právo žádat náhradu škody. Uhrazená smluvní pokuta se nezapočítává na náhradu škody.</w:t>
      </w:r>
    </w:p>
    <w:p w:rsidR="008026DC" w:rsidRPr="008026DC" w:rsidRDefault="008026DC" w:rsidP="00096CFE">
      <w:pPr>
        <w:spacing w:after="120"/>
        <w:ind w:left="720" w:hanging="720"/>
        <w:jc w:val="both"/>
        <w:rPr>
          <w:rFonts w:ascii="Franklin Gothic Book" w:hAnsi="Franklin Gothic Book" w:cs="Arial"/>
          <w:sz w:val="22"/>
          <w:szCs w:val="22"/>
        </w:rPr>
      </w:pPr>
    </w:p>
    <w:p w:rsidR="00096CFE" w:rsidRPr="008026DC" w:rsidRDefault="00096CFE" w:rsidP="00096CFE">
      <w:pPr>
        <w:pStyle w:val="headingmine"/>
        <w:numPr>
          <w:ilvl w:val="0"/>
          <w:numId w:val="0"/>
        </w:numPr>
        <w:spacing w:after="120"/>
        <w:jc w:val="center"/>
        <w:rPr>
          <w:rFonts w:ascii="Franklin Gothic Book" w:hAnsi="Franklin Gothic Book" w:cs="Arial"/>
          <w:sz w:val="22"/>
          <w:szCs w:val="22"/>
        </w:rPr>
      </w:pPr>
      <w:r w:rsidRPr="008026DC">
        <w:rPr>
          <w:rFonts w:ascii="Franklin Gothic Book" w:hAnsi="Franklin Gothic Book" w:cs="Arial"/>
          <w:sz w:val="22"/>
          <w:szCs w:val="22"/>
        </w:rPr>
        <w:t>VIII.</w:t>
      </w:r>
    </w:p>
    <w:p w:rsidR="00096CFE" w:rsidRPr="008026DC" w:rsidRDefault="00096CFE" w:rsidP="00096CFE">
      <w:pPr>
        <w:pStyle w:val="headingmine"/>
        <w:numPr>
          <w:ilvl w:val="0"/>
          <w:numId w:val="0"/>
        </w:numPr>
        <w:spacing w:after="120"/>
        <w:jc w:val="center"/>
        <w:rPr>
          <w:rFonts w:ascii="Franklin Gothic Book" w:hAnsi="Franklin Gothic Book" w:cs="Arial"/>
          <w:sz w:val="22"/>
          <w:szCs w:val="22"/>
        </w:rPr>
      </w:pPr>
      <w:r w:rsidRPr="008026DC">
        <w:rPr>
          <w:rFonts w:ascii="Franklin Gothic Book" w:hAnsi="Franklin Gothic Book" w:cs="Arial"/>
          <w:sz w:val="22"/>
          <w:szCs w:val="22"/>
        </w:rPr>
        <w:t>POJIŠTĚNÍ</w:t>
      </w:r>
    </w:p>
    <w:p w:rsidR="00096CFE" w:rsidRPr="008026DC" w:rsidRDefault="00096CFE" w:rsidP="00096CFE">
      <w:pPr>
        <w:spacing w:after="120"/>
        <w:ind w:left="426" w:hanging="426"/>
        <w:jc w:val="both"/>
        <w:rPr>
          <w:rFonts w:ascii="Franklin Gothic Book" w:hAnsi="Franklin Gothic Book" w:cs="Arial"/>
          <w:color w:val="000000"/>
          <w:sz w:val="22"/>
          <w:szCs w:val="22"/>
        </w:rPr>
      </w:pPr>
      <w:r w:rsidRPr="008026DC">
        <w:rPr>
          <w:rFonts w:ascii="Franklin Gothic Book" w:hAnsi="Franklin Gothic Book" w:cs="Arial"/>
          <w:sz w:val="22"/>
          <w:szCs w:val="22"/>
        </w:rPr>
        <w:t>1.</w:t>
      </w:r>
      <w:r w:rsidRPr="008026DC">
        <w:rPr>
          <w:rFonts w:ascii="Franklin Gothic Book" w:hAnsi="Franklin Gothic Book" w:cs="Arial"/>
          <w:sz w:val="22"/>
          <w:szCs w:val="22"/>
        </w:rPr>
        <w:tab/>
        <w:t xml:space="preserve">Po dobu platnosti této </w:t>
      </w:r>
      <w:r w:rsidR="00EB6FA0" w:rsidRPr="008026DC">
        <w:rPr>
          <w:rFonts w:ascii="Franklin Gothic Book" w:hAnsi="Franklin Gothic Book" w:cs="Arial"/>
          <w:sz w:val="22"/>
          <w:szCs w:val="22"/>
        </w:rPr>
        <w:t>s</w:t>
      </w:r>
      <w:r w:rsidRPr="008026DC">
        <w:rPr>
          <w:rFonts w:ascii="Franklin Gothic Book" w:hAnsi="Franklin Gothic Book" w:cs="Arial"/>
          <w:sz w:val="22"/>
          <w:szCs w:val="22"/>
        </w:rPr>
        <w:t xml:space="preserve">mlouvy bude mít </w:t>
      </w:r>
      <w:r w:rsidR="00EB6FA0" w:rsidRPr="008026DC">
        <w:rPr>
          <w:rFonts w:ascii="Franklin Gothic Book" w:hAnsi="Franklin Gothic Book" w:cs="Arial"/>
          <w:sz w:val="22"/>
          <w:szCs w:val="22"/>
        </w:rPr>
        <w:t>z</w:t>
      </w:r>
      <w:r w:rsidRPr="008026DC">
        <w:rPr>
          <w:rFonts w:ascii="Franklin Gothic Book" w:hAnsi="Franklin Gothic Book" w:cs="Arial"/>
          <w:sz w:val="22"/>
          <w:szCs w:val="22"/>
        </w:rPr>
        <w:t>hotovitel uzavřenou platnou pojistnou smlouvu, jejímž předmětem bude pojištění odpovědnosti za škodu při činnostech podle této smlouvy do částky min. 5 mil. Kč. Zhotovitel je povinen předložit kopii platné a účinné pojistné smlouvy kdykoliv na vyzvání objednatele.</w:t>
      </w:r>
    </w:p>
    <w:p w:rsidR="00096CFE" w:rsidRPr="008026DC" w:rsidRDefault="00096CFE" w:rsidP="00096CFE">
      <w:pPr>
        <w:pStyle w:val="headingmine"/>
        <w:numPr>
          <w:ilvl w:val="0"/>
          <w:numId w:val="0"/>
        </w:numPr>
        <w:spacing w:after="120"/>
        <w:ind w:left="1080" w:hanging="720"/>
        <w:jc w:val="both"/>
        <w:rPr>
          <w:rFonts w:ascii="Franklin Gothic Book" w:hAnsi="Franklin Gothic Book" w:cs="Arial"/>
          <w:sz w:val="22"/>
          <w:szCs w:val="22"/>
        </w:rPr>
      </w:pPr>
    </w:p>
    <w:p w:rsidR="00096CFE" w:rsidRPr="008026DC" w:rsidRDefault="00096CFE" w:rsidP="00096CFE">
      <w:pPr>
        <w:pStyle w:val="headingmine"/>
        <w:numPr>
          <w:ilvl w:val="0"/>
          <w:numId w:val="0"/>
        </w:numPr>
        <w:spacing w:after="120"/>
        <w:jc w:val="center"/>
        <w:rPr>
          <w:rFonts w:ascii="Franklin Gothic Book" w:hAnsi="Franklin Gothic Book" w:cs="Arial"/>
          <w:sz w:val="22"/>
          <w:szCs w:val="22"/>
        </w:rPr>
      </w:pPr>
      <w:r w:rsidRPr="008026DC">
        <w:rPr>
          <w:rFonts w:ascii="Franklin Gothic Book" w:hAnsi="Franklin Gothic Book" w:cs="Arial"/>
          <w:sz w:val="22"/>
          <w:szCs w:val="22"/>
        </w:rPr>
        <w:t>IX.</w:t>
      </w:r>
    </w:p>
    <w:p w:rsidR="00096CFE" w:rsidRPr="008026DC" w:rsidRDefault="00096CFE" w:rsidP="00096CFE">
      <w:pPr>
        <w:pStyle w:val="headingmine"/>
        <w:numPr>
          <w:ilvl w:val="0"/>
          <w:numId w:val="0"/>
        </w:numPr>
        <w:spacing w:after="120"/>
        <w:jc w:val="center"/>
        <w:rPr>
          <w:rFonts w:ascii="Franklin Gothic Book" w:hAnsi="Franklin Gothic Book" w:cs="Arial"/>
          <w:sz w:val="22"/>
          <w:szCs w:val="22"/>
        </w:rPr>
      </w:pPr>
      <w:r w:rsidRPr="008026DC">
        <w:rPr>
          <w:rFonts w:ascii="Franklin Gothic Book" w:hAnsi="Franklin Gothic Book" w:cs="Arial"/>
          <w:sz w:val="22"/>
          <w:szCs w:val="22"/>
        </w:rPr>
        <w:t>DŮVĚRNOST</w:t>
      </w:r>
    </w:p>
    <w:p w:rsidR="00096CFE" w:rsidRPr="008026DC" w:rsidRDefault="00096CFE" w:rsidP="00096CFE">
      <w:pPr>
        <w:spacing w:after="120"/>
        <w:ind w:left="426" w:hanging="426"/>
        <w:jc w:val="both"/>
        <w:rPr>
          <w:rFonts w:ascii="Franklin Gothic Book" w:hAnsi="Franklin Gothic Book" w:cs="Arial"/>
          <w:sz w:val="22"/>
          <w:szCs w:val="22"/>
        </w:rPr>
      </w:pPr>
      <w:r w:rsidRPr="008026DC">
        <w:rPr>
          <w:rFonts w:ascii="Franklin Gothic Book" w:hAnsi="Franklin Gothic Book" w:cs="Arial"/>
          <w:sz w:val="22"/>
          <w:szCs w:val="22"/>
        </w:rPr>
        <w:t>1.</w:t>
      </w:r>
      <w:r w:rsidRPr="008026DC">
        <w:rPr>
          <w:rFonts w:ascii="Franklin Gothic Book" w:hAnsi="Franklin Gothic Book" w:cs="Arial"/>
          <w:sz w:val="22"/>
          <w:szCs w:val="22"/>
        </w:rPr>
        <w:tab/>
        <w:t xml:space="preserve">Veškeré neveřejné informace, které zjistí v souvislosti s plněním této </w:t>
      </w:r>
      <w:r w:rsidR="00EB6FA0" w:rsidRPr="008026DC">
        <w:rPr>
          <w:rFonts w:ascii="Franklin Gothic Book" w:hAnsi="Franklin Gothic Book" w:cs="Arial"/>
          <w:sz w:val="22"/>
          <w:szCs w:val="22"/>
        </w:rPr>
        <w:t>s</w:t>
      </w:r>
      <w:r w:rsidRPr="008026DC">
        <w:rPr>
          <w:rFonts w:ascii="Franklin Gothic Book" w:hAnsi="Franklin Gothic Book" w:cs="Arial"/>
          <w:sz w:val="22"/>
          <w:szCs w:val="22"/>
        </w:rPr>
        <w:t xml:space="preserve">mlouvy, budou považovány za důvěrné a bude s nimi takto zacházeno, pokud </w:t>
      </w:r>
      <w:r w:rsidR="00EB6FA0" w:rsidRPr="008026DC">
        <w:rPr>
          <w:rFonts w:ascii="Franklin Gothic Book" w:hAnsi="Franklin Gothic Book" w:cs="Arial"/>
          <w:sz w:val="22"/>
          <w:szCs w:val="22"/>
        </w:rPr>
        <w:t>z</w:t>
      </w:r>
      <w:r w:rsidRPr="008026DC">
        <w:rPr>
          <w:rFonts w:ascii="Franklin Gothic Book" w:hAnsi="Franklin Gothic Book" w:cs="Arial"/>
          <w:sz w:val="22"/>
          <w:szCs w:val="22"/>
        </w:rPr>
        <w:t>hotovitel neprokáže, že:</w:t>
      </w:r>
    </w:p>
    <w:p w:rsidR="00EB6FA0" w:rsidRPr="008026DC" w:rsidRDefault="00096CFE" w:rsidP="00096CFE">
      <w:pPr>
        <w:numPr>
          <w:ilvl w:val="1"/>
          <w:numId w:val="21"/>
        </w:numPr>
        <w:spacing w:after="120"/>
        <w:ind w:left="851" w:hanging="425"/>
        <w:jc w:val="both"/>
        <w:rPr>
          <w:rFonts w:ascii="Franklin Gothic Book" w:hAnsi="Franklin Gothic Book" w:cs="Arial"/>
          <w:sz w:val="22"/>
          <w:szCs w:val="22"/>
        </w:rPr>
      </w:pPr>
      <w:r w:rsidRPr="008026DC">
        <w:rPr>
          <w:rFonts w:ascii="Franklin Gothic Book" w:hAnsi="Franklin Gothic Book" w:cs="Arial"/>
          <w:sz w:val="22"/>
          <w:szCs w:val="22"/>
        </w:rPr>
        <w:t xml:space="preserve">v době přijetí takových informací nebo jejich vytváření </w:t>
      </w:r>
      <w:r w:rsidR="00EB6FA0" w:rsidRPr="008026DC">
        <w:rPr>
          <w:rFonts w:ascii="Franklin Gothic Book" w:hAnsi="Franklin Gothic Book" w:cs="Arial"/>
          <w:sz w:val="22"/>
          <w:szCs w:val="22"/>
        </w:rPr>
        <w:t>z</w:t>
      </w:r>
      <w:r w:rsidRPr="008026DC">
        <w:rPr>
          <w:rFonts w:ascii="Franklin Gothic Book" w:hAnsi="Franklin Gothic Book" w:cs="Arial"/>
          <w:sz w:val="22"/>
          <w:szCs w:val="22"/>
        </w:rPr>
        <w:t xml:space="preserve">hotovitelem byly tyto informace veřejně přístupné; </w:t>
      </w:r>
    </w:p>
    <w:p w:rsidR="00096CFE" w:rsidRPr="008026DC" w:rsidRDefault="00096CFE" w:rsidP="00EB6FA0">
      <w:pPr>
        <w:spacing w:after="120"/>
        <w:ind w:left="851"/>
        <w:jc w:val="both"/>
        <w:rPr>
          <w:rFonts w:ascii="Franklin Gothic Book" w:hAnsi="Franklin Gothic Book" w:cs="Arial"/>
          <w:sz w:val="22"/>
          <w:szCs w:val="22"/>
        </w:rPr>
      </w:pPr>
      <w:r w:rsidRPr="008026DC">
        <w:rPr>
          <w:rFonts w:ascii="Franklin Gothic Book" w:hAnsi="Franklin Gothic Book" w:cs="Arial"/>
          <w:sz w:val="22"/>
          <w:szCs w:val="22"/>
        </w:rPr>
        <w:t>nebo</w:t>
      </w:r>
    </w:p>
    <w:p w:rsidR="00096CFE" w:rsidRPr="008026DC" w:rsidRDefault="00096CFE" w:rsidP="00096CFE">
      <w:pPr>
        <w:numPr>
          <w:ilvl w:val="1"/>
          <w:numId w:val="21"/>
        </w:numPr>
        <w:spacing w:after="120"/>
        <w:ind w:left="851" w:hanging="425"/>
        <w:jc w:val="both"/>
        <w:rPr>
          <w:rFonts w:ascii="Franklin Gothic Book" w:hAnsi="Franklin Gothic Book" w:cs="Arial"/>
          <w:sz w:val="22"/>
          <w:szCs w:val="22"/>
        </w:rPr>
      </w:pPr>
      <w:r w:rsidRPr="008026DC">
        <w:rPr>
          <w:rFonts w:ascii="Franklin Gothic Book" w:hAnsi="Franklin Gothic Book" w:cs="Arial"/>
          <w:sz w:val="22"/>
          <w:szCs w:val="22"/>
        </w:rPr>
        <w:t xml:space="preserve">po přijetí nebo vytvoření se tyto </w:t>
      </w:r>
      <w:r w:rsidR="00EB6FA0" w:rsidRPr="008026DC">
        <w:rPr>
          <w:rFonts w:ascii="Franklin Gothic Book" w:hAnsi="Franklin Gothic Book" w:cs="Arial"/>
          <w:sz w:val="22"/>
          <w:szCs w:val="22"/>
        </w:rPr>
        <w:t>i</w:t>
      </w:r>
      <w:r w:rsidRPr="008026DC">
        <w:rPr>
          <w:rFonts w:ascii="Franklin Gothic Book" w:hAnsi="Franklin Gothic Book" w:cs="Arial"/>
          <w:sz w:val="22"/>
          <w:szCs w:val="22"/>
        </w:rPr>
        <w:t xml:space="preserve">nformace staly veřejně známými </w:t>
      </w:r>
      <w:r w:rsidR="00EB6FA0" w:rsidRPr="008026DC">
        <w:rPr>
          <w:rFonts w:ascii="Franklin Gothic Book" w:hAnsi="Franklin Gothic Book" w:cs="Arial"/>
          <w:sz w:val="22"/>
          <w:szCs w:val="22"/>
        </w:rPr>
        <w:t>z jiného důvodu</w:t>
      </w:r>
      <w:r w:rsidRPr="008026DC">
        <w:rPr>
          <w:rFonts w:ascii="Franklin Gothic Book" w:hAnsi="Franklin Gothic Book" w:cs="Arial"/>
          <w:sz w:val="22"/>
          <w:szCs w:val="22"/>
        </w:rPr>
        <w:t xml:space="preserve"> než z důvodu porušení této </w:t>
      </w:r>
      <w:r w:rsidR="00EB6FA0" w:rsidRPr="008026DC">
        <w:rPr>
          <w:rFonts w:ascii="Franklin Gothic Book" w:hAnsi="Franklin Gothic Book" w:cs="Arial"/>
          <w:sz w:val="22"/>
          <w:szCs w:val="22"/>
        </w:rPr>
        <w:t>s</w:t>
      </w:r>
      <w:r w:rsidRPr="008026DC">
        <w:rPr>
          <w:rFonts w:ascii="Franklin Gothic Book" w:hAnsi="Franklin Gothic Book" w:cs="Arial"/>
          <w:sz w:val="22"/>
          <w:szCs w:val="22"/>
        </w:rPr>
        <w:t>mlouvy.</w:t>
      </w:r>
    </w:p>
    <w:p w:rsidR="00096CFE" w:rsidRPr="008026DC" w:rsidRDefault="00096CFE" w:rsidP="00096CFE">
      <w:pPr>
        <w:spacing w:after="120"/>
        <w:ind w:left="426" w:hanging="426"/>
        <w:jc w:val="both"/>
        <w:rPr>
          <w:rFonts w:ascii="Franklin Gothic Book" w:hAnsi="Franklin Gothic Book" w:cs="Arial"/>
          <w:sz w:val="22"/>
          <w:szCs w:val="22"/>
        </w:rPr>
      </w:pPr>
      <w:r w:rsidRPr="008026DC">
        <w:rPr>
          <w:rFonts w:ascii="Franklin Gothic Book" w:hAnsi="Franklin Gothic Book" w:cs="Arial"/>
          <w:sz w:val="22"/>
          <w:szCs w:val="22"/>
        </w:rPr>
        <w:t>2.</w:t>
      </w:r>
      <w:r w:rsidRPr="008026DC">
        <w:rPr>
          <w:rFonts w:ascii="Franklin Gothic Book" w:hAnsi="Franklin Gothic Book" w:cs="Arial"/>
          <w:sz w:val="22"/>
          <w:szCs w:val="22"/>
        </w:rPr>
        <w:tab/>
        <w:t xml:space="preserve">Zhotovitel bude používat tyto důvěrné Informace pouze pro účely této </w:t>
      </w:r>
      <w:r w:rsidR="00EB6FA0" w:rsidRPr="008026DC">
        <w:rPr>
          <w:rFonts w:ascii="Franklin Gothic Book" w:hAnsi="Franklin Gothic Book" w:cs="Arial"/>
          <w:sz w:val="22"/>
          <w:szCs w:val="22"/>
        </w:rPr>
        <w:t>s</w:t>
      </w:r>
      <w:r w:rsidRPr="008026DC">
        <w:rPr>
          <w:rFonts w:ascii="Franklin Gothic Book" w:hAnsi="Franklin Gothic Book" w:cs="Arial"/>
          <w:sz w:val="22"/>
          <w:szCs w:val="22"/>
        </w:rPr>
        <w:t>mlouvy.</w:t>
      </w:r>
    </w:p>
    <w:p w:rsidR="00096CFE" w:rsidRPr="008026DC" w:rsidRDefault="00096CFE" w:rsidP="00096CFE">
      <w:pPr>
        <w:spacing w:after="120"/>
        <w:ind w:left="426" w:hanging="426"/>
        <w:jc w:val="both"/>
        <w:rPr>
          <w:rFonts w:ascii="Franklin Gothic Book" w:hAnsi="Franklin Gothic Book" w:cs="Arial"/>
          <w:sz w:val="22"/>
          <w:szCs w:val="22"/>
        </w:rPr>
      </w:pPr>
      <w:r w:rsidRPr="008026DC">
        <w:rPr>
          <w:rFonts w:ascii="Franklin Gothic Book" w:hAnsi="Franklin Gothic Book" w:cs="Arial"/>
          <w:sz w:val="22"/>
          <w:szCs w:val="22"/>
        </w:rPr>
        <w:t>3.</w:t>
      </w:r>
      <w:r w:rsidRPr="008026DC">
        <w:rPr>
          <w:rFonts w:ascii="Franklin Gothic Book" w:hAnsi="Franklin Gothic Book" w:cs="Arial"/>
          <w:sz w:val="22"/>
          <w:szCs w:val="22"/>
        </w:rPr>
        <w:tab/>
        <w:t xml:space="preserve">Zhotovitel bude odpovědný za porušení důvěrnosti svými pracovníky (včetně subdodavatelů) a jinými osobami, kterým </w:t>
      </w:r>
      <w:r w:rsidR="00EB6FA0" w:rsidRPr="008026DC">
        <w:rPr>
          <w:rFonts w:ascii="Franklin Gothic Book" w:hAnsi="Franklin Gothic Book" w:cs="Arial"/>
          <w:sz w:val="22"/>
          <w:szCs w:val="22"/>
        </w:rPr>
        <w:t>z</w:t>
      </w:r>
      <w:r w:rsidRPr="008026DC">
        <w:rPr>
          <w:rFonts w:ascii="Franklin Gothic Book" w:hAnsi="Franklin Gothic Book" w:cs="Arial"/>
          <w:sz w:val="22"/>
          <w:szCs w:val="22"/>
        </w:rPr>
        <w:t>hotovitel sdělí tyto důvěrné informace, jako kdyby on sám se dopustil porušení povinnosti zachování důvěrnosti.</w:t>
      </w:r>
    </w:p>
    <w:p w:rsidR="00096CFE" w:rsidRPr="008026DC" w:rsidRDefault="00096CFE" w:rsidP="00096CFE">
      <w:pPr>
        <w:spacing w:after="120"/>
        <w:ind w:left="426" w:hanging="426"/>
        <w:jc w:val="both"/>
        <w:rPr>
          <w:rFonts w:ascii="Franklin Gothic Book" w:hAnsi="Franklin Gothic Book" w:cs="Arial"/>
          <w:sz w:val="22"/>
          <w:szCs w:val="22"/>
        </w:rPr>
      </w:pPr>
      <w:r w:rsidRPr="008026DC">
        <w:rPr>
          <w:rFonts w:ascii="Franklin Gothic Book" w:hAnsi="Franklin Gothic Book" w:cs="Arial"/>
          <w:sz w:val="22"/>
          <w:szCs w:val="22"/>
        </w:rPr>
        <w:t>4.</w:t>
      </w:r>
      <w:r w:rsidRPr="008026DC">
        <w:rPr>
          <w:rFonts w:ascii="Franklin Gothic Book" w:hAnsi="Franklin Gothic Book" w:cs="Arial"/>
          <w:sz w:val="22"/>
          <w:szCs w:val="22"/>
        </w:rPr>
        <w:tab/>
        <w:t xml:space="preserve">Zhotovitel zůstává vázán povinností zachování důvěrnosti i po skončení platnosti této </w:t>
      </w:r>
      <w:r w:rsidR="00EB6FA0" w:rsidRPr="008026DC">
        <w:rPr>
          <w:rFonts w:ascii="Franklin Gothic Book" w:hAnsi="Franklin Gothic Book" w:cs="Arial"/>
          <w:sz w:val="22"/>
          <w:szCs w:val="22"/>
        </w:rPr>
        <w:t>s</w:t>
      </w:r>
      <w:r w:rsidRPr="008026DC">
        <w:rPr>
          <w:rFonts w:ascii="Franklin Gothic Book" w:hAnsi="Franklin Gothic Book" w:cs="Arial"/>
          <w:sz w:val="22"/>
          <w:szCs w:val="22"/>
        </w:rPr>
        <w:t>mlouvy, dokud se informace nestane veřejně známou a přístupnou.</w:t>
      </w:r>
    </w:p>
    <w:p w:rsidR="00096CFE" w:rsidRPr="008026DC" w:rsidRDefault="00096CFE" w:rsidP="00096CFE">
      <w:pPr>
        <w:spacing w:after="120"/>
        <w:ind w:left="426" w:hanging="426"/>
        <w:jc w:val="both"/>
        <w:rPr>
          <w:rFonts w:ascii="Franklin Gothic Book" w:hAnsi="Franklin Gothic Book" w:cs="Arial"/>
          <w:sz w:val="22"/>
          <w:szCs w:val="22"/>
        </w:rPr>
      </w:pPr>
      <w:r w:rsidRPr="008026DC">
        <w:rPr>
          <w:rFonts w:ascii="Franklin Gothic Book" w:hAnsi="Franklin Gothic Book" w:cs="Arial"/>
          <w:sz w:val="22"/>
          <w:szCs w:val="22"/>
        </w:rPr>
        <w:t>5.</w:t>
      </w:r>
      <w:r w:rsidRPr="008026DC">
        <w:rPr>
          <w:rFonts w:ascii="Franklin Gothic Book" w:hAnsi="Franklin Gothic Book" w:cs="Arial"/>
          <w:sz w:val="22"/>
          <w:szCs w:val="22"/>
        </w:rPr>
        <w:tab/>
        <w:t>Zhotovitel se zavazuje nesdělit žádnému zástupci zákazníka informaci o spolupráci s objednatelem podle této smlouvy.</w:t>
      </w:r>
    </w:p>
    <w:p w:rsidR="008026DC" w:rsidRDefault="008026DC" w:rsidP="00096CFE">
      <w:pPr>
        <w:spacing w:after="120"/>
        <w:jc w:val="center"/>
        <w:rPr>
          <w:rFonts w:ascii="Franklin Gothic Book" w:hAnsi="Franklin Gothic Book" w:cs="Arial"/>
          <w:b/>
          <w:sz w:val="22"/>
          <w:szCs w:val="22"/>
        </w:rPr>
      </w:pPr>
    </w:p>
    <w:p w:rsidR="00096CFE" w:rsidRPr="008026DC" w:rsidRDefault="00096CFE" w:rsidP="00096CFE">
      <w:pPr>
        <w:spacing w:after="120"/>
        <w:jc w:val="center"/>
        <w:rPr>
          <w:rFonts w:ascii="Franklin Gothic Book" w:hAnsi="Franklin Gothic Book" w:cs="Arial"/>
          <w:b/>
          <w:sz w:val="22"/>
          <w:szCs w:val="22"/>
        </w:rPr>
      </w:pPr>
      <w:r w:rsidRPr="008026DC">
        <w:rPr>
          <w:rFonts w:ascii="Franklin Gothic Book" w:hAnsi="Franklin Gothic Book" w:cs="Arial"/>
          <w:b/>
          <w:sz w:val="22"/>
          <w:szCs w:val="22"/>
        </w:rPr>
        <w:t>X.</w:t>
      </w:r>
    </w:p>
    <w:p w:rsidR="00096CFE" w:rsidRPr="008026DC" w:rsidRDefault="00096CFE" w:rsidP="00096CFE">
      <w:pPr>
        <w:pStyle w:val="headingmine"/>
        <w:numPr>
          <w:ilvl w:val="0"/>
          <w:numId w:val="0"/>
        </w:numPr>
        <w:spacing w:after="120"/>
        <w:ind w:left="720" w:hanging="720"/>
        <w:jc w:val="center"/>
        <w:rPr>
          <w:rFonts w:ascii="Franklin Gothic Book" w:hAnsi="Franklin Gothic Book" w:cs="Arial"/>
          <w:sz w:val="22"/>
          <w:szCs w:val="22"/>
        </w:rPr>
      </w:pPr>
      <w:r w:rsidRPr="008026DC">
        <w:rPr>
          <w:rFonts w:ascii="Franklin Gothic Book" w:hAnsi="Franklin Gothic Book" w:cs="Arial"/>
          <w:sz w:val="22"/>
          <w:szCs w:val="22"/>
        </w:rPr>
        <w:t>DOBA PLATNOSTI SMLOUVY A JEJÍ VYPOVĚZENÍ</w:t>
      </w:r>
    </w:p>
    <w:p w:rsidR="00096CFE" w:rsidRPr="008026DC" w:rsidRDefault="00096CFE" w:rsidP="00096CFE">
      <w:pPr>
        <w:autoSpaceDE w:val="0"/>
        <w:autoSpaceDN w:val="0"/>
        <w:adjustRightInd w:val="0"/>
        <w:spacing w:after="120"/>
        <w:ind w:left="426" w:hanging="426"/>
        <w:jc w:val="both"/>
        <w:rPr>
          <w:rFonts w:ascii="Franklin Gothic Book" w:hAnsi="Franklin Gothic Book" w:cs="Arial"/>
          <w:spacing w:val="-2"/>
          <w:sz w:val="22"/>
          <w:szCs w:val="22"/>
        </w:rPr>
      </w:pPr>
      <w:r w:rsidRPr="008026DC">
        <w:rPr>
          <w:rFonts w:ascii="Franklin Gothic Book" w:hAnsi="Franklin Gothic Book" w:cs="Arial"/>
          <w:sz w:val="22"/>
          <w:szCs w:val="22"/>
        </w:rPr>
        <w:t>1.</w:t>
      </w:r>
      <w:r w:rsidRPr="008026DC">
        <w:rPr>
          <w:rFonts w:ascii="Franklin Gothic Book" w:hAnsi="Franklin Gothic Book" w:cs="Arial"/>
          <w:sz w:val="22"/>
          <w:szCs w:val="22"/>
        </w:rPr>
        <w:tab/>
        <w:t xml:space="preserve">Tato </w:t>
      </w:r>
      <w:r w:rsidR="00EB6FA0" w:rsidRPr="008026DC">
        <w:rPr>
          <w:rFonts w:ascii="Franklin Gothic Book" w:hAnsi="Franklin Gothic Book" w:cs="Arial"/>
          <w:sz w:val="22"/>
          <w:szCs w:val="22"/>
        </w:rPr>
        <w:t>s</w:t>
      </w:r>
      <w:r w:rsidRPr="008026DC">
        <w:rPr>
          <w:rFonts w:ascii="Franklin Gothic Book" w:hAnsi="Franklin Gothic Book" w:cs="Arial"/>
          <w:sz w:val="22"/>
          <w:szCs w:val="22"/>
        </w:rPr>
        <w:t xml:space="preserve">mlouva nabude účinnosti v den jejího podepsání oběma </w:t>
      </w:r>
      <w:r w:rsidR="00EB6FA0" w:rsidRPr="008026DC">
        <w:rPr>
          <w:rFonts w:ascii="Franklin Gothic Book" w:hAnsi="Franklin Gothic Book" w:cs="Arial"/>
          <w:sz w:val="22"/>
          <w:szCs w:val="22"/>
        </w:rPr>
        <w:t>s</w:t>
      </w:r>
      <w:r w:rsidRPr="008026DC">
        <w:rPr>
          <w:rFonts w:ascii="Franklin Gothic Book" w:hAnsi="Franklin Gothic Book" w:cs="Arial"/>
          <w:sz w:val="22"/>
          <w:szCs w:val="22"/>
        </w:rPr>
        <w:t>mluvními stranami a bude účinná na dobu určitou do 31. 5. 2016.</w:t>
      </w:r>
    </w:p>
    <w:p w:rsidR="00096CFE" w:rsidRPr="008026DC" w:rsidRDefault="00E95ADF" w:rsidP="00096CFE">
      <w:pPr>
        <w:pStyle w:val="Zkladntext3"/>
        <w:spacing w:after="120"/>
        <w:ind w:left="426" w:hanging="426"/>
        <w:rPr>
          <w:rFonts w:ascii="Franklin Gothic Book" w:hAnsi="Franklin Gothic Book" w:cs="Arial"/>
          <w:sz w:val="22"/>
          <w:szCs w:val="22"/>
          <w:lang w:val="cs-CZ"/>
        </w:rPr>
      </w:pPr>
      <w:r>
        <w:rPr>
          <w:rFonts w:ascii="Franklin Gothic Book" w:hAnsi="Franklin Gothic Book" w:cs="Arial"/>
          <w:sz w:val="22"/>
          <w:szCs w:val="22"/>
          <w:lang w:val="cs-CZ"/>
        </w:rPr>
        <w:t>2</w:t>
      </w:r>
      <w:r w:rsidR="00096CFE" w:rsidRPr="008026DC">
        <w:rPr>
          <w:rFonts w:ascii="Franklin Gothic Book" w:hAnsi="Franklin Gothic Book" w:cs="Arial"/>
          <w:sz w:val="22"/>
          <w:szCs w:val="22"/>
          <w:lang w:val="cs-CZ"/>
        </w:rPr>
        <w:t>.</w:t>
      </w:r>
      <w:r w:rsidR="00096CFE" w:rsidRPr="008026DC">
        <w:rPr>
          <w:rFonts w:ascii="Franklin Gothic Book" w:hAnsi="Franklin Gothic Book" w:cs="Arial"/>
          <w:sz w:val="22"/>
          <w:szCs w:val="22"/>
          <w:lang w:val="cs-CZ"/>
        </w:rPr>
        <w:tab/>
        <w:t xml:space="preserve">Objednatel smí vypovědět tuto </w:t>
      </w:r>
      <w:r w:rsidR="00EB6FA0" w:rsidRPr="008026DC">
        <w:rPr>
          <w:rFonts w:ascii="Franklin Gothic Book" w:hAnsi="Franklin Gothic Book" w:cs="Arial"/>
          <w:sz w:val="22"/>
          <w:szCs w:val="22"/>
          <w:lang w:val="cs-CZ"/>
        </w:rPr>
        <w:t>s</w:t>
      </w:r>
      <w:r w:rsidR="00096CFE" w:rsidRPr="008026DC">
        <w:rPr>
          <w:rFonts w:ascii="Franklin Gothic Book" w:hAnsi="Franklin Gothic Book" w:cs="Arial"/>
          <w:sz w:val="22"/>
          <w:szCs w:val="22"/>
          <w:lang w:val="cs-CZ"/>
        </w:rPr>
        <w:t>mlouvu s okamžitou účinností v případě, že dojde k zániku oprávnění zhotovitele provozovat činnost podle této smlouvy.</w:t>
      </w:r>
    </w:p>
    <w:p w:rsidR="00096CFE" w:rsidRPr="008026DC" w:rsidRDefault="00E95ADF" w:rsidP="00096CFE">
      <w:pPr>
        <w:spacing w:after="120"/>
        <w:ind w:left="426" w:hanging="426"/>
        <w:jc w:val="both"/>
        <w:rPr>
          <w:rFonts w:ascii="Franklin Gothic Book" w:hAnsi="Franklin Gothic Book" w:cs="Arial"/>
          <w:sz w:val="22"/>
          <w:szCs w:val="22"/>
        </w:rPr>
      </w:pPr>
      <w:r>
        <w:rPr>
          <w:rFonts w:ascii="Franklin Gothic Book" w:hAnsi="Franklin Gothic Book" w:cs="Arial"/>
          <w:sz w:val="22"/>
          <w:szCs w:val="22"/>
        </w:rPr>
        <w:t>3</w:t>
      </w:r>
      <w:r w:rsidR="00096CFE" w:rsidRPr="008026DC">
        <w:rPr>
          <w:rFonts w:ascii="Franklin Gothic Book" w:hAnsi="Franklin Gothic Book" w:cs="Arial"/>
          <w:sz w:val="22"/>
          <w:szCs w:val="22"/>
        </w:rPr>
        <w:t>.</w:t>
      </w:r>
      <w:r w:rsidR="00096CFE" w:rsidRPr="008026DC">
        <w:rPr>
          <w:rFonts w:ascii="Franklin Gothic Book" w:hAnsi="Franklin Gothic Book" w:cs="Arial"/>
          <w:sz w:val="22"/>
          <w:szCs w:val="22"/>
        </w:rPr>
        <w:tab/>
        <w:t xml:space="preserve">Kterákoliv ze </w:t>
      </w:r>
      <w:r w:rsidR="00EB6FA0" w:rsidRPr="008026DC">
        <w:rPr>
          <w:rFonts w:ascii="Franklin Gothic Book" w:hAnsi="Franklin Gothic Book" w:cs="Arial"/>
          <w:sz w:val="22"/>
          <w:szCs w:val="22"/>
        </w:rPr>
        <w:t>s</w:t>
      </w:r>
      <w:r w:rsidR="00096CFE" w:rsidRPr="008026DC">
        <w:rPr>
          <w:rFonts w:ascii="Franklin Gothic Book" w:hAnsi="Franklin Gothic Book" w:cs="Arial"/>
          <w:sz w:val="22"/>
          <w:szCs w:val="22"/>
        </w:rPr>
        <w:t xml:space="preserve">mluvních stran může vypovědět tuto </w:t>
      </w:r>
      <w:r w:rsidR="00EB6FA0" w:rsidRPr="008026DC">
        <w:rPr>
          <w:rFonts w:ascii="Franklin Gothic Book" w:hAnsi="Franklin Gothic Book" w:cs="Arial"/>
          <w:sz w:val="22"/>
          <w:szCs w:val="22"/>
        </w:rPr>
        <w:t>s</w:t>
      </w:r>
      <w:r w:rsidR="00096CFE" w:rsidRPr="008026DC">
        <w:rPr>
          <w:rFonts w:ascii="Franklin Gothic Book" w:hAnsi="Franklin Gothic Book" w:cs="Arial"/>
          <w:sz w:val="22"/>
          <w:szCs w:val="22"/>
        </w:rPr>
        <w:t xml:space="preserve">mlouvu (s výjimkou těch ustanovení, která musí být zcela splněna), pokud na druhou </w:t>
      </w:r>
      <w:r w:rsidR="00EB6FA0" w:rsidRPr="008026DC">
        <w:rPr>
          <w:rFonts w:ascii="Franklin Gothic Book" w:hAnsi="Franklin Gothic Book" w:cs="Arial"/>
          <w:sz w:val="22"/>
          <w:szCs w:val="22"/>
        </w:rPr>
        <w:t>s</w:t>
      </w:r>
      <w:r w:rsidR="00096CFE" w:rsidRPr="008026DC">
        <w:rPr>
          <w:rFonts w:ascii="Franklin Gothic Book" w:hAnsi="Franklin Gothic Book" w:cs="Arial"/>
          <w:sz w:val="22"/>
          <w:szCs w:val="22"/>
        </w:rPr>
        <w:t xml:space="preserve">mluvní stranu bude podán návrh na prohlášení konkurzu nebo vyrovnání nebo pokud je druhá </w:t>
      </w:r>
      <w:r w:rsidR="00EB6FA0" w:rsidRPr="008026DC">
        <w:rPr>
          <w:rFonts w:ascii="Franklin Gothic Book" w:hAnsi="Franklin Gothic Book" w:cs="Arial"/>
          <w:sz w:val="22"/>
          <w:szCs w:val="22"/>
        </w:rPr>
        <w:t>s</w:t>
      </w:r>
      <w:r w:rsidR="00096CFE" w:rsidRPr="008026DC">
        <w:rPr>
          <w:rFonts w:ascii="Franklin Gothic Book" w:hAnsi="Franklin Gothic Book" w:cs="Arial"/>
          <w:sz w:val="22"/>
          <w:szCs w:val="22"/>
        </w:rPr>
        <w:t xml:space="preserve">mluvní stran v likvidaci, s tím, že </w:t>
      </w:r>
      <w:r w:rsidR="00EB6FA0" w:rsidRPr="008026DC">
        <w:rPr>
          <w:rFonts w:ascii="Franklin Gothic Book" w:hAnsi="Franklin Gothic Book" w:cs="Arial"/>
          <w:sz w:val="22"/>
          <w:szCs w:val="22"/>
        </w:rPr>
        <w:t>z</w:t>
      </w:r>
      <w:r w:rsidR="00096CFE" w:rsidRPr="008026DC">
        <w:rPr>
          <w:rFonts w:ascii="Franklin Gothic Book" w:hAnsi="Franklin Gothic Book" w:cs="Arial"/>
          <w:sz w:val="22"/>
          <w:szCs w:val="22"/>
        </w:rPr>
        <w:t xml:space="preserve">hotovitel není oprávněn požadovat jakoukoliv náhradu škody z důvodů takové výpovědi. </w:t>
      </w:r>
    </w:p>
    <w:p w:rsidR="00096CFE" w:rsidRDefault="00096CFE" w:rsidP="00096CFE">
      <w:pPr>
        <w:spacing w:after="120"/>
        <w:jc w:val="both"/>
        <w:rPr>
          <w:rFonts w:ascii="Franklin Gothic Book" w:hAnsi="Franklin Gothic Book" w:cs="Arial"/>
          <w:sz w:val="22"/>
          <w:szCs w:val="22"/>
        </w:rPr>
      </w:pPr>
    </w:p>
    <w:p w:rsidR="00096CFE" w:rsidRPr="008026DC" w:rsidRDefault="00096CFE" w:rsidP="00096CFE">
      <w:pPr>
        <w:pStyle w:val="headingmine"/>
        <w:numPr>
          <w:ilvl w:val="0"/>
          <w:numId w:val="0"/>
        </w:numPr>
        <w:spacing w:after="120"/>
        <w:ind w:left="720" w:hanging="720"/>
        <w:jc w:val="center"/>
        <w:rPr>
          <w:rFonts w:ascii="Franklin Gothic Book" w:hAnsi="Franklin Gothic Book" w:cs="Arial"/>
          <w:sz w:val="22"/>
          <w:szCs w:val="22"/>
        </w:rPr>
      </w:pPr>
      <w:r w:rsidRPr="008026DC">
        <w:rPr>
          <w:rFonts w:ascii="Franklin Gothic Book" w:hAnsi="Franklin Gothic Book" w:cs="Arial"/>
          <w:sz w:val="22"/>
          <w:szCs w:val="22"/>
        </w:rPr>
        <w:t>XI.</w:t>
      </w:r>
    </w:p>
    <w:p w:rsidR="00096CFE" w:rsidRPr="008026DC" w:rsidRDefault="00096CFE" w:rsidP="00096CFE">
      <w:pPr>
        <w:pStyle w:val="headingmine"/>
        <w:numPr>
          <w:ilvl w:val="0"/>
          <w:numId w:val="0"/>
        </w:numPr>
        <w:spacing w:after="120"/>
        <w:ind w:left="720" w:hanging="720"/>
        <w:jc w:val="center"/>
        <w:rPr>
          <w:rFonts w:ascii="Franklin Gothic Book" w:hAnsi="Franklin Gothic Book" w:cs="Arial"/>
          <w:sz w:val="22"/>
          <w:szCs w:val="22"/>
        </w:rPr>
      </w:pPr>
      <w:r w:rsidRPr="008026DC">
        <w:rPr>
          <w:rFonts w:ascii="Franklin Gothic Book" w:hAnsi="Franklin Gothic Book" w:cs="Arial"/>
          <w:sz w:val="22"/>
          <w:szCs w:val="22"/>
        </w:rPr>
        <w:t>ODSTOUPENÍ OD SMLOUVY</w:t>
      </w:r>
    </w:p>
    <w:p w:rsidR="00EB6FA0" w:rsidRPr="008026DC" w:rsidRDefault="00096CFE" w:rsidP="00096CFE">
      <w:pPr>
        <w:pStyle w:val="Seznam"/>
        <w:widowControl/>
        <w:spacing w:after="120"/>
        <w:ind w:left="426" w:hanging="426"/>
        <w:jc w:val="both"/>
        <w:rPr>
          <w:rFonts w:ascii="Franklin Gothic Book" w:hAnsi="Franklin Gothic Book" w:cs="Arial"/>
          <w:bCs/>
          <w:color w:val="000000"/>
          <w:sz w:val="22"/>
          <w:szCs w:val="22"/>
        </w:rPr>
      </w:pPr>
      <w:r w:rsidRPr="008026DC">
        <w:rPr>
          <w:rFonts w:ascii="Franklin Gothic Book" w:hAnsi="Franklin Gothic Book" w:cs="Arial"/>
          <w:bCs/>
          <w:color w:val="000000"/>
          <w:sz w:val="22"/>
          <w:szCs w:val="22"/>
        </w:rPr>
        <w:lastRenderedPageBreak/>
        <w:t>1.</w:t>
      </w:r>
      <w:r w:rsidRPr="008026DC">
        <w:rPr>
          <w:rFonts w:ascii="Franklin Gothic Book" w:hAnsi="Franklin Gothic Book" w:cs="Arial"/>
          <w:bCs/>
          <w:color w:val="000000"/>
          <w:sz w:val="22"/>
          <w:szCs w:val="22"/>
        </w:rPr>
        <w:tab/>
        <w:t xml:space="preserve">Objednatel má právo odstoupit od </w:t>
      </w:r>
      <w:r w:rsidR="00EB6FA0" w:rsidRPr="008026DC">
        <w:rPr>
          <w:rFonts w:ascii="Franklin Gothic Book" w:hAnsi="Franklin Gothic Book" w:cs="Arial"/>
          <w:bCs/>
          <w:color w:val="000000"/>
          <w:sz w:val="22"/>
          <w:szCs w:val="22"/>
        </w:rPr>
        <w:t>smlouvy s okamžitou účinností v následujících</w:t>
      </w:r>
      <w:r w:rsidRPr="008026DC">
        <w:rPr>
          <w:rFonts w:ascii="Franklin Gothic Book" w:hAnsi="Franklin Gothic Book" w:cs="Arial"/>
          <w:bCs/>
          <w:color w:val="000000"/>
          <w:sz w:val="22"/>
          <w:szCs w:val="22"/>
        </w:rPr>
        <w:t xml:space="preserve"> případech: </w:t>
      </w:r>
    </w:p>
    <w:p w:rsidR="00EB6FA0" w:rsidRPr="008026DC" w:rsidRDefault="00096CFE" w:rsidP="00EB6FA0">
      <w:pPr>
        <w:pStyle w:val="Seznam"/>
        <w:widowControl/>
        <w:spacing w:after="120"/>
        <w:ind w:left="426" w:firstLine="0"/>
        <w:jc w:val="both"/>
        <w:rPr>
          <w:rFonts w:ascii="Franklin Gothic Book" w:hAnsi="Franklin Gothic Book" w:cs="Arial"/>
          <w:bCs/>
          <w:color w:val="000000"/>
          <w:sz w:val="22"/>
          <w:szCs w:val="22"/>
        </w:rPr>
      </w:pPr>
      <w:r w:rsidRPr="008026DC">
        <w:rPr>
          <w:rFonts w:ascii="Franklin Gothic Book" w:hAnsi="Franklin Gothic Book" w:cs="Arial"/>
          <w:bCs/>
          <w:color w:val="000000"/>
          <w:sz w:val="22"/>
          <w:szCs w:val="22"/>
        </w:rPr>
        <w:t xml:space="preserve">(i) </w:t>
      </w:r>
      <w:r w:rsidR="00EB6FA0" w:rsidRPr="008026DC">
        <w:rPr>
          <w:rFonts w:ascii="Franklin Gothic Book" w:hAnsi="Franklin Gothic Book" w:cs="Arial"/>
          <w:bCs/>
          <w:color w:val="000000"/>
          <w:sz w:val="22"/>
          <w:szCs w:val="22"/>
        </w:rPr>
        <w:t xml:space="preserve">objednatel zjistí </w:t>
      </w:r>
      <w:r w:rsidRPr="008026DC">
        <w:rPr>
          <w:rFonts w:ascii="Franklin Gothic Book" w:hAnsi="Franklin Gothic Book" w:cs="Arial"/>
          <w:bCs/>
          <w:color w:val="000000"/>
          <w:sz w:val="22"/>
          <w:szCs w:val="22"/>
        </w:rPr>
        <w:t xml:space="preserve">vážné závady v poskytování služeb </w:t>
      </w:r>
    </w:p>
    <w:p w:rsidR="00EB6FA0" w:rsidRPr="008026DC" w:rsidRDefault="00096CFE" w:rsidP="00EB6FA0">
      <w:pPr>
        <w:pStyle w:val="Seznam"/>
        <w:widowControl/>
        <w:spacing w:after="120"/>
        <w:ind w:left="426" w:firstLine="0"/>
        <w:jc w:val="both"/>
        <w:rPr>
          <w:rFonts w:ascii="Franklin Gothic Book" w:hAnsi="Franklin Gothic Book" w:cs="Arial"/>
          <w:bCs/>
          <w:color w:val="000000"/>
          <w:sz w:val="22"/>
          <w:szCs w:val="22"/>
        </w:rPr>
      </w:pPr>
      <w:r w:rsidRPr="008026DC">
        <w:rPr>
          <w:rFonts w:ascii="Franklin Gothic Book" w:hAnsi="Franklin Gothic Book" w:cs="Arial"/>
          <w:bCs/>
          <w:color w:val="000000"/>
          <w:sz w:val="22"/>
          <w:szCs w:val="22"/>
        </w:rPr>
        <w:t xml:space="preserve">(ii) </w:t>
      </w:r>
      <w:r w:rsidR="00EB6FA0" w:rsidRPr="008026DC">
        <w:rPr>
          <w:rFonts w:ascii="Franklin Gothic Book" w:hAnsi="Franklin Gothic Book" w:cs="Arial"/>
          <w:bCs/>
          <w:color w:val="000000"/>
          <w:sz w:val="22"/>
          <w:szCs w:val="22"/>
        </w:rPr>
        <w:t xml:space="preserve">zhotovitel </w:t>
      </w:r>
      <w:r w:rsidRPr="008026DC">
        <w:rPr>
          <w:rFonts w:ascii="Franklin Gothic Book" w:hAnsi="Franklin Gothic Book" w:cs="Arial"/>
          <w:bCs/>
          <w:color w:val="000000"/>
          <w:sz w:val="22"/>
          <w:szCs w:val="22"/>
        </w:rPr>
        <w:t>opakovan</w:t>
      </w:r>
      <w:r w:rsidR="00EB6FA0" w:rsidRPr="008026DC">
        <w:rPr>
          <w:rFonts w:ascii="Franklin Gothic Book" w:hAnsi="Franklin Gothic Book" w:cs="Arial"/>
          <w:bCs/>
          <w:color w:val="000000"/>
          <w:sz w:val="22"/>
          <w:szCs w:val="22"/>
        </w:rPr>
        <w:t>ě</w:t>
      </w:r>
      <w:r w:rsidRPr="008026DC">
        <w:rPr>
          <w:rFonts w:ascii="Franklin Gothic Book" w:hAnsi="Franklin Gothic Book" w:cs="Arial"/>
          <w:bCs/>
          <w:color w:val="000000"/>
          <w:sz w:val="22"/>
          <w:szCs w:val="22"/>
        </w:rPr>
        <w:t xml:space="preserve"> nepostup</w:t>
      </w:r>
      <w:r w:rsidR="00EB6FA0" w:rsidRPr="008026DC">
        <w:rPr>
          <w:rFonts w:ascii="Franklin Gothic Book" w:hAnsi="Franklin Gothic Book" w:cs="Arial"/>
          <w:bCs/>
          <w:color w:val="000000"/>
          <w:sz w:val="22"/>
          <w:szCs w:val="22"/>
        </w:rPr>
        <w:t>uje</w:t>
      </w:r>
      <w:r w:rsidRPr="008026DC">
        <w:rPr>
          <w:rFonts w:ascii="Franklin Gothic Book" w:hAnsi="Franklin Gothic Book" w:cs="Arial"/>
          <w:bCs/>
          <w:color w:val="000000"/>
          <w:sz w:val="22"/>
          <w:szCs w:val="22"/>
        </w:rPr>
        <w:t xml:space="preserve"> dle schvá</w:t>
      </w:r>
      <w:r w:rsidR="00EB6FA0" w:rsidRPr="008026DC">
        <w:rPr>
          <w:rFonts w:ascii="Franklin Gothic Book" w:hAnsi="Franklin Gothic Book" w:cs="Arial"/>
          <w:bCs/>
          <w:color w:val="000000"/>
          <w:sz w:val="22"/>
          <w:szCs w:val="22"/>
        </w:rPr>
        <w:t>lených technologických postupů</w:t>
      </w:r>
    </w:p>
    <w:p w:rsidR="00EB6FA0" w:rsidRPr="008026DC" w:rsidRDefault="00096CFE" w:rsidP="00EB6FA0">
      <w:pPr>
        <w:pStyle w:val="Seznam"/>
        <w:widowControl/>
        <w:spacing w:after="120"/>
        <w:ind w:left="426" w:firstLine="0"/>
        <w:jc w:val="both"/>
        <w:rPr>
          <w:rFonts w:ascii="Franklin Gothic Book" w:hAnsi="Franklin Gothic Book" w:cs="Arial"/>
          <w:bCs/>
          <w:color w:val="000000"/>
          <w:sz w:val="22"/>
          <w:szCs w:val="22"/>
        </w:rPr>
      </w:pPr>
      <w:r w:rsidRPr="008026DC">
        <w:rPr>
          <w:rFonts w:ascii="Franklin Gothic Book" w:hAnsi="Franklin Gothic Book" w:cs="Arial"/>
          <w:bCs/>
          <w:color w:val="000000"/>
          <w:sz w:val="22"/>
          <w:szCs w:val="22"/>
        </w:rPr>
        <w:t xml:space="preserve">(iii) </w:t>
      </w:r>
      <w:r w:rsidR="00EB6FA0" w:rsidRPr="008026DC">
        <w:rPr>
          <w:rFonts w:ascii="Franklin Gothic Book" w:hAnsi="Franklin Gothic Book" w:cs="Arial"/>
          <w:bCs/>
          <w:color w:val="000000"/>
          <w:sz w:val="22"/>
          <w:szCs w:val="22"/>
        </w:rPr>
        <w:t>objednatel zjistí</w:t>
      </w:r>
      <w:r w:rsidRPr="008026DC">
        <w:rPr>
          <w:rFonts w:ascii="Franklin Gothic Book" w:hAnsi="Franklin Gothic Book" w:cs="Arial"/>
          <w:bCs/>
          <w:color w:val="000000"/>
          <w:sz w:val="22"/>
          <w:szCs w:val="22"/>
        </w:rPr>
        <w:t xml:space="preserve">, že v nabídce zhotovitele, která vedla k uzavření této smlouvy, uvedl zhotovitel nepravdivé informace </w:t>
      </w:r>
    </w:p>
    <w:p w:rsidR="00EB6FA0" w:rsidRPr="008026DC" w:rsidRDefault="00EB6FA0" w:rsidP="00EB6FA0">
      <w:pPr>
        <w:pStyle w:val="Seznam"/>
        <w:widowControl/>
        <w:spacing w:after="120"/>
        <w:ind w:left="426" w:firstLine="0"/>
        <w:jc w:val="both"/>
        <w:rPr>
          <w:rFonts w:ascii="Franklin Gothic Book" w:hAnsi="Franklin Gothic Book" w:cs="Arial"/>
          <w:bCs/>
          <w:color w:val="000000"/>
          <w:sz w:val="22"/>
          <w:szCs w:val="22"/>
        </w:rPr>
      </w:pPr>
      <w:r w:rsidRPr="008026DC">
        <w:rPr>
          <w:rFonts w:ascii="Franklin Gothic Book" w:hAnsi="Franklin Gothic Book" w:cs="Arial"/>
          <w:bCs/>
          <w:color w:val="000000"/>
          <w:sz w:val="22"/>
          <w:szCs w:val="22"/>
        </w:rPr>
        <w:t xml:space="preserve">(iv) </w:t>
      </w:r>
      <w:r w:rsidR="00710615" w:rsidRPr="008026DC">
        <w:rPr>
          <w:rFonts w:ascii="Franklin Gothic Book" w:hAnsi="Franklin Gothic Book" w:cs="Arial"/>
          <w:bCs/>
          <w:color w:val="000000"/>
          <w:sz w:val="22"/>
          <w:szCs w:val="22"/>
        </w:rPr>
        <w:t xml:space="preserve">zhotovitel </w:t>
      </w:r>
      <w:r w:rsidR="00096CFE" w:rsidRPr="008026DC">
        <w:rPr>
          <w:rFonts w:ascii="Franklin Gothic Book" w:hAnsi="Franklin Gothic Book" w:cs="Arial"/>
          <w:bCs/>
          <w:color w:val="000000"/>
          <w:sz w:val="22"/>
          <w:szCs w:val="22"/>
        </w:rPr>
        <w:t>opakovan</w:t>
      </w:r>
      <w:r w:rsidR="00710615" w:rsidRPr="008026DC">
        <w:rPr>
          <w:rFonts w:ascii="Franklin Gothic Book" w:hAnsi="Franklin Gothic Book" w:cs="Arial"/>
          <w:bCs/>
          <w:color w:val="000000"/>
          <w:sz w:val="22"/>
          <w:szCs w:val="22"/>
        </w:rPr>
        <w:t>ě</w:t>
      </w:r>
      <w:r w:rsidR="00096CFE" w:rsidRPr="008026DC">
        <w:rPr>
          <w:rFonts w:ascii="Franklin Gothic Book" w:hAnsi="Franklin Gothic Book" w:cs="Arial"/>
          <w:bCs/>
          <w:color w:val="000000"/>
          <w:sz w:val="22"/>
          <w:szCs w:val="22"/>
        </w:rPr>
        <w:t xml:space="preserve"> nedodrží termín dojezdu na hav</w:t>
      </w:r>
      <w:r w:rsidR="00710615" w:rsidRPr="008026DC">
        <w:rPr>
          <w:rFonts w:ascii="Franklin Gothic Book" w:hAnsi="Franklin Gothic Book" w:cs="Arial"/>
          <w:bCs/>
          <w:color w:val="000000"/>
          <w:sz w:val="22"/>
          <w:szCs w:val="22"/>
        </w:rPr>
        <w:t>arijní zásah</w:t>
      </w:r>
    </w:p>
    <w:p w:rsidR="00710615" w:rsidRPr="008026DC" w:rsidRDefault="00710615" w:rsidP="00EB6FA0">
      <w:pPr>
        <w:pStyle w:val="Seznam"/>
        <w:widowControl/>
        <w:spacing w:after="120"/>
        <w:ind w:left="426" w:firstLine="0"/>
        <w:jc w:val="both"/>
        <w:rPr>
          <w:rFonts w:ascii="Franklin Gothic Book" w:hAnsi="Franklin Gothic Book" w:cs="Arial"/>
          <w:bCs/>
          <w:color w:val="000000"/>
          <w:sz w:val="22"/>
          <w:szCs w:val="22"/>
        </w:rPr>
      </w:pPr>
      <w:r w:rsidRPr="008026DC">
        <w:rPr>
          <w:rFonts w:ascii="Franklin Gothic Book" w:hAnsi="Franklin Gothic Book" w:cs="Arial"/>
          <w:bCs/>
          <w:color w:val="000000"/>
          <w:sz w:val="22"/>
          <w:szCs w:val="22"/>
        </w:rPr>
        <w:t xml:space="preserve">(v) zhotovitel </w:t>
      </w:r>
      <w:r w:rsidR="00096CFE" w:rsidRPr="008026DC">
        <w:rPr>
          <w:rFonts w:ascii="Franklin Gothic Book" w:hAnsi="Franklin Gothic Book" w:cs="Arial"/>
          <w:bCs/>
          <w:color w:val="000000"/>
          <w:sz w:val="22"/>
          <w:szCs w:val="22"/>
        </w:rPr>
        <w:t>spolupr</w:t>
      </w:r>
      <w:r w:rsidRPr="008026DC">
        <w:rPr>
          <w:rFonts w:ascii="Franklin Gothic Book" w:hAnsi="Franklin Gothic Book" w:cs="Arial"/>
          <w:bCs/>
          <w:color w:val="000000"/>
          <w:sz w:val="22"/>
          <w:szCs w:val="22"/>
        </w:rPr>
        <w:t>acuje</w:t>
      </w:r>
      <w:r w:rsidR="00096CFE" w:rsidRPr="008026DC">
        <w:rPr>
          <w:rFonts w:ascii="Franklin Gothic Book" w:hAnsi="Franklin Gothic Book" w:cs="Arial"/>
          <w:bCs/>
          <w:color w:val="000000"/>
          <w:sz w:val="22"/>
          <w:szCs w:val="22"/>
        </w:rPr>
        <w:t xml:space="preserve"> se subdodavateli</w:t>
      </w:r>
      <w:r w:rsidRPr="008026DC">
        <w:rPr>
          <w:rFonts w:ascii="Franklin Gothic Book" w:hAnsi="Franklin Gothic Book" w:cs="Arial"/>
          <w:bCs/>
          <w:color w:val="000000"/>
          <w:sz w:val="22"/>
          <w:szCs w:val="22"/>
        </w:rPr>
        <w:t xml:space="preserve">, které </w:t>
      </w:r>
      <w:r w:rsidR="00096CFE" w:rsidRPr="008026DC">
        <w:rPr>
          <w:rFonts w:ascii="Franklin Gothic Book" w:hAnsi="Franklin Gothic Book" w:cs="Arial"/>
          <w:bCs/>
          <w:color w:val="000000"/>
          <w:sz w:val="22"/>
          <w:szCs w:val="22"/>
        </w:rPr>
        <w:t>objednatel</w:t>
      </w:r>
      <w:r w:rsidRPr="008026DC">
        <w:rPr>
          <w:rFonts w:ascii="Franklin Gothic Book" w:hAnsi="Franklin Gothic Book" w:cs="Arial"/>
          <w:bCs/>
          <w:color w:val="000000"/>
          <w:sz w:val="22"/>
          <w:szCs w:val="22"/>
        </w:rPr>
        <w:t xml:space="preserve"> neschválil</w:t>
      </w:r>
      <w:r w:rsidR="00096CFE" w:rsidRPr="008026DC">
        <w:rPr>
          <w:rFonts w:ascii="Franklin Gothic Book" w:hAnsi="Franklin Gothic Book" w:cs="Arial"/>
          <w:bCs/>
          <w:color w:val="000000"/>
          <w:sz w:val="22"/>
          <w:szCs w:val="22"/>
        </w:rPr>
        <w:t xml:space="preserve"> </w:t>
      </w:r>
    </w:p>
    <w:p w:rsidR="00096CFE" w:rsidRPr="008026DC" w:rsidRDefault="00096CFE" w:rsidP="00EB6FA0">
      <w:pPr>
        <w:pStyle w:val="Seznam"/>
        <w:widowControl/>
        <w:spacing w:after="120"/>
        <w:ind w:left="426" w:firstLine="0"/>
        <w:jc w:val="both"/>
        <w:rPr>
          <w:rFonts w:ascii="Franklin Gothic Book" w:hAnsi="Franklin Gothic Book" w:cs="Arial"/>
          <w:bCs/>
          <w:color w:val="000000"/>
          <w:sz w:val="22"/>
          <w:szCs w:val="22"/>
        </w:rPr>
      </w:pPr>
      <w:r w:rsidRPr="008026DC">
        <w:rPr>
          <w:rFonts w:ascii="Franklin Gothic Book" w:hAnsi="Franklin Gothic Book" w:cs="Arial"/>
          <w:bCs/>
          <w:color w:val="000000"/>
          <w:sz w:val="22"/>
          <w:szCs w:val="22"/>
        </w:rPr>
        <w:t xml:space="preserve">V případě odstoupení objednatele od smlouvy má </w:t>
      </w:r>
      <w:r w:rsidR="00710615" w:rsidRPr="008026DC">
        <w:rPr>
          <w:rFonts w:ascii="Franklin Gothic Book" w:hAnsi="Franklin Gothic Book" w:cs="Arial"/>
          <w:bCs/>
          <w:color w:val="000000"/>
          <w:sz w:val="22"/>
          <w:szCs w:val="22"/>
        </w:rPr>
        <w:t>o</w:t>
      </w:r>
      <w:r w:rsidRPr="008026DC">
        <w:rPr>
          <w:rFonts w:ascii="Franklin Gothic Book" w:hAnsi="Franklin Gothic Book" w:cs="Arial"/>
          <w:bCs/>
          <w:color w:val="000000"/>
          <w:sz w:val="22"/>
          <w:szCs w:val="22"/>
        </w:rPr>
        <w:t xml:space="preserve">bjednatel právo na náhradu škody </w:t>
      </w:r>
      <w:r w:rsidR="00710615" w:rsidRPr="008026DC">
        <w:rPr>
          <w:rFonts w:ascii="Franklin Gothic Book" w:hAnsi="Franklin Gothic Book" w:cs="Arial"/>
          <w:bCs/>
          <w:color w:val="000000"/>
          <w:sz w:val="22"/>
          <w:szCs w:val="22"/>
        </w:rPr>
        <w:t>způsobené</w:t>
      </w:r>
      <w:r w:rsidRPr="008026DC">
        <w:rPr>
          <w:rFonts w:ascii="Franklin Gothic Book" w:hAnsi="Franklin Gothic Book" w:cs="Arial"/>
          <w:bCs/>
          <w:color w:val="000000"/>
          <w:sz w:val="22"/>
          <w:szCs w:val="22"/>
        </w:rPr>
        <w:t xml:space="preserve"> v důsledku poruše</w:t>
      </w:r>
      <w:r w:rsidR="00710615" w:rsidRPr="008026DC">
        <w:rPr>
          <w:rFonts w:ascii="Franklin Gothic Book" w:hAnsi="Franklin Gothic Book" w:cs="Arial"/>
          <w:bCs/>
          <w:color w:val="000000"/>
          <w:sz w:val="22"/>
          <w:szCs w:val="22"/>
        </w:rPr>
        <w:t>ní těchto povinnosti ze strany z</w:t>
      </w:r>
      <w:r w:rsidRPr="008026DC">
        <w:rPr>
          <w:rFonts w:ascii="Franklin Gothic Book" w:hAnsi="Franklin Gothic Book" w:cs="Arial"/>
          <w:bCs/>
          <w:color w:val="000000"/>
          <w:sz w:val="22"/>
          <w:szCs w:val="22"/>
        </w:rPr>
        <w:t>hotovitele.</w:t>
      </w:r>
    </w:p>
    <w:p w:rsidR="00096CFE" w:rsidRPr="008026DC" w:rsidRDefault="00096CFE" w:rsidP="00096CFE">
      <w:pPr>
        <w:pStyle w:val="Seznam"/>
        <w:widowControl/>
        <w:spacing w:after="120"/>
        <w:ind w:left="426" w:hanging="426"/>
        <w:jc w:val="both"/>
        <w:rPr>
          <w:rFonts w:ascii="Franklin Gothic Book" w:hAnsi="Franklin Gothic Book" w:cs="Arial"/>
          <w:bCs/>
          <w:color w:val="000000"/>
          <w:sz w:val="22"/>
          <w:szCs w:val="22"/>
        </w:rPr>
      </w:pPr>
      <w:r w:rsidRPr="008026DC">
        <w:rPr>
          <w:rFonts w:ascii="Franklin Gothic Book" w:hAnsi="Franklin Gothic Book" w:cs="Arial"/>
          <w:bCs/>
          <w:color w:val="000000"/>
          <w:sz w:val="22"/>
          <w:szCs w:val="22"/>
        </w:rPr>
        <w:t>2.</w:t>
      </w:r>
      <w:r w:rsidRPr="008026DC">
        <w:rPr>
          <w:rFonts w:ascii="Franklin Gothic Book" w:hAnsi="Franklin Gothic Book" w:cs="Arial"/>
          <w:bCs/>
          <w:color w:val="000000"/>
          <w:sz w:val="22"/>
          <w:szCs w:val="22"/>
        </w:rPr>
        <w:tab/>
        <w:t xml:space="preserve">V případě, že jedna ze </w:t>
      </w:r>
      <w:r w:rsidR="00710615" w:rsidRPr="008026DC">
        <w:rPr>
          <w:rFonts w:ascii="Franklin Gothic Book" w:hAnsi="Franklin Gothic Book" w:cs="Arial"/>
          <w:bCs/>
          <w:color w:val="000000"/>
          <w:sz w:val="22"/>
          <w:szCs w:val="22"/>
        </w:rPr>
        <w:t>s</w:t>
      </w:r>
      <w:r w:rsidRPr="008026DC">
        <w:rPr>
          <w:rFonts w:ascii="Franklin Gothic Book" w:hAnsi="Franklin Gothic Book" w:cs="Arial"/>
          <w:bCs/>
          <w:color w:val="000000"/>
          <w:sz w:val="22"/>
          <w:szCs w:val="22"/>
        </w:rPr>
        <w:t xml:space="preserve">mluvních stran odstoupí od </w:t>
      </w:r>
      <w:r w:rsidR="00710615" w:rsidRPr="008026DC">
        <w:rPr>
          <w:rFonts w:ascii="Franklin Gothic Book" w:hAnsi="Franklin Gothic Book" w:cs="Arial"/>
          <w:bCs/>
          <w:color w:val="000000"/>
          <w:sz w:val="22"/>
          <w:szCs w:val="22"/>
        </w:rPr>
        <w:t>s</w:t>
      </w:r>
      <w:r w:rsidRPr="008026DC">
        <w:rPr>
          <w:rFonts w:ascii="Franklin Gothic Book" w:hAnsi="Franklin Gothic Book" w:cs="Arial"/>
          <w:bCs/>
          <w:color w:val="000000"/>
          <w:sz w:val="22"/>
          <w:szCs w:val="22"/>
        </w:rPr>
        <w:t xml:space="preserve">mlouvy, budou vzájemné závazky </w:t>
      </w:r>
      <w:r w:rsidR="00710615" w:rsidRPr="008026DC">
        <w:rPr>
          <w:rFonts w:ascii="Franklin Gothic Book" w:hAnsi="Franklin Gothic Book" w:cs="Arial"/>
          <w:bCs/>
          <w:color w:val="000000"/>
          <w:sz w:val="22"/>
          <w:szCs w:val="22"/>
        </w:rPr>
        <w:t>s</w:t>
      </w:r>
      <w:r w:rsidRPr="008026DC">
        <w:rPr>
          <w:rFonts w:ascii="Franklin Gothic Book" w:hAnsi="Franklin Gothic Book" w:cs="Arial"/>
          <w:bCs/>
          <w:color w:val="000000"/>
          <w:sz w:val="22"/>
          <w:szCs w:val="22"/>
        </w:rPr>
        <w:t>mluvních stran vyrovnány podle ustanovení platných právních předpisů.</w:t>
      </w:r>
    </w:p>
    <w:p w:rsidR="00096CFE" w:rsidRPr="008026DC" w:rsidRDefault="00096CFE" w:rsidP="00096CFE">
      <w:pPr>
        <w:pStyle w:val="Seznam"/>
        <w:widowControl/>
        <w:spacing w:after="120"/>
        <w:ind w:left="426" w:hanging="426"/>
        <w:jc w:val="both"/>
        <w:rPr>
          <w:rFonts w:ascii="Franklin Gothic Book" w:hAnsi="Franklin Gothic Book" w:cs="Arial"/>
          <w:bCs/>
          <w:color w:val="000000"/>
          <w:sz w:val="22"/>
          <w:szCs w:val="22"/>
        </w:rPr>
      </w:pPr>
      <w:r w:rsidRPr="008026DC">
        <w:rPr>
          <w:rFonts w:ascii="Franklin Gothic Book" w:hAnsi="Franklin Gothic Book" w:cs="Arial"/>
          <w:bCs/>
          <w:color w:val="000000"/>
          <w:sz w:val="22"/>
          <w:szCs w:val="22"/>
        </w:rPr>
        <w:t>3.</w:t>
      </w:r>
      <w:r w:rsidRPr="008026DC">
        <w:rPr>
          <w:rFonts w:ascii="Franklin Gothic Book" w:hAnsi="Franklin Gothic Book" w:cs="Arial"/>
          <w:bCs/>
          <w:color w:val="000000"/>
          <w:sz w:val="22"/>
          <w:szCs w:val="22"/>
        </w:rPr>
        <w:tab/>
        <w:t>Příslušná ustanovení o odstoupení od smlouvy uvedená v</w:t>
      </w:r>
      <w:r w:rsidR="00350C06">
        <w:rPr>
          <w:rFonts w:ascii="Franklin Gothic Book" w:hAnsi="Franklin Gothic Book" w:cs="Arial"/>
          <w:bCs/>
          <w:color w:val="000000"/>
          <w:sz w:val="22"/>
          <w:szCs w:val="22"/>
        </w:rPr>
        <w:t> zákoně č. 89/2012 Sb.,</w:t>
      </w:r>
      <w:r w:rsidRPr="008026DC">
        <w:rPr>
          <w:rFonts w:ascii="Franklin Gothic Book" w:hAnsi="Franklin Gothic Book" w:cs="Arial"/>
          <w:bCs/>
          <w:color w:val="000000"/>
          <w:sz w:val="22"/>
          <w:szCs w:val="22"/>
        </w:rPr>
        <w:t xml:space="preserve"> občanském zákoníku nejsou tímto dotčena. </w:t>
      </w:r>
    </w:p>
    <w:p w:rsidR="00096CFE" w:rsidRDefault="00096CFE" w:rsidP="00096CFE">
      <w:pPr>
        <w:spacing w:after="120"/>
        <w:jc w:val="both"/>
        <w:rPr>
          <w:rFonts w:ascii="Franklin Gothic Book" w:hAnsi="Franklin Gothic Book" w:cs="Arial"/>
          <w:sz w:val="22"/>
          <w:szCs w:val="22"/>
        </w:rPr>
      </w:pPr>
    </w:p>
    <w:p w:rsidR="00096CFE" w:rsidRPr="008026DC" w:rsidRDefault="00096CFE" w:rsidP="00096CFE">
      <w:pPr>
        <w:pStyle w:val="headingmine"/>
        <w:numPr>
          <w:ilvl w:val="0"/>
          <w:numId w:val="0"/>
        </w:numPr>
        <w:spacing w:after="120"/>
        <w:ind w:left="720" w:hanging="720"/>
        <w:jc w:val="center"/>
        <w:rPr>
          <w:rFonts w:ascii="Franklin Gothic Book" w:hAnsi="Franklin Gothic Book" w:cs="Arial"/>
          <w:sz w:val="22"/>
          <w:szCs w:val="22"/>
        </w:rPr>
      </w:pPr>
      <w:r w:rsidRPr="008026DC">
        <w:rPr>
          <w:rFonts w:ascii="Franklin Gothic Book" w:hAnsi="Franklin Gothic Book" w:cs="Arial"/>
          <w:sz w:val="22"/>
          <w:szCs w:val="22"/>
        </w:rPr>
        <w:t>XII.</w:t>
      </w:r>
    </w:p>
    <w:p w:rsidR="00096CFE" w:rsidRPr="008026DC" w:rsidRDefault="00096CFE" w:rsidP="00096CFE">
      <w:pPr>
        <w:pStyle w:val="headingmine"/>
        <w:numPr>
          <w:ilvl w:val="0"/>
          <w:numId w:val="0"/>
        </w:numPr>
        <w:spacing w:after="120"/>
        <w:ind w:left="720" w:hanging="720"/>
        <w:jc w:val="center"/>
        <w:rPr>
          <w:rFonts w:ascii="Franklin Gothic Book" w:hAnsi="Franklin Gothic Book" w:cs="Arial"/>
          <w:sz w:val="22"/>
          <w:szCs w:val="22"/>
        </w:rPr>
      </w:pPr>
      <w:r w:rsidRPr="008026DC">
        <w:rPr>
          <w:rFonts w:ascii="Franklin Gothic Book" w:hAnsi="Franklin Gothic Book" w:cs="Arial"/>
          <w:sz w:val="22"/>
          <w:szCs w:val="22"/>
        </w:rPr>
        <w:t>VYŠŠÍ MOC</w:t>
      </w:r>
    </w:p>
    <w:p w:rsidR="00096CFE" w:rsidRPr="008026DC" w:rsidRDefault="00096CFE" w:rsidP="00350C06">
      <w:pPr>
        <w:pStyle w:val="Zkladntext"/>
        <w:numPr>
          <w:ilvl w:val="0"/>
          <w:numId w:val="24"/>
        </w:numPr>
        <w:spacing w:after="120"/>
        <w:ind w:left="426" w:hanging="426"/>
        <w:jc w:val="both"/>
        <w:rPr>
          <w:rFonts w:ascii="Franklin Gothic Book" w:hAnsi="Franklin Gothic Book" w:cs="Arial"/>
          <w:color w:val="auto"/>
          <w:sz w:val="22"/>
          <w:szCs w:val="22"/>
          <w:u w:val="none"/>
        </w:rPr>
      </w:pPr>
      <w:r w:rsidRPr="008026DC">
        <w:rPr>
          <w:rFonts w:ascii="Franklin Gothic Book" w:hAnsi="Franklin Gothic Book" w:cs="Arial"/>
          <w:color w:val="auto"/>
          <w:sz w:val="22"/>
          <w:szCs w:val="22"/>
          <w:u w:val="none"/>
        </w:rPr>
        <w:t xml:space="preserve">V případě, že je jedné ze </w:t>
      </w:r>
      <w:r w:rsidR="00710615" w:rsidRPr="008026DC">
        <w:rPr>
          <w:rFonts w:ascii="Franklin Gothic Book" w:hAnsi="Franklin Gothic Book" w:cs="Arial"/>
          <w:color w:val="auto"/>
          <w:sz w:val="22"/>
          <w:szCs w:val="22"/>
          <w:u w:val="none"/>
        </w:rPr>
        <w:t>s</w:t>
      </w:r>
      <w:r w:rsidRPr="008026DC">
        <w:rPr>
          <w:rFonts w:ascii="Franklin Gothic Book" w:hAnsi="Franklin Gothic Book" w:cs="Arial"/>
          <w:color w:val="auto"/>
          <w:sz w:val="22"/>
          <w:szCs w:val="22"/>
          <w:u w:val="none"/>
        </w:rPr>
        <w:t xml:space="preserve">mluvních stran bráněno v plnění závazků vyplývajících z této </w:t>
      </w:r>
      <w:r w:rsidR="00710615" w:rsidRPr="008026DC">
        <w:rPr>
          <w:rFonts w:ascii="Franklin Gothic Book" w:hAnsi="Franklin Gothic Book" w:cs="Arial"/>
          <w:color w:val="auto"/>
          <w:sz w:val="22"/>
          <w:szCs w:val="22"/>
          <w:u w:val="none"/>
        </w:rPr>
        <w:t>s</w:t>
      </w:r>
      <w:r w:rsidRPr="008026DC">
        <w:rPr>
          <w:rFonts w:ascii="Franklin Gothic Book" w:hAnsi="Franklin Gothic Book" w:cs="Arial"/>
          <w:color w:val="auto"/>
          <w:sz w:val="22"/>
          <w:szCs w:val="22"/>
          <w:u w:val="none"/>
        </w:rPr>
        <w:t xml:space="preserve">mlouvy událostmi způsobenými vyšší mocí, je </w:t>
      </w:r>
      <w:r w:rsidR="00710615" w:rsidRPr="008026DC">
        <w:rPr>
          <w:rFonts w:ascii="Franklin Gothic Book" w:hAnsi="Franklin Gothic Book" w:cs="Arial"/>
          <w:color w:val="auto"/>
          <w:sz w:val="22"/>
          <w:szCs w:val="22"/>
          <w:u w:val="none"/>
        </w:rPr>
        <w:t>s</w:t>
      </w:r>
      <w:r w:rsidRPr="008026DC">
        <w:rPr>
          <w:rFonts w:ascii="Franklin Gothic Book" w:hAnsi="Franklin Gothic Book" w:cs="Arial"/>
          <w:color w:val="auto"/>
          <w:sz w:val="22"/>
          <w:szCs w:val="22"/>
          <w:u w:val="none"/>
        </w:rPr>
        <w:t>mluvní strana, která ne</w:t>
      </w:r>
      <w:r w:rsidR="00710615" w:rsidRPr="008026DC">
        <w:rPr>
          <w:rFonts w:ascii="Franklin Gothic Book" w:hAnsi="Franklin Gothic Book" w:cs="Arial"/>
          <w:color w:val="auto"/>
          <w:sz w:val="22"/>
          <w:szCs w:val="22"/>
          <w:u w:val="none"/>
        </w:rPr>
        <w:t>ní schopna plnit své povinnosti</w:t>
      </w:r>
      <w:r w:rsidRPr="008026DC">
        <w:rPr>
          <w:rFonts w:ascii="Franklin Gothic Book" w:hAnsi="Franklin Gothic Book" w:cs="Arial"/>
          <w:color w:val="auto"/>
          <w:sz w:val="22"/>
          <w:szCs w:val="22"/>
          <w:u w:val="none"/>
        </w:rPr>
        <w:t xml:space="preserve"> povinna okamžitě oznámit takový případ druhé </w:t>
      </w:r>
      <w:r w:rsidR="00710615" w:rsidRPr="008026DC">
        <w:rPr>
          <w:rFonts w:ascii="Franklin Gothic Book" w:hAnsi="Franklin Gothic Book" w:cs="Arial"/>
          <w:color w:val="auto"/>
          <w:sz w:val="22"/>
          <w:szCs w:val="22"/>
          <w:u w:val="none"/>
        </w:rPr>
        <w:t>s</w:t>
      </w:r>
      <w:r w:rsidRPr="008026DC">
        <w:rPr>
          <w:rFonts w:ascii="Franklin Gothic Book" w:hAnsi="Franklin Gothic Book" w:cs="Arial"/>
          <w:color w:val="auto"/>
          <w:sz w:val="22"/>
          <w:szCs w:val="22"/>
          <w:u w:val="none"/>
        </w:rPr>
        <w:t>mluvní straně a provést veškerá možná opatření pro obnovení plnění. V</w:t>
      </w:r>
      <w:r w:rsidR="00710615" w:rsidRPr="008026DC">
        <w:rPr>
          <w:rFonts w:ascii="Franklin Gothic Book" w:hAnsi="Franklin Gothic Book" w:cs="Arial"/>
          <w:color w:val="auto"/>
          <w:sz w:val="22"/>
          <w:szCs w:val="22"/>
          <w:u w:val="none"/>
        </w:rPr>
        <w:t> </w:t>
      </w:r>
      <w:r w:rsidRPr="008026DC">
        <w:rPr>
          <w:rFonts w:ascii="Franklin Gothic Book" w:hAnsi="Franklin Gothic Book" w:cs="Arial"/>
          <w:color w:val="auto"/>
          <w:sz w:val="22"/>
          <w:szCs w:val="22"/>
          <w:u w:val="none"/>
        </w:rPr>
        <w:t>případě</w:t>
      </w:r>
      <w:r w:rsidR="00710615" w:rsidRPr="008026DC">
        <w:rPr>
          <w:rFonts w:ascii="Franklin Gothic Book" w:hAnsi="Franklin Gothic Book" w:cs="Arial"/>
          <w:color w:val="auto"/>
          <w:sz w:val="22"/>
          <w:szCs w:val="22"/>
          <w:u w:val="none"/>
        </w:rPr>
        <w:t>, že příslušná smluvní strana</w:t>
      </w:r>
      <w:r w:rsidRPr="008026DC">
        <w:rPr>
          <w:rFonts w:ascii="Franklin Gothic Book" w:hAnsi="Franklin Gothic Book" w:cs="Arial"/>
          <w:color w:val="auto"/>
          <w:sz w:val="22"/>
          <w:szCs w:val="22"/>
          <w:u w:val="none"/>
        </w:rPr>
        <w:t xml:space="preserve"> </w:t>
      </w:r>
      <w:r w:rsidR="00710615" w:rsidRPr="008026DC">
        <w:rPr>
          <w:rFonts w:ascii="Franklin Gothic Book" w:hAnsi="Franklin Gothic Book" w:cs="Arial"/>
          <w:color w:val="auto"/>
          <w:sz w:val="22"/>
          <w:szCs w:val="22"/>
          <w:u w:val="none"/>
        </w:rPr>
        <w:t xml:space="preserve">učiní </w:t>
      </w:r>
      <w:r w:rsidRPr="008026DC">
        <w:rPr>
          <w:rFonts w:ascii="Franklin Gothic Book" w:hAnsi="Franklin Gothic Book" w:cs="Arial"/>
          <w:color w:val="auto"/>
          <w:sz w:val="22"/>
          <w:szCs w:val="22"/>
          <w:u w:val="none"/>
        </w:rPr>
        <w:t>takové</w:t>
      </w:r>
      <w:r w:rsidR="00710615" w:rsidRPr="008026DC">
        <w:rPr>
          <w:rFonts w:ascii="Franklin Gothic Book" w:hAnsi="Franklin Gothic Book" w:cs="Arial"/>
          <w:color w:val="auto"/>
          <w:sz w:val="22"/>
          <w:szCs w:val="22"/>
          <w:u w:val="none"/>
        </w:rPr>
        <w:t xml:space="preserve"> oznámení</w:t>
      </w:r>
      <w:r w:rsidRPr="008026DC">
        <w:rPr>
          <w:rFonts w:ascii="Franklin Gothic Book" w:hAnsi="Franklin Gothic Book" w:cs="Arial"/>
          <w:color w:val="auto"/>
          <w:sz w:val="22"/>
          <w:szCs w:val="22"/>
          <w:u w:val="none"/>
        </w:rPr>
        <w:t xml:space="preserve">, </w:t>
      </w:r>
      <w:r w:rsidR="00710615" w:rsidRPr="008026DC">
        <w:rPr>
          <w:rFonts w:ascii="Franklin Gothic Book" w:hAnsi="Franklin Gothic Book" w:cs="Arial"/>
          <w:color w:val="auto"/>
          <w:sz w:val="22"/>
          <w:szCs w:val="22"/>
          <w:u w:val="none"/>
        </w:rPr>
        <w:t>nedochází k porušení této smlouvy.</w:t>
      </w:r>
      <w:r w:rsidRPr="008026DC">
        <w:rPr>
          <w:rFonts w:ascii="Franklin Gothic Book" w:hAnsi="Franklin Gothic Book" w:cs="Arial"/>
          <w:color w:val="auto"/>
          <w:sz w:val="22"/>
          <w:szCs w:val="22"/>
          <w:u w:val="none"/>
        </w:rPr>
        <w:t xml:space="preserve"> Jestliže doba neschopnosti plnit tuto </w:t>
      </w:r>
      <w:r w:rsidR="00710615" w:rsidRPr="008026DC">
        <w:rPr>
          <w:rFonts w:ascii="Franklin Gothic Book" w:hAnsi="Franklin Gothic Book" w:cs="Arial"/>
          <w:color w:val="auto"/>
          <w:sz w:val="22"/>
          <w:szCs w:val="22"/>
          <w:u w:val="none"/>
        </w:rPr>
        <w:t>s</w:t>
      </w:r>
      <w:r w:rsidRPr="008026DC">
        <w:rPr>
          <w:rFonts w:ascii="Franklin Gothic Book" w:hAnsi="Franklin Gothic Book" w:cs="Arial"/>
          <w:color w:val="auto"/>
          <w:sz w:val="22"/>
          <w:szCs w:val="22"/>
          <w:u w:val="none"/>
        </w:rPr>
        <w:t xml:space="preserve">mlouvu překračuje jeden (1) týden, potom kterákoliv ze </w:t>
      </w:r>
      <w:r w:rsidR="00710615" w:rsidRPr="008026DC">
        <w:rPr>
          <w:rFonts w:ascii="Franklin Gothic Book" w:hAnsi="Franklin Gothic Book" w:cs="Arial"/>
          <w:color w:val="auto"/>
          <w:sz w:val="22"/>
          <w:szCs w:val="22"/>
          <w:u w:val="none"/>
        </w:rPr>
        <w:t>s</w:t>
      </w:r>
      <w:r w:rsidRPr="008026DC">
        <w:rPr>
          <w:rFonts w:ascii="Franklin Gothic Book" w:hAnsi="Franklin Gothic Book" w:cs="Arial"/>
          <w:color w:val="auto"/>
          <w:sz w:val="22"/>
          <w:szCs w:val="22"/>
          <w:u w:val="none"/>
        </w:rPr>
        <w:t xml:space="preserve">mluvních stran může vypovědět tuto </w:t>
      </w:r>
      <w:r w:rsidR="00710615" w:rsidRPr="008026DC">
        <w:rPr>
          <w:rFonts w:ascii="Franklin Gothic Book" w:hAnsi="Franklin Gothic Book" w:cs="Arial"/>
          <w:color w:val="auto"/>
          <w:sz w:val="22"/>
          <w:szCs w:val="22"/>
          <w:u w:val="none"/>
        </w:rPr>
        <w:t>s</w:t>
      </w:r>
      <w:r w:rsidRPr="008026DC">
        <w:rPr>
          <w:rFonts w:ascii="Franklin Gothic Book" w:hAnsi="Franklin Gothic Book" w:cs="Arial"/>
          <w:color w:val="auto"/>
          <w:sz w:val="22"/>
          <w:szCs w:val="22"/>
          <w:u w:val="none"/>
        </w:rPr>
        <w:t xml:space="preserve">mlouvu s okamžitou účinností zasláním výpovědi druhé </w:t>
      </w:r>
      <w:r w:rsidR="00710615" w:rsidRPr="008026DC">
        <w:rPr>
          <w:rFonts w:ascii="Franklin Gothic Book" w:hAnsi="Franklin Gothic Book" w:cs="Arial"/>
          <w:color w:val="auto"/>
          <w:sz w:val="22"/>
          <w:szCs w:val="22"/>
          <w:u w:val="none"/>
        </w:rPr>
        <w:t>s</w:t>
      </w:r>
      <w:r w:rsidRPr="008026DC">
        <w:rPr>
          <w:rFonts w:ascii="Franklin Gothic Book" w:hAnsi="Franklin Gothic Book" w:cs="Arial"/>
          <w:color w:val="auto"/>
          <w:sz w:val="22"/>
          <w:szCs w:val="22"/>
          <w:u w:val="none"/>
        </w:rPr>
        <w:t xml:space="preserve">mluvní straně. </w:t>
      </w:r>
    </w:p>
    <w:p w:rsidR="00096CFE" w:rsidRPr="008026DC" w:rsidRDefault="00096CFE" w:rsidP="00096CFE">
      <w:pPr>
        <w:spacing w:after="120"/>
        <w:jc w:val="both"/>
        <w:rPr>
          <w:rFonts w:ascii="Franklin Gothic Book" w:hAnsi="Franklin Gothic Book" w:cs="Arial"/>
          <w:sz w:val="22"/>
          <w:szCs w:val="22"/>
        </w:rPr>
      </w:pPr>
    </w:p>
    <w:p w:rsidR="00096CFE" w:rsidRPr="008026DC" w:rsidRDefault="00096CFE" w:rsidP="00096CFE">
      <w:pPr>
        <w:pStyle w:val="headingmine"/>
        <w:numPr>
          <w:ilvl w:val="0"/>
          <w:numId w:val="0"/>
        </w:numPr>
        <w:spacing w:after="120"/>
        <w:ind w:left="720" w:hanging="720"/>
        <w:jc w:val="center"/>
        <w:rPr>
          <w:rFonts w:ascii="Franklin Gothic Book" w:hAnsi="Franklin Gothic Book" w:cs="Arial"/>
          <w:sz w:val="22"/>
          <w:szCs w:val="22"/>
        </w:rPr>
      </w:pPr>
      <w:r w:rsidRPr="008026DC">
        <w:rPr>
          <w:rFonts w:ascii="Franklin Gothic Book" w:hAnsi="Franklin Gothic Book" w:cs="Arial"/>
          <w:sz w:val="22"/>
          <w:szCs w:val="22"/>
        </w:rPr>
        <w:t>XIII.</w:t>
      </w:r>
    </w:p>
    <w:p w:rsidR="00096CFE" w:rsidRPr="008026DC" w:rsidRDefault="00096CFE" w:rsidP="00096CFE">
      <w:pPr>
        <w:pStyle w:val="headingmine"/>
        <w:numPr>
          <w:ilvl w:val="0"/>
          <w:numId w:val="0"/>
        </w:numPr>
        <w:spacing w:after="120"/>
        <w:ind w:left="720" w:hanging="720"/>
        <w:jc w:val="center"/>
        <w:rPr>
          <w:rFonts w:ascii="Franklin Gothic Book" w:hAnsi="Franklin Gothic Book" w:cs="Arial"/>
          <w:sz w:val="22"/>
          <w:szCs w:val="22"/>
        </w:rPr>
      </w:pPr>
      <w:r w:rsidRPr="008026DC">
        <w:rPr>
          <w:rFonts w:ascii="Franklin Gothic Book" w:hAnsi="Franklin Gothic Book" w:cs="Arial"/>
          <w:sz w:val="22"/>
          <w:szCs w:val="22"/>
        </w:rPr>
        <w:t>OZNÁMENÍ A KONTAKTY</w:t>
      </w:r>
    </w:p>
    <w:p w:rsidR="00096CFE" w:rsidRPr="008026DC" w:rsidRDefault="00096CFE" w:rsidP="00096CFE">
      <w:pPr>
        <w:spacing w:after="120"/>
        <w:ind w:left="426" w:hanging="426"/>
        <w:jc w:val="both"/>
        <w:rPr>
          <w:rFonts w:ascii="Franklin Gothic Book" w:hAnsi="Franklin Gothic Book" w:cs="Arial"/>
          <w:sz w:val="22"/>
          <w:szCs w:val="22"/>
        </w:rPr>
      </w:pPr>
      <w:r w:rsidRPr="008026DC">
        <w:rPr>
          <w:rFonts w:ascii="Franklin Gothic Book" w:hAnsi="Franklin Gothic Book" w:cs="Arial"/>
          <w:sz w:val="22"/>
          <w:szCs w:val="22"/>
        </w:rPr>
        <w:t>1.</w:t>
      </w:r>
      <w:r w:rsidRPr="008026DC">
        <w:rPr>
          <w:rFonts w:ascii="Franklin Gothic Book" w:hAnsi="Franklin Gothic Book" w:cs="Arial"/>
          <w:sz w:val="22"/>
          <w:szCs w:val="22"/>
        </w:rPr>
        <w:tab/>
        <w:t>Veškerá oznámení budou vyhotovena písemně a zaslána písemně nebo elektronickou poštou na adresu uvedenou v</w:t>
      </w:r>
      <w:r w:rsidR="00710615" w:rsidRPr="008026DC">
        <w:rPr>
          <w:rFonts w:ascii="Franklin Gothic Book" w:hAnsi="Franklin Gothic Book" w:cs="Arial"/>
          <w:sz w:val="22"/>
          <w:szCs w:val="22"/>
        </w:rPr>
        <w:t> </w:t>
      </w:r>
      <w:r w:rsidRPr="008026DC">
        <w:rPr>
          <w:rFonts w:ascii="Franklin Gothic Book" w:hAnsi="Franklin Gothic Book" w:cs="Arial"/>
          <w:sz w:val="22"/>
          <w:szCs w:val="22"/>
        </w:rPr>
        <w:t>záhlaví</w:t>
      </w:r>
      <w:r w:rsidR="00710615" w:rsidRPr="008026DC">
        <w:rPr>
          <w:rFonts w:ascii="Franklin Gothic Book" w:hAnsi="Franklin Gothic Book" w:cs="Arial"/>
          <w:sz w:val="22"/>
          <w:szCs w:val="22"/>
        </w:rPr>
        <w:t xml:space="preserve"> této smlouvy</w:t>
      </w:r>
      <w:r w:rsidRPr="008026DC">
        <w:rPr>
          <w:rFonts w:ascii="Franklin Gothic Book" w:hAnsi="Franklin Gothic Book" w:cs="Arial"/>
          <w:sz w:val="22"/>
          <w:szCs w:val="22"/>
        </w:rPr>
        <w:t xml:space="preserve"> nebo budou</w:t>
      </w:r>
      <w:r w:rsidR="00710615" w:rsidRPr="008026DC">
        <w:rPr>
          <w:rFonts w:ascii="Franklin Gothic Book" w:hAnsi="Franklin Gothic Book" w:cs="Arial"/>
          <w:sz w:val="22"/>
          <w:szCs w:val="22"/>
        </w:rPr>
        <w:t xml:space="preserve"> předána</w:t>
      </w:r>
      <w:r w:rsidRPr="008026DC">
        <w:rPr>
          <w:rFonts w:ascii="Franklin Gothic Book" w:hAnsi="Franklin Gothic Book" w:cs="Arial"/>
          <w:sz w:val="22"/>
          <w:szCs w:val="22"/>
        </w:rPr>
        <w:t xml:space="preserve"> pověřené osobě druhé smluvní strany.</w:t>
      </w:r>
    </w:p>
    <w:p w:rsidR="00096CFE" w:rsidRPr="008026DC" w:rsidRDefault="00096CFE" w:rsidP="00096CFE">
      <w:pPr>
        <w:spacing w:after="120"/>
        <w:ind w:left="426" w:hanging="426"/>
        <w:jc w:val="both"/>
        <w:rPr>
          <w:rFonts w:ascii="Franklin Gothic Book" w:hAnsi="Franklin Gothic Book" w:cs="Arial"/>
          <w:sz w:val="22"/>
          <w:szCs w:val="22"/>
        </w:rPr>
      </w:pPr>
      <w:r w:rsidRPr="008026DC">
        <w:rPr>
          <w:rFonts w:ascii="Franklin Gothic Book" w:hAnsi="Franklin Gothic Book" w:cs="Arial"/>
          <w:sz w:val="22"/>
          <w:szCs w:val="22"/>
        </w:rPr>
        <w:t>2.</w:t>
      </w:r>
      <w:r w:rsidRPr="008026DC">
        <w:rPr>
          <w:rFonts w:ascii="Franklin Gothic Book" w:hAnsi="Franklin Gothic Book" w:cs="Arial"/>
          <w:sz w:val="22"/>
          <w:szCs w:val="22"/>
        </w:rPr>
        <w:tab/>
        <w:t xml:space="preserve">Veškerá oznámení </w:t>
      </w:r>
      <w:r w:rsidR="00350C06">
        <w:rPr>
          <w:rFonts w:ascii="Franklin Gothic Book" w:hAnsi="Franklin Gothic Book" w:cs="Arial"/>
          <w:sz w:val="22"/>
          <w:szCs w:val="22"/>
        </w:rPr>
        <w:t>jsou</w:t>
      </w:r>
      <w:r w:rsidRPr="008026DC">
        <w:rPr>
          <w:rFonts w:ascii="Franklin Gothic Book" w:hAnsi="Franklin Gothic Book" w:cs="Arial"/>
          <w:sz w:val="22"/>
          <w:szCs w:val="22"/>
        </w:rPr>
        <w:t xml:space="preserve"> považována za doruč</w:t>
      </w:r>
      <w:r w:rsidR="00710615" w:rsidRPr="008026DC">
        <w:rPr>
          <w:rFonts w:ascii="Franklin Gothic Book" w:hAnsi="Franklin Gothic Book" w:cs="Arial"/>
          <w:sz w:val="22"/>
          <w:szCs w:val="22"/>
        </w:rPr>
        <w:t>e</w:t>
      </w:r>
      <w:r w:rsidRPr="008026DC">
        <w:rPr>
          <w:rFonts w:ascii="Franklin Gothic Book" w:hAnsi="Franklin Gothic Book" w:cs="Arial"/>
          <w:sz w:val="22"/>
          <w:szCs w:val="22"/>
        </w:rPr>
        <w:t>n</w:t>
      </w:r>
      <w:r w:rsidR="00350C06">
        <w:rPr>
          <w:rFonts w:ascii="Franklin Gothic Book" w:hAnsi="Franklin Gothic Book" w:cs="Arial"/>
          <w:sz w:val="22"/>
          <w:szCs w:val="22"/>
        </w:rPr>
        <w:t>á</w:t>
      </w:r>
      <w:r w:rsidRPr="008026DC">
        <w:rPr>
          <w:rFonts w:ascii="Franklin Gothic Book" w:hAnsi="Franklin Gothic Book" w:cs="Arial"/>
          <w:sz w:val="22"/>
          <w:szCs w:val="22"/>
        </w:rPr>
        <w:t xml:space="preserve"> třetí pracovní den, pokud byla zaslána doporučeně, nebo v den jejich přenosu, pokud byla zaslána elektronickou poštou nebo faxem s hlášením o potvrzení přenosu.</w:t>
      </w:r>
    </w:p>
    <w:p w:rsidR="00096CFE" w:rsidRPr="008026DC" w:rsidRDefault="00096CFE" w:rsidP="00096CFE">
      <w:pPr>
        <w:spacing w:after="120"/>
        <w:ind w:left="426" w:hanging="426"/>
        <w:jc w:val="both"/>
        <w:rPr>
          <w:rFonts w:ascii="Franklin Gothic Book" w:hAnsi="Franklin Gothic Book" w:cs="Arial"/>
          <w:sz w:val="22"/>
          <w:szCs w:val="22"/>
        </w:rPr>
      </w:pPr>
      <w:r w:rsidRPr="008026DC">
        <w:rPr>
          <w:rFonts w:ascii="Franklin Gothic Book" w:hAnsi="Franklin Gothic Book" w:cs="Arial"/>
          <w:sz w:val="22"/>
          <w:szCs w:val="22"/>
        </w:rPr>
        <w:t>3.</w:t>
      </w:r>
      <w:r w:rsidRPr="008026DC">
        <w:rPr>
          <w:rFonts w:ascii="Franklin Gothic Book" w:hAnsi="Franklin Gothic Book" w:cs="Arial"/>
          <w:sz w:val="22"/>
          <w:szCs w:val="22"/>
        </w:rPr>
        <w:tab/>
        <w:t xml:space="preserve">V souladu s příslušnými ustanoveními (v době uzavření smlouvy § 147a) zákona č. 137/2006 Sb. se zhotovitel zavazuje průběžně aktualizovat seznam subdodavatelů a zároveň sdělit objednateli </w:t>
      </w:r>
      <w:r w:rsidR="00C35348" w:rsidRPr="008026DC">
        <w:rPr>
          <w:rFonts w:ascii="Franklin Gothic Book" w:hAnsi="Franklin Gothic Book" w:cs="Arial"/>
          <w:sz w:val="22"/>
          <w:szCs w:val="22"/>
        </w:rPr>
        <w:t xml:space="preserve">rozsah plnění jednotlivým subdodavatelům v předchozím kalendářním roce, a to </w:t>
      </w:r>
      <w:r w:rsidRPr="008026DC">
        <w:rPr>
          <w:rFonts w:ascii="Franklin Gothic Book" w:hAnsi="Franklin Gothic Book" w:cs="Arial"/>
          <w:sz w:val="22"/>
          <w:szCs w:val="22"/>
        </w:rPr>
        <w:t>v termínu do konce února</w:t>
      </w:r>
      <w:r w:rsidR="00C35348" w:rsidRPr="008026DC">
        <w:rPr>
          <w:rFonts w:ascii="Franklin Gothic Book" w:hAnsi="Franklin Gothic Book" w:cs="Arial"/>
          <w:sz w:val="22"/>
          <w:szCs w:val="22"/>
        </w:rPr>
        <w:t xml:space="preserve"> následujícího kalendářního roku</w:t>
      </w:r>
      <w:r w:rsidRPr="008026DC">
        <w:rPr>
          <w:rFonts w:ascii="Franklin Gothic Book" w:hAnsi="Franklin Gothic Book" w:cs="Arial"/>
          <w:sz w:val="22"/>
          <w:szCs w:val="22"/>
        </w:rPr>
        <w:t>.</w:t>
      </w:r>
    </w:p>
    <w:p w:rsidR="00096CFE" w:rsidRPr="008026DC" w:rsidRDefault="00096CFE" w:rsidP="00096CFE">
      <w:pPr>
        <w:spacing w:after="120"/>
        <w:ind w:left="720" w:hanging="720"/>
        <w:jc w:val="both"/>
        <w:rPr>
          <w:rFonts w:ascii="Franklin Gothic Book" w:hAnsi="Franklin Gothic Book" w:cs="Arial"/>
          <w:sz w:val="22"/>
          <w:szCs w:val="22"/>
        </w:rPr>
      </w:pPr>
    </w:p>
    <w:p w:rsidR="00096CFE" w:rsidRPr="008026DC" w:rsidRDefault="00096CFE" w:rsidP="00096CFE">
      <w:pPr>
        <w:spacing w:after="120"/>
        <w:ind w:left="426" w:hanging="426"/>
        <w:jc w:val="both"/>
        <w:rPr>
          <w:rFonts w:ascii="Franklin Gothic Book" w:hAnsi="Franklin Gothic Book" w:cs="Arial"/>
          <w:sz w:val="22"/>
          <w:szCs w:val="22"/>
        </w:rPr>
      </w:pPr>
      <w:r w:rsidRPr="008026DC">
        <w:rPr>
          <w:rFonts w:ascii="Franklin Gothic Book" w:hAnsi="Franklin Gothic Book" w:cs="Arial"/>
          <w:sz w:val="22"/>
          <w:szCs w:val="22"/>
        </w:rPr>
        <w:t>4.</w:t>
      </w:r>
      <w:r w:rsidRPr="008026DC">
        <w:rPr>
          <w:rFonts w:ascii="Franklin Gothic Book" w:hAnsi="Franklin Gothic Book" w:cs="Arial"/>
          <w:sz w:val="22"/>
          <w:szCs w:val="22"/>
        </w:rPr>
        <w:tab/>
        <w:t>Kontaktní osoby zhotovitele</w:t>
      </w:r>
    </w:p>
    <w:p w:rsidR="00096CFE" w:rsidRPr="008026DC" w:rsidRDefault="00096CFE" w:rsidP="00C35348">
      <w:pPr>
        <w:spacing w:after="120"/>
        <w:ind w:left="720" w:hanging="294"/>
        <w:jc w:val="both"/>
        <w:rPr>
          <w:rFonts w:ascii="Franklin Gothic Book" w:hAnsi="Franklin Gothic Book" w:cs="Arial"/>
          <w:sz w:val="22"/>
          <w:szCs w:val="22"/>
        </w:rPr>
      </w:pPr>
      <w:r w:rsidRPr="008026DC">
        <w:rPr>
          <w:rFonts w:ascii="Franklin Gothic Book" w:hAnsi="Franklin Gothic Book" w:cs="Arial"/>
          <w:sz w:val="22"/>
          <w:szCs w:val="22"/>
        </w:rPr>
        <w:t>a)</w:t>
      </w:r>
      <w:r w:rsidRPr="008026DC">
        <w:rPr>
          <w:rFonts w:ascii="Franklin Gothic Book" w:hAnsi="Franklin Gothic Book" w:cs="Arial"/>
          <w:sz w:val="22"/>
          <w:szCs w:val="22"/>
        </w:rPr>
        <w:tab/>
        <w:t xml:space="preserve">ve věcech technických - </w:t>
      </w:r>
      <w:r w:rsidR="00C35348" w:rsidRPr="008026DC">
        <w:rPr>
          <w:rFonts w:ascii="Franklin Gothic Book" w:hAnsi="Franklin Gothic Book" w:cs="Arial"/>
          <w:b/>
          <w:bCs/>
          <w:sz w:val="22"/>
          <w:szCs w:val="22"/>
          <w:highlight w:val="yellow"/>
        </w:rPr>
        <w:t>(DOPLNÍ UCHAZEČ)</w:t>
      </w:r>
      <w:r w:rsidRPr="008026DC">
        <w:rPr>
          <w:rFonts w:ascii="Franklin Gothic Book" w:hAnsi="Franklin Gothic Book" w:cs="Arial"/>
          <w:sz w:val="22"/>
          <w:szCs w:val="22"/>
        </w:rPr>
        <w:t xml:space="preserve">, adresa k doručování: </w:t>
      </w:r>
      <w:r w:rsidR="00C35348" w:rsidRPr="008026DC">
        <w:rPr>
          <w:rFonts w:ascii="Franklin Gothic Book" w:hAnsi="Franklin Gothic Book" w:cs="Arial"/>
          <w:b/>
          <w:bCs/>
          <w:sz w:val="22"/>
          <w:szCs w:val="22"/>
          <w:highlight w:val="yellow"/>
        </w:rPr>
        <w:t>(DOPLNÍ UCHAZEČ)</w:t>
      </w:r>
      <w:r w:rsidRPr="008026DC">
        <w:rPr>
          <w:rFonts w:ascii="Franklin Gothic Book" w:hAnsi="Franklin Gothic Book" w:cs="Arial"/>
          <w:sz w:val="22"/>
          <w:szCs w:val="22"/>
        </w:rPr>
        <w:t xml:space="preserve">, </w:t>
      </w:r>
      <w:r w:rsidR="00C35348" w:rsidRPr="008026DC">
        <w:rPr>
          <w:rFonts w:ascii="Franklin Gothic Book" w:hAnsi="Franklin Gothic Book" w:cs="Arial"/>
          <w:sz w:val="22"/>
          <w:szCs w:val="22"/>
        </w:rPr>
        <w:t xml:space="preserve">             </w:t>
      </w:r>
      <w:r w:rsidRPr="008026DC">
        <w:rPr>
          <w:rFonts w:ascii="Franklin Gothic Book" w:hAnsi="Franklin Gothic Book" w:cs="Arial"/>
          <w:sz w:val="22"/>
          <w:szCs w:val="22"/>
        </w:rPr>
        <w:t xml:space="preserve">e-mail: </w:t>
      </w:r>
      <w:r w:rsidR="00C35348" w:rsidRPr="008026DC">
        <w:rPr>
          <w:rFonts w:ascii="Franklin Gothic Book" w:hAnsi="Franklin Gothic Book" w:cs="Arial"/>
          <w:b/>
          <w:bCs/>
          <w:sz w:val="22"/>
          <w:szCs w:val="22"/>
          <w:highlight w:val="yellow"/>
        </w:rPr>
        <w:t>(DOPLNÍ UCHAZEČ)</w:t>
      </w:r>
      <w:r w:rsidRPr="008026DC">
        <w:rPr>
          <w:rFonts w:ascii="Franklin Gothic Book" w:hAnsi="Franklin Gothic Book" w:cs="Arial"/>
          <w:sz w:val="22"/>
          <w:szCs w:val="22"/>
        </w:rPr>
        <w:t>, tel</w:t>
      </w:r>
      <w:r w:rsidR="00C35348" w:rsidRPr="008026DC">
        <w:rPr>
          <w:rFonts w:ascii="Franklin Gothic Book" w:hAnsi="Franklin Gothic Book" w:cs="Arial"/>
          <w:sz w:val="22"/>
          <w:szCs w:val="22"/>
        </w:rPr>
        <w:t xml:space="preserve">: </w:t>
      </w:r>
      <w:r w:rsidR="00C35348" w:rsidRPr="008026DC">
        <w:rPr>
          <w:rFonts w:ascii="Franklin Gothic Book" w:hAnsi="Franklin Gothic Book" w:cs="Arial"/>
          <w:b/>
          <w:bCs/>
          <w:sz w:val="22"/>
          <w:szCs w:val="22"/>
          <w:highlight w:val="yellow"/>
        </w:rPr>
        <w:t>(DOPLNÍ UCHAZEČ)</w:t>
      </w:r>
    </w:p>
    <w:p w:rsidR="00096CFE" w:rsidRPr="008026DC" w:rsidRDefault="00096CFE" w:rsidP="00096CFE">
      <w:pPr>
        <w:spacing w:after="120"/>
        <w:ind w:left="426" w:hanging="426"/>
        <w:jc w:val="both"/>
        <w:rPr>
          <w:rFonts w:ascii="Franklin Gothic Book" w:hAnsi="Franklin Gothic Book" w:cs="Arial"/>
          <w:sz w:val="22"/>
          <w:szCs w:val="22"/>
        </w:rPr>
      </w:pPr>
      <w:r w:rsidRPr="008026DC">
        <w:rPr>
          <w:rFonts w:ascii="Franklin Gothic Book" w:hAnsi="Franklin Gothic Book" w:cs="Arial"/>
          <w:sz w:val="22"/>
          <w:szCs w:val="22"/>
        </w:rPr>
        <w:t>5.</w:t>
      </w:r>
      <w:r w:rsidRPr="008026DC">
        <w:rPr>
          <w:rFonts w:ascii="Franklin Gothic Book" w:hAnsi="Franklin Gothic Book" w:cs="Arial"/>
          <w:sz w:val="22"/>
          <w:szCs w:val="22"/>
        </w:rPr>
        <w:tab/>
        <w:t>Kontaktní osoby objednatele</w:t>
      </w:r>
    </w:p>
    <w:p w:rsidR="00096CFE" w:rsidRPr="008026DC" w:rsidRDefault="00096CFE" w:rsidP="00096CFE">
      <w:pPr>
        <w:spacing w:after="120"/>
        <w:ind w:left="426"/>
        <w:jc w:val="both"/>
        <w:rPr>
          <w:rFonts w:ascii="Franklin Gothic Book" w:hAnsi="Franklin Gothic Book" w:cs="Arial"/>
          <w:sz w:val="22"/>
          <w:szCs w:val="22"/>
        </w:rPr>
      </w:pPr>
      <w:r w:rsidRPr="008026DC">
        <w:rPr>
          <w:rFonts w:ascii="Franklin Gothic Book" w:hAnsi="Franklin Gothic Book" w:cs="Arial"/>
          <w:sz w:val="22"/>
          <w:szCs w:val="22"/>
        </w:rPr>
        <w:t>a)</w:t>
      </w:r>
      <w:r w:rsidRPr="008026DC">
        <w:rPr>
          <w:rFonts w:ascii="Franklin Gothic Book" w:hAnsi="Franklin Gothic Book" w:cs="Arial"/>
          <w:sz w:val="22"/>
          <w:szCs w:val="22"/>
        </w:rPr>
        <w:tab/>
        <w:t>ve věcech technických – vedoucí technické správy Ing. Jan Grundza, adresa k doručování: sídlo zadavatele, e-mail: jan.grundza@fgu.cas.cz, tel: 778 424</w:t>
      </w:r>
      <w:r w:rsidR="008026DC">
        <w:rPr>
          <w:rFonts w:ascii="Franklin Gothic Book" w:hAnsi="Franklin Gothic Book" w:cs="Arial"/>
          <w:sz w:val="22"/>
          <w:szCs w:val="22"/>
        </w:rPr>
        <w:t> </w:t>
      </w:r>
      <w:r w:rsidRPr="008026DC">
        <w:rPr>
          <w:rFonts w:ascii="Franklin Gothic Book" w:hAnsi="Franklin Gothic Book" w:cs="Arial"/>
          <w:sz w:val="22"/>
          <w:szCs w:val="22"/>
        </w:rPr>
        <w:t>007</w:t>
      </w:r>
    </w:p>
    <w:p w:rsidR="00096CFE" w:rsidRDefault="00096CFE" w:rsidP="00096CFE">
      <w:pPr>
        <w:spacing w:after="120"/>
        <w:ind w:left="720" w:hanging="720"/>
        <w:jc w:val="both"/>
        <w:rPr>
          <w:rFonts w:ascii="Franklin Gothic Book" w:hAnsi="Franklin Gothic Book" w:cs="Arial"/>
          <w:sz w:val="22"/>
          <w:szCs w:val="22"/>
        </w:rPr>
      </w:pPr>
    </w:p>
    <w:p w:rsidR="00096CFE" w:rsidRPr="008026DC" w:rsidRDefault="00096CFE" w:rsidP="00096CFE">
      <w:pPr>
        <w:pStyle w:val="headingmine"/>
        <w:numPr>
          <w:ilvl w:val="0"/>
          <w:numId w:val="0"/>
        </w:numPr>
        <w:spacing w:after="120"/>
        <w:ind w:left="720" w:hanging="720"/>
        <w:jc w:val="center"/>
        <w:rPr>
          <w:rFonts w:ascii="Franklin Gothic Book" w:hAnsi="Franklin Gothic Book" w:cs="Arial"/>
          <w:sz w:val="22"/>
          <w:szCs w:val="22"/>
        </w:rPr>
      </w:pPr>
      <w:r w:rsidRPr="008026DC">
        <w:rPr>
          <w:rFonts w:ascii="Franklin Gothic Book" w:hAnsi="Franklin Gothic Book" w:cs="Arial"/>
          <w:sz w:val="22"/>
          <w:szCs w:val="22"/>
        </w:rPr>
        <w:lastRenderedPageBreak/>
        <w:t>XIV.</w:t>
      </w:r>
    </w:p>
    <w:p w:rsidR="00096CFE" w:rsidRPr="008026DC" w:rsidRDefault="00096CFE" w:rsidP="00096CFE">
      <w:pPr>
        <w:pStyle w:val="headingmine"/>
        <w:numPr>
          <w:ilvl w:val="0"/>
          <w:numId w:val="0"/>
        </w:numPr>
        <w:spacing w:after="120"/>
        <w:ind w:left="720" w:hanging="720"/>
        <w:jc w:val="center"/>
        <w:rPr>
          <w:rFonts w:ascii="Franklin Gothic Book" w:hAnsi="Franklin Gothic Book" w:cs="Arial"/>
          <w:sz w:val="22"/>
          <w:szCs w:val="22"/>
        </w:rPr>
      </w:pPr>
      <w:r w:rsidRPr="008026DC">
        <w:rPr>
          <w:rFonts w:ascii="Franklin Gothic Book" w:hAnsi="Franklin Gothic Book" w:cs="Arial"/>
          <w:sz w:val="22"/>
          <w:szCs w:val="22"/>
        </w:rPr>
        <w:t>RŮZNÉ</w:t>
      </w:r>
    </w:p>
    <w:p w:rsidR="00096CFE" w:rsidRPr="008026DC" w:rsidRDefault="00096CFE" w:rsidP="00096CFE">
      <w:pPr>
        <w:pStyle w:val="Zkladntextodsazen3"/>
        <w:spacing w:after="120"/>
        <w:ind w:left="426" w:hanging="426"/>
        <w:jc w:val="both"/>
        <w:rPr>
          <w:rFonts w:ascii="Franklin Gothic Book" w:hAnsi="Franklin Gothic Book" w:cs="Arial"/>
          <w:szCs w:val="22"/>
        </w:rPr>
      </w:pPr>
      <w:r w:rsidRPr="008026DC">
        <w:rPr>
          <w:rFonts w:ascii="Franklin Gothic Book" w:hAnsi="Franklin Gothic Book" w:cs="Arial"/>
          <w:szCs w:val="22"/>
        </w:rPr>
        <w:t>1.</w:t>
      </w:r>
      <w:r w:rsidRPr="008026DC">
        <w:rPr>
          <w:rFonts w:ascii="Franklin Gothic Book" w:hAnsi="Franklin Gothic Book" w:cs="Arial"/>
          <w:szCs w:val="22"/>
        </w:rPr>
        <w:tab/>
        <w:t xml:space="preserve">Smluvní strany budou spolupracovat při plnění této </w:t>
      </w:r>
      <w:r w:rsidR="00C35348" w:rsidRPr="008026DC">
        <w:rPr>
          <w:rFonts w:ascii="Franklin Gothic Book" w:hAnsi="Franklin Gothic Book" w:cs="Arial"/>
          <w:szCs w:val="22"/>
        </w:rPr>
        <w:t>s</w:t>
      </w:r>
      <w:r w:rsidRPr="008026DC">
        <w:rPr>
          <w:rFonts w:ascii="Franklin Gothic Book" w:hAnsi="Franklin Gothic Book" w:cs="Arial"/>
          <w:szCs w:val="22"/>
        </w:rPr>
        <w:t xml:space="preserve">mlouvy, budou si poskytovat nezbytné informace, budou informovat druhou </w:t>
      </w:r>
      <w:r w:rsidR="00C35348" w:rsidRPr="008026DC">
        <w:rPr>
          <w:rFonts w:ascii="Franklin Gothic Book" w:hAnsi="Franklin Gothic Book" w:cs="Arial"/>
          <w:szCs w:val="22"/>
        </w:rPr>
        <w:t>s</w:t>
      </w:r>
      <w:r w:rsidRPr="008026DC">
        <w:rPr>
          <w:rFonts w:ascii="Franklin Gothic Book" w:hAnsi="Franklin Gothic Book" w:cs="Arial"/>
          <w:szCs w:val="22"/>
        </w:rPr>
        <w:t>mluvní stranu o skutečnostech, které ovlivňují plnění této smlouvy a předají si veškeré nezbytné podklady.</w:t>
      </w:r>
    </w:p>
    <w:p w:rsidR="00096CFE" w:rsidRPr="008026DC" w:rsidRDefault="00096CFE" w:rsidP="00096CFE">
      <w:pPr>
        <w:spacing w:after="120"/>
        <w:ind w:left="426" w:hanging="426"/>
        <w:jc w:val="both"/>
        <w:rPr>
          <w:rFonts w:ascii="Franklin Gothic Book" w:hAnsi="Franklin Gothic Book" w:cs="Arial"/>
          <w:sz w:val="22"/>
          <w:szCs w:val="22"/>
        </w:rPr>
      </w:pPr>
      <w:r w:rsidRPr="008026DC">
        <w:rPr>
          <w:rFonts w:ascii="Franklin Gothic Book" w:hAnsi="Franklin Gothic Book" w:cs="Arial"/>
          <w:sz w:val="22"/>
          <w:szCs w:val="22"/>
        </w:rPr>
        <w:t>2.</w:t>
      </w:r>
      <w:r w:rsidRPr="008026DC">
        <w:rPr>
          <w:rFonts w:ascii="Franklin Gothic Book" w:hAnsi="Franklin Gothic Book" w:cs="Arial"/>
          <w:sz w:val="22"/>
          <w:szCs w:val="22"/>
        </w:rPr>
        <w:tab/>
        <w:t xml:space="preserve">Jakékoliv dodatky nebo změny této </w:t>
      </w:r>
      <w:r w:rsidR="00C35348" w:rsidRPr="008026DC">
        <w:rPr>
          <w:rFonts w:ascii="Franklin Gothic Book" w:hAnsi="Franklin Gothic Book" w:cs="Arial"/>
          <w:sz w:val="22"/>
          <w:szCs w:val="22"/>
        </w:rPr>
        <w:t>s</w:t>
      </w:r>
      <w:r w:rsidRPr="008026DC">
        <w:rPr>
          <w:rFonts w:ascii="Franklin Gothic Book" w:hAnsi="Franklin Gothic Book" w:cs="Arial"/>
          <w:sz w:val="22"/>
          <w:szCs w:val="22"/>
        </w:rPr>
        <w:t xml:space="preserve">mlouvy musí být provedeny písemnou formou a podepsány oběma </w:t>
      </w:r>
      <w:r w:rsidR="00C35348" w:rsidRPr="008026DC">
        <w:rPr>
          <w:rFonts w:ascii="Franklin Gothic Book" w:hAnsi="Franklin Gothic Book" w:cs="Arial"/>
          <w:sz w:val="22"/>
          <w:szCs w:val="22"/>
        </w:rPr>
        <w:t>s</w:t>
      </w:r>
      <w:r w:rsidRPr="008026DC">
        <w:rPr>
          <w:rFonts w:ascii="Franklin Gothic Book" w:hAnsi="Franklin Gothic Book" w:cs="Arial"/>
          <w:sz w:val="22"/>
          <w:szCs w:val="22"/>
        </w:rPr>
        <w:t>mluvními stranami, jinak budou neplatné.</w:t>
      </w:r>
    </w:p>
    <w:p w:rsidR="00096CFE" w:rsidRPr="008026DC" w:rsidRDefault="00096CFE" w:rsidP="00096CFE">
      <w:pPr>
        <w:pStyle w:val="Zkladntext2"/>
        <w:spacing w:after="120"/>
        <w:ind w:left="426" w:hanging="426"/>
        <w:jc w:val="both"/>
        <w:rPr>
          <w:rFonts w:ascii="Franklin Gothic Book" w:hAnsi="Franklin Gothic Book" w:cs="Arial"/>
          <w:sz w:val="22"/>
          <w:szCs w:val="22"/>
        </w:rPr>
      </w:pPr>
      <w:r w:rsidRPr="008026DC">
        <w:rPr>
          <w:rFonts w:ascii="Franklin Gothic Book" w:hAnsi="Franklin Gothic Book" w:cs="Arial"/>
          <w:sz w:val="22"/>
          <w:szCs w:val="22"/>
        </w:rPr>
        <w:t>3.</w:t>
      </w:r>
      <w:r w:rsidRPr="008026DC">
        <w:rPr>
          <w:rFonts w:ascii="Franklin Gothic Book" w:hAnsi="Franklin Gothic Book" w:cs="Arial"/>
          <w:sz w:val="22"/>
          <w:szCs w:val="22"/>
        </w:rPr>
        <w:tab/>
        <w:t xml:space="preserve">Neplatností jakéhokoliv ustanovení </w:t>
      </w:r>
      <w:r w:rsidR="00C35348" w:rsidRPr="008026DC">
        <w:rPr>
          <w:rFonts w:ascii="Franklin Gothic Book" w:hAnsi="Franklin Gothic Book" w:cs="Arial"/>
          <w:sz w:val="22"/>
          <w:szCs w:val="22"/>
        </w:rPr>
        <w:t>s</w:t>
      </w:r>
      <w:r w:rsidRPr="008026DC">
        <w:rPr>
          <w:rFonts w:ascii="Franklin Gothic Book" w:hAnsi="Franklin Gothic Book" w:cs="Arial"/>
          <w:sz w:val="22"/>
          <w:szCs w:val="22"/>
        </w:rPr>
        <w:t xml:space="preserve">mlouvy nebo její části není dotčena platnost jakéhokoliv jiného ustanovení této </w:t>
      </w:r>
      <w:r w:rsidR="00C35348" w:rsidRPr="008026DC">
        <w:rPr>
          <w:rFonts w:ascii="Franklin Gothic Book" w:hAnsi="Franklin Gothic Book" w:cs="Arial"/>
          <w:sz w:val="22"/>
          <w:szCs w:val="22"/>
        </w:rPr>
        <w:t>s</w:t>
      </w:r>
      <w:r w:rsidRPr="008026DC">
        <w:rPr>
          <w:rFonts w:ascii="Franklin Gothic Book" w:hAnsi="Franklin Gothic Book" w:cs="Arial"/>
          <w:sz w:val="22"/>
          <w:szCs w:val="22"/>
        </w:rPr>
        <w:t>mlouvy nebo zbývající části příslušného ustanovení. Smluvní strany bez zbytečného odkladu nahradí toto neplatné ustanovení novým, které bude odpovídat obsahu a účelu neplatného ustanovení.</w:t>
      </w:r>
    </w:p>
    <w:p w:rsidR="00096CFE" w:rsidRPr="008026DC" w:rsidRDefault="00096CFE" w:rsidP="00096CFE">
      <w:pPr>
        <w:spacing w:after="120"/>
        <w:ind w:left="426" w:hanging="426"/>
        <w:jc w:val="both"/>
        <w:rPr>
          <w:rFonts w:ascii="Franklin Gothic Book" w:hAnsi="Franklin Gothic Book" w:cs="Arial"/>
          <w:sz w:val="22"/>
          <w:szCs w:val="22"/>
        </w:rPr>
      </w:pPr>
      <w:r w:rsidRPr="008026DC">
        <w:rPr>
          <w:rFonts w:ascii="Franklin Gothic Book" w:hAnsi="Franklin Gothic Book" w:cs="Arial"/>
          <w:sz w:val="22"/>
          <w:szCs w:val="22"/>
        </w:rPr>
        <w:t>4.</w:t>
      </w:r>
      <w:r w:rsidRPr="008026DC">
        <w:rPr>
          <w:rFonts w:ascii="Franklin Gothic Book" w:hAnsi="Franklin Gothic Book" w:cs="Arial"/>
          <w:sz w:val="22"/>
          <w:szCs w:val="22"/>
        </w:rPr>
        <w:tab/>
        <w:t xml:space="preserve">Bez písemného souhlasu </w:t>
      </w:r>
      <w:r w:rsidR="00C35348" w:rsidRPr="008026DC">
        <w:rPr>
          <w:rFonts w:ascii="Franklin Gothic Book" w:hAnsi="Franklin Gothic Book" w:cs="Arial"/>
          <w:sz w:val="22"/>
          <w:szCs w:val="22"/>
        </w:rPr>
        <w:t>o</w:t>
      </w:r>
      <w:r w:rsidRPr="008026DC">
        <w:rPr>
          <w:rFonts w:ascii="Franklin Gothic Book" w:hAnsi="Franklin Gothic Book" w:cs="Arial"/>
          <w:sz w:val="22"/>
          <w:szCs w:val="22"/>
        </w:rPr>
        <w:t xml:space="preserve">bjednatele </w:t>
      </w:r>
      <w:r w:rsidR="00C35348" w:rsidRPr="008026DC">
        <w:rPr>
          <w:rFonts w:ascii="Franklin Gothic Book" w:hAnsi="Franklin Gothic Book" w:cs="Arial"/>
          <w:sz w:val="22"/>
          <w:szCs w:val="22"/>
        </w:rPr>
        <w:t>z</w:t>
      </w:r>
      <w:r w:rsidRPr="008026DC">
        <w:rPr>
          <w:rFonts w:ascii="Franklin Gothic Book" w:hAnsi="Franklin Gothic Book" w:cs="Arial"/>
          <w:sz w:val="22"/>
          <w:szCs w:val="22"/>
        </w:rPr>
        <w:t xml:space="preserve">hotovitel nepostoupí třetí straně plnění </w:t>
      </w:r>
      <w:r w:rsidR="00C35348" w:rsidRPr="008026DC">
        <w:rPr>
          <w:rFonts w:ascii="Franklin Gothic Book" w:hAnsi="Franklin Gothic Book" w:cs="Arial"/>
          <w:sz w:val="22"/>
          <w:szCs w:val="22"/>
        </w:rPr>
        <w:t>s</w:t>
      </w:r>
      <w:r w:rsidRPr="008026DC">
        <w:rPr>
          <w:rFonts w:ascii="Franklin Gothic Book" w:hAnsi="Franklin Gothic Book" w:cs="Arial"/>
          <w:sz w:val="22"/>
          <w:szCs w:val="22"/>
        </w:rPr>
        <w:t xml:space="preserve">ervisních služeb podle této </w:t>
      </w:r>
      <w:r w:rsidR="00C35348" w:rsidRPr="008026DC">
        <w:rPr>
          <w:rFonts w:ascii="Franklin Gothic Book" w:hAnsi="Franklin Gothic Book" w:cs="Arial"/>
          <w:sz w:val="22"/>
          <w:szCs w:val="22"/>
        </w:rPr>
        <w:t>s</w:t>
      </w:r>
      <w:r w:rsidRPr="008026DC">
        <w:rPr>
          <w:rFonts w:ascii="Franklin Gothic Book" w:hAnsi="Franklin Gothic Book" w:cs="Arial"/>
          <w:sz w:val="22"/>
          <w:szCs w:val="22"/>
        </w:rPr>
        <w:t>mlouvy.</w:t>
      </w:r>
    </w:p>
    <w:p w:rsidR="00096CFE" w:rsidRPr="008026DC" w:rsidRDefault="00096CFE" w:rsidP="00096CFE">
      <w:pPr>
        <w:spacing w:after="120"/>
        <w:ind w:left="426" w:hanging="426"/>
        <w:jc w:val="both"/>
        <w:rPr>
          <w:rFonts w:ascii="Franklin Gothic Book" w:hAnsi="Franklin Gothic Book" w:cs="Arial"/>
          <w:sz w:val="22"/>
          <w:szCs w:val="22"/>
        </w:rPr>
      </w:pPr>
      <w:r w:rsidRPr="008026DC">
        <w:rPr>
          <w:rFonts w:ascii="Franklin Gothic Book" w:hAnsi="Franklin Gothic Book" w:cs="Arial"/>
          <w:sz w:val="22"/>
          <w:szCs w:val="22"/>
        </w:rPr>
        <w:t>5.</w:t>
      </w:r>
      <w:r w:rsidRPr="008026DC">
        <w:rPr>
          <w:rFonts w:ascii="Franklin Gothic Book" w:hAnsi="Franklin Gothic Book" w:cs="Arial"/>
          <w:sz w:val="22"/>
          <w:szCs w:val="22"/>
        </w:rPr>
        <w:tab/>
        <w:t xml:space="preserve">V případě jakéhokoliv sporu obě </w:t>
      </w:r>
      <w:r w:rsidR="00C35348" w:rsidRPr="008026DC">
        <w:rPr>
          <w:rFonts w:ascii="Franklin Gothic Book" w:hAnsi="Franklin Gothic Book" w:cs="Arial"/>
          <w:sz w:val="22"/>
          <w:szCs w:val="22"/>
        </w:rPr>
        <w:t>s</w:t>
      </w:r>
      <w:r w:rsidRPr="008026DC">
        <w:rPr>
          <w:rFonts w:ascii="Franklin Gothic Book" w:hAnsi="Franklin Gothic Book" w:cs="Arial"/>
          <w:sz w:val="22"/>
          <w:szCs w:val="22"/>
        </w:rPr>
        <w:t xml:space="preserve">mluvní strany souhlasí, že ho vyřeší smírně v dobré vůli před podniknutím jakýchkoliv právních kroků a že se budou snažit najít takové řešení, aby </w:t>
      </w:r>
      <w:r w:rsidR="00C35348" w:rsidRPr="008026DC">
        <w:rPr>
          <w:rFonts w:ascii="Franklin Gothic Book" w:hAnsi="Franklin Gothic Book" w:cs="Arial"/>
          <w:sz w:val="22"/>
          <w:szCs w:val="22"/>
        </w:rPr>
        <w:t>s</w:t>
      </w:r>
      <w:r w:rsidRPr="008026DC">
        <w:rPr>
          <w:rFonts w:ascii="Franklin Gothic Book" w:hAnsi="Franklin Gothic Book" w:cs="Arial"/>
          <w:sz w:val="22"/>
          <w:szCs w:val="22"/>
        </w:rPr>
        <w:t>mlouva mohla být nadále plněna. V případě jakýchkoliv sporů budou tyto řešeny podle českých právních předpisů příslušnými českými soudy.</w:t>
      </w:r>
    </w:p>
    <w:p w:rsidR="00096CFE" w:rsidRPr="008026DC" w:rsidRDefault="00096CFE" w:rsidP="00096CFE">
      <w:pPr>
        <w:spacing w:after="120"/>
        <w:ind w:left="426" w:hanging="426"/>
        <w:jc w:val="both"/>
        <w:rPr>
          <w:rFonts w:ascii="Franklin Gothic Book" w:hAnsi="Franklin Gothic Book" w:cs="Arial"/>
          <w:sz w:val="22"/>
          <w:szCs w:val="22"/>
        </w:rPr>
      </w:pPr>
      <w:r w:rsidRPr="008026DC">
        <w:rPr>
          <w:rFonts w:ascii="Franklin Gothic Book" w:hAnsi="Franklin Gothic Book" w:cs="Arial"/>
          <w:sz w:val="22"/>
          <w:szCs w:val="22"/>
        </w:rPr>
        <w:t>7.</w:t>
      </w:r>
      <w:r w:rsidRPr="008026DC">
        <w:rPr>
          <w:rFonts w:ascii="Franklin Gothic Book" w:hAnsi="Franklin Gothic Book" w:cs="Arial"/>
          <w:sz w:val="22"/>
          <w:szCs w:val="22"/>
        </w:rPr>
        <w:tab/>
        <w:t>Nedílnou součástí této smlouvy je příloha č. 1 obsahující seznam zařízení a četnost činností ke dni uzavření této smlouvy. Po dobu účinnosti se předpokládá aktualizace této přílohy, která bude provedena oboustranným schválením formou podpisu oprávněných osob na této příloze.</w:t>
      </w:r>
    </w:p>
    <w:p w:rsidR="00096CFE" w:rsidRPr="008026DC" w:rsidRDefault="00096CFE" w:rsidP="00096CFE">
      <w:pPr>
        <w:spacing w:after="120"/>
        <w:jc w:val="both"/>
        <w:rPr>
          <w:rFonts w:ascii="Franklin Gothic Book" w:hAnsi="Franklin Gothic Book" w:cs="Arial"/>
          <w:sz w:val="22"/>
          <w:szCs w:val="22"/>
        </w:rPr>
      </w:pPr>
    </w:p>
    <w:p w:rsidR="00096CFE" w:rsidRPr="008026DC" w:rsidRDefault="00096CFE" w:rsidP="00096CFE">
      <w:pPr>
        <w:spacing w:after="120"/>
        <w:jc w:val="both"/>
        <w:rPr>
          <w:rFonts w:ascii="Franklin Gothic Book" w:hAnsi="Franklin Gothic Book" w:cs="Arial"/>
          <w:sz w:val="22"/>
          <w:szCs w:val="22"/>
        </w:rPr>
      </w:pPr>
      <w:r w:rsidRPr="008026DC">
        <w:rPr>
          <w:rFonts w:ascii="Franklin Gothic Book" w:hAnsi="Franklin Gothic Book" w:cs="Arial"/>
          <w:sz w:val="22"/>
          <w:szCs w:val="22"/>
        </w:rPr>
        <w:t xml:space="preserve">Na důkaz toho </w:t>
      </w:r>
      <w:r w:rsidR="00C35348" w:rsidRPr="008026DC">
        <w:rPr>
          <w:rFonts w:ascii="Franklin Gothic Book" w:hAnsi="Franklin Gothic Book" w:cs="Arial"/>
          <w:sz w:val="22"/>
          <w:szCs w:val="22"/>
        </w:rPr>
        <w:t>s</w:t>
      </w:r>
      <w:r w:rsidRPr="008026DC">
        <w:rPr>
          <w:rFonts w:ascii="Franklin Gothic Book" w:hAnsi="Franklin Gothic Book" w:cs="Arial"/>
          <w:sz w:val="22"/>
          <w:szCs w:val="22"/>
        </w:rPr>
        <w:t xml:space="preserve">mluvní strany podepsaly tuto </w:t>
      </w:r>
      <w:r w:rsidR="00C35348" w:rsidRPr="008026DC">
        <w:rPr>
          <w:rFonts w:ascii="Franklin Gothic Book" w:hAnsi="Franklin Gothic Book" w:cs="Arial"/>
          <w:sz w:val="22"/>
          <w:szCs w:val="22"/>
        </w:rPr>
        <w:t>s</w:t>
      </w:r>
      <w:r w:rsidRPr="008026DC">
        <w:rPr>
          <w:rFonts w:ascii="Franklin Gothic Book" w:hAnsi="Franklin Gothic Book" w:cs="Arial"/>
          <w:sz w:val="22"/>
          <w:szCs w:val="22"/>
        </w:rPr>
        <w:t>mlouvu ve dvou (2) originál</w:t>
      </w:r>
      <w:r w:rsidR="00521F16">
        <w:rPr>
          <w:rFonts w:ascii="Franklin Gothic Book" w:hAnsi="Franklin Gothic Book" w:cs="Arial"/>
          <w:sz w:val="22"/>
          <w:szCs w:val="22"/>
        </w:rPr>
        <w:t>ní</w:t>
      </w:r>
      <w:r w:rsidRPr="008026DC">
        <w:rPr>
          <w:rFonts w:ascii="Franklin Gothic Book" w:hAnsi="Franklin Gothic Book" w:cs="Arial"/>
          <w:sz w:val="22"/>
          <w:szCs w:val="22"/>
        </w:rPr>
        <w:t xml:space="preserve">ch </w:t>
      </w:r>
      <w:r w:rsidR="00521F16">
        <w:rPr>
          <w:rFonts w:ascii="Franklin Gothic Book" w:hAnsi="Franklin Gothic Book" w:cs="Arial"/>
          <w:sz w:val="22"/>
          <w:szCs w:val="22"/>
        </w:rPr>
        <w:t xml:space="preserve">vyhotoveních </w:t>
      </w:r>
      <w:r w:rsidRPr="008026DC">
        <w:rPr>
          <w:rFonts w:ascii="Franklin Gothic Book" w:hAnsi="Franklin Gothic Book" w:cs="Arial"/>
          <w:sz w:val="22"/>
          <w:szCs w:val="22"/>
        </w:rPr>
        <w:t>a každá smluvní strana</w:t>
      </w:r>
      <w:r w:rsidR="00C35348" w:rsidRPr="008026DC">
        <w:rPr>
          <w:rFonts w:ascii="Franklin Gothic Book" w:hAnsi="Franklin Gothic Book" w:cs="Arial"/>
          <w:sz w:val="22"/>
          <w:szCs w:val="22"/>
        </w:rPr>
        <w:t xml:space="preserve"> podpisem</w:t>
      </w:r>
      <w:r w:rsidR="008026DC">
        <w:rPr>
          <w:rFonts w:ascii="Franklin Gothic Book" w:hAnsi="Franklin Gothic Book" w:cs="Arial"/>
          <w:sz w:val="22"/>
          <w:szCs w:val="22"/>
        </w:rPr>
        <w:t xml:space="preserve"> této smlouvy</w:t>
      </w:r>
      <w:r w:rsidRPr="008026DC">
        <w:rPr>
          <w:rFonts w:ascii="Franklin Gothic Book" w:hAnsi="Franklin Gothic Book" w:cs="Arial"/>
          <w:sz w:val="22"/>
          <w:szCs w:val="22"/>
        </w:rPr>
        <w:t xml:space="preserve"> potvrzuj</w:t>
      </w:r>
      <w:r w:rsidR="00521F16">
        <w:rPr>
          <w:rFonts w:ascii="Franklin Gothic Book" w:hAnsi="Franklin Gothic Book" w:cs="Arial"/>
          <w:sz w:val="22"/>
          <w:szCs w:val="22"/>
        </w:rPr>
        <w:t>e obdržení jednoho (1) originálního vyhotovení</w:t>
      </w:r>
      <w:r w:rsidR="00350C06">
        <w:rPr>
          <w:rFonts w:ascii="Franklin Gothic Book" w:hAnsi="Franklin Gothic Book" w:cs="Arial"/>
          <w:sz w:val="22"/>
          <w:szCs w:val="22"/>
        </w:rPr>
        <w:t xml:space="preserve"> této smlouvy</w:t>
      </w:r>
      <w:r w:rsidRPr="008026DC">
        <w:rPr>
          <w:rFonts w:ascii="Franklin Gothic Book" w:hAnsi="Franklin Gothic Book" w:cs="Arial"/>
          <w:sz w:val="22"/>
          <w:szCs w:val="22"/>
        </w:rPr>
        <w:t xml:space="preserve">. </w:t>
      </w:r>
    </w:p>
    <w:p w:rsidR="00096CFE" w:rsidRPr="008026DC" w:rsidRDefault="00096CFE" w:rsidP="00096CFE">
      <w:pPr>
        <w:spacing w:after="120"/>
        <w:jc w:val="both"/>
        <w:rPr>
          <w:rFonts w:ascii="Franklin Gothic Book" w:hAnsi="Franklin Gothic Book" w:cs="Arial"/>
          <w:sz w:val="22"/>
          <w:szCs w:val="22"/>
        </w:rPr>
      </w:pPr>
    </w:p>
    <w:p w:rsidR="00096CFE" w:rsidRPr="008026DC" w:rsidRDefault="00096CFE" w:rsidP="00096CFE">
      <w:pPr>
        <w:spacing w:after="120"/>
        <w:jc w:val="both"/>
        <w:rPr>
          <w:rFonts w:ascii="Franklin Gothic Book" w:hAnsi="Franklin Gothic Book" w:cs="Arial"/>
          <w:sz w:val="22"/>
          <w:szCs w:val="22"/>
        </w:rPr>
      </w:pPr>
      <w:r w:rsidRPr="008026DC">
        <w:rPr>
          <w:rFonts w:ascii="Franklin Gothic Book" w:hAnsi="Franklin Gothic Book" w:cs="Arial"/>
          <w:sz w:val="22"/>
          <w:szCs w:val="22"/>
        </w:rPr>
        <w:t>V Praze dne _____________</w:t>
      </w:r>
    </w:p>
    <w:p w:rsidR="00096CFE" w:rsidRPr="008026DC" w:rsidRDefault="00096CFE" w:rsidP="00096CFE">
      <w:pPr>
        <w:spacing w:after="120"/>
        <w:jc w:val="both"/>
        <w:rPr>
          <w:rFonts w:ascii="Franklin Gothic Book" w:hAnsi="Franklin Gothic Book" w:cs="Arial"/>
          <w:sz w:val="22"/>
          <w:szCs w:val="22"/>
        </w:rPr>
      </w:pPr>
    </w:p>
    <w:p w:rsidR="00096CFE" w:rsidRPr="008026DC" w:rsidRDefault="00096CFE" w:rsidP="00096CFE">
      <w:pPr>
        <w:spacing w:after="120"/>
        <w:jc w:val="both"/>
        <w:rPr>
          <w:rFonts w:ascii="Franklin Gothic Book" w:hAnsi="Franklin Gothic Book" w:cs="Arial"/>
          <w:sz w:val="22"/>
          <w:szCs w:val="22"/>
        </w:rPr>
      </w:pPr>
    </w:p>
    <w:p w:rsidR="00096CFE" w:rsidRPr="008026DC" w:rsidRDefault="00096CFE" w:rsidP="00096CFE">
      <w:pPr>
        <w:spacing w:after="120"/>
        <w:jc w:val="both"/>
        <w:rPr>
          <w:rFonts w:ascii="Franklin Gothic Book" w:hAnsi="Franklin Gothic Book" w:cs="Arial"/>
          <w:sz w:val="22"/>
          <w:szCs w:val="22"/>
        </w:rPr>
      </w:pPr>
    </w:p>
    <w:p w:rsidR="00096CFE" w:rsidRPr="008026DC" w:rsidRDefault="00096CFE" w:rsidP="00096CFE">
      <w:pPr>
        <w:jc w:val="both"/>
        <w:rPr>
          <w:rFonts w:ascii="Franklin Gothic Book" w:hAnsi="Franklin Gothic Book" w:cs="Arial"/>
          <w:sz w:val="22"/>
          <w:szCs w:val="22"/>
        </w:rPr>
      </w:pPr>
      <w:r w:rsidRPr="008026DC">
        <w:rPr>
          <w:rFonts w:ascii="Franklin Gothic Book" w:hAnsi="Franklin Gothic Book" w:cs="Arial"/>
          <w:sz w:val="22"/>
          <w:szCs w:val="22"/>
        </w:rPr>
        <w:t>_</w:t>
      </w:r>
      <w:r w:rsidR="00D262B5">
        <w:rPr>
          <w:rFonts w:ascii="Franklin Gothic Book" w:hAnsi="Franklin Gothic Book" w:cs="Arial"/>
          <w:sz w:val="22"/>
          <w:szCs w:val="22"/>
        </w:rPr>
        <w:t>____</w:t>
      </w:r>
      <w:r w:rsidRPr="008026DC">
        <w:rPr>
          <w:rFonts w:ascii="Franklin Gothic Book" w:hAnsi="Franklin Gothic Book" w:cs="Arial"/>
          <w:sz w:val="22"/>
          <w:szCs w:val="22"/>
        </w:rPr>
        <w:t>____________________</w:t>
      </w:r>
      <w:r w:rsidR="00C35348" w:rsidRPr="008026DC">
        <w:rPr>
          <w:rFonts w:ascii="Franklin Gothic Book" w:hAnsi="Franklin Gothic Book" w:cs="Arial"/>
          <w:sz w:val="22"/>
          <w:szCs w:val="22"/>
        </w:rPr>
        <w:t>______</w:t>
      </w:r>
      <w:r w:rsidRPr="008026DC">
        <w:rPr>
          <w:rFonts w:ascii="Franklin Gothic Book" w:hAnsi="Franklin Gothic Book" w:cs="Arial"/>
          <w:sz w:val="22"/>
          <w:szCs w:val="22"/>
        </w:rPr>
        <w:tab/>
      </w:r>
      <w:r w:rsidRPr="008026DC">
        <w:rPr>
          <w:rFonts w:ascii="Franklin Gothic Book" w:hAnsi="Franklin Gothic Book" w:cs="Arial"/>
          <w:sz w:val="22"/>
          <w:szCs w:val="22"/>
        </w:rPr>
        <w:tab/>
      </w:r>
      <w:r w:rsidRPr="008026DC">
        <w:rPr>
          <w:rFonts w:ascii="Franklin Gothic Book" w:hAnsi="Franklin Gothic Book" w:cs="Arial"/>
          <w:sz w:val="22"/>
          <w:szCs w:val="22"/>
        </w:rPr>
        <w:tab/>
      </w:r>
      <w:r w:rsidRPr="008026DC">
        <w:rPr>
          <w:rFonts w:ascii="Franklin Gothic Book" w:hAnsi="Franklin Gothic Book" w:cs="Arial"/>
          <w:sz w:val="22"/>
          <w:szCs w:val="22"/>
        </w:rPr>
        <w:tab/>
      </w:r>
      <w:r w:rsidRPr="008026DC">
        <w:rPr>
          <w:rFonts w:ascii="Franklin Gothic Book" w:hAnsi="Franklin Gothic Book" w:cs="Arial"/>
          <w:sz w:val="22"/>
          <w:szCs w:val="22"/>
        </w:rPr>
        <w:tab/>
        <w:t>_____________________</w:t>
      </w:r>
      <w:r w:rsidR="00C35348" w:rsidRPr="008026DC">
        <w:rPr>
          <w:rFonts w:ascii="Franklin Gothic Book" w:hAnsi="Franklin Gothic Book" w:cs="Arial"/>
          <w:sz w:val="22"/>
          <w:szCs w:val="22"/>
        </w:rPr>
        <w:t>_</w:t>
      </w:r>
    </w:p>
    <w:p w:rsidR="00D262B5" w:rsidRDefault="00D262B5" w:rsidP="00C35348">
      <w:pPr>
        <w:pStyle w:val="headingmine"/>
        <w:numPr>
          <w:ilvl w:val="0"/>
          <w:numId w:val="0"/>
        </w:numPr>
        <w:tabs>
          <w:tab w:val="left" w:pos="7680"/>
        </w:tabs>
        <w:ind w:left="6946" w:hanging="6946"/>
        <w:jc w:val="both"/>
        <w:rPr>
          <w:rFonts w:ascii="Franklin Gothic Book" w:hAnsi="Franklin Gothic Book" w:cs="Arial"/>
          <w:b w:val="0"/>
          <w:bCs/>
          <w:sz w:val="22"/>
          <w:szCs w:val="22"/>
        </w:rPr>
      </w:pPr>
      <w:r>
        <w:rPr>
          <w:rFonts w:ascii="Franklin Gothic Book" w:hAnsi="Franklin Gothic Book" w:cs="Arial"/>
          <w:b w:val="0"/>
          <w:bCs/>
          <w:sz w:val="22"/>
          <w:szCs w:val="22"/>
        </w:rPr>
        <w:t>RNDr. Lucie Kubínová, CSc. - ředitelka</w:t>
      </w:r>
    </w:p>
    <w:p w:rsidR="0083609E" w:rsidRPr="008026DC" w:rsidRDefault="00D262B5" w:rsidP="00C35348">
      <w:pPr>
        <w:pStyle w:val="headingmine"/>
        <w:numPr>
          <w:ilvl w:val="0"/>
          <w:numId w:val="0"/>
        </w:numPr>
        <w:tabs>
          <w:tab w:val="left" w:pos="7680"/>
        </w:tabs>
        <w:ind w:left="6946" w:hanging="6946"/>
        <w:jc w:val="both"/>
        <w:rPr>
          <w:rFonts w:ascii="Franklin Gothic Book" w:hAnsi="Franklin Gothic Book" w:cs="Arial"/>
          <w:b w:val="0"/>
          <w:bCs/>
          <w:sz w:val="22"/>
          <w:szCs w:val="22"/>
        </w:rPr>
      </w:pPr>
      <w:r>
        <w:rPr>
          <w:rFonts w:ascii="Franklin Gothic Book" w:hAnsi="Franklin Gothic Book" w:cs="Arial"/>
          <w:b w:val="0"/>
          <w:bCs/>
          <w:sz w:val="22"/>
          <w:szCs w:val="22"/>
        </w:rPr>
        <w:t xml:space="preserve">     </w:t>
      </w:r>
      <w:r w:rsidR="00C35348" w:rsidRPr="008026DC">
        <w:rPr>
          <w:rFonts w:ascii="Franklin Gothic Book" w:hAnsi="Franklin Gothic Book" w:cs="Arial"/>
          <w:b w:val="0"/>
          <w:bCs/>
          <w:sz w:val="22"/>
          <w:szCs w:val="22"/>
        </w:rPr>
        <w:t>Fyziologický ústav AV ČR v.v.i.</w:t>
      </w:r>
      <w:r w:rsidR="00C35348" w:rsidRPr="008026DC">
        <w:rPr>
          <w:rFonts w:ascii="Franklin Gothic Book" w:hAnsi="Franklin Gothic Book" w:cs="Arial"/>
          <w:b w:val="0"/>
          <w:bCs/>
          <w:sz w:val="22"/>
          <w:szCs w:val="22"/>
        </w:rPr>
        <w:tab/>
      </w:r>
      <w:r w:rsidR="00C35348" w:rsidRPr="008026DC">
        <w:rPr>
          <w:rFonts w:ascii="Franklin Gothic Book" w:hAnsi="Franklin Gothic Book" w:cs="Arial"/>
          <w:b w:val="0"/>
          <w:bCs/>
          <w:sz w:val="22"/>
          <w:szCs w:val="22"/>
          <w:highlight w:val="yellow"/>
        </w:rPr>
        <w:t>(DOPLNÍ UCHAZEČ)</w:t>
      </w:r>
    </w:p>
    <w:p w:rsidR="00C35348" w:rsidRDefault="00C35348" w:rsidP="00520A16">
      <w:pPr>
        <w:pStyle w:val="headingmine"/>
        <w:numPr>
          <w:ilvl w:val="0"/>
          <w:numId w:val="0"/>
        </w:numPr>
        <w:spacing w:after="120"/>
        <w:ind w:firstLine="720"/>
        <w:jc w:val="both"/>
        <w:rPr>
          <w:rFonts w:ascii="Franklin Gothic Book" w:hAnsi="Franklin Gothic Book" w:cs="Arial"/>
          <w:b w:val="0"/>
          <w:bCs/>
          <w:sz w:val="22"/>
          <w:szCs w:val="22"/>
        </w:rPr>
      </w:pPr>
      <w:r w:rsidRPr="008026DC">
        <w:rPr>
          <w:rFonts w:ascii="Franklin Gothic Book" w:hAnsi="Franklin Gothic Book" w:cs="Arial"/>
          <w:b w:val="0"/>
          <w:bCs/>
          <w:sz w:val="22"/>
          <w:szCs w:val="22"/>
        </w:rPr>
        <w:t>objednatel</w:t>
      </w:r>
      <w:r w:rsidRPr="008026DC">
        <w:rPr>
          <w:rFonts w:ascii="Franklin Gothic Book" w:hAnsi="Franklin Gothic Book" w:cs="Arial"/>
          <w:b w:val="0"/>
          <w:bCs/>
          <w:sz w:val="22"/>
          <w:szCs w:val="22"/>
        </w:rPr>
        <w:tab/>
      </w:r>
      <w:r w:rsidRPr="008026DC">
        <w:rPr>
          <w:rFonts w:ascii="Franklin Gothic Book" w:hAnsi="Franklin Gothic Book" w:cs="Arial"/>
          <w:b w:val="0"/>
          <w:bCs/>
          <w:sz w:val="22"/>
          <w:szCs w:val="22"/>
        </w:rPr>
        <w:tab/>
      </w:r>
      <w:r w:rsidRPr="008026DC">
        <w:rPr>
          <w:rFonts w:ascii="Franklin Gothic Book" w:hAnsi="Franklin Gothic Book" w:cs="Arial"/>
          <w:b w:val="0"/>
          <w:bCs/>
          <w:sz w:val="22"/>
          <w:szCs w:val="22"/>
        </w:rPr>
        <w:tab/>
      </w:r>
      <w:r w:rsidRPr="008026DC">
        <w:rPr>
          <w:rFonts w:ascii="Franklin Gothic Book" w:hAnsi="Franklin Gothic Book" w:cs="Arial"/>
          <w:b w:val="0"/>
          <w:bCs/>
          <w:sz w:val="22"/>
          <w:szCs w:val="22"/>
        </w:rPr>
        <w:tab/>
      </w:r>
      <w:r w:rsidRPr="008026DC">
        <w:rPr>
          <w:rFonts w:ascii="Franklin Gothic Book" w:hAnsi="Franklin Gothic Book" w:cs="Arial"/>
          <w:b w:val="0"/>
          <w:bCs/>
          <w:sz w:val="22"/>
          <w:szCs w:val="22"/>
        </w:rPr>
        <w:tab/>
      </w:r>
      <w:r w:rsidRPr="008026DC">
        <w:rPr>
          <w:rFonts w:ascii="Franklin Gothic Book" w:hAnsi="Franklin Gothic Book" w:cs="Arial"/>
          <w:b w:val="0"/>
          <w:bCs/>
          <w:sz w:val="22"/>
          <w:szCs w:val="22"/>
        </w:rPr>
        <w:tab/>
      </w:r>
      <w:r w:rsidRPr="008026DC">
        <w:rPr>
          <w:rFonts w:ascii="Franklin Gothic Book" w:hAnsi="Franklin Gothic Book" w:cs="Arial"/>
          <w:b w:val="0"/>
          <w:bCs/>
          <w:sz w:val="22"/>
          <w:szCs w:val="22"/>
        </w:rPr>
        <w:tab/>
      </w:r>
      <w:r w:rsidRPr="008026DC">
        <w:rPr>
          <w:rFonts w:ascii="Franklin Gothic Book" w:hAnsi="Franklin Gothic Book" w:cs="Arial"/>
          <w:b w:val="0"/>
          <w:bCs/>
          <w:sz w:val="22"/>
          <w:szCs w:val="22"/>
        </w:rPr>
        <w:tab/>
        <w:t xml:space="preserve">  zhotovitel</w:t>
      </w:r>
    </w:p>
    <w:p w:rsidR="00520A16" w:rsidRDefault="00520A16" w:rsidP="00520A16">
      <w:pPr>
        <w:pStyle w:val="headingmine"/>
        <w:numPr>
          <w:ilvl w:val="0"/>
          <w:numId w:val="0"/>
        </w:numPr>
        <w:spacing w:after="120"/>
        <w:ind w:firstLine="720"/>
        <w:jc w:val="both"/>
        <w:rPr>
          <w:rFonts w:ascii="Franklin Gothic Book" w:hAnsi="Franklin Gothic Book" w:cs="Arial"/>
          <w:b w:val="0"/>
          <w:bCs/>
          <w:sz w:val="22"/>
          <w:szCs w:val="22"/>
        </w:rPr>
      </w:pPr>
    </w:p>
    <w:p w:rsidR="00520A16" w:rsidRDefault="00520A16" w:rsidP="00520A16">
      <w:pPr>
        <w:pStyle w:val="headingmine"/>
        <w:numPr>
          <w:ilvl w:val="0"/>
          <w:numId w:val="0"/>
        </w:numPr>
        <w:spacing w:after="120"/>
        <w:ind w:firstLine="720"/>
        <w:jc w:val="both"/>
        <w:rPr>
          <w:rFonts w:ascii="Franklin Gothic Book" w:hAnsi="Franklin Gothic Book" w:cs="Arial"/>
          <w:b w:val="0"/>
          <w:bCs/>
          <w:sz w:val="22"/>
          <w:szCs w:val="22"/>
        </w:rPr>
      </w:pPr>
    </w:p>
    <w:p w:rsidR="00520A16" w:rsidRDefault="00520A16" w:rsidP="00520A16">
      <w:pPr>
        <w:pStyle w:val="headingmine"/>
        <w:numPr>
          <w:ilvl w:val="0"/>
          <w:numId w:val="0"/>
        </w:numPr>
        <w:spacing w:after="120"/>
        <w:ind w:firstLine="720"/>
        <w:jc w:val="both"/>
        <w:rPr>
          <w:rFonts w:ascii="Franklin Gothic Book" w:hAnsi="Franklin Gothic Book" w:cs="Arial"/>
          <w:b w:val="0"/>
          <w:bCs/>
          <w:sz w:val="22"/>
          <w:szCs w:val="22"/>
        </w:rPr>
      </w:pPr>
    </w:p>
    <w:p w:rsidR="00520A16" w:rsidRDefault="00520A16" w:rsidP="00520A16">
      <w:pPr>
        <w:pStyle w:val="headingmine"/>
        <w:numPr>
          <w:ilvl w:val="0"/>
          <w:numId w:val="0"/>
        </w:numPr>
        <w:spacing w:after="120"/>
        <w:ind w:firstLine="720"/>
        <w:jc w:val="both"/>
        <w:rPr>
          <w:rFonts w:ascii="Franklin Gothic Book" w:hAnsi="Franklin Gothic Book" w:cs="Arial"/>
          <w:b w:val="0"/>
          <w:bCs/>
          <w:sz w:val="22"/>
          <w:szCs w:val="22"/>
        </w:rPr>
      </w:pPr>
    </w:p>
    <w:p w:rsidR="00520A16" w:rsidRDefault="00520A16" w:rsidP="00520A16">
      <w:pPr>
        <w:pStyle w:val="headingmine"/>
        <w:numPr>
          <w:ilvl w:val="0"/>
          <w:numId w:val="0"/>
        </w:numPr>
        <w:spacing w:after="120"/>
        <w:ind w:firstLine="720"/>
        <w:jc w:val="both"/>
        <w:rPr>
          <w:rFonts w:ascii="Franklin Gothic Book" w:hAnsi="Franklin Gothic Book" w:cs="Arial"/>
          <w:b w:val="0"/>
          <w:bCs/>
          <w:sz w:val="22"/>
          <w:szCs w:val="22"/>
        </w:rPr>
      </w:pPr>
    </w:p>
    <w:p w:rsidR="00520A16" w:rsidRDefault="00520A16" w:rsidP="00520A16">
      <w:pPr>
        <w:pStyle w:val="headingmine"/>
        <w:numPr>
          <w:ilvl w:val="0"/>
          <w:numId w:val="0"/>
        </w:numPr>
        <w:spacing w:after="120"/>
        <w:ind w:firstLine="720"/>
        <w:jc w:val="both"/>
        <w:rPr>
          <w:rFonts w:ascii="Franklin Gothic Book" w:hAnsi="Franklin Gothic Book" w:cs="Arial"/>
          <w:b w:val="0"/>
          <w:bCs/>
          <w:sz w:val="22"/>
          <w:szCs w:val="22"/>
        </w:rPr>
      </w:pPr>
    </w:p>
    <w:p w:rsidR="00520A16" w:rsidRDefault="00520A16" w:rsidP="00520A16">
      <w:pPr>
        <w:pStyle w:val="headingmine"/>
        <w:numPr>
          <w:ilvl w:val="0"/>
          <w:numId w:val="0"/>
        </w:numPr>
        <w:spacing w:after="120"/>
        <w:ind w:firstLine="720"/>
        <w:jc w:val="both"/>
        <w:rPr>
          <w:rFonts w:ascii="Franklin Gothic Book" w:hAnsi="Franklin Gothic Book" w:cs="Arial"/>
          <w:b w:val="0"/>
          <w:bCs/>
          <w:sz w:val="22"/>
          <w:szCs w:val="22"/>
        </w:rPr>
      </w:pPr>
    </w:p>
    <w:p w:rsidR="00520A16" w:rsidRDefault="00520A16" w:rsidP="00520A16">
      <w:pPr>
        <w:pStyle w:val="headingmine"/>
        <w:numPr>
          <w:ilvl w:val="0"/>
          <w:numId w:val="0"/>
        </w:numPr>
        <w:spacing w:after="120"/>
        <w:ind w:firstLine="720"/>
        <w:jc w:val="both"/>
        <w:rPr>
          <w:rFonts w:ascii="Franklin Gothic Book" w:hAnsi="Franklin Gothic Book" w:cs="Arial"/>
          <w:b w:val="0"/>
          <w:bCs/>
          <w:sz w:val="22"/>
          <w:szCs w:val="22"/>
        </w:rPr>
      </w:pPr>
    </w:p>
    <w:p w:rsidR="00520A16" w:rsidRDefault="00520A16" w:rsidP="00520A16">
      <w:pPr>
        <w:pStyle w:val="headingmine"/>
        <w:numPr>
          <w:ilvl w:val="0"/>
          <w:numId w:val="0"/>
        </w:numPr>
        <w:spacing w:after="120"/>
        <w:ind w:firstLine="720"/>
        <w:jc w:val="both"/>
        <w:rPr>
          <w:rFonts w:ascii="Franklin Gothic Book" w:hAnsi="Franklin Gothic Book" w:cs="Arial"/>
          <w:b w:val="0"/>
          <w:bCs/>
          <w:sz w:val="22"/>
          <w:szCs w:val="22"/>
        </w:rPr>
      </w:pPr>
    </w:p>
    <w:p w:rsidR="00520A16" w:rsidRDefault="00520A16" w:rsidP="00520A16">
      <w:pPr>
        <w:pStyle w:val="headingmine"/>
        <w:numPr>
          <w:ilvl w:val="0"/>
          <w:numId w:val="0"/>
        </w:numPr>
        <w:spacing w:after="120"/>
        <w:ind w:firstLine="720"/>
        <w:jc w:val="both"/>
        <w:rPr>
          <w:rFonts w:ascii="Franklin Gothic Book" w:hAnsi="Franklin Gothic Book" w:cs="Arial"/>
          <w:b w:val="0"/>
          <w:bCs/>
          <w:sz w:val="22"/>
          <w:szCs w:val="22"/>
        </w:rPr>
      </w:pPr>
    </w:p>
    <w:p w:rsidR="00520A16" w:rsidRPr="00395210" w:rsidRDefault="00520A16" w:rsidP="00520A16">
      <w:pPr>
        <w:rPr>
          <w:rFonts w:ascii="Arial" w:hAnsi="Arial" w:cs="Arial"/>
          <w:sz w:val="20"/>
          <w:szCs w:val="20"/>
        </w:rPr>
      </w:pPr>
    </w:p>
    <w:p w:rsidR="00520A16" w:rsidRPr="00751B23" w:rsidRDefault="00520A16" w:rsidP="00520A16">
      <w:pPr>
        <w:rPr>
          <w:rFonts w:ascii="Arial" w:hAnsi="Arial" w:cs="Arial"/>
          <w:b/>
          <w:sz w:val="20"/>
          <w:szCs w:val="20"/>
        </w:rPr>
      </w:pPr>
      <w:r w:rsidRPr="00751B23">
        <w:rPr>
          <w:rFonts w:ascii="Arial" w:hAnsi="Arial" w:cs="Arial"/>
          <w:b/>
          <w:sz w:val="20"/>
          <w:szCs w:val="20"/>
        </w:rPr>
        <w:t>Příloha č. 1</w:t>
      </w:r>
    </w:p>
    <w:p w:rsidR="00520A16" w:rsidRPr="00395210" w:rsidRDefault="00520A16" w:rsidP="00520A16">
      <w:pPr>
        <w:rPr>
          <w:rFonts w:ascii="Arial" w:hAnsi="Arial" w:cs="Arial"/>
          <w:sz w:val="20"/>
          <w:szCs w:val="20"/>
        </w:rPr>
      </w:pPr>
    </w:p>
    <w:p w:rsidR="00520A16" w:rsidRPr="00395210" w:rsidRDefault="00520A16" w:rsidP="00520A16">
      <w:pPr>
        <w:rPr>
          <w:rFonts w:ascii="Arial" w:hAnsi="Arial" w:cs="Arial"/>
          <w:sz w:val="20"/>
          <w:szCs w:val="20"/>
        </w:rPr>
      </w:pPr>
      <w:r w:rsidRPr="00395210">
        <w:rPr>
          <w:rFonts w:ascii="Arial" w:hAnsi="Arial" w:cs="Arial"/>
          <w:sz w:val="20"/>
          <w:szCs w:val="20"/>
        </w:rPr>
        <w:t>Seznam servisovaných zařízení</w:t>
      </w:r>
    </w:p>
    <w:p w:rsidR="00520A16" w:rsidRPr="00395210" w:rsidRDefault="00520A16" w:rsidP="00520A16">
      <w:pPr>
        <w:rPr>
          <w:rFonts w:ascii="Arial" w:hAnsi="Arial" w:cs="Arial"/>
          <w:sz w:val="20"/>
          <w:szCs w:val="20"/>
        </w:rPr>
      </w:pPr>
    </w:p>
    <w:p w:rsidR="00520A16" w:rsidRPr="00395210" w:rsidRDefault="00520A16" w:rsidP="00520A16">
      <w:pPr>
        <w:rPr>
          <w:rFonts w:ascii="Arial" w:hAnsi="Arial" w:cs="Arial"/>
          <w:sz w:val="20"/>
          <w:szCs w:val="20"/>
        </w:rPr>
      </w:pPr>
      <w:r w:rsidRPr="00395210">
        <w:rPr>
          <w:rFonts w:ascii="Arial" w:hAnsi="Arial" w:cs="Arial"/>
          <w:sz w:val="20"/>
          <w:szCs w:val="20"/>
        </w:rPr>
        <w:t>Vzduchotechnika a klimatizace – Pavilony G a H</w:t>
      </w:r>
    </w:p>
    <w:p w:rsidR="00520A16" w:rsidRPr="00395210" w:rsidRDefault="00520A16" w:rsidP="00520A16">
      <w:pPr>
        <w:rPr>
          <w:rFonts w:ascii="Arial" w:hAnsi="Arial" w:cs="Arial"/>
          <w:sz w:val="20"/>
          <w:szCs w:val="20"/>
        </w:rPr>
      </w:pPr>
      <w:r w:rsidRPr="00395210">
        <w:rPr>
          <w:rFonts w:ascii="Arial" w:hAnsi="Arial" w:cs="Arial"/>
          <w:sz w:val="20"/>
          <w:szCs w:val="20"/>
        </w:rPr>
        <w:t>Výměna filtrů u vzduchotechnik a klimatizací - Pavilony G a H</w:t>
      </w:r>
    </w:p>
    <w:p w:rsidR="00520A16" w:rsidRPr="00395210" w:rsidRDefault="00520A16" w:rsidP="00520A16">
      <w:pPr>
        <w:rPr>
          <w:rFonts w:ascii="Arial" w:hAnsi="Arial" w:cs="Arial"/>
          <w:sz w:val="20"/>
          <w:szCs w:val="20"/>
        </w:rPr>
      </w:pPr>
      <w:r w:rsidRPr="00395210">
        <w:rPr>
          <w:rFonts w:ascii="Arial" w:hAnsi="Arial" w:cs="Arial"/>
          <w:sz w:val="20"/>
          <w:szCs w:val="20"/>
        </w:rPr>
        <w:t>Klimatizační jednotky - Pavilony D a G</w:t>
      </w:r>
    </w:p>
    <w:p w:rsidR="00520A16" w:rsidRPr="00395210" w:rsidRDefault="00520A16" w:rsidP="00520A16">
      <w:pPr>
        <w:rPr>
          <w:rFonts w:ascii="Arial" w:hAnsi="Arial" w:cs="Arial"/>
          <w:sz w:val="20"/>
          <w:szCs w:val="20"/>
        </w:rPr>
      </w:pPr>
      <w:r w:rsidRPr="00395210">
        <w:rPr>
          <w:rFonts w:ascii="Arial" w:hAnsi="Arial" w:cs="Arial"/>
          <w:sz w:val="20"/>
          <w:szCs w:val="20"/>
        </w:rPr>
        <w:t>Klimatizační jednotky a chladící blokové jednotky – Pavilony Da, Da II, D, E, G a H</w:t>
      </w:r>
    </w:p>
    <w:p w:rsidR="00520A16" w:rsidRPr="00395210" w:rsidRDefault="00520A16" w:rsidP="00520A16">
      <w:pPr>
        <w:rPr>
          <w:rFonts w:ascii="Arial" w:hAnsi="Arial" w:cs="Arial"/>
          <w:sz w:val="20"/>
          <w:szCs w:val="20"/>
        </w:rPr>
      </w:pPr>
      <w:r w:rsidRPr="00395210">
        <w:rPr>
          <w:rFonts w:ascii="Arial" w:hAnsi="Arial" w:cs="Arial"/>
          <w:sz w:val="20"/>
          <w:szCs w:val="20"/>
        </w:rPr>
        <w:t>Klimatizační jednotky – Pavilony A, Da, Da II, D, E, G a Zs</w:t>
      </w:r>
    </w:p>
    <w:p w:rsidR="00520A16" w:rsidRPr="00395210" w:rsidRDefault="00520A16" w:rsidP="00520A16">
      <w:pPr>
        <w:tabs>
          <w:tab w:val="left" w:pos="3825"/>
        </w:tabs>
        <w:rPr>
          <w:rFonts w:ascii="Arial" w:hAnsi="Arial" w:cs="Arial"/>
          <w:sz w:val="20"/>
          <w:szCs w:val="20"/>
        </w:rPr>
      </w:pPr>
    </w:p>
    <w:p w:rsidR="00520A16" w:rsidRPr="00395210" w:rsidRDefault="00520A16" w:rsidP="00520A16">
      <w:pPr>
        <w:tabs>
          <w:tab w:val="left" w:pos="3825"/>
        </w:tabs>
        <w:rPr>
          <w:rFonts w:ascii="Arial" w:hAnsi="Arial" w:cs="Arial"/>
          <w:sz w:val="20"/>
          <w:szCs w:val="20"/>
        </w:rPr>
      </w:pPr>
    </w:p>
    <w:tbl>
      <w:tblPr>
        <w:tblW w:w="10340" w:type="dxa"/>
        <w:tblInd w:w="-5" w:type="dxa"/>
        <w:tblCellMar>
          <w:left w:w="70" w:type="dxa"/>
          <w:right w:w="70" w:type="dxa"/>
        </w:tblCellMar>
        <w:tblLook w:val="04A0" w:firstRow="1" w:lastRow="0" w:firstColumn="1" w:lastColumn="0" w:noHBand="0" w:noVBand="1"/>
      </w:tblPr>
      <w:tblGrid>
        <w:gridCol w:w="543"/>
        <w:gridCol w:w="5344"/>
        <w:gridCol w:w="603"/>
        <w:gridCol w:w="1118"/>
        <w:gridCol w:w="1234"/>
        <w:gridCol w:w="1498"/>
      </w:tblGrid>
      <w:tr w:rsidR="00520A16" w:rsidRPr="00395210" w:rsidTr="00D1590D">
        <w:trPr>
          <w:trHeight w:val="300"/>
        </w:trPr>
        <w:tc>
          <w:tcPr>
            <w:tcW w:w="7608" w:type="dxa"/>
            <w:gridSpan w:val="4"/>
            <w:tcBorders>
              <w:top w:val="nil"/>
              <w:left w:val="nil"/>
              <w:bottom w:val="nil"/>
              <w:right w:val="nil"/>
            </w:tcBorders>
            <w:shd w:val="clear" w:color="auto" w:fill="auto"/>
            <w:noWrap/>
            <w:vAlign w:val="bottom"/>
            <w:hideMark/>
          </w:tcPr>
          <w:p w:rsidR="00520A16" w:rsidRPr="00395210" w:rsidRDefault="00520A16" w:rsidP="00D1590D">
            <w:pPr>
              <w:rPr>
                <w:b/>
                <w:bCs/>
                <w:color w:val="16365C"/>
                <w:sz w:val="20"/>
                <w:szCs w:val="20"/>
              </w:rPr>
            </w:pPr>
            <w:r w:rsidRPr="00395210">
              <w:rPr>
                <w:b/>
                <w:bCs/>
                <w:color w:val="16365C"/>
                <w:sz w:val="20"/>
                <w:szCs w:val="20"/>
              </w:rPr>
              <w:t xml:space="preserve">Předmět zakázky: </w:t>
            </w:r>
            <w:r w:rsidRPr="00395210">
              <w:rPr>
                <w:color w:val="16365C"/>
                <w:sz w:val="20"/>
                <w:szCs w:val="20"/>
              </w:rPr>
              <w:t>Servisní činnost VZT, klimatizací a zvlhčovačů - Pavilony G+H</w:t>
            </w:r>
          </w:p>
        </w:tc>
        <w:tc>
          <w:tcPr>
            <w:tcW w:w="1234" w:type="dxa"/>
            <w:tcBorders>
              <w:top w:val="nil"/>
              <w:left w:val="nil"/>
              <w:bottom w:val="nil"/>
              <w:right w:val="nil"/>
            </w:tcBorders>
            <w:shd w:val="clear" w:color="auto" w:fill="auto"/>
            <w:noWrap/>
            <w:vAlign w:val="bottom"/>
            <w:hideMark/>
          </w:tcPr>
          <w:p w:rsidR="00520A16" w:rsidRPr="00395210" w:rsidRDefault="00520A16" w:rsidP="00D1590D">
            <w:pPr>
              <w:rPr>
                <w:b/>
                <w:bCs/>
                <w:color w:val="16365C"/>
                <w:sz w:val="20"/>
                <w:szCs w:val="20"/>
              </w:rPr>
            </w:pPr>
          </w:p>
        </w:tc>
        <w:tc>
          <w:tcPr>
            <w:tcW w:w="1498" w:type="dxa"/>
            <w:tcBorders>
              <w:top w:val="nil"/>
              <w:left w:val="nil"/>
              <w:bottom w:val="nil"/>
              <w:right w:val="nil"/>
            </w:tcBorders>
            <w:shd w:val="clear" w:color="auto" w:fill="auto"/>
            <w:noWrap/>
            <w:vAlign w:val="bottom"/>
            <w:hideMark/>
          </w:tcPr>
          <w:p w:rsidR="00520A16" w:rsidRPr="00395210" w:rsidRDefault="00520A16" w:rsidP="00D1590D">
            <w:pPr>
              <w:rPr>
                <w:sz w:val="20"/>
                <w:szCs w:val="20"/>
              </w:rPr>
            </w:pPr>
          </w:p>
        </w:tc>
      </w:tr>
      <w:tr w:rsidR="00520A16" w:rsidRPr="00395210" w:rsidTr="00D1590D">
        <w:trPr>
          <w:trHeight w:val="480"/>
        </w:trPr>
        <w:tc>
          <w:tcPr>
            <w:tcW w:w="543" w:type="dxa"/>
            <w:tcBorders>
              <w:top w:val="nil"/>
              <w:left w:val="nil"/>
              <w:bottom w:val="nil"/>
              <w:right w:val="nil"/>
            </w:tcBorders>
            <w:shd w:val="clear" w:color="auto" w:fill="auto"/>
            <w:noWrap/>
            <w:vAlign w:val="bottom"/>
            <w:hideMark/>
          </w:tcPr>
          <w:p w:rsidR="00520A16" w:rsidRPr="00395210" w:rsidRDefault="00520A16" w:rsidP="00D1590D">
            <w:pPr>
              <w:rPr>
                <w:sz w:val="20"/>
                <w:szCs w:val="20"/>
              </w:rPr>
            </w:pPr>
          </w:p>
        </w:tc>
        <w:tc>
          <w:tcPr>
            <w:tcW w:w="5344" w:type="dxa"/>
            <w:tcBorders>
              <w:top w:val="nil"/>
              <w:left w:val="nil"/>
              <w:bottom w:val="nil"/>
              <w:right w:val="nil"/>
            </w:tcBorders>
            <w:shd w:val="clear" w:color="auto" w:fill="auto"/>
            <w:noWrap/>
            <w:vAlign w:val="bottom"/>
            <w:hideMark/>
          </w:tcPr>
          <w:p w:rsidR="00520A16" w:rsidRPr="00395210" w:rsidRDefault="00520A16" w:rsidP="00D1590D">
            <w:pPr>
              <w:rPr>
                <w:sz w:val="20"/>
                <w:szCs w:val="20"/>
              </w:rPr>
            </w:pPr>
          </w:p>
        </w:tc>
        <w:tc>
          <w:tcPr>
            <w:tcW w:w="603" w:type="dxa"/>
            <w:tcBorders>
              <w:top w:val="nil"/>
              <w:left w:val="nil"/>
              <w:bottom w:val="nil"/>
              <w:right w:val="nil"/>
            </w:tcBorders>
            <w:shd w:val="clear" w:color="auto" w:fill="auto"/>
            <w:noWrap/>
            <w:vAlign w:val="bottom"/>
            <w:hideMark/>
          </w:tcPr>
          <w:p w:rsidR="00520A16" w:rsidRPr="00395210" w:rsidRDefault="00520A16" w:rsidP="00D1590D">
            <w:pPr>
              <w:rPr>
                <w:sz w:val="20"/>
                <w:szCs w:val="20"/>
              </w:rPr>
            </w:pPr>
          </w:p>
        </w:tc>
        <w:tc>
          <w:tcPr>
            <w:tcW w:w="1118" w:type="dxa"/>
            <w:tcBorders>
              <w:top w:val="nil"/>
              <w:left w:val="nil"/>
              <w:bottom w:val="nil"/>
              <w:right w:val="nil"/>
            </w:tcBorders>
            <w:shd w:val="clear" w:color="auto" w:fill="auto"/>
            <w:noWrap/>
            <w:vAlign w:val="bottom"/>
            <w:hideMark/>
          </w:tcPr>
          <w:p w:rsidR="00520A16" w:rsidRPr="00395210" w:rsidRDefault="00520A16" w:rsidP="00D1590D">
            <w:pPr>
              <w:jc w:val="center"/>
              <w:rPr>
                <w:sz w:val="20"/>
                <w:szCs w:val="20"/>
              </w:rPr>
            </w:pPr>
          </w:p>
        </w:tc>
        <w:tc>
          <w:tcPr>
            <w:tcW w:w="1234" w:type="dxa"/>
            <w:tcBorders>
              <w:top w:val="nil"/>
              <w:left w:val="nil"/>
              <w:bottom w:val="nil"/>
              <w:right w:val="nil"/>
            </w:tcBorders>
            <w:shd w:val="clear" w:color="auto" w:fill="auto"/>
            <w:noWrap/>
            <w:vAlign w:val="bottom"/>
            <w:hideMark/>
          </w:tcPr>
          <w:p w:rsidR="00520A16" w:rsidRPr="00395210" w:rsidRDefault="00520A16" w:rsidP="00D1590D">
            <w:pPr>
              <w:rPr>
                <w:sz w:val="20"/>
                <w:szCs w:val="20"/>
              </w:rPr>
            </w:pPr>
          </w:p>
        </w:tc>
        <w:tc>
          <w:tcPr>
            <w:tcW w:w="1498" w:type="dxa"/>
            <w:tcBorders>
              <w:top w:val="nil"/>
              <w:left w:val="nil"/>
              <w:bottom w:val="nil"/>
              <w:right w:val="nil"/>
            </w:tcBorders>
            <w:shd w:val="clear" w:color="auto" w:fill="auto"/>
            <w:noWrap/>
            <w:vAlign w:val="bottom"/>
            <w:hideMark/>
          </w:tcPr>
          <w:p w:rsidR="00520A16" w:rsidRPr="00395210" w:rsidRDefault="00520A16" w:rsidP="00D1590D">
            <w:pPr>
              <w:rPr>
                <w:sz w:val="20"/>
                <w:szCs w:val="20"/>
              </w:rPr>
            </w:pPr>
          </w:p>
        </w:tc>
      </w:tr>
      <w:tr w:rsidR="00520A16" w:rsidRPr="00395210" w:rsidTr="00D1590D">
        <w:trPr>
          <w:trHeight w:val="585"/>
        </w:trPr>
        <w:tc>
          <w:tcPr>
            <w:tcW w:w="543" w:type="dxa"/>
            <w:tcBorders>
              <w:top w:val="single" w:sz="8" w:space="0" w:color="auto"/>
              <w:left w:val="single" w:sz="8" w:space="0" w:color="auto"/>
              <w:bottom w:val="single" w:sz="4" w:space="0" w:color="auto"/>
              <w:right w:val="nil"/>
            </w:tcBorders>
            <w:shd w:val="clear" w:color="008080" w:fill="FFFFFF"/>
            <w:noWrap/>
            <w:vAlign w:val="center"/>
            <w:hideMark/>
          </w:tcPr>
          <w:p w:rsidR="00520A16" w:rsidRPr="00395210" w:rsidRDefault="00520A16" w:rsidP="00D1590D">
            <w:pPr>
              <w:jc w:val="center"/>
              <w:rPr>
                <w:b/>
                <w:bCs/>
                <w:color w:val="0F243E"/>
                <w:sz w:val="20"/>
                <w:szCs w:val="20"/>
              </w:rPr>
            </w:pPr>
            <w:r w:rsidRPr="00395210">
              <w:rPr>
                <w:b/>
                <w:bCs/>
                <w:color w:val="0F243E"/>
                <w:sz w:val="20"/>
                <w:szCs w:val="20"/>
              </w:rPr>
              <w:t>Kód</w:t>
            </w:r>
          </w:p>
        </w:tc>
        <w:tc>
          <w:tcPr>
            <w:tcW w:w="5344" w:type="dxa"/>
            <w:tcBorders>
              <w:top w:val="single" w:sz="8" w:space="0" w:color="auto"/>
              <w:left w:val="nil"/>
              <w:bottom w:val="single" w:sz="4" w:space="0" w:color="auto"/>
              <w:right w:val="nil"/>
            </w:tcBorders>
            <w:shd w:val="clear" w:color="008080" w:fill="FFFFFF"/>
            <w:noWrap/>
            <w:vAlign w:val="center"/>
            <w:hideMark/>
          </w:tcPr>
          <w:p w:rsidR="00520A16" w:rsidRPr="00395210" w:rsidRDefault="00520A16" w:rsidP="00D1590D">
            <w:pPr>
              <w:jc w:val="center"/>
              <w:rPr>
                <w:b/>
                <w:bCs/>
                <w:color w:val="0F243E"/>
                <w:sz w:val="20"/>
                <w:szCs w:val="20"/>
              </w:rPr>
            </w:pPr>
            <w:r w:rsidRPr="00395210">
              <w:rPr>
                <w:b/>
                <w:bCs/>
                <w:color w:val="0F243E"/>
                <w:sz w:val="20"/>
                <w:szCs w:val="20"/>
              </w:rPr>
              <w:t>Popis</w:t>
            </w:r>
          </w:p>
        </w:tc>
        <w:tc>
          <w:tcPr>
            <w:tcW w:w="603" w:type="dxa"/>
            <w:tcBorders>
              <w:top w:val="single" w:sz="8" w:space="0" w:color="auto"/>
              <w:left w:val="nil"/>
              <w:bottom w:val="single" w:sz="4" w:space="0" w:color="auto"/>
              <w:right w:val="nil"/>
            </w:tcBorders>
            <w:shd w:val="clear" w:color="008080" w:fill="FFFFFF"/>
            <w:noWrap/>
            <w:vAlign w:val="center"/>
            <w:hideMark/>
          </w:tcPr>
          <w:p w:rsidR="00520A16" w:rsidRPr="00395210" w:rsidRDefault="00520A16" w:rsidP="00D1590D">
            <w:pPr>
              <w:jc w:val="center"/>
              <w:rPr>
                <w:b/>
                <w:bCs/>
                <w:color w:val="0F243E"/>
                <w:sz w:val="20"/>
                <w:szCs w:val="20"/>
              </w:rPr>
            </w:pPr>
            <w:r w:rsidRPr="00395210">
              <w:rPr>
                <w:b/>
                <w:bCs/>
                <w:color w:val="0F243E"/>
                <w:sz w:val="20"/>
                <w:szCs w:val="20"/>
              </w:rPr>
              <w:t>MJ</w:t>
            </w:r>
          </w:p>
        </w:tc>
        <w:tc>
          <w:tcPr>
            <w:tcW w:w="1118" w:type="dxa"/>
            <w:tcBorders>
              <w:top w:val="single" w:sz="8" w:space="0" w:color="auto"/>
              <w:left w:val="nil"/>
              <w:bottom w:val="single" w:sz="4" w:space="0" w:color="auto"/>
              <w:right w:val="nil"/>
            </w:tcBorders>
            <w:shd w:val="clear" w:color="008080" w:fill="FFFFFF"/>
            <w:vAlign w:val="center"/>
            <w:hideMark/>
          </w:tcPr>
          <w:p w:rsidR="00520A16" w:rsidRPr="00395210" w:rsidRDefault="00520A16" w:rsidP="00D1590D">
            <w:pPr>
              <w:jc w:val="center"/>
              <w:rPr>
                <w:b/>
                <w:bCs/>
                <w:color w:val="0F243E"/>
                <w:sz w:val="20"/>
                <w:szCs w:val="20"/>
              </w:rPr>
            </w:pPr>
            <w:r w:rsidRPr="00395210">
              <w:rPr>
                <w:b/>
                <w:bCs/>
                <w:color w:val="0F243E"/>
                <w:sz w:val="20"/>
                <w:szCs w:val="20"/>
              </w:rPr>
              <w:t>Četnost / rok</w:t>
            </w:r>
          </w:p>
        </w:tc>
        <w:tc>
          <w:tcPr>
            <w:tcW w:w="1234" w:type="dxa"/>
            <w:tcBorders>
              <w:top w:val="single" w:sz="8" w:space="0" w:color="auto"/>
              <w:left w:val="nil"/>
              <w:bottom w:val="single" w:sz="4" w:space="0" w:color="auto"/>
              <w:right w:val="nil"/>
            </w:tcBorders>
            <w:shd w:val="clear" w:color="008080" w:fill="FFFFFF"/>
            <w:noWrap/>
            <w:vAlign w:val="center"/>
            <w:hideMark/>
          </w:tcPr>
          <w:p w:rsidR="00520A16" w:rsidRPr="00395210" w:rsidRDefault="00520A16" w:rsidP="00D1590D">
            <w:pPr>
              <w:jc w:val="center"/>
              <w:rPr>
                <w:b/>
                <w:bCs/>
                <w:color w:val="0F243E"/>
                <w:sz w:val="20"/>
                <w:szCs w:val="20"/>
              </w:rPr>
            </w:pPr>
            <w:r w:rsidRPr="00395210">
              <w:rPr>
                <w:b/>
                <w:bCs/>
                <w:color w:val="0F243E"/>
                <w:sz w:val="20"/>
                <w:szCs w:val="20"/>
              </w:rPr>
              <w:t>Jedn. cena</w:t>
            </w:r>
          </w:p>
        </w:tc>
        <w:tc>
          <w:tcPr>
            <w:tcW w:w="1498" w:type="dxa"/>
            <w:tcBorders>
              <w:top w:val="single" w:sz="8" w:space="0" w:color="auto"/>
              <w:left w:val="nil"/>
              <w:bottom w:val="single" w:sz="4" w:space="0" w:color="auto"/>
              <w:right w:val="single" w:sz="8" w:space="0" w:color="auto"/>
            </w:tcBorders>
            <w:shd w:val="clear" w:color="008080" w:fill="FFFFFF"/>
            <w:vAlign w:val="center"/>
            <w:hideMark/>
          </w:tcPr>
          <w:p w:rsidR="00520A16" w:rsidRPr="00395210" w:rsidRDefault="00520A16" w:rsidP="00D1590D">
            <w:pPr>
              <w:jc w:val="center"/>
              <w:rPr>
                <w:b/>
                <w:bCs/>
                <w:color w:val="0F243E"/>
                <w:sz w:val="20"/>
                <w:szCs w:val="20"/>
              </w:rPr>
            </w:pPr>
            <w:r w:rsidRPr="00395210">
              <w:rPr>
                <w:b/>
                <w:bCs/>
                <w:color w:val="0F243E"/>
                <w:sz w:val="20"/>
                <w:szCs w:val="20"/>
              </w:rPr>
              <w:t>Cena celkem bez DPH</w:t>
            </w:r>
          </w:p>
        </w:tc>
      </w:tr>
      <w:tr w:rsidR="00520A16" w:rsidRPr="00395210" w:rsidTr="00D1590D">
        <w:trPr>
          <w:trHeight w:val="675"/>
        </w:trPr>
        <w:tc>
          <w:tcPr>
            <w:tcW w:w="543" w:type="dxa"/>
            <w:tcBorders>
              <w:top w:val="nil"/>
              <w:left w:val="single" w:sz="8" w:space="0" w:color="auto"/>
              <w:bottom w:val="single" w:sz="8" w:space="0" w:color="auto"/>
              <w:right w:val="nil"/>
            </w:tcBorders>
            <w:shd w:val="clear" w:color="008080" w:fill="FFFFFF"/>
            <w:noWrap/>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5344" w:type="dxa"/>
            <w:tcBorders>
              <w:top w:val="nil"/>
              <w:left w:val="nil"/>
              <w:bottom w:val="single" w:sz="8" w:space="0" w:color="auto"/>
              <w:right w:val="nil"/>
            </w:tcBorders>
            <w:shd w:val="clear" w:color="008080" w:fill="FFFFFF"/>
            <w:vAlign w:val="bottom"/>
            <w:hideMark/>
          </w:tcPr>
          <w:p w:rsidR="00520A16" w:rsidRPr="00395210" w:rsidRDefault="00520A16" w:rsidP="00D1590D">
            <w:pPr>
              <w:rPr>
                <w:b/>
                <w:bCs/>
                <w:i/>
                <w:iCs/>
                <w:color w:val="0F243E"/>
                <w:sz w:val="20"/>
                <w:szCs w:val="20"/>
              </w:rPr>
            </w:pPr>
            <w:r w:rsidRPr="00395210">
              <w:rPr>
                <w:b/>
                <w:bCs/>
                <w:i/>
                <w:iCs/>
                <w:color w:val="0F243E"/>
                <w:sz w:val="20"/>
                <w:szCs w:val="20"/>
              </w:rPr>
              <w:t>Servisní činnost VZT, klimatizací a zvlhčovačů - Pavilony G+H</w:t>
            </w:r>
          </w:p>
        </w:tc>
        <w:tc>
          <w:tcPr>
            <w:tcW w:w="603" w:type="dxa"/>
            <w:tcBorders>
              <w:top w:val="nil"/>
              <w:left w:val="nil"/>
              <w:bottom w:val="single" w:sz="8" w:space="0" w:color="auto"/>
              <w:right w:val="nil"/>
            </w:tcBorders>
            <w:shd w:val="clear" w:color="008080" w:fill="FFFFFF"/>
            <w:noWrap/>
            <w:vAlign w:val="center"/>
            <w:hideMark/>
          </w:tcPr>
          <w:p w:rsidR="00520A16" w:rsidRPr="00395210" w:rsidRDefault="00520A16" w:rsidP="00D1590D">
            <w:pPr>
              <w:rPr>
                <w:color w:val="0F243E"/>
                <w:sz w:val="20"/>
                <w:szCs w:val="20"/>
              </w:rPr>
            </w:pPr>
            <w:r w:rsidRPr="00395210">
              <w:rPr>
                <w:color w:val="0F243E"/>
                <w:sz w:val="20"/>
                <w:szCs w:val="20"/>
              </w:rPr>
              <w:t> </w:t>
            </w:r>
          </w:p>
        </w:tc>
        <w:tc>
          <w:tcPr>
            <w:tcW w:w="1118" w:type="dxa"/>
            <w:tcBorders>
              <w:top w:val="nil"/>
              <w:left w:val="nil"/>
              <w:bottom w:val="single" w:sz="8" w:space="0" w:color="auto"/>
              <w:right w:val="nil"/>
            </w:tcBorders>
            <w:shd w:val="clear" w:color="008080" w:fill="FFFFFF"/>
            <w:noWrap/>
            <w:vAlign w:val="center"/>
            <w:hideMark/>
          </w:tcPr>
          <w:p w:rsidR="00520A16" w:rsidRPr="00395210" w:rsidRDefault="00520A16" w:rsidP="00D1590D">
            <w:pPr>
              <w:rPr>
                <w:color w:val="0F243E"/>
                <w:sz w:val="20"/>
                <w:szCs w:val="20"/>
              </w:rPr>
            </w:pPr>
            <w:r w:rsidRPr="00395210">
              <w:rPr>
                <w:color w:val="0F243E"/>
                <w:sz w:val="20"/>
                <w:szCs w:val="20"/>
              </w:rPr>
              <w:t> </w:t>
            </w:r>
          </w:p>
        </w:tc>
        <w:tc>
          <w:tcPr>
            <w:tcW w:w="1234" w:type="dxa"/>
            <w:tcBorders>
              <w:top w:val="nil"/>
              <w:left w:val="nil"/>
              <w:bottom w:val="single" w:sz="8" w:space="0" w:color="auto"/>
              <w:right w:val="nil"/>
            </w:tcBorders>
            <w:shd w:val="clear" w:color="008080" w:fill="FFFFFF"/>
            <w:noWrap/>
            <w:vAlign w:val="center"/>
            <w:hideMark/>
          </w:tcPr>
          <w:p w:rsidR="00520A16" w:rsidRPr="00395210" w:rsidRDefault="00520A16" w:rsidP="00D1590D">
            <w:pPr>
              <w:rPr>
                <w:color w:val="0F243E"/>
                <w:sz w:val="20"/>
                <w:szCs w:val="20"/>
              </w:rPr>
            </w:pPr>
            <w:r w:rsidRPr="00395210">
              <w:rPr>
                <w:color w:val="0F243E"/>
                <w:sz w:val="20"/>
                <w:szCs w:val="20"/>
              </w:rPr>
              <w:t> </w:t>
            </w:r>
          </w:p>
        </w:tc>
        <w:tc>
          <w:tcPr>
            <w:tcW w:w="1498" w:type="dxa"/>
            <w:tcBorders>
              <w:top w:val="nil"/>
              <w:left w:val="nil"/>
              <w:bottom w:val="single" w:sz="8" w:space="0" w:color="auto"/>
              <w:right w:val="single" w:sz="8" w:space="0" w:color="auto"/>
            </w:tcBorders>
            <w:shd w:val="clear" w:color="008080" w:fill="FFFFFF"/>
            <w:noWrap/>
            <w:vAlign w:val="center"/>
            <w:hideMark/>
          </w:tcPr>
          <w:p w:rsidR="00520A16" w:rsidRPr="00395210" w:rsidRDefault="00520A16" w:rsidP="00D1590D">
            <w:pPr>
              <w:jc w:val="right"/>
              <w:rPr>
                <w:b/>
                <w:bCs/>
                <w:color w:val="0F243E"/>
                <w:sz w:val="20"/>
                <w:szCs w:val="20"/>
              </w:rPr>
            </w:pPr>
            <w:r w:rsidRPr="00395210">
              <w:rPr>
                <w:b/>
                <w:bCs/>
                <w:color w:val="0F243E"/>
                <w:sz w:val="20"/>
                <w:szCs w:val="20"/>
              </w:rPr>
              <w:t>Kč</w:t>
            </w:r>
          </w:p>
        </w:tc>
      </w:tr>
      <w:tr w:rsidR="00520A16" w:rsidRPr="00395210" w:rsidTr="00D1590D">
        <w:trPr>
          <w:trHeight w:val="330"/>
        </w:trPr>
        <w:tc>
          <w:tcPr>
            <w:tcW w:w="543" w:type="dxa"/>
            <w:tcBorders>
              <w:top w:val="nil"/>
              <w:left w:val="single" w:sz="8" w:space="0" w:color="auto"/>
              <w:bottom w:val="single" w:sz="4" w:space="0" w:color="auto"/>
              <w:right w:val="single" w:sz="4" w:space="0" w:color="auto"/>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1.</w:t>
            </w:r>
          </w:p>
        </w:tc>
        <w:tc>
          <w:tcPr>
            <w:tcW w:w="5344" w:type="dxa"/>
            <w:tcBorders>
              <w:top w:val="single" w:sz="4" w:space="0" w:color="000000"/>
              <w:left w:val="nil"/>
              <w:bottom w:val="single" w:sz="4" w:space="0" w:color="000000"/>
              <w:right w:val="single" w:sz="4" w:space="0" w:color="000000"/>
            </w:tcBorders>
            <w:shd w:val="clear" w:color="FFFFFF" w:fill="C5D9F1"/>
            <w:vAlign w:val="bottom"/>
            <w:hideMark/>
          </w:tcPr>
          <w:p w:rsidR="00520A16" w:rsidRPr="00395210" w:rsidRDefault="00520A16" w:rsidP="00D1590D">
            <w:pPr>
              <w:rPr>
                <w:b/>
                <w:bCs/>
                <w:color w:val="003366"/>
                <w:sz w:val="20"/>
                <w:szCs w:val="20"/>
              </w:rPr>
            </w:pPr>
            <w:r w:rsidRPr="00395210">
              <w:rPr>
                <w:b/>
                <w:bCs/>
                <w:color w:val="003366"/>
                <w:sz w:val="20"/>
                <w:szCs w:val="20"/>
              </w:rPr>
              <w:t>Pavilon G - VZT A+A1</w:t>
            </w:r>
          </w:p>
        </w:tc>
        <w:tc>
          <w:tcPr>
            <w:tcW w:w="603" w:type="dxa"/>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jc w:val="center"/>
              <w:rPr>
                <w:b/>
                <w:bCs/>
                <w:color w:val="0F243E"/>
                <w:sz w:val="20"/>
                <w:szCs w:val="20"/>
              </w:rPr>
            </w:pPr>
            <w:r w:rsidRPr="00395210">
              <w:rPr>
                <w:b/>
                <w:bCs/>
                <w:color w:val="0F243E"/>
                <w:sz w:val="20"/>
                <w:szCs w:val="20"/>
              </w:rPr>
              <w:t> </w:t>
            </w:r>
          </w:p>
        </w:tc>
        <w:tc>
          <w:tcPr>
            <w:tcW w:w="1118" w:type="dxa"/>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1234" w:type="dxa"/>
            <w:tcBorders>
              <w:top w:val="nil"/>
              <w:left w:val="nil"/>
              <w:bottom w:val="single" w:sz="4" w:space="0" w:color="auto"/>
              <w:right w:val="single" w:sz="4" w:space="0" w:color="auto"/>
            </w:tcBorders>
            <w:shd w:val="clear" w:color="FFFFFF" w:fill="C5D9F1"/>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1498" w:type="dxa"/>
            <w:tcBorders>
              <w:top w:val="nil"/>
              <w:left w:val="nil"/>
              <w:bottom w:val="single" w:sz="4" w:space="0" w:color="auto"/>
              <w:right w:val="single" w:sz="8" w:space="0" w:color="auto"/>
            </w:tcBorders>
            <w:shd w:val="clear" w:color="FFFFFF" w:fill="C5D9F1"/>
            <w:noWrap/>
            <w:vAlign w:val="center"/>
            <w:hideMark/>
          </w:tcPr>
          <w:p w:rsidR="00520A16" w:rsidRPr="00395210" w:rsidRDefault="00520A16" w:rsidP="00D1590D">
            <w:pPr>
              <w:jc w:val="right"/>
              <w:rPr>
                <w:b/>
                <w:bCs/>
                <w:color w:val="0F243E"/>
                <w:sz w:val="20"/>
                <w:szCs w:val="20"/>
              </w:rPr>
            </w:pPr>
            <w:r w:rsidRPr="00395210">
              <w:rPr>
                <w:b/>
                <w:bCs/>
                <w:color w:val="0F243E"/>
                <w:sz w:val="20"/>
                <w:szCs w:val="20"/>
              </w:rPr>
              <w:t>Kč</w:t>
            </w:r>
          </w:p>
        </w:tc>
      </w:tr>
      <w:tr w:rsidR="00520A16" w:rsidRPr="00395210" w:rsidTr="00D1590D">
        <w:trPr>
          <w:trHeight w:val="330"/>
        </w:trPr>
        <w:tc>
          <w:tcPr>
            <w:tcW w:w="543" w:type="dxa"/>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1.1</w:t>
            </w:r>
          </w:p>
        </w:tc>
        <w:tc>
          <w:tcPr>
            <w:tcW w:w="5344" w:type="dxa"/>
            <w:tcBorders>
              <w:top w:val="nil"/>
              <w:left w:val="nil"/>
              <w:bottom w:val="single" w:sz="4" w:space="0" w:color="000000"/>
              <w:right w:val="single" w:sz="4" w:space="0" w:color="000000"/>
            </w:tcBorders>
            <w:shd w:val="clear" w:color="FFFFCC" w:fill="FFFFFF"/>
            <w:noWrap/>
            <w:vAlign w:val="bottom"/>
            <w:hideMark/>
          </w:tcPr>
          <w:p w:rsidR="00520A16" w:rsidRPr="00395210" w:rsidRDefault="00520A16" w:rsidP="00D1590D">
            <w:pPr>
              <w:rPr>
                <w:color w:val="0F243E"/>
                <w:sz w:val="20"/>
                <w:szCs w:val="20"/>
              </w:rPr>
            </w:pPr>
            <w:r w:rsidRPr="00395210">
              <w:rPr>
                <w:color w:val="0F243E"/>
                <w:sz w:val="20"/>
                <w:szCs w:val="20"/>
              </w:rPr>
              <w:t>Pravidelný servis VZT Wolf -GmbH</w:t>
            </w:r>
          </w:p>
        </w:tc>
        <w:tc>
          <w:tcPr>
            <w:tcW w:w="603"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1118"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12,00</w:t>
            </w:r>
          </w:p>
        </w:tc>
        <w:tc>
          <w:tcPr>
            <w:tcW w:w="1234" w:type="dxa"/>
            <w:tcBorders>
              <w:top w:val="nil"/>
              <w:left w:val="nil"/>
              <w:bottom w:val="single" w:sz="4" w:space="0" w:color="auto"/>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498" w:type="dxa"/>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30"/>
        </w:trPr>
        <w:tc>
          <w:tcPr>
            <w:tcW w:w="543" w:type="dxa"/>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1.2</w:t>
            </w:r>
          </w:p>
        </w:tc>
        <w:tc>
          <w:tcPr>
            <w:tcW w:w="5344" w:type="dxa"/>
            <w:tcBorders>
              <w:top w:val="nil"/>
              <w:left w:val="nil"/>
              <w:bottom w:val="single" w:sz="4" w:space="0" w:color="000000"/>
              <w:right w:val="single" w:sz="4" w:space="0" w:color="000000"/>
            </w:tcBorders>
            <w:shd w:val="clear" w:color="FFFFCC" w:fill="FFFFFF"/>
            <w:noWrap/>
            <w:vAlign w:val="bottom"/>
            <w:hideMark/>
          </w:tcPr>
          <w:p w:rsidR="00520A16" w:rsidRPr="00395210" w:rsidRDefault="00520A16" w:rsidP="00D1590D">
            <w:pPr>
              <w:rPr>
                <w:color w:val="0F243E"/>
                <w:sz w:val="20"/>
                <w:szCs w:val="20"/>
              </w:rPr>
            </w:pPr>
            <w:r w:rsidRPr="00395210">
              <w:rPr>
                <w:color w:val="0F243E"/>
                <w:sz w:val="20"/>
                <w:szCs w:val="20"/>
              </w:rPr>
              <w:t>Pravidelný servis MaR</w:t>
            </w:r>
          </w:p>
        </w:tc>
        <w:tc>
          <w:tcPr>
            <w:tcW w:w="603"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1118" w:type="dxa"/>
            <w:tcBorders>
              <w:top w:val="nil"/>
              <w:left w:val="nil"/>
              <w:bottom w:val="nil"/>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12,00</w:t>
            </w:r>
          </w:p>
        </w:tc>
        <w:tc>
          <w:tcPr>
            <w:tcW w:w="1234" w:type="dxa"/>
            <w:tcBorders>
              <w:top w:val="nil"/>
              <w:left w:val="nil"/>
              <w:bottom w:val="nil"/>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498" w:type="dxa"/>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30"/>
        </w:trPr>
        <w:tc>
          <w:tcPr>
            <w:tcW w:w="543" w:type="dxa"/>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1.3</w:t>
            </w:r>
          </w:p>
        </w:tc>
        <w:tc>
          <w:tcPr>
            <w:tcW w:w="5344" w:type="dxa"/>
            <w:tcBorders>
              <w:top w:val="nil"/>
              <w:left w:val="nil"/>
              <w:bottom w:val="single" w:sz="4" w:space="0" w:color="000000"/>
              <w:right w:val="single" w:sz="4" w:space="0" w:color="000000"/>
            </w:tcBorders>
            <w:shd w:val="clear" w:color="FFFFCC" w:fill="FFFFFF"/>
            <w:noWrap/>
            <w:vAlign w:val="bottom"/>
            <w:hideMark/>
          </w:tcPr>
          <w:p w:rsidR="00520A16" w:rsidRPr="00395210" w:rsidRDefault="00520A16" w:rsidP="00D1590D">
            <w:pPr>
              <w:rPr>
                <w:color w:val="0F243E"/>
                <w:sz w:val="20"/>
                <w:szCs w:val="20"/>
              </w:rPr>
            </w:pPr>
            <w:r w:rsidRPr="00395210">
              <w:rPr>
                <w:color w:val="0F243E"/>
                <w:sz w:val="20"/>
                <w:szCs w:val="20"/>
              </w:rPr>
              <w:t>Pravidelný servis zvlhčovačů Condair PC 3 Pro 70</w:t>
            </w:r>
          </w:p>
        </w:tc>
        <w:tc>
          <w:tcPr>
            <w:tcW w:w="603"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1118" w:type="dxa"/>
            <w:tcBorders>
              <w:top w:val="single" w:sz="4" w:space="0" w:color="auto"/>
              <w:left w:val="nil"/>
              <w:bottom w:val="nil"/>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12,00</w:t>
            </w:r>
          </w:p>
        </w:tc>
        <w:tc>
          <w:tcPr>
            <w:tcW w:w="1234" w:type="dxa"/>
            <w:tcBorders>
              <w:top w:val="single" w:sz="4" w:space="0" w:color="auto"/>
              <w:left w:val="nil"/>
              <w:bottom w:val="nil"/>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498" w:type="dxa"/>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30"/>
        </w:trPr>
        <w:tc>
          <w:tcPr>
            <w:tcW w:w="543" w:type="dxa"/>
            <w:tcBorders>
              <w:top w:val="nil"/>
              <w:left w:val="single" w:sz="8" w:space="0" w:color="auto"/>
              <w:bottom w:val="single" w:sz="4" w:space="0" w:color="auto"/>
              <w:right w:val="single" w:sz="4" w:space="0" w:color="auto"/>
            </w:tcBorders>
            <w:shd w:val="clear" w:color="000000"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2.</w:t>
            </w:r>
          </w:p>
        </w:tc>
        <w:tc>
          <w:tcPr>
            <w:tcW w:w="5344" w:type="dxa"/>
            <w:tcBorders>
              <w:top w:val="nil"/>
              <w:left w:val="nil"/>
              <w:bottom w:val="single" w:sz="4" w:space="0" w:color="000000"/>
              <w:right w:val="single" w:sz="4" w:space="0" w:color="000000"/>
            </w:tcBorders>
            <w:shd w:val="clear" w:color="FFFFFF" w:fill="C5D9F1"/>
            <w:vAlign w:val="bottom"/>
            <w:hideMark/>
          </w:tcPr>
          <w:p w:rsidR="00520A16" w:rsidRPr="00395210" w:rsidRDefault="00520A16" w:rsidP="00D1590D">
            <w:pPr>
              <w:rPr>
                <w:b/>
                <w:bCs/>
                <w:color w:val="003366"/>
                <w:sz w:val="20"/>
                <w:szCs w:val="20"/>
              </w:rPr>
            </w:pPr>
            <w:r w:rsidRPr="00395210">
              <w:rPr>
                <w:b/>
                <w:bCs/>
                <w:color w:val="003366"/>
                <w:sz w:val="20"/>
                <w:szCs w:val="20"/>
              </w:rPr>
              <w:t>Pavilon G - VZT B+B1</w:t>
            </w:r>
          </w:p>
        </w:tc>
        <w:tc>
          <w:tcPr>
            <w:tcW w:w="603" w:type="dxa"/>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jc w:val="center"/>
              <w:rPr>
                <w:b/>
                <w:bCs/>
                <w:color w:val="0F243E"/>
                <w:sz w:val="20"/>
                <w:szCs w:val="20"/>
              </w:rPr>
            </w:pPr>
            <w:r w:rsidRPr="00395210">
              <w:rPr>
                <w:b/>
                <w:bCs/>
                <w:color w:val="0F243E"/>
                <w:sz w:val="20"/>
                <w:szCs w:val="20"/>
              </w:rPr>
              <w:t> </w:t>
            </w:r>
          </w:p>
        </w:tc>
        <w:tc>
          <w:tcPr>
            <w:tcW w:w="1118" w:type="dxa"/>
            <w:tcBorders>
              <w:top w:val="single" w:sz="4" w:space="0" w:color="000000"/>
              <w:left w:val="nil"/>
              <w:bottom w:val="single" w:sz="4" w:space="0" w:color="auto"/>
              <w:right w:val="single" w:sz="4" w:space="0" w:color="auto"/>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1234" w:type="dxa"/>
            <w:tcBorders>
              <w:top w:val="single" w:sz="4" w:space="0" w:color="000000"/>
              <w:left w:val="nil"/>
              <w:bottom w:val="single" w:sz="4" w:space="0" w:color="auto"/>
              <w:right w:val="single" w:sz="4" w:space="0" w:color="auto"/>
            </w:tcBorders>
            <w:shd w:val="clear" w:color="FFFFFF" w:fill="C5D9F1"/>
            <w:vAlign w:val="center"/>
          </w:tcPr>
          <w:p w:rsidR="00520A16" w:rsidRPr="00395210" w:rsidRDefault="00520A16" w:rsidP="00D1590D">
            <w:pPr>
              <w:rPr>
                <w:b/>
                <w:bCs/>
                <w:color w:val="0F243E"/>
                <w:sz w:val="20"/>
                <w:szCs w:val="20"/>
              </w:rPr>
            </w:pPr>
          </w:p>
        </w:tc>
        <w:tc>
          <w:tcPr>
            <w:tcW w:w="1498" w:type="dxa"/>
            <w:tcBorders>
              <w:top w:val="nil"/>
              <w:left w:val="nil"/>
              <w:bottom w:val="single" w:sz="4" w:space="0" w:color="auto"/>
              <w:right w:val="single" w:sz="8" w:space="0" w:color="auto"/>
            </w:tcBorders>
            <w:shd w:val="clear" w:color="FFFFFF" w:fill="C5D9F1"/>
            <w:noWrap/>
            <w:vAlign w:val="center"/>
          </w:tcPr>
          <w:p w:rsidR="00520A16" w:rsidRPr="00395210" w:rsidRDefault="00520A16" w:rsidP="00D1590D">
            <w:pPr>
              <w:jc w:val="right"/>
              <w:rPr>
                <w:b/>
                <w:bCs/>
                <w:color w:val="0F243E"/>
                <w:sz w:val="20"/>
                <w:szCs w:val="20"/>
              </w:rPr>
            </w:pPr>
          </w:p>
        </w:tc>
      </w:tr>
      <w:tr w:rsidR="00520A16" w:rsidRPr="00395210" w:rsidTr="00D1590D">
        <w:trPr>
          <w:trHeight w:val="330"/>
        </w:trPr>
        <w:tc>
          <w:tcPr>
            <w:tcW w:w="543" w:type="dxa"/>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2.1</w:t>
            </w:r>
          </w:p>
        </w:tc>
        <w:tc>
          <w:tcPr>
            <w:tcW w:w="5344" w:type="dxa"/>
            <w:tcBorders>
              <w:top w:val="nil"/>
              <w:left w:val="nil"/>
              <w:bottom w:val="single" w:sz="4" w:space="0" w:color="000000"/>
              <w:right w:val="single" w:sz="4" w:space="0" w:color="000000"/>
            </w:tcBorders>
            <w:shd w:val="clear" w:color="FFFFCC" w:fill="FFFFFF"/>
            <w:noWrap/>
            <w:vAlign w:val="bottom"/>
            <w:hideMark/>
          </w:tcPr>
          <w:p w:rsidR="00520A16" w:rsidRPr="00395210" w:rsidRDefault="00520A16" w:rsidP="00D1590D">
            <w:pPr>
              <w:rPr>
                <w:color w:val="0F243E"/>
                <w:sz w:val="20"/>
                <w:szCs w:val="20"/>
              </w:rPr>
            </w:pPr>
            <w:r w:rsidRPr="00395210">
              <w:rPr>
                <w:color w:val="0F243E"/>
                <w:sz w:val="20"/>
                <w:szCs w:val="20"/>
              </w:rPr>
              <w:t>Pravidelný servis VZT Remak</w:t>
            </w:r>
          </w:p>
        </w:tc>
        <w:tc>
          <w:tcPr>
            <w:tcW w:w="603"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1118"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12,00</w:t>
            </w:r>
          </w:p>
        </w:tc>
        <w:tc>
          <w:tcPr>
            <w:tcW w:w="1234" w:type="dxa"/>
            <w:tcBorders>
              <w:top w:val="nil"/>
              <w:left w:val="nil"/>
              <w:bottom w:val="single" w:sz="4" w:space="0" w:color="auto"/>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498" w:type="dxa"/>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30"/>
        </w:trPr>
        <w:tc>
          <w:tcPr>
            <w:tcW w:w="543" w:type="dxa"/>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2.2</w:t>
            </w:r>
          </w:p>
        </w:tc>
        <w:tc>
          <w:tcPr>
            <w:tcW w:w="5344" w:type="dxa"/>
            <w:tcBorders>
              <w:top w:val="nil"/>
              <w:left w:val="nil"/>
              <w:bottom w:val="single" w:sz="4" w:space="0" w:color="000000"/>
              <w:right w:val="single" w:sz="4" w:space="0" w:color="000000"/>
            </w:tcBorders>
            <w:shd w:val="clear" w:color="FFFFCC" w:fill="FFFFFF"/>
            <w:noWrap/>
            <w:vAlign w:val="bottom"/>
            <w:hideMark/>
          </w:tcPr>
          <w:p w:rsidR="00520A16" w:rsidRPr="00395210" w:rsidRDefault="00520A16" w:rsidP="00D1590D">
            <w:pPr>
              <w:rPr>
                <w:color w:val="0F243E"/>
                <w:sz w:val="20"/>
                <w:szCs w:val="20"/>
              </w:rPr>
            </w:pPr>
            <w:r w:rsidRPr="00395210">
              <w:rPr>
                <w:color w:val="0F243E"/>
                <w:sz w:val="20"/>
                <w:szCs w:val="20"/>
              </w:rPr>
              <w:t>Pravidelný servis MaR</w:t>
            </w:r>
          </w:p>
        </w:tc>
        <w:tc>
          <w:tcPr>
            <w:tcW w:w="603"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1118" w:type="dxa"/>
            <w:tcBorders>
              <w:top w:val="nil"/>
              <w:left w:val="nil"/>
              <w:bottom w:val="nil"/>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12,00</w:t>
            </w:r>
          </w:p>
        </w:tc>
        <w:tc>
          <w:tcPr>
            <w:tcW w:w="1234" w:type="dxa"/>
            <w:tcBorders>
              <w:top w:val="nil"/>
              <w:left w:val="nil"/>
              <w:bottom w:val="nil"/>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498" w:type="dxa"/>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30"/>
        </w:trPr>
        <w:tc>
          <w:tcPr>
            <w:tcW w:w="543" w:type="dxa"/>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2.3</w:t>
            </w:r>
          </w:p>
        </w:tc>
        <w:tc>
          <w:tcPr>
            <w:tcW w:w="5344" w:type="dxa"/>
            <w:tcBorders>
              <w:top w:val="nil"/>
              <w:left w:val="nil"/>
              <w:bottom w:val="single" w:sz="4" w:space="0" w:color="000000"/>
              <w:right w:val="single" w:sz="4" w:space="0" w:color="000000"/>
            </w:tcBorders>
            <w:shd w:val="clear" w:color="FFFFCC" w:fill="FFFFFF"/>
            <w:noWrap/>
            <w:vAlign w:val="bottom"/>
            <w:hideMark/>
          </w:tcPr>
          <w:p w:rsidR="00520A16" w:rsidRPr="00395210" w:rsidRDefault="00520A16" w:rsidP="00D1590D">
            <w:pPr>
              <w:rPr>
                <w:color w:val="0F243E"/>
                <w:sz w:val="20"/>
                <w:szCs w:val="20"/>
              </w:rPr>
            </w:pPr>
            <w:r w:rsidRPr="00395210">
              <w:rPr>
                <w:color w:val="0F243E"/>
                <w:sz w:val="20"/>
                <w:szCs w:val="20"/>
              </w:rPr>
              <w:t>Pravidelný servis zvlhčovačů Condair PC 3 Pro 40</w:t>
            </w:r>
          </w:p>
        </w:tc>
        <w:tc>
          <w:tcPr>
            <w:tcW w:w="603"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1118" w:type="dxa"/>
            <w:tcBorders>
              <w:top w:val="single" w:sz="4" w:space="0" w:color="auto"/>
              <w:left w:val="nil"/>
              <w:bottom w:val="nil"/>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12,00</w:t>
            </w:r>
          </w:p>
        </w:tc>
        <w:tc>
          <w:tcPr>
            <w:tcW w:w="1234" w:type="dxa"/>
            <w:tcBorders>
              <w:top w:val="single" w:sz="4" w:space="0" w:color="auto"/>
              <w:left w:val="nil"/>
              <w:bottom w:val="nil"/>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498" w:type="dxa"/>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30"/>
        </w:trPr>
        <w:tc>
          <w:tcPr>
            <w:tcW w:w="543" w:type="dxa"/>
            <w:tcBorders>
              <w:top w:val="nil"/>
              <w:left w:val="single" w:sz="8" w:space="0" w:color="auto"/>
              <w:bottom w:val="single" w:sz="4" w:space="0" w:color="auto"/>
              <w:right w:val="single" w:sz="4" w:space="0" w:color="auto"/>
            </w:tcBorders>
            <w:shd w:val="clear" w:color="000000"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3.</w:t>
            </w:r>
          </w:p>
        </w:tc>
        <w:tc>
          <w:tcPr>
            <w:tcW w:w="5344" w:type="dxa"/>
            <w:tcBorders>
              <w:top w:val="nil"/>
              <w:left w:val="nil"/>
              <w:bottom w:val="single" w:sz="4" w:space="0" w:color="000000"/>
              <w:right w:val="single" w:sz="4" w:space="0" w:color="000000"/>
            </w:tcBorders>
            <w:shd w:val="clear" w:color="FFFFFF" w:fill="C5D9F1"/>
            <w:vAlign w:val="bottom"/>
            <w:hideMark/>
          </w:tcPr>
          <w:p w:rsidR="00520A16" w:rsidRPr="00395210" w:rsidRDefault="00520A16" w:rsidP="00D1590D">
            <w:pPr>
              <w:rPr>
                <w:b/>
                <w:bCs/>
                <w:color w:val="003366"/>
                <w:sz w:val="20"/>
                <w:szCs w:val="20"/>
              </w:rPr>
            </w:pPr>
            <w:r w:rsidRPr="00395210">
              <w:rPr>
                <w:b/>
                <w:bCs/>
                <w:color w:val="003366"/>
                <w:sz w:val="20"/>
                <w:szCs w:val="20"/>
              </w:rPr>
              <w:t>Pavilon G - VZT C1</w:t>
            </w:r>
          </w:p>
        </w:tc>
        <w:tc>
          <w:tcPr>
            <w:tcW w:w="603" w:type="dxa"/>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jc w:val="center"/>
              <w:rPr>
                <w:b/>
                <w:bCs/>
                <w:color w:val="0F243E"/>
                <w:sz w:val="20"/>
                <w:szCs w:val="20"/>
              </w:rPr>
            </w:pPr>
            <w:r w:rsidRPr="00395210">
              <w:rPr>
                <w:b/>
                <w:bCs/>
                <w:color w:val="0F243E"/>
                <w:sz w:val="20"/>
                <w:szCs w:val="20"/>
              </w:rPr>
              <w:t> </w:t>
            </w:r>
          </w:p>
        </w:tc>
        <w:tc>
          <w:tcPr>
            <w:tcW w:w="1118" w:type="dxa"/>
            <w:tcBorders>
              <w:top w:val="single" w:sz="4" w:space="0" w:color="000000"/>
              <w:left w:val="nil"/>
              <w:bottom w:val="single" w:sz="4" w:space="0" w:color="auto"/>
              <w:right w:val="single" w:sz="4" w:space="0" w:color="auto"/>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1234" w:type="dxa"/>
            <w:tcBorders>
              <w:top w:val="single" w:sz="4" w:space="0" w:color="000000"/>
              <w:left w:val="nil"/>
              <w:bottom w:val="single" w:sz="4" w:space="0" w:color="auto"/>
              <w:right w:val="single" w:sz="4" w:space="0" w:color="auto"/>
            </w:tcBorders>
            <w:shd w:val="clear" w:color="FFFFFF" w:fill="C5D9F1"/>
            <w:vAlign w:val="center"/>
          </w:tcPr>
          <w:p w:rsidR="00520A16" w:rsidRPr="00395210" w:rsidRDefault="00520A16" w:rsidP="00D1590D">
            <w:pPr>
              <w:rPr>
                <w:b/>
                <w:bCs/>
                <w:color w:val="0F243E"/>
                <w:sz w:val="20"/>
                <w:szCs w:val="20"/>
              </w:rPr>
            </w:pPr>
          </w:p>
        </w:tc>
        <w:tc>
          <w:tcPr>
            <w:tcW w:w="1498" w:type="dxa"/>
            <w:tcBorders>
              <w:top w:val="nil"/>
              <w:left w:val="nil"/>
              <w:bottom w:val="single" w:sz="4" w:space="0" w:color="auto"/>
              <w:right w:val="single" w:sz="8" w:space="0" w:color="auto"/>
            </w:tcBorders>
            <w:shd w:val="clear" w:color="FFFFFF" w:fill="C5D9F1"/>
            <w:noWrap/>
            <w:vAlign w:val="center"/>
          </w:tcPr>
          <w:p w:rsidR="00520A16" w:rsidRPr="00395210" w:rsidRDefault="00520A16" w:rsidP="00D1590D">
            <w:pPr>
              <w:jc w:val="right"/>
              <w:rPr>
                <w:b/>
                <w:bCs/>
                <w:color w:val="0F243E"/>
                <w:sz w:val="20"/>
                <w:szCs w:val="20"/>
              </w:rPr>
            </w:pPr>
          </w:p>
        </w:tc>
      </w:tr>
      <w:tr w:rsidR="00520A16" w:rsidRPr="00395210" w:rsidTr="00D1590D">
        <w:trPr>
          <w:trHeight w:val="330"/>
        </w:trPr>
        <w:tc>
          <w:tcPr>
            <w:tcW w:w="543" w:type="dxa"/>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3.1</w:t>
            </w:r>
          </w:p>
        </w:tc>
        <w:tc>
          <w:tcPr>
            <w:tcW w:w="5344" w:type="dxa"/>
            <w:tcBorders>
              <w:top w:val="nil"/>
              <w:left w:val="nil"/>
              <w:bottom w:val="single" w:sz="4" w:space="0" w:color="000000"/>
              <w:right w:val="single" w:sz="4" w:space="0" w:color="000000"/>
            </w:tcBorders>
            <w:shd w:val="clear" w:color="FFFFCC" w:fill="FFFFFF"/>
            <w:noWrap/>
            <w:vAlign w:val="bottom"/>
            <w:hideMark/>
          </w:tcPr>
          <w:p w:rsidR="00520A16" w:rsidRPr="00395210" w:rsidRDefault="00520A16" w:rsidP="00D1590D">
            <w:pPr>
              <w:rPr>
                <w:color w:val="0F243E"/>
                <w:sz w:val="20"/>
                <w:szCs w:val="20"/>
              </w:rPr>
            </w:pPr>
            <w:r w:rsidRPr="00395210">
              <w:rPr>
                <w:color w:val="0F243E"/>
                <w:sz w:val="20"/>
                <w:szCs w:val="20"/>
              </w:rPr>
              <w:t>Pravidelný servis VZT Remak</w:t>
            </w:r>
          </w:p>
        </w:tc>
        <w:tc>
          <w:tcPr>
            <w:tcW w:w="603"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1118"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12,00</w:t>
            </w:r>
          </w:p>
        </w:tc>
        <w:tc>
          <w:tcPr>
            <w:tcW w:w="1234" w:type="dxa"/>
            <w:tcBorders>
              <w:top w:val="nil"/>
              <w:left w:val="nil"/>
              <w:bottom w:val="single" w:sz="4" w:space="0" w:color="auto"/>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498" w:type="dxa"/>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30"/>
        </w:trPr>
        <w:tc>
          <w:tcPr>
            <w:tcW w:w="543" w:type="dxa"/>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3.2</w:t>
            </w:r>
          </w:p>
        </w:tc>
        <w:tc>
          <w:tcPr>
            <w:tcW w:w="5344" w:type="dxa"/>
            <w:tcBorders>
              <w:top w:val="nil"/>
              <w:left w:val="nil"/>
              <w:bottom w:val="single" w:sz="4" w:space="0" w:color="000000"/>
              <w:right w:val="single" w:sz="4" w:space="0" w:color="000000"/>
            </w:tcBorders>
            <w:shd w:val="clear" w:color="FFFFCC" w:fill="FFFFFF"/>
            <w:noWrap/>
            <w:vAlign w:val="bottom"/>
            <w:hideMark/>
          </w:tcPr>
          <w:p w:rsidR="00520A16" w:rsidRPr="00395210" w:rsidRDefault="00520A16" w:rsidP="00D1590D">
            <w:pPr>
              <w:rPr>
                <w:color w:val="0F243E"/>
                <w:sz w:val="20"/>
                <w:szCs w:val="20"/>
              </w:rPr>
            </w:pPr>
            <w:r w:rsidRPr="00395210">
              <w:rPr>
                <w:color w:val="0F243E"/>
                <w:sz w:val="20"/>
                <w:szCs w:val="20"/>
              </w:rPr>
              <w:t>Pravidelný servis MaR</w:t>
            </w:r>
          </w:p>
        </w:tc>
        <w:tc>
          <w:tcPr>
            <w:tcW w:w="603"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1118" w:type="dxa"/>
            <w:tcBorders>
              <w:top w:val="nil"/>
              <w:left w:val="nil"/>
              <w:bottom w:val="nil"/>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12,00</w:t>
            </w:r>
          </w:p>
        </w:tc>
        <w:tc>
          <w:tcPr>
            <w:tcW w:w="1234" w:type="dxa"/>
            <w:tcBorders>
              <w:top w:val="nil"/>
              <w:left w:val="nil"/>
              <w:bottom w:val="nil"/>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498" w:type="dxa"/>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30"/>
        </w:trPr>
        <w:tc>
          <w:tcPr>
            <w:tcW w:w="543" w:type="dxa"/>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3.3</w:t>
            </w:r>
          </w:p>
        </w:tc>
        <w:tc>
          <w:tcPr>
            <w:tcW w:w="5344" w:type="dxa"/>
            <w:tcBorders>
              <w:top w:val="nil"/>
              <w:left w:val="nil"/>
              <w:bottom w:val="single" w:sz="4" w:space="0" w:color="auto"/>
              <w:right w:val="single" w:sz="4" w:space="0" w:color="000000"/>
            </w:tcBorders>
            <w:shd w:val="clear" w:color="FFFFCC" w:fill="FFFFFF"/>
            <w:noWrap/>
            <w:vAlign w:val="bottom"/>
            <w:hideMark/>
          </w:tcPr>
          <w:p w:rsidR="00520A16" w:rsidRPr="00395210" w:rsidRDefault="00520A16" w:rsidP="00D1590D">
            <w:pPr>
              <w:rPr>
                <w:color w:val="0F243E"/>
                <w:sz w:val="20"/>
                <w:szCs w:val="20"/>
              </w:rPr>
            </w:pPr>
            <w:r w:rsidRPr="00395210">
              <w:rPr>
                <w:color w:val="0F243E"/>
                <w:sz w:val="20"/>
                <w:szCs w:val="20"/>
              </w:rPr>
              <w:t>Pravidelný servis zvlhčovačů Condair PC 3 Pro 80</w:t>
            </w:r>
          </w:p>
        </w:tc>
        <w:tc>
          <w:tcPr>
            <w:tcW w:w="603"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1118" w:type="dxa"/>
            <w:tcBorders>
              <w:top w:val="single" w:sz="4" w:space="0" w:color="auto"/>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12,00</w:t>
            </w:r>
          </w:p>
        </w:tc>
        <w:tc>
          <w:tcPr>
            <w:tcW w:w="1234" w:type="dxa"/>
            <w:tcBorders>
              <w:top w:val="single" w:sz="4" w:space="0" w:color="auto"/>
              <w:left w:val="nil"/>
              <w:bottom w:val="single" w:sz="4" w:space="0" w:color="auto"/>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498" w:type="dxa"/>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30"/>
        </w:trPr>
        <w:tc>
          <w:tcPr>
            <w:tcW w:w="543" w:type="dxa"/>
            <w:tcBorders>
              <w:top w:val="nil"/>
              <w:left w:val="single" w:sz="8" w:space="0" w:color="auto"/>
              <w:bottom w:val="single" w:sz="4" w:space="0" w:color="auto"/>
              <w:right w:val="single" w:sz="4" w:space="0" w:color="auto"/>
            </w:tcBorders>
            <w:shd w:val="clear" w:color="000000"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4.</w:t>
            </w:r>
          </w:p>
        </w:tc>
        <w:tc>
          <w:tcPr>
            <w:tcW w:w="5344" w:type="dxa"/>
            <w:tcBorders>
              <w:top w:val="nil"/>
              <w:left w:val="nil"/>
              <w:bottom w:val="single" w:sz="4" w:space="0" w:color="000000"/>
              <w:right w:val="single" w:sz="4" w:space="0" w:color="000000"/>
            </w:tcBorders>
            <w:shd w:val="clear" w:color="FFFFFF" w:fill="C5D9F1"/>
            <w:vAlign w:val="bottom"/>
            <w:hideMark/>
          </w:tcPr>
          <w:p w:rsidR="00520A16" w:rsidRPr="00395210" w:rsidRDefault="00520A16" w:rsidP="00D1590D">
            <w:pPr>
              <w:rPr>
                <w:b/>
                <w:bCs/>
                <w:color w:val="003366"/>
                <w:sz w:val="20"/>
                <w:szCs w:val="20"/>
              </w:rPr>
            </w:pPr>
            <w:r w:rsidRPr="00395210">
              <w:rPr>
                <w:b/>
                <w:bCs/>
                <w:color w:val="003366"/>
                <w:sz w:val="20"/>
                <w:szCs w:val="20"/>
              </w:rPr>
              <w:t>Pavilon G - VZT D</w:t>
            </w:r>
          </w:p>
        </w:tc>
        <w:tc>
          <w:tcPr>
            <w:tcW w:w="603" w:type="dxa"/>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jc w:val="center"/>
              <w:rPr>
                <w:b/>
                <w:bCs/>
                <w:color w:val="0F243E"/>
                <w:sz w:val="20"/>
                <w:szCs w:val="20"/>
              </w:rPr>
            </w:pPr>
            <w:r w:rsidRPr="00395210">
              <w:rPr>
                <w:b/>
                <w:bCs/>
                <w:color w:val="0F243E"/>
                <w:sz w:val="20"/>
                <w:szCs w:val="20"/>
              </w:rPr>
              <w:t> </w:t>
            </w:r>
          </w:p>
        </w:tc>
        <w:tc>
          <w:tcPr>
            <w:tcW w:w="1118" w:type="dxa"/>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1234" w:type="dxa"/>
            <w:tcBorders>
              <w:top w:val="nil"/>
              <w:left w:val="nil"/>
              <w:bottom w:val="single" w:sz="4" w:space="0" w:color="auto"/>
              <w:right w:val="single" w:sz="4" w:space="0" w:color="auto"/>
            </w:tcBorders>
            <w:shd w:val="clear" w:color="FFFFFF" w:fill="C5D9F1"/>
            <w:vAlign w:val="center"/>
          </w:tcPr>
          <w:p w:rsidR="00520A16" w:rsidRPr="00395210" w:rsidRDefault="00520A16" w:rsidP="00D1590D">
            <w:pPr>
              <w:rPr>
                <w:b/>
                <w:bCs/>
                <w:color w:val="0F243E"/>
                <w:sz w:val="20"/>
                <w:szCs w:val="20"/>
              </w:rPr>
            </w:pPr>
          </w:p>
        </w:tc>
        <w:tc>
          <w:tcPr>
            <w:tcW w:w="1498" w:type="dxa"/>
            <w:tcBorders>
              <w:top w:val="nil"/>
              <w:left w:val="nil"/>
              <w:bottom w:val="single" w:sz="4" w:space="0" w:color="auto"/>
              <w:right w:val="single" w:sz="8" w:space="0" w:color="auto"/>
            </w:tcBorders>
            <w:shd w:val="clear" w:color="FFFFFF" w:fill="C5D9F1"/>
            <w:noWrap/>
            <w:vAlign w:val="center"/>
          </w:tcPr>
          <w:p w:rsidR="00520A16" w:rsidRPr="00395210" w:rsidRDefault="00520A16" w:rsidP="00D1590D">
            <w:pPr>
              <w:jc w:val="right"/>
              <w:rPr>
                <w:b/>
                <w:bCs/>
                <w:color w:val="0F243E"/>
                <w:sz w:val="20"/>
                <w:szCs w:val="20"/>
              </w:rPr>
            </w:pPr>
          </w:p>
        </w:tc>
      </w:tr>
      <w:tr w:rsidR="00520A16" w:rsidRPr="00395210" w:rsidTr="00D1590D">
        <w:trPr>
          <w:trHeight w:val="330"/>
        </w:trPr>
        <w:tc>
          <w:tcPr>
            <w:tcW w:w="543" w:type="dxa"/>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4.1</w:t>
            </w:r>
          </w:p>
        </w:tc>
        <w:tc>
          <w:tcPr>
            <w:tcW w:w="5344" w:type="dxa"/>
            <w:tcBorders>
              <w:top w:val="nil"/>
              <w:left w:val="nil"/>
              <w:bottom w:val="single" w:sz="4" w:space="0" w:color="000000"/>
              <w:right w:val="single" w:sz="4" w:space="0" w:color="000000"/>
            </w:tcBorders>
            <w:shd w:val="clear" w:color="FFFFCC" w:fill="FFFFFF"/>
            <w:noWrap/>
            <w:vAlign w:val="bottom"/>
            <w:hideMark/>
          </w:tcPr>
          <w:p w:rsidR="00520A16" w:rsidRPr="00395210" w:rsidRDefault="00520A16" w:rsidP="00D1590D">
            <w:pPr>
              <w:rPr>
                <w:color w:val="0F243E"/>
                <w:sz w:val="20"/>
                <w:szCs w:val="20"/>
              </w:rPr>
            </w:pPr>
            <w:r w:rsidRPr="00395210">
              <w:rPr>
                <w:color w:val="0F243E"/>
                <w:sz w:val="20"/>
                <w:szCs w:val="20"/>
              </w:rPr>
              <w:t>Pravidelný servis VZT Remak</w:t>
            </w:r>
          </w:p>
        </w:tc>
        <w:tc>
          <w:tcPr>
            <w:tcW w:w="603"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1118"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12,00</w:t>
            </w:r>
          </w:p>
        </w:tc>
        <w:tc>
          <w:tcPr>
            <w:tcW w:w="1234" w:type="dxa"/>
            <w:tcBorders>
              <w:top w:val="nil"/>
              <w:left w:val="nil"/>
              <w:bottom w:val="single" w:sz="4" w:space="0" w:color="auto"/>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498" w:type="dxa"/>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30"/>
        </w:trPr>
        <w:tc>
          <w:tcPr>
            <w:tcW w:w="543" w:type="dxa"/>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4.2</w:t>
            </w:r>
          </w:p>
        </w:tc>
        <w:tc>
          <w:tcPr>
            <w:tcW w:w="5344" w:type="dxa"/>
            <w:tcBorders>
              <w:top w:val="nil"/>
              <w:left w:val="nil"/>
              <w:bottom w:val="single" w:sz="4" w:space="0" w:color="000000"/>
              <w:right w:val="single" w:sz="4" w:space="0" w:color="000000"/>
            </w:tcBorders>
            <w:shd w:val="clear" w:color="FFFFCC" w:fill="FFFFFF"/>
            <w:noWrap/>
            <w:vAlign w:val="bottom"/>
            <w:hideMark/>
          </w:tcPr>
          <w:p w:rsidR="00520A16" w:rsidRPr="00395210" w:rsidRDefault="00520A16" w:rsidP="00D1590D">
            <w:pPr>
              <w:rPr>
                <w:color w:val="0F243E"/>
                <w:sz w:val="20"/>
                <w:szCs w:val="20"/>
              </w:rPr>
            </w:pPr>
            <w:r w:rsidRPr="00395210">
              <w:rPr>
                <w:color w:val="0F243E"/>
                <w:sz w:val="20"/>
                <w:szCs w:val="20"/>
              </w:rPr>
              <w:t>Pravidelný servis MaR</w:t>
            </w:r>
          </w:p>
        </w:tc>
        <w:tc>
          <w:tcPr>
            <w:tcW w:w="603"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1118" w:type="dxa"/>
            <w:tcBorders>
              <w:top w:val="nil"/>
              <w:left w:val="nil"/>
              <w:bottom w:val="nil"/>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12,00</w:t>
            </w:r>
          </w:p>
        </w:tc>
        <w:tc>
          <w:tcPr>
            <w:tcW w:w="1234" w:type="dxa"/>
            <w:tcBorders>
              <w:top w:val="nil"/>
              <w:left w:val="nil"/>
              <w:bottom w:val="nil"/>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498" w:type="dxa"/>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30"/>
        </w:trPr>
        <w:tc>
          <w:tcPr>
            <w:tcW w:w="543" w:type="dxa"/>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4.3</w:t>
            </w:r>
          </w:p>
        </w:tc>
        <w:tc>
          <w:tcPr>
            <w:tcW w:w="5344" w:type="dxa"/>
            <w:tcBorders>
              <w:top w:val="nil"/>
              <w:left w:val="nil"/>
              <w:bottom w:val="single" w:sz="4" w:space="0" w:color="000000"/>
              <w:right w:val="single" w:sz="4" w:space="0" w:color="000000"/>
            </w:tcBorders>
            <w:shd w:val="clear" w:color="FFFFCC" w:fill="FFFFFF"/>
            <w:noWrap/>
            <w:vAlign w:val="bottom"/>
            <w:hideMark/>
          </w:tcPr>
          <w:p w:rsidR="00520A16" w:rsidRPr="00395210" w:rsidRDefault="00520A16" w:rsidP="00D1590D">
            <w:pPr>
              <w:rPr>
                <w:color w:val="0F243E"/>
                <w:sz w:val="20"/>
                <w:szCs w:val="20"/>
              </w:rPr>
            </w:pPr>
            <w:r w:rsidRPr="00395210">
              <w:rPr>
                <w:color w:val="0F243E"/>
                <w:sz w:val="20"/>
                <w:szCs w:val="20"/>
              </w:rPr>
              <w:t>Pravidelný servis zvlhčovačů Condair PC 3 Pro 45</w:t>
            </w:r>
          </w:p>
        </w:tc>
        <w:tc>
          <w:tcPr>
            <w:tcW w:w="603"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1118" w:type="dxa"/>
            <w:tcBorders>
              <w:top w:val="single" w:sz="4" w:space="0" w:color="auto"/>
              <w:left w:val="nil"/>
              <w:bottom w:val="nil"/>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12,00</w:t>
            </w:r>
          </w:p>
        </w:tc>
        <w:tc>
          <w:tcPr>
            <w:tcW w:w="1234" w:type="dxa"/>
            <w:tcBorders>
              <w:top w:val="single" w:sz="4" w:space="0" w:color="auto"/>
              <w:left w:val="nil"/>
              <w:bottom w:val="nil"/>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498" w:type="dxa"/>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30"/>
        </w:trPr>
        <w:tc>
          <w:tcPr>
            <w:tcW w:w="543" w:type="dxa"/>
            <w:tcBorders>
              <w:top w:val="nil"/>
              <w:left w:val="single" w:sz="8" w:space="0" w:color="auto"/>
              <w:bottom w:val="single" w:sz="4" w:space="0" w:color="auto"/>
              <w:right w:val="single" w:sz="4" w:space="0" w:color="auto"/>
            </w:tcBorders>
            <w:shd w:val="clear" w:color="000000"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5.</w:t>
            </w:r>
          </w:p>
        </w:tc>
        <w:tc>
          <w:tcPr>
            <w:tcW w:w="5344" w:type="dxa"/>
            <w:tcBorders>
              <w:top w:val="nil"/>
              <w:left w:val="nil"/>
              <w:bottom w:val="single" w:sz="4" w:space="0" w:color="000000"/>
              <w:right w:val="single" w:sz="4" w:space="0" w:color="000000"/>
            </w:tcBorders>
            <w:shd w:val="clear" w:color="FFFFFF" w:fill="C5D9F1"/>
            <w:vAlign w:val="bottom"/>
            <w:hideMark/>
          </w:tcPr>
          <w:p w:rsidR="00520A16" w:rsidRPr="00395210" w:rsidRDefault="00520A16" w:rsidP="00D1590D">
            <w:pPr>
              <w:rPr>
                <w:b/>
                <w:bCs/>
                <w:color w:val="003366"/>
                <w:sz w:val="20"/>
                <w:szCs w:val="20"/>
              </w:rPr>
            </w:pPr>
            <w:r w:rsidRPr="00395210">
              <w:rPr>
                <w:b/>
                <w:bCs/>
                <w:color w:val="003366"/>
                <w:sz w:val="20"/>
                <w:szCs w:val="20"/>
              </w:rPr>
              <w:t>Pavilon G - VZT E</w:t>
            </w:r>
          </w:p>
        </w:tc>
        <w:tc>
          <w:tcPr>
            <w:tcW w:w="603" w:type="dxa"/>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jc w:val="center"/>
              <w:rPr>
                <w:b/>
                <w:bCs/>
                <w:color w:val="0F243E"/>
                <w:sz w:val="20"/>
                <w:szCs w:val="20"/>
              </w:rPr>
            </w:pPr>
            <w:r w:rsidRPr="00395210">
              <w:rPr>
                <w:b/>
                <w:bCs/>
                <w:color w:val="0F243E"/>
                <w:sz w:val="20"/>
                <w:szCs w:val="20"/>
              </w:rPr>
              <w:t> </w:t>
            </w:r>
          </w:p>
        </w:tc>
        <w:tc>
          <w:tcPr>
            <w:tcW w:w="1118" w:type="dxa"/>
            <w:tcBorders>
              <w:top w:val="single" w:sz="4" w:space="0" w:color="000000"/>
              <w:left w:val="nil"/>
              <w:bottom w:val="single" w:sz="4" w:space="0" w:color="auto"/>
              <w:right w:val="single" w:sz="4" w:space="0" w:color="auto"/>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1234" w:type="dxa"/>
            <w:tcBorders>
              <w:top w:val="single" w:sz="4" w:space="0" w:color="000000"/>
              <w:left w:val="nil"/>
              <w:bottom w:val="single" w:sz="4" w:space="0" w:color="auto"/>
              <w:right w:val="single" w:sz="4" w:space="0" w:color="auto"/>
            </w:tcBorders>
            <w:shd w:val="clear" w:color="FFFFFF" w:fill="C5D9F1"/>
            <w:vAlign w:val="center"/>
          </w:tcPr>
          <w:p w:rsidR="00520A16" w:rsidRPr="00395210" w:rsidRDefault="00520A16" w:rsidP="00D1590D">
            <w:pPr>
              <w:rPr>
                <w:b/>
                <w:bCs/>
                <w:color w:val="0F243E"/>
                <w:sz w:val="20"/>
                <w:szCs w:val="20"/>
              </w:rPr>
            </w:pPr>
          </w:p>
        </w:tc>
        <w:tc>
          <w:tcPr>
            <w:tcW w:w="1498" w:type="dxa"/>
            <w:tcBorders>
              <w:top w:val="nil"/>
              <w:left w:val="nil"/>
              <w:bottom w:val="single" w:sz="4" w:space="0" w:color="auto"/>
              <w:right w:val="single" w:sz="8" w:space="0" w:color="auto"/>
            </w:tcBorders>
            <w:shd w:val="clear" w:color="FFFFFF" w:fill="C5D9F1"/>
            <w:noWrap/>
            <w:vAlign w:val="center"/>
          </w:tcPr>
          <w:p w:rsidR="00520A16" w:rsidRPr="00395210" w:rsidRDefault="00520A16" w:rsidP="00D1590D">
            <w:pPr>
              <w:jc w:val="right"/>
              <w:rPr>
                <w:b/>
                <w:bCs/>
                <w:color w:val="0F243E"/>
                <w:sz w:val="20"/>
                <w:szCs w:val="20"/>
              </w:rPr>
            </w:pPr>
          </w:p>
        </w:tc>
      </w:tr>
      <w:tr w:rsidR="00520A16" w:rsidRPr="00395210" w:rsidTr="00D1590D">
        <w:trPr>
          <w:trHeight w:val="330"/>
        </w:trPr>
        <w:tc>
          <w:tcPr>
            <w:tcW w:w="543" w:type="dxa"/>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5.1</w:t>
            </w:r>
          </w:p>
        </w:tc>
        <w:tc>
          <w:tcPr>
            <w:tcW w:w="5344" w:type="dxa"/>
            <w:tcBorders>
              <w:top w:val="nil"/>
              <w:left w:val="nil"/>
              <w:bottom w:val="single" w:sz="4" w:space="0" w:color="000000"/>
              <w:right w:val="single" w:sz="4" w:space="0" w:color="000000"/>
            </w:tcBorders>
            <w:shd w:val="clear" w:color="FFFFCC" w:fill="FFFFFF"/>
            <w:noWrap/>
            <w:vAlign w:val="bottom"/>
            <w:hideMark/>
          </w:tcPr>
          <w:p w:rsidR="00520A16" w:rsidRPr="00395210" w:rsidRDefault="00520A16" w:rsidP="00D1590D">
            <w:pPr>
              <w:rPr>
                <w:color w:val="0F243E"/>
                <w:sz w:val="20"/>
                <w:szCs w:val="20"/>
              </w:rPr>
            </w:pPr>
            <w:r w:rsidRPr="00395210">
              <w:rPr>
                <w:color w:val="0F243E"/>
                <w:sz w:val="20"/>
                <w:szCs w:val="20"/>
              </w:rPr>
              <w:t>Pravidelný servis VZT Remak</w:t>
            </w:r>
          </w:p>
        </w:tc>
        <w:tc>
          <w:tcPr>
            <w:tcW w:w="603"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1118"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12,00</w:t>
            </w:r>
          </w:p>
        </w:tc>
        <w:tc>
          <w:tcPr>
            <w:tcW w:w="1234" w:type="dxa"/>
            <w:tcBorders>
              <w:top w:val="nil"/>
              <w:left w:val="nil"/>
              <w:bottom w:val="single" w:sz="4" w:space="0" w:color="auto"/>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498" w:type="dxa"/>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30"/>
        </w:trPr>
        <w:tc>
          <w:tcPr>
            <w:tcW w:w="543" w:type="dxa"/>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5.2</w:t>
            </w:r>
          </w:p>
        </w:tc>
        <w:tc>
          <w:tcPr>
            <w:tcW w:w="5344" w:type="dxa"/>
            <w:tcBorders>
              <w:top w:val="nil"/>
              <w:left w:val="nil"/>
              <w:bottom w:val="single" w:sz="4" w:space="0" w:color="000000"/>
              <w:right w:val="single" w:sz="4" w:space="0" w:color="000000"/>
            </w:tcBorders>
            <w:shd w:val="clear" w:color="FFFFCC" w:fill="FFFFFF"/>
            <w:noWrap/>
            <w:vAlign w:val="bottom"/>
            <w:hideMark/>
          </w:tcPr>
          <w:p w:rsidR="00520A16" w:rsidRPr="00395210" w:rsidRDefault="00520A16" w:rsidP="00D1590D">
            <w:pPr>
              <w:rPr>
                <w:color w:val="0F243E"/>
                <w:sz w:val="20"/>
                <w:szCs w:val="20"/>
              </w:rPr>
            </w:pPr>
            <w:r w:rsidRPr="00395210">
              <w:rPr>
                <w:color w:val="0F243E"/>
                <w:sz w:val="20"/>
                <w:szCs w:val="20"/>
              </w:rPr>
              <w:t>Pravidelný servis MaR</w:t>
            </w:r>
          </w:p>
        </w:tc>
        <w:tc>
          <w:tcPr>
            <w:tcW w:w="603"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1118" w:type="dxa"/>
            <w:tcBorders>
              <w:top w:val="nil"/>
              <w:left w:val="nil"/>
              <w:bottom w:val="nil"/>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12,00</w:t>
            </w:r>
          </w:p>
        </w:tc>
        <w:tc>
          <w:tcPr>
            <w:tcW w:w="1234" w:type="dxa"/>
            <w:tcBorders>
              <w:top w:val="nil"/>
              <w:left w:val="nil"/>
              <w:bottom w:val="nil"/>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498" w:type="dxa"/>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30"/>
        </w:trPr>
        <w:tc>
          <w:tcPr>
            <w:tcW w:w="543" w:type="dxa"/>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5.3</w:t>
            </w:r>
          </w:p>
        </w:tc>
        <w:tc>
          <w:tcPr>
            <w:tcW w:w="5344" w:type="dxa"/>
            <w:tcBorders>
              <w:top w:val="nil"/>
              <w:left w:val="nil"/>
              <w:bottom w:val="single" w:sz="4" w:space="0" w:color="000000"/>
              <w:right w:val="single" w:sz="4" w:space="0" w:color="000000"/>
            </w:tcBorders>
            <w:shd w:val="clear" w:color="FFFFCC" w:fill="FFFFFF"/>
            <w:noWrap/>
            <w:vAlign w:val="bottom"/>
            <w:hideMark/>
          </w:tcPr>
          <w:p w:rsidR="00520A16" w:rsidRPr="00395210" w:rsidRDefault="00520A16" w:rsidP="00D1590D">
            <w:pPr>
              <w:rPr>
                <w:color w:val="0F243E"/>
                <w:sz w:val="20"/>
                <w:szCs w:val="20"/>
              </w:rPr>
            </w:pPr>
            <w:r w:rsidRPr="00395210">
              <w:rPr>
                <w:color w:val="0F243E"/>
                <w:sz w:val="20"/>
                <w:szCs w:val="20"/>
              </w:rPr>
              <w:t>Pravidelný servis zvlhčovačů Condair PC 3 Pro 70</w:t>
            </w:r>
          </w:p>
        </w:tc>
        <w:tc>
          <w:tcPr>
            <w:tcW w:w="603"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1118" w:type="dxa"/>
            <w:tcBorders>
              <w:top w:val="single" w:sz="4" w:space="0" w:color="auto"/>
              <w:left w:val="nil"/>
              <w:bottom w:val="nil"/>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12,00</w:t>
            </w:r>
          </w:p>
        </w:tc>
        <w:tc>
          <w:tcPr>
            <w:tcW w:w="1234" w:type="dxa"/>
            <w:tcBorders>
              <w:top w:val="single" w:sz="4" w:space="0" w:color="auto"/>
              <w:left w:val="nil"/>
              <w:bottom w:val="nil"/>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498" w:type="dxa"/>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30"/>
        </w:trPr>
        <w:tc>
          <w:tcPr>
            <w:tcW w:w="543" w:type="dxa"/>
            <w:tcBorders>
              <w:top w:val="nil"/>
              <w:left w:val="single" w:sz="8" w:space="0" w:color="auto"/>
              <w:bottom w:val="single" w:sz="4" w:space="0" w:color="auto"/>
              <w:right w:val="single" w:sz="4" w:space="0" w:color="auto"/>
            </w:tcBorders>
            <w:shd w:val="clear" w:color="000000"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6.</w:t>
            </w:r>
          </w:p>
        </w:tc>
        <w:tc>
          <w:tcPr>
            <w:tcW w:w="5344" w:type="dxa"/>
            <w:tcBorders>
              <w:top w:val="nil"/>
              <w:left w:val="nil"/>
              <w:bottom w:val="single" w:sz="4" w:space="0" w:color="000000"/>
              <w:right w:val="single" w:sz="4" w:space="0" w:color="000000"/>
            </w:tcBorders>
            <w:shd w:val="clear" w:color="FFFFFF" w:fill="C5D9F1"/>
            <w:vAlign w:val="bottom"/>
            <w:hideMark/>
          </w:tcPr>
          <w:p w:rsidR="00520A16" w:rsidRPr="00395210" w:rsidRDefault="00520A16" w:rsidP="00D1590D">
            <w:pPr>
              <w:rPr>
                <w:b/>
                <w:bCs/>
                <w:color w:val="003366"/>
                <w:sz w:val="20"/>
                <w:szCs w:val="20"/>
              </w:rPr>
            </w:pPr>
            <w:r w:rsidRPr="00395210">
              <w:rPr>
                <w:b/>
                <w:bCs/>
                <w:color w:val="003366"/>
                <w:sz w:val="20"/>
                <w:szCs w:val="20"/>
              </w:rPr>
              <w:t>Pavilon H - VZT</w:t>
            </w:r>
          </w:p>
        </w:tc>
        <w:tc>
          <w:tcPr>
            <w:tcW w:w="603" w:type="dxa"/>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jc w:val="center"/>
              <w:rPr>
                <w:b/>
                <w:bCs/>
                <w:color w:val="0F243E"/>
                <w:sz w:val="20"/>
                <w:szCs w:val="20"/>
              </w:rPr>
            </w:pPr>
            <w:r w:rsidRPr="00395210">
              <w:rPr>
                <w:b/>
                <w:bCs/>
                <w:color w:val="0F243E"/>
                <w:sz w:val="20"/>
                <w:szCs w:val="20"/>
              </w:rPr>
              <w:t> </w:t>
            </w:r>
          </w:p>
        </w:tc>
        <w:tc>
          <w:tcPr>
            <w:tcW w:w="1118" w:type="dxa"/>
            <w:tcBorders>
              <w:top w:val="single" w:sz="4" w:space="0" w:color="000000"/>
              <w:left w:val="nil"/>
              <w:bottom w:val="single" w:sz="4" w:space="0" w:color="auto"/>
              <w:right w:val="single" w:sz="4" w:space="0" w:color="auto"/>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1234" w:type="dxa"/>
            <w:tcBorders>
              <w:top w:val="single" w:sz="4" w:space="0" w:color="000000"/>
              <w:left w:val="nil"/>
              <w:bottom w:val="single" w:sz="4" w:space="0" w:color="auto"/>
              <w:right w:val="single" w:sz="4" w:space="0" w:color="auto"/>
            </w:tcBorders>
            <w:shd w:val="clear" w:color="FFFFFF" w:fill="C5D9F1"/>
            <w:vAlign w:val="center"/>
          </w:tcPr>
          <w:p w:rsidR="00520A16" w:rsidRPr="00395210" w:rsidRDefault="00520A16" w:rsidP="00D1590D">
            <w:pPr>
              <w:rPr>
                <w:b/>
                <w:bCs/>
                <w:color w:val="0F243E"/>
                <w:sz w:val="20"/>
                <w:szCs w:val="20"/>
              </w:rPr>
            </w:pPr>
          </w:p>
        </w:tc>
        <w:tc>
          <w:tcPr>
            <w:tcW w:w="1498" w:type="dxa"/>
            <w:tcBorders>
              <w:top w:val="nil"/>
              <w:left w:val="nil"/>
              <w:bottom w:val="single" w:sz="4" w:space="0" w:color="auto"/>
              <w:right w:val="single" w:sz="8" w:space="0" w:color="auto"/>
            </w:tcBorders>
            <w:shd w:val="clear" w:color="FFFFFF" w:fill="C5D9F1"/>
            <w:noWrap/>
            <w:vAlign w:val="center"/>
          </w:tcPr>
          <w:p w:rsidR="00520A16" w:rsidRPr="00395210" w:rsidRDefault="00520A16" w:rsidP="00D1590D">
            <w:pPr>
              <w:jc w:val="right"/>
              <w:rPr>
                <w:b/>
                <w:bCs/>
                <w:color w:val="0F243E"/>
                <w:sz w:val="20"/>
                <w:szCs w:val="20"/>
              </w:rPr>
            </w:pPr>
          </w:p>
        </w:tc>
      </w:tr>
      <w:tr w:rsidR="00520A16" w:rsidRPr="00395210" w:rsidTr="00D1590D">
        <w:trPr>
          <w:trHeight w:val="330"/>
        </w:trPr>
        <w:tc>
          <w:tcPr>
            <w:tcW w:w="543" w:type="dxa"/>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6.1</w:t>
            </w:r>
          </w:p>
        </w:tc>
        <w:tc>
          <w:tcPr>
            <w:tcW w:w="5344" w:type="dxa"/>
            <w:tcBorders>
              <w:top w:val="nil"/>
              <w:left w:val="nil"/>
              <w:bottom w:val="single" w:sz="4" w:space="0" w:color="000000"/>
              <w:right w:val="single" w:sz="4" w:space="0" w:color="000000"/>
            </w:tcBorders>
            <w:shd w:val="clear" w:color="FFFFCC" w:fill="FFFFFF"/>
            <w:noWrap/>
            <w:vAlign w:val="bottom"/>
            <w:hideMark/>
          </w:tcPr>
          <w:p w:rsidR="00520A16" w:rsidRPr="00395210" w:rsidRDefault="00520A16" w:rsidP="00D1590D">
            <w:pPr>
              <w:rPr>
                <w:color w:val="0F243E"/>
                <w:sz w:val="20"/>
                <w:szCs w:val="20"/>
              </w:rPr>
            </w:pPr>
            <w:r w:rsidRPr="00395210">
              <w:rPr>
                <w:color w:val="0F243E"/>
                <w:sz w:val="20"/>
                <w:szCs w:val="20"/>
              </w:rPr>
              <w:t>Pravidelný servis VZT Remak a klimatizace Gree</w:t>
            </w:r>
          </w:p>
        </w:tc>
        <w:tc>
          <w:tcPr>
            <w:tcW w:w="603"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1118"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12,00</w:t>
            </w:r>
          </w:p>
        </w:tc>
        <w:tc>
          <w:tcPr>
            <w:tcW w:w="1234" w:type="dxa"/>
            <w:tcBorders>
              <w:top w:val="nil"/>
              <w:left w:val="nil"/>
              <w:bottom w:val="single" w:sz="4" w:space="0" w:color="auto"/>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498" w:type="dxa"/>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30"/>
        </w:trPr>
        <w:tc>
          <w:tcPr>
            <w:tcW w:w="543" w:type="dxa"/>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6.2</w:t>
            </w:r>
          </w:p>
        </w:tc>
        <w:tc>
          <w:tcPr>
            <w:tcW w:w="5344" w:type="dxa"/>
            <w:tcBorders>
              <w:top w:val="nil"/>
              <w:left w:val="nil"/>
              <w:bottom w:val="single" w:sz="4" w:space="0" w:color="000000"/>
              <w:right w:val="single" w:sz="4" w:space="0" w:color="000000"/>
            </w:tcBorders>
            <w:shd w:val="clear" w:color="FFFFCC" w:fill="FFFFFF"/>
            <w:noWrap/>
            <w:vAlign w:val="bottom"/>
            <w:hideMark/>
          </w:tcPr>
          <w:p w:rsidR="00520A16" w:rsidRPr="00395210" w:rsidRDefault="00520A16" w:rsidP="00D1590D">
            <w:pPr>
              <w:rPr>
                <w:color w:val="0F243E"/>
                <w:sz w:val="20"/>
                <w:szCs w:val="20"/>
              </w:rPr>
            </w:pPr>
            <w:r w:rsidRPr="00395210">
              <w:rPr>
                <w:color w:val="0F243E"/>
                <w:sz w:val="20"/>
                <w:szCs w:val="20"/>
              </w:rPr>
              <w:t>Pravidelný servis MaR</w:t>
            </w:r>
          </w:p>
        </w:tc>
        <w:tc>
          <w:tcPr>
            <w:tcW w:w="603"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1118" w:type="dxa"/>
            <w:tcBorders>
              <w:top w:val="nil"/>
              <w:left w:val="nil"/>
              <w:bottom w:val="nil"/>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12,00</w:t>
            </w:r>
          </w:p>
        </w:tc>
        <w:tc>
          <w:tcPr>
            <w:tcW w:w="1234" w:type="dxa"/>
            <w:tcBorders>
              <w:top w:val="nil"/>
              <w:left w:val="nil"/>
              <w:bottom w:val="nil"/>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498" w:type="dxa"/>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30"/>
        </w:trPr>
        <w:tc>
          <w:tcPr>
            <w:tcW w:w="543" w:type="dxa"/>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6.3</w:t>
            </w:r>
          </w:p>
        </w:tc>
        <w:tc>
          <w:tcPr>
            <w:tcW w:w="5344" w:type="dxa"/>
            <w:tcBorders>
              <w:top w:val="nil"/>
              <w:left w:val="nil"/>
              <w:bottom w:val="single" w:sz="4" w:space="0" w:color="000000"/>
              <w:right w:val="single" w:sz="4" w:space="0" w:color="000000"/>
            </w:tcBorders>
            <w:shd w:val="clear" w:color="FFFFCC" w:fill="FFFFFF"/>
            <w:noWrap/>
            <w:vAlign w:val="bottom"/>
            <w:hideMark/>
          </w:tcPr>
          <w:p w:rsidR="00520A16" w:rsidRPr="00395210" w:rsidRDefault="00520A16" w:rsidP="00D1590D">
            <w:pPr>
              <w:rPr>
                <w:color w:val="0F243E"/>
                <w:sz w:val="20"/>
                <w:szCs w:val="20"/>
              </w:rPr>
            </w:pPr>
            <w:r w:rsidRPr="00395210">
              <w:rPr>
                <w:color w:val="0F243E"/>
                <w:sz w:val="20"/>
                <w:szCs w:val="20"/>
              </w:rPr>
              <w:t>Pravidelný servis zvlhčovače Carel HUMISTEAMX+</w:t>
            </w:r>
          </w:p>
        </w:tc>
        <w:tc>
          <w:tcPr>
            <w:tcW w:w="603"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1118" w:type="dxa"/>
            <w:tcBorders>
              <w:top w:val="single" w:sz="4" w:space="0" w:color="auto"/>
              <w:left w:val="nil"/>
              <w:bottom w:val="nil"/>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12,00</w:t>
            </w:r>
          </w:p>
        </w:tc>
        <w:tc>
          <w:tcPr>
            <w:tcW w:w="1234" w:type="dxa"/>
            <w:tcBorders>
              <w:top w:val="single" w:sz="4" w:space="0" w:color="auto"/>
              <w:left w:val="nil"/>
              <w:bottom w:val="nil"/>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498" w:type="dxa"/>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30"/>
        </w:trPr>
        <w:tc>
          <w:tcPr>
            <w:tcW w:w="543" w:type="dxa"/>
            <w:tcBorders>
              <w:top w:val="nil"/>
              <w:left w:val="single" w:sz="8" w:space="0" w:color="auto"/>
              <w:bottom w:val="single" w:sz="8" w:space="0" w:color="auto"/>
              <w:right w:val="single" w:sz="4" w:space="0" w:color="auto"/>
            </w:tcBorders>
            <w:shd w:val="clear" w:color="000000"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7.</w:t>
            </w:r>
          </w:p>
        </w:tc>
        <w:tc>
          <w:tcPr>
            <w:tcW w:w="5344" w:type="dxa"/>
            <w:tcBorders>
              <w:top w:val="nil"/>
              <w:left w:val="nil"/>
              <w:bottom w:val="single" w:sz="8" w:space="0" w:color="auto"/>
              <w:right w:val="single" w:sz="4" w:space="0" w:color="000000"/>
            </w:tcBorders>
            <w:shd w:val="clear" w:color="FFFFFF" w:fill="C5D9F1"/>
            <w:vAlign w:val="bottom"/>
            <w:hideMark/>
          </w:tcPr>
          <w:p w:rsidR="00520A16" w:rsidRPr="00395210" w:rsidRDefault="00520A16" w:rsidP="00D1590D">
            <w:pPr>
              <w:rPr>
                <w:b/>
                <w:bCs/>
                <w:color w:val="003366"/>
                <w:sz w:val="20"/>
                <w:szCs w:val="20"/>
              </w:rPr>
            </w:pPr>
            <w:r w:rsidRPr="00395210">
              <w:rPr>
                <w:b/>
                <w:bCs/>
                <w:color w:val="003366"/>
                <w:sz w:val="20"/>
                <w:szCs w:val="20"/>
              </w:rPr>
              <w:t>Doprava</w:t>
            </w:r>
          </w:p>
        </w:tc>
        <w:tc>
          <w:tcPr>
            <w:tcW w:w="603" w:type="dxa"/>
            <w:tcBorders>
              <w:top w:val="nil"/>
              <w:left w:val="nil"/>
              <w:bottom w:val="single" w:sz="8" w:space="0" w:color="000000"/>
              <w:right w:val="single" w:sz="4" w:space="0" w:color="auto"/>
            </w:tcBorders>
            <w:shd w:val="clear" w:color="FFFFCC" w:fill="C5D9F1"/>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1118" w:type="dxa"/>
            <w:tcBorders>
              <w:top w:val="single" w:sz="4" w:space="0" w:color="auto"/>
              <w:left w:val="nil"/>
              <w:bottom w:val="single" w:sz="8" w:space="0" w:color="000000"/>
              <w:right w:val="single" w:sz="4" w:space="0" w:color="auto"/>
            </w:tcBorders>
            <w:shd w:val="clear" w:color="FFFFCC" w:fill="C5D9F1"/>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1234" w:type="dxa"/>
            <w:tcBorders>
              <w:top w:val="single" w:sz="4" w:space="0" w:color="auto"/>
              <w:left w:val="nil"/>
              <w:bottom w:val="single" w:sz="8" w:space="0" w:color="000000"/>
              <w:right w:val="single" w:sz="4" w:space="0" w:color="auto"/>
            </w:tcBorders>
            <w:shd w:val="clear" w:color="FFFFCC" w:fill="C5D9F1"/>
            <w:noWrap/>
            <w:vAlign w:val="center"/>
          </w:tcPr>
          <w:p w:rsidR="00520A16" w:rsidRPr="00395210" w:rsidRDefault="00520A16" w:rsidP="00D1590D">
            <w:pPr>
              <w:jc w:val="right"/>
              <w:rPr>
                <w:color w:val="0F243E"/>
                <w:sz w:val="20"/>
                <w:szCs w:val="20"/>
              </w:rPr>
            </w:pPr>
          </w:p>
        </w:tc>
        <w:tc>
          <w:tcPr>
            <w:tcW w:w="1498" w:type="dxa"/>
            <w:tcBorders>
              <w:top w:val="nil"/>
              <w:left w:val="nil"/>
              <w:bottom w:val="single" w:sz="8" w:space="0" w:color="auto"/>
              <w:right w:val="single" w:sz="8" w:space="0" w:color="auto"/>
            </w:tcBorders>
            <w:shd w:val="clear" w:color="FFFFFF" w:fill="C5D9F1"/>
            <w:noWrap/>
            <w:vAlign w:val="center"/>
          </w:tcPr>
          <w:p w:rsidR="00520A16" w:rsidRPr="00395210" w:rsidRDefault="00520A16" w:rsidP="00D1590D">
            <w:pPr>
              <w:jc w:val="right"/>
              <w:rPr>
                <w:b/>
                <w:bCs/>
                <w:color w:val="0F243E"/>
                <w:sz w:val="20"/>
                <w:szCs w:val="20"/>
              </w:rPr>
            </w:pPr>
          </w:p>
        </w:tc>
      </w:tr>
    </w:tbl>
    <w:p w:rsidR="00520A16" w:rsidRPr="00395210" w:rsidRDefault="00520A16" w:rsidP="00520A16">
      <w:pPr>
        <w:pStyle w:val="Odstavecseseznamem"/>
        <w:tabs>
          <w:tab w:val="left" w:pos="3825"/>
        </w:tabs>
        <w:rPr>
          <w:rFonts w:ascii="Arial" w:hAnsi="Arial" w:cs="Arial"/>
          <w:sz w:val="20"/>
          <w:szCs w:val="20"/>
        </w:rPr>
      </w:pPr>
    </w:p>
    <w:tbl>
      <w:tblPr>
        <w:tblW w:w="10500" w:type="dxa"/>
        <w:tblInd w:w="10" w:type="dxa"/>
        <w:tblCellMar>
          <w:left w:w="70" w:type="dxa"/>
          <w:right w:w="70" w:type="dxa"/>
        </w:tblCellMar>
        <w:tblLook w:val="04A0" w:firstRow="1" w:lastRow="0" w:firstColumn="1" w:lastColumn="0" w:noHBand="0" w:noVBand="1"/>
      </w:tblPr>
      <w:tblGrid>
        <w:gridCol w:w="562"/>
        <w:gridCol w:w="5558"/>
        <w:gridCol w:w="600"/>
        <w:gridCol w:w="1000"/>
        <w:gridCol w:w="1180"/>
        <w:gridCol w:w="1600"/>
      </w:tblGrid>
      <w:tr w:rsidR="00520A16" w:rsidRPr="00395210" w:rsidTr="00D1590D">
        <w:trPr>
          <w:trHeight w:val="300"/>
        </w:trPr>
        <w:tc>
          <w:tcPr>
            <w:tcW w:w="6120" w:type="dxa"/>
            <w:gridSpan w:val="2"/>
            <w:tcBorders>
              <w:top w:val="nil"/>
              <w:left w:val="nil"/>
              <w:bottom w:val="nil"/>
              <w:right w:val="nil"/>
            </w:tcBorders>
            <w:shd w:val="clear" w:color="auto" w:fill="auto"/>
            <w:noWrap/>
            <w:vAlign w:val="bottom"/>
            <w:hideMark/>
          </w:tcPr>
          <w:p w:rsidR="00520A16" w:rsidRDefault="00520A16" w:rsidP="00D1590D">
            <w:pPr>
              <w:rPr>
                <w:b/>
                <w:bCs/>
                <w:color w:val="16365C"/>
                <w:sz w:val="20"/>
                <w:szCs w:val="20"/>
              </w:rPr>
            </w:pPr>
          </w:p>
          <w:p w:rsidR="00520A16" w:rsidRDefault="00520A16" w:rsidP="00D1590D">
            <w:pPr>
              <w:rPr>
                <w:b/>
                <w:bCs/>
                <w:color w:val="16365C"/>
                <w:sz w:val="20"/>
                <w:szCs w:val="20"/>
              </w:rPr>
            </w:pPr>
          </w:p>
          <w:p w:rsidR="00520A16" w:rsidRDefault="00520A16" w:rsidP="00D1590D">
            <w:pPr>
              <w:rPr>
                <w:b/>
                <w:bCs/>
                <w:color w:val="16365C"/>
                <w:sz w:val="20"/>
                <w:szCs w:val="20"/>
              </w:rPr>
            </w:pPr>
          </w:p>
          <w:p w:rsidR="00520A16" w:rsidRDefault="00520A16" w:rsidP="00D1590D">
            <w:pPr>
              <w:rPr>
                <w:b/>
                <w:bCs/>
                <w:color w:val="16365C"/>
                <w:sz w:val="20"/>
                <w:szCs w:val="20"/>
              </w:rPr>
            </w:pPr>
          </w:p>
          <w:p w:rsidR="00520A16" w:rsidRDefault="00520A16" w:rsidP="00D1590D">
            <w:pPr>
              <w:rPr>
                <w:b/>
                <w:bCs/>
                <w:color w:val="16365C"/>
                <w:sz w:val="20"/>
                <w:szCs w:val="20"/>
              </w:rPr>
            </w:pPr>
          </w:p>
          <w:p w:rsidR="00520A16" w:rsidRDefault="00520A16" w:rsidP="00D1590D">
            <w:pPr>
              <w:rPr>
                <w:b/>
                <w:bCs/>
                <w:color w:val="16365C"/>
                <w:sz w:val="20"/>
                <w:szCs w:val="20"/>
              </w:rPr>
            </w:pPr>
          </w:p>
          <w:p w:rsidR="00520A16" w:rsidRDefault="00520A16" w:rsidP="00D1590D">
            <w:pPr>
              <w:rPr>
                <w:b/>
                <w:bCs/>
                <w:color w:val="16365C"/>
                <w:sz w:val="20"/>
                <w:szCs w:val="20"/>
              </w:rPr>
            </w:pPr>
          </w:p>
          <w:p w:rsidR="00520A16" w:rsidRDefault="00520A16" w:rsidP="00D1590D">
            <w:pPr>
              <w:rPr>
                <w:b/>
                <w:bCs/>
                <w:color w:val="16365C"/>
                <w:sz w:val="20"/>
                <w:szCs w:val="20"/>
              </w:rPr>
            </w:pPr>
          </w:p>
          <w:p w:rsidR="00520A16" w:rsidRDefault="00520A16" w:rsidP="00D1590D">
            <w:pPr>
              <w:rPr>
                <w:b/>
                <w:bCs/>
                <w:color w:val="16365C"/>
                <w:sz w:val="20"/>
                <w:szCs w:val="20"/>
              </w:rPr>
            </w:pPr>
          </w:p>
          <w:p w:rsidR="00520A16" w:rsidRDefault="00520A16" w:rsidP="00D1590D">
            <w:pPr>
              <w:rPr>
                <w:b/>
                <w:bCs/>
                <w:color w:val="16365C"/>
                <w:sz w:val="20"/>
                <w:szCs w:val="20"/>
              </w:rPr>
            </w:pPr>
          </w:p>
          <w:p w:rsidR="00520A16" w:rsidRDefault="00520A16" w:rsidP="00D1590D">
            <w:pPr>
              <w:rPr>
                <w:b/>
                <w:bCs/>
                <w:color w:val="16365C"/>
                <w:sz w:val="20"/>
                <w:szCs w:val="20"/>
              </w:rPr>
            </w:pPr>
          </w:p>
          <w:p w:rsidR="00520A16" w:rsidRPr="00395210" w:rsidRDefault="00520A16" w:rsidP="00D1590D">
            <w:pPr>
              <w:rPr>
                <w:b/>
                <w:bCs/>
                <w:color w:val="16365C"/>
                <w:sz w:val="20"/>
                <w:szCs w:val="20"/>
              </w:rPr>
            </w:pPr>
            <w:r w:rsidRPr="00395210">
              <w:rPr>
                <w:b/>
                <w:bCs/>
                <w:color w:val="16365C"/>
                <w:sz w:val="20"/>
                <w:szCs w:val="20"/>
              </w:rPr>
              <w:t xml:space="preserve">Předmět zakázky: </w:t>
            </w:r>
            <w:r w:rsidRPr="00395210">
              <w:rPr>
                <w:color w:val="16365C"/>
                <w:sz w:val="20"/>
                <w:szCs w:val="20"/>
              </w:rPr>
              <w:t>Dodání filtrace - Pavilony G+H</w:t>
            </w:r>
          </w:p>
        </w:tc>
        <w:tc>
          <w:tcPr>
            <w:tcW w:w="600" w:type="dxa"/>
            <w:tcBorders>
              <w:top w:val="nil"/>
              <w:left w:val="nil"/>
              <w:bottom w:val="nil"/>
              <w:right w:val="nil"/>
            </w:tcBorders>
            <w:shd w:val="clear" w:color="auto" w:fill="auto"/>
            <w:noWrap/>
            <w:vAlign w:val="bottom"/>
            <w:hideMark/>
          </w:tcPr>
          <w:p w:rsidR="00520A16" w:rsidRPr="00395210" w:rsidRDefault="00520A16" w:rsidP="00D1590D">
            <w:pPr>
              <w:rPr>
                <w:b/>
                <w:bCs/>
                <w:color w:val="16365C"/>
                <w:sz w:val="20"/>
                <w:szCs w:val="20"/>
              </w:rPr>
            </w:pPr>
          </w:p>
        </w:tc>
        <w:tc>
          <w:tcPr>
            <w:tcW w:w="1000" w:type="dxa"/>
            <w:tcBorders>
              <w:top w:val="nil"/>
              <w:left w:val="nil"/>
              <w:bottom w:val="nil"/>
              <w:right w:val="nil"/>
            </w:tcBorders>
            <w:shd w:val="clear" w:color="auto" w:fill="auto"/>
            <w:noWrap/>
            <w:vAlign w:val="bottom"/>
            <w:hideMark/>
          </w:tcPr>
          <w:p w:rsidR="00520A16" w:rsidRPr="00395210" w:rsidRDefault="00520A16" w:rsidP="00D1590D">
            <w:pPr>
              <w:jc w:val="center"/>
              <w:rPr>
                <w:sz w:val="20"/>
                <w:szCs w:val="20"/>
              </w:rPr>
            </w:pPr>
          </w:p>
        </w:tc>
        <w:tc>
          <w:tcPr>
            <w:tcW w:w="1180" w:type="dxa"/>
            <w:tcBorders>
              <w:top w:val="nil"/>
              <w:left w:val="nil"/>
              <w:bottom w:val="nil"/>
              <w:right w:val="nil"/>
            </w:tcBorders>
            <w:shd w:val="clear" w:color="auto" w:fill="auto"/>
            <w:noWrap/>
            <w:vAlign w:val="bottom"/>
            <w:hideMark/>
          </w:tcPr>
          <w:p w:rsidR="00520A16" w:rsidRPr="00395210" w:rsidRDefault="00520A16" w:rsidP="00D1590D">
            <w:pPr>
              <w:rPr>
                <w:sz w:val="20"/>
                <w:szCs w:val="20"/>
              </w:rPr>
            </w:pPr>
          </w:p>
        </w:tc>
        <w:tc>
          <w:tcPr>
            <w:tcW w:w="1600" w:type="dxa"/>
            <w:tcBorders>
              <w:top w:val="nil"/>
              <w:left w:val="nil"/>
              <w:bottom w:val="nil"/>
              <w:right w:val="nil"/>
            </w:tcBorders>
            <w:shd w:val="clear" w:color="auto" w:fill="auto"/>
            <w:noWrap/>
            <w:vAlign w:val="bottom"/>
            <w:hideMark/>
          </w:tcPr>
          <w:p w:rsidR="00520A16" w:rsidRPr="00395210" w:rsidRDefault="00520A16" w:rsidP="00D1590D">
            <w:pPr>
              <w:rPr>
                <w:sz w:val="20"/>
                <w:szCs w:val="20"/>
              </w:rPr>
            </w:pPr>
          </w:p>
        </w:tc>
      </w:tr>
      <w:tr w:rsidR="00520A16" w:rsidRPr="00395210" w:rsidTr="00D1590D">
        <w:trPr>
          <w:trHeight w:val="525"/>
        </w:trPr>
        <w:tc>
          <w:tcPr>
            <w:tcW w:w="562" w:type="dxa"/>
            <w:tcBorders>
              <w:top w:val="nil"/>
              <w:left w:val="nil"/>
              <w:bottom w:val="nil"/>
              <w:right w:val="nil"/>
            </w:tcBorders>
            <w:shd w:val="clear" w:color="auto" w:fill="auto"/>
            <w:noWrap/>
            <w:vAlign w:val="bottom"/>
            <w:hideMark/>
          </w:tcPr>
          <w:p w:rsidR="00520A16" w:rsidRPr="00395210" w:rsidRDefault="00520A16" w:rsidP="00D1590D">
            <w:pPr>
              <w:rPr>
                <w:sz w:val="20"/>
                <w:szCs w:val="20"/>
              </w:rPr>
            </w:pPr>
          </w:p>
        </w:tc>
        <w:tc>
          <w:tcPr>
            <w:tcW w:w="5558" w:type="dxa"/>
            <w:tcBorders>
              <w:top w:val="nil"/>
              <w:left w:val="nil"/>
              <w:bottom w:val="nil"/>
              <w:right w:val="nil"/>
            </w:tcBorders>
            <w:shd w:val="clear" w:color="auto" w:fill="auto"/>
            <w:noWrap/>
            <w:vAlign w:val="bottom"/>
            <w:hideMark/>
          </w:tcPr>
          <w:p w:rsidR="00520A16" w:rsidRPr="00395210" w:rsidRDefault="00520A16" w:rsidP="00D1590D">
            <w:pPr>
              <w:rPr>
                <w:sz w:val="20"/>
                <w:szCs w:val="20"/>
              </w:rPr>
            </w:pPr>
          </w:p>
        </w:tc>
        <w:tc>
          <w:tcPr>
            <w:tcW w:w="600" w:type="dxa"/>
            <w:tcBorders>
              <w:top w:val="nil"/>
              <w:left w:val="nil"/>
              <w:bottom w:val="nil"/>
              <w:right w:val="nil"/>
            </w:tcBorders>
            <w:shd w:val="clear" w:color="auto" w:fill="auto"/>
            <w:noWrap/>
            <w:vAlign w:val="bottom"/>
            <w:hideMark/>
          </w:tcPr>
          <w:p w:rsidR="00520A16" w:rsidRPr="00395210" w:rsidRDefault="00520A16" w:rsidP="00D1590D">
            <w:pPr>
              <w:rPr>
                <w:sz w:val="20"/>
                <w:szCs w:val="20"/>
              </w:rPr>
            </w:pPr>
          </w:p>
        </w:tc>
        <w:tc>
          <w:tcPr>
            <w:tcW w:w="1000" w:type="dxa"/>
            <w:tcBorders>
              <w:top w:val="nil"/>
              <w:left w:val="nil"/>
              <w:bottom w:val="nil"/>
              <w:right w:val="nil"/>
            </w:tcBorders>
            <w:shd w:val="clear" w:color="auto" w:fill="auto"/>
            <w:noWrap/>
            <w:vAlign w:val="bottom"/>
            <w:hideMark/>
          </w:tcPr>
          <w:p w:rsidR="00520A16" w:rsidRPr="00395210" w:rsidRDefault="00520A16" w:rsidP="00D1590D">
            <w:pPr>
              <w:jc w:val="center"/>
              <w:rPr>
                <w:sz w:val="20"/>
                <w:szCs w:val="20"/>
              </w:rPr>
            </w:pPr>
          </w:p>
        </w:tc>
        <w:tc>
          <w:tcPr>
            <w:tcW w:w="1180" w:type="dxa"/>
            <w:tcBorders>
              <w:top w:val="nil"/>
              <w:left w:val="nil"/>
              <w:bottom w:val="nil"/>
              <w:right w:val="nil"/>
            </w:tcBorders>
            <w:shd w:val="clear" w:color="auto" w:fill="auto"/>
            <w:noWrap/>
            <w:vAlign w:val="bottom"/>
            <w:hideMark/>
          </w:tcPr>
          <w:p w:rsidR="00520A16" w:rsidRPr="00395210" w:rsidRDefault="00520A16" w:rsidP="00D1590D">
            <w:pPr>
              <w:rPr>
                <w:sz w:val="20"/>
                <w:szCs w:val="20"/>
              </w:rPr>
            </w:pPr>
          </w:p>
        </w:tc>
        <w:tc>
          <w:tcPr>
            <w:tcW w:w="1600" w:type="dxa"/>
            <w:tcBorders>
              <w:top w:val="nil"/>
              <w:left w:val="nil"/>
              <w:bottom w:val="nil"/>
              <w:right w:val="nil"/>
            </w:tcBorders>
            <w:shd w:val="clear" w:color="auto" w:fill="auto"/>
            <w:noWrap/>
            <w:vAlign w:val="bottom"/>
            <w:hideMark/>
          </w:tcPr>
          <w:p w:rsidR="00520A16" w:rsidRPr="00395210" w:rsidRDefault="00520A16" w:rsidP="00D1590D">
            <w:pPr>
              <w:rPr>
                <w:sz w:val="20"/>
                <w:szCs w:val="20"/>
              </w:rPr>
            </w:pPr>
          </w:p>
        </w:tc>
      </w:tr>
      <w:tr w:rsidR="00520A16" w:rsidRPr="00395210" w:rsidTr="00D1590D">
        <w:trPr>
          <w:trHeight w:val="705"/>
        </w:trPr>
        <w:tc>
          <w:tcPr>
            <w:tcW w:w="562" w:type="dxa"/>
            <w:tcBorders>
              <w:top w:val="single" w:sz="8" w:space="0" w:color="auto"/>
              <w:left w:val="single" w:sz="8" w:space="0" w:color="auto"/>
              <w:bottom w:val="single" w:sz="4" w:space="0" w:color="auto"/>
              <w:right w:val="nil"/>
            </w:tcBorders>
            <w:shd w:val="clear" w:color="008080" w:fill="FFFFFF"/>
            <w:noWrap/>
            <w:vAlign w:val="center"/>
            <w:hideMark/>
          </w:tcPr>
          <w:p w:rsidR="00520A16" w:rsidRPr="00395210" w:rsidRDefault="00520A16" w:rsidP="00D1590D">
            <w:pPr>
              <w:jc w:val="center"/>
              <w:rPr>
                <w:b/>
                <w:bCs/>
                <w:color w:val="0F243E"/>
                <w:sz w:val="20"/>
                <w:szCs w:val="20"/>
              </w:rPr>
            </w:pPr>
            <w:r w:rsidRPr="00395210">
              <w:rPr>
                <w:b/>
                <w:bCs/>
                <w:color w:val="0F243E"/>
                <w:sz w:val="20"/>
                <w:szCs w:val="20"/>
              </w:rPr>
              <w:t>Kód</w:t>
            </w:r>
          </w:p>
        </w:tc>
        <w:tc>
          <w:tcPr>
            <w:tcW w:w="5558" w:type="dxa"/>
            <w:tcBorders>
              <w:top w:val="single" w:sz="8" w:space="0" w:color="auto"/>
              <w:left w:val="nil"/>
              <w:bottom w:val="single" w:sz="4" w:space="0" w:color="auto"/>
              <w:right w:val="nil"/>
            </w:tcBorders>
            <w:shd w:val="clear" w:color="008080" w:fill="FFFFFF"/>
            <w:noWrap/>
            <w:vAlign w:val="center"/>
            <w:hideMark/>
          </w:tcPr>
          <w:p w:rsidR="00520A16" w:rsidRPr="00395210" w:rsidRDefault="00520A16" w:rsidP="00D1590D">
            <w:pPr>
              <w:jc w:val="center"/>
              <w:rPr>
                <w:b/>
                <w:bCs/>
                <w:color w:val="0F243E"/>
                <w:sz w:val="20"/>
                <w:szCs w:val="20"/>
              </w:rPr>
            </w:pPr>
            <w:r w:rsidRPr="00395210">
              <w:rPr>
                <w:b/>
                <w:bCs/>
                <w:color w:val="0F243E"/>
                <w:sz w:val="20"/>
                <w:szCs w:val="20"/>
              </w:rPr>
              <w:t>Popis</w:t>
            </w:r>
          </w:p>
        </w:tc>
        <w:tc>
          <w:tcPr>
            <w:tcW w:w="600" w:type="dxa"/>
            <w:tcBorders>
              <w:top w:val="single" w:sz="8" w:space="0" w:color="auto"/>
              <w:left w:val="nil"/>
              <w:bottom w:val="single" w:sz="4" w:space="0" w:color="auto"/>
              <w:right w:val="nil"/>
            </w:tcBorders>
            <w:shd w:val="clear" w:color="008080" w:fill="FFFFFF"/>
            <w:noWrap/>
            <w:vAlign w:val="center"/>
            <w:hideMark/>
          </w:tcPr>
          <w:p w:rsidR="00520A16" w:rsidRPr="00395210" w:rsidRDefault="00520A16" w:rsidP="00D1590D">
            <w:pPr>
              <w:jc w:val="center"/>
              <w:rPr>
                <w:b/>
                <w:bCs/>
                <w:color w:val="0F243E"/>
                <w:sz w:val="20"/>
                <w:szCs w:val="20"/>
              </w:rPr>
            </w:pPr>
            <w:r w:rsidRPr="00395210">
              <w:rPr>
                <w:b/>
                <w:bCs/>
                <w:color w:val="0F243E"/>
                <w:sz w:val="20"/>
                <w:szCs w:val="20"/>
              </w:rPr>
              <w:t>MJ</w:t>
            </w:r>
          </w:p>
        </w:tc>
        <w:tc>
          <w:tcPr>
            <w:tcW w:w="1000" w:type="dxa"/>
            <w:tcBorders>
              <w:top w:val="single" w:sz="8" w:space="0" w:color="auto"/>
              <w:left w:val="nil"/>
              <w:bottom w:val="single" w:sz="4" w:space="0" w:color="auto"/>
              <w:right w:val="nil"/>
            </w:tcBorders>
            <w:shd w:val="clear" w:color="008080" w:fill="FFFFFF"/>
            <w:vAlign w:val="center"/>
            <w:hideMark/>
          </w:tcPr>
          <w:p w:rsidR="00520A16" w:rsidRPr="00395210" w:rsidRDefault="00520A16" w:rsidP="00D1590D">
            <w:pPr>
              <w:jc w:val="center"/>
              <w:rPr>
                <w:b/>
                <w:bCs/>
                <w:color w:val="0F243E"/>
                <w:sz w:val="20"/>
                <w:szCs w:val="20"/>
              </w:rPr>
            </w:pPr>
            <w:r w:rsidRPr="00395210">
              <w:rPr>
                <w:b/>
                <w:bCs/>
                <w:color w:val="0F243E"/>
                <w:sz w:val="20"/>
                <w:szCs w:val="20"/>
              </w:rPr>
              <w:t>Četnost / rok</w:t>
            </w:r>
          </w:p>
        </w:tc>
        <w:tc>
          <w:tcPr>
            <w:tcW w:w="1180" w:type="dxa"/>
            <w:tcBorders>
              <w:top w:val="single" w:sz="8" w:space="0" w:color="auto"/>
              <w:left w:val="nil"/>
              <w:bottom w:val="single" w:sz="4" w:space="0" w:color="auto"/>
              <w:right w:val="nil"/>
            </w:tcBorders>
            <w:shd w:val="clear" w:color="008080" w:fill="FFFFFF"/>
            <w:noWrap/>
            <w:vAlign w:val="center"/>
            <w:hideMark/>
          </w:tcPr>
          <w:p w:rsidR="00520A16" w:rsidRPr="00395210" w:rsidRDefault="00520A16" w:rsidP="00D1590D">
            <w:pPr>
              <w:jc w:val="center"/>
              <w:rPr>
                <w:b/>
                <w:bCs/>
                <w:color w:val="0F243E"/>
                <w:sz w:val="20"/>
                <w:szCs w:val="20"/>
              </w:rPr>
            </w:pPr>
            <w:r w:rsidRPr="00395210">
              <w:rPr>
                <w:b/>
                <w:bCs/>
                <w:color w:val="0F243E"/>
                <w:sz w:val="20"/>
                <w:szCs w:val="20"/>
              </w:rPr>
              <w:t>Jedn. cena</w:t>
            </w:r>
          </w:p>
        </w:tc>
        <w:tc>
          <w:tcPr>
            <w:tcW w:w="1600" w:type="dxa"/>
            <w:tcBorders>
              <w:top w:val="single" w:sz="8" w:space="0" w:color="auto"/>
              <w:left w:val="nil"/>
              <w:bottom w:val="single" w:sz="4" w:space="0" w:color="auto"/>
              <w:right w:val="single" w:sz="8" w:space="0" w:color="auto"/>
            </w:tcBorders>
            <w:shd w:val="clear" w:color="008080" w:fill="FFFFFF"/>
            <w:vAlign w:val="center"/>
            <w:hideMark/>
          </w:tcPr>
          <w:p w:rsidR="00520A16" w:rsidRPr="00395210" w:rsidRDefault="00520A16" w:rsidP="00D1590D">
            <w:pPr>
              <w:jc w:val="center"/>
              <w:rPr>
                <w:b/>
                <w:bCs/>
                <w:color w:val="0F243E"/>
                <w:sz w:val="20"/>
                <w:szCs w:val="20"/>
              </w:rPr>
            </w:pPr>
            <w:r w:rsidRPr="00395210">
              <w:rPr>
                <w:b/>
                <w:bCs/>
                <w:color w:val="0F243E"/>
                <w:sz w:val="20"/>
                <w:szCs w:val="20"/>
              </w:rPr>
              <w:t>Cena celkem bez DPH</w:t>
            </w:r>
          </w:p>
        </w:tc>
      </w:tr>
      <w:tr w:rsidR="00520A16" w:rsidRPr="00395210" w:rsidTr="00D1590D">
        <w:trPr>
          <w:trHeight w:val="405"/>
        </w:trPr>
        <w:tc>
          <w:tcPr>
            <w:tcW w:w="562" w:type="dxa"/>
            <w:tcBorders>
              <w:top w:val="nil"/>
              <w:left w:val="single" w:sz="8" w:space="0" w:color="auto"/>
              <w:bottom w:val="single" w:sz="8" w:space="0" w:color="auto"/>
              <w:right w:val="nil"/>
            </w:tcBorders>
            <w:shd w:val="clear" w:color="008080" w:fill="FFFFFF"/>
            <w:noWrap/>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5558" w:type="dxa"/>
            <w:tcBorders>
              <w:top w:val="nil"/>
              <w:left w:val="nil"/>
              <w:bottom w:val="single" w:sz="8" w:space="0" w:color="auto"/>
              <w:right w:val="nil"/>
            </w:tcBorders>
            <w:shd w:val="clear" w:color="008080" w:fill="FFFFFF"/>
            <w:vAlign w:val="bottom"/>
            <w:hideMark/>
          </w:tcPr>
          <w:p w:rsidR="00520A16" w:rsidRPr="00395210" w:rsidRDefault="00520A16" w:rsidP="00D1590D">
            <w:pPr>
              <w:rPr>
                <w:b/>
                <w:bCs/>
                <w:i/>
                <w:iCs/>
                <w:color w:val="0F243E"/>
                <w:sz w:val="20"/>
                <w:szCs w:val="20"/>
              </w:rPr>
            </w:pPr>
            <w:r w:rsidRPr="00395210">
              <w:rPr>
                <w:b/>
                <w:bCs/>
                <w:i/>
                <w:iCs/>
                <w:color w:val="0F243E"/>
                <w:sz w:val="20"/>
                <w:szCs w:val="20"/>
              </w:rPr>
              <w:t>Dodání filtrace - Pavilony G+H</w:t>
            </w:r>
          </w:p>
        </w:tc>
        <w:tc>
          <w:tcPr>
            <w:tcW w:w="600" w:type="dxa"/>
            <w:tcBorders>
              <w:top w:val="nil"/>
              <w:left w:val="nil"/>
              <w:bottom w:val="single" w:sz="8" w:space="0" w:color="auto"/>
              <w:right w:val="nil"/>
            </w:tcBorders>
            <w:shd w:val="clear" w:color="008080" w:fill="FFFFFF"/>
            <w:noWrap/>
            <w:vAlign w:val="center"/>
            <w:hideMark/>
          </w:tcPr>
          <w:p w:rsidR="00520A16" w:rsidRPr="00395210" w:rsidRDefault="00520A16" w:rsidP="00D1590D">
            <w:pPr>
              <w:rPr>
                <w:color w:val="0F243E"/>
                <w:sz w:val="20"/>
                <w:szCs w:val="20"/>
              </w:rPr>
            </w:pPr>
            <w:r w:rsidRPr="00395210">
              <w:rPr>
                <w:color w:val="0F243E"/>
                <w:sz w:val="20"/>
                <w:szCs w:val="20"/>
              </w:rPr>
              <w:t> </w:t>
            </w:r>
          </w:p>
        </w:tc>
        <w:tc>
          <w:tcPr>
            <w:tcW w:w="1000" w:type="dxa"/>
            <w:tcBorders>
              <w:top w:val="nil"/>
              <w:left w:val="nil"/>
              <w:bottom w:val="single" w:sz="8" w:space="0" w:color="auto"/>
              <w:right w:val="nil"/>
            </w:tcBorders>
            <w:shd w:val="clear" w:color="008080" w:fill="FFFFFF"/>
            <w:noWrap/>
            <w:vAlign w:val="center"/>
            <w:hideMark/>
          </w:tcPr>
          <w:p w:rsidR="00520A16" w:rsidRPr="00395210" w:rsidRDefault="00520A16" w:rsidP="00D1590D">
            <w:pPr>
              <w:rPr>
                <w:color w:val="0F243E"/>
                <w:sz w:val="20"/>
                <w:szCs w:val="20"/>
              </w:rPr>
            </w:pPr>
            <w:r w:rsidRPr="00395210">
              <w:rPr>
                <w:color w:val="0F243E"/>
                <w:sz w:val="20"/>
                <w:szCs w:val="20"/>
              </w:rPr>
              <w:t> </w:t>
            </w:r>
          </w:p>
        </w:tc>
        <w:tc>
          <w:tcPr>
            <w:tcW w:w="1180" w:type="dxa"/>
            <w:tcBorders>
              <w:top w:val="nil"/>
              <w:left w:val="nil"/>
              <w:bottom w:val="single" w:sz="8" w:space="0" w:color="auto"/>
              <w:right w:val="nil"/>
            </w:tcBorders>
            <w:shd w:val="clear" w:color="008080" w:fill="FFFFFF"/>
            <w:noWrap/>
            <w:vAlign w:val="center"/>
            <w:hideMark/>
          </w:tcPr>
          <w:p w:rsidR="00520A16" w:rsidRPr="00395210" w:rsidRDefault="00520A16" w:rsidP="00D1590D">
            <w:pPr>
              <w:rPr>
                <w:color w:val="0F243E"/>
                <w:sz w:val="20"/>
                <w:szCs w:val="20"/>
              </w:rPr>
            </w:pPr>
            <w:r w:rsidRPr="00395210">
              <w:rPr>
                <w:color w:val="0F243E"/>
                <w:sz w:val="20"/>
                <w:szCs w:val="20"/>
              </w:rPr>
              <w:t> </w:t>
            </w:r>
          </w:p>
        </w:tc>
        <w:tc>
          <w:tcPr>
            <w:tcW w:w="1600" w:type="dxa"/>
            <w:tcBorders>
              <w:top w:val="nil"/>
              <w:left w:val="nil"/>
              <w:bottom w:val="single" w:sz="8" w:space="0" w:color="auto"/>
              <w:right w:val="single" w:sz="8" w:space="0" w:color="auto"/>
            </w:tcBorders>
            <w:shd w:val="clear" w:color="008080" w:fill="FFFFFF"/>
            <w:noWrap/>
            <w:vAlign w:val="center"/>
            <w:hideMark/>
          </w:tcPr>
          <w:p w:rsidR="00520A16" w:rsidRPr="00395210" w:rsidRDefault="00520A16" w:rsidP="00D1590D">
            <w:pPr>
              <w:jc w:val="right"/>
              <w:rPr>
                <w:b/>
                <w:bCs/>
                <w:color w:val="0F243E"/>
                <w:sz w:val="20"/>
                <w:szCs w:val="20"/>
              </w:rPr>
            </w:pPr>
            <w:r w:rsidRPr="00395210">
              <w:rPr>
                <w:b/>
                <w:bCs/>
                <w:color w:val="0F243E"/>
                <w:sz w:val="20"/>
                <w:szCs w:val="20"/>
              </w:rPr>
              <w:t>Kč</w:t>
            </w:r>
          </w:p>
        </w:tc>
      </w:tr>
      <w:tr w:rsidR="00520A16" w:rsidRPr="00395210" w:rsidTr="00D1590D">
        <w:trPr>
          <w:trHeight w:val="345"/>
        </w:trPr>
        <w:tc>
          <w:tcPr>
            <w:tcW w:w="562" w:type="dxa"/>
            <w:tcBorders>
              <w:top w:val="nil"/>
              <w:left w:val="single" w:sz="8" w:space="0" w:color="auto"/>
              <w:bottom w:val="single" w:sz="4" w:space="0" w:color="auto"/>
              <w:right w:val="single" w:sz="4" w:space="0" w:color="auto"/>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1.</w:t>
            </w:r>
          </w:p>
        </w:tc>
        <w:tc>
          <w:tcPr>
            <w:tcW w:w="5558" w:type="dxa"/>
            <w:tcBorders>
              <w:top w:val="single" w:sz="4" w:space="0" w:color="000000"/>
              <w:left w:val="nil"/>
              <w:bottom w:val="single" w:sz="4" w:space="0" w:color="000000"/>
              <w:right w:val="single" w:sz="4" w:space="0" w:color="000000"/>
            </w:tcBorders>
            <w:shd w:val="clear" w:color="FFFFFF" w:fill="C5D9F1"/>
            <w:vAlign w:val="bottom"/>
            <w:hideMark/>
          </w:tcPr>
          <w:p w:rsidR="00520A16" w:rsidRPr="00395210" w:rsidRDefault="00520A16" w:rsidP="00D1590D">
            <w:pPr>
              <w:rPr>
                <w:b/>
                <w:bCs/>
                <w:color w:val="003366"/>
                <w:sz w:val="20"/>
                <w:szCs w:val="20"/>
              </w:rPr>
            </w:pPr>
            <w:r w:rsidRPr="00395210">
              <w:rPr>
                <w:b/>
                <w:bCs/>
                <w:color w:val="003366"/>
                <w:sz w:val="20"/>
                <w:szCs w:val="20"/>
              </w:rPr>
              <w:t>Pavilon G - VZT A+A1</w:t>
            </w:r>
          </w:p>
        </w:tc>
        <w:tc>
          <w:tcPr>
            <w:tcW w:w="600" w:type="dxa"/>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jc w:val="center"/>
              <w:rPr>
                <w:b/>
                <w:bCs/>
                <w:color w:val="0F243E"/>
                <w:sz w:val="20"/>
                <w:szCs w:val="20"/>
              </w:rPr>
            </w:pPr>
            <w:r w:rsidRPr="00395210">
              <w:rPr>
                <w:b/>
                <w:bCs/>
                <w:color w:val="0F243E"/>
                <w:sz w:val="20"/>
                <w:szCs w:val="20"/>
              </w:rPr>
              <w:t> </w:t>
            </w:r>
          </w:p>
        </w:tc>
        <w:tc>
          <w:tcPr>
            <w:tcW w:w="1000" w:type="dxa"/>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1180" w:type="dxa"/>
            <w:tcBorders>
              <w:top w:val="nil"/>
              <w:left w:val="nil"/>
              <w:bottom w:val="single" w:sz="4" w:space="0" w:color="auto"/>
              <w:right w:val="single" w:sz="4" w:space="0" w:color="auto"/>
            </w:tcBorders>
            <w:shd w:val="clear" w:color="FFFFFF" w:fill="C5D9F1"/>
            <w:vAlign w:val="center"/>
          </w:tcPr>
          <w:p w:rsidR="00520A16" w:rsidRPr="00395210" w:rsidRDefault="00520A16" w:rsidP="00D1590D">
            <w:pPr>
              <w:rPr>
                <w:b/>
                <w:bCs/>
                <w:color w:val="0F243E"/>
                <w:sz w:val="20"/>
                <w:szCs w:val="20"/>
              </w:rPr>
            </w:pPr>
          </w:p>
        </w:tc>
        <w:tc>
          <w:tcPr>
            <w:tcW w:w="1600" w:type="dxa"/>
            <w:tcBorders>
              <w:top w:val="nil"/>
              <w:left w:val="nil"/>
              <w:bottom w:val="single" w:sz="4" w:space="0" w:color="auto"/>
              <w:right w:val="single" w:sz="8" w:space="0" w:color="auto"/>
            </w:tcBorders>
            <w:shd w:val="clear" w:color="FFFFFF" w:fill="C5D9F1"/>
            <w:noWrap/>
            <w:vAlign w:val="center"/>
          </w:tcPr>
          <w:p w:rsidR="00520A16" w:rsidRPr="00395210" w:rsidRDefault="00520A16" w:rsidP="00D1590D">
            <w:pPr>
              <w:jc w:val="right"/>
              <w:rPr>
                <w:b/>
                <w:bCs/>
                <w:color w:val="0F243E"/>
                <w:sz w:val="20"/>
                <w:szCs w:val="20"/>
              </w:rPr>
            </w:pPr>
          </w:p>
        </w:tc>
      </w:tr>
      <w:tr w:rsidR="00520A16" w:rsidRPr="00395210" w:rsidTr="00D1590D">
        <w:trPr>
          <w:trHeight w:val="345"/>
        </w:trPr>
        <w:tc>
          <w:tcPr>
            <w:tcW w:w="562" w:type="dxa"/>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1.1</w:t>
            </w:r>
          </w:p>
        </w:tc>
        <w:tc>
          <w:tcPr>
            <w:tcW w:w="5558" w:type="dxa"/>
            <w:tcBorders>
              <w:top w:val="nil"/>
              <w:left w:val="nil"/>
              <w:bottom w:val="single" w:sz="4" w:space="0" w:color="000000"/>
              <w:right w:val="single" w:sz="4" w:space="0" w:color="000000"/>
            </w:tcBorders>
            <w:shd w:val="clear" w:color="FFFFCC" w:fill="FFFFFF"/>
            <w:noWrap/>
            <w:vAlign w:val="bottom"/>
            <w:hideMark/>
          </w:tcPr>
          <w:p w:rsidR="00520A16" w:rsidRPr="00395210" w:rsidRDefault="00520A16" w:rsidP="00D1590D">
            <w:pPr>
              <w:rPr>
                <w:color w:val="0F243E"/>
                <w:sz w:val="20"/>
                <w:szCs w:val="20"/>
              </w:rPr>
            </w:pPr>
            <w:r w:rsidRPr="00395210">
              <w:rPr>
                <w:color w:val="0F243E"/>
                <w:sz w:val="20"/>
                <w:szCs w:val="20"/>
              </w:rPr>
              <w:t>Dodávka filtrů VZT</w:t>
            </w:r>
          </w:p>
        </w:tc>
        <w:tc>
          <w:tcPr>
            <w:tcW w:w="600"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1000"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1180" w:type="dxa"/>
            <w:tcBorders>
              <w:top w:val="nil"/>
              <w:left w:val="nil"/>
              <w:bottom w:val="single" w:sz="4" w:space="0" w:color="auto"/>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600" w:type="dxa"/>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45"/>
        </w:trPr>
        <w:tc>
          <w:tcPr>
            <w:tcW w:w="562" w:type="dxa"/>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1.2</w:t>
            </w:r>
          </w:p>
        </w:tc>
        <w:tc>
          <w:tcPr>
            <w:tcW w:w="5558" w:type="dxa"/>
            <w:tcBorders>
              <w:top w:val="nil"/>
              <w:left w:val="nil"/>
              <w:bottom w:val="single" w:sz="4" w:space="0" w:color="000000"/>
              <w:right w:val="single" w:sz="4" w:space="0" w:color="000000"/>
            </w:tcBorders>
            <w:shd w:val="clear" w:color="FFFFCC" w:fill="FFFFFF"/>
            <w:noWrap/>
            <w:vAlign w:val="bottom"/>
            <w:hideMark/>
          </w:tcPr>
          <w:p w:rsidR="00520A16" w:rsidRPr="00395210" w:rsidRDefault="00520A16" w:rsidP="00D1590D">
            <w:pPr>
              <w:rPr>
                <w:color w:val="0F243E"/>
                <w:sz w:val="20"/>
                <w:szCs w:val="20"/>
              </w:rPr>
            </w:pPr>
            <w:r w:rsidRPr="00395210">
              <w:rPr>
                <w:color w:val="0F243E"/>
                <w:sz w:val="20"/>
                <w:szCs w:val="20"/>
              </w:rPr>
              <w:t>Dodávka filtrů - laboratoře - 110 ks</w:t>
            </w:r>
          </w:p>
        </w:tc>
        <w:tc>
          <w:tcPr>
            <w:tcW w:w="600"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1000"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1180" w:type="dxa"/>
            <w:tcBorders>
              <w:top w:val="nil"/>
              <w:left w:val="nil"/>
              <w:bottom w:val="single" w:sz="4" w:space="0" w:color="auto"/>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600" w:type="dxa"/>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45"/>
        </w:trPr>
        <w:tc>
          <w:tcPr>
            <w:tcW w:w="562" w:type="dxa"/>
            <w:tcBorders>
              <w:top w:val="nil"/>
              <w:left w:val="single" w:sz="8" w:space="0" w:color="auto"/>
              <w:bottom w:val="single" w:sz="4" w:space="0" w:color="auto"/>
              <w:right w:val="single" w:sz="4" w:space="0" w:color="auto"/>
            </w:tcBorders>
            <w:shd w:val="clear" w:color="000000"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2.</w:t>
            </w:r>
          </w:p>
        </w:tc>
        <w:tc>
          <w:tcPr>
            <w:tcW w:w="5558" w:type="dxa"/>
            <w:tcBorders>
              <w:top w:val="nil"/>
              <w:left w:val="nil"/>
              <w:bottom w:val="single" w:sz="4" w:space="0" w:color="000000"/>
              <w:right w:val="single" w:sz="4" w:space="0" w:color="000000"/>
            </w:tcBorders>
            <w:shd w:val="clear" w:color="FFFFFF" w:fill="C5D9F1"/>
            <w:vAlign w:val="bottom"/>
            <w:hideMark/>
          </w:tcPr>
          <w:p w:rsidR="00520A16" w:rsidRPr="00395210" w:rsidRDefault="00520A16" w:rsidP="00D1590D">
            <w:pPr>
              <w:rPr>
                <w:b/>
                <w:bCs/>
                <w:color w:val="003366"/>
                <w:sz w:val="20"/>
                <w:szCs w:val="20"/>
              </w:rPr>
            </w:pPr>
            <w:r w:rsidRPr="00395210">
              <w:rPr>
                <w:b/>
                <w:bCs/>
                <w:color w:val="003366"/>
                <w:sz w:val="20"/>
                <w:szCs w:val="20"/>
              </w:rPr>
              <w:t>Pavilon G - VZT B+B1</w:t>
            </w:r>
          </w:p>
        </w:tc>
        <w:tc>
          <w:tcPr>
            <w:tcW w:w="600" w:type="dxa"/>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jc w:val="center"/>
              <w:rPr>
                <w:b/>
                <w:bCs/>
                <w:color w:val="0F243E"/>
                <w:sz w:val="20"/>
                <w:szCs w:val="20"/>
              </w:rPr>
            </w:pPr>
            <w:r w:rsidRPr="00395210">
              <w:rPr>
                <w:b/>
                <w:bCs/>
                <w:color w:val="0F243E"/>
                <w:sz w:val="20"/>
                <w:szCs w:val="20"/>
              </w:rPr>
              <w:t> </w:t>
            </w:r>
          </w:p>
        </w:tc>
        <w:tc>
          <w:tcPr>
            <w:tcW w:w="1000" w:type="dxa"/>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1180" w:type="dxa"/>
            <w:tcBorders>
              <w:top w:val="nil"/>
              <w:left w:val="nil"/>
              <w:bottom w:val="single" w:sz="4" w:space="0" w:color="auto"/>
              <w:right w:val="single" w:sz="4" w:space="0" w:color="auto"/>
            </w:tcBorders>
            <w:shd w:val="clear" w:color="FFFFFF" w:fill="C5D9F1"/>
            <w:vAlign w:val="center"/>
          </w:tcPr>
          <w:p w:rsidR="00520A16" w:rsidRPr="00395210" w:rsidRDefault="00520A16" w:rsidP="00D1590D">
            <w:pPr>
              <w:rPr>
                <w:b/>
                <w:bCs/>
                <w:color w:val="0F243E"/>
                <w:sz w:val="20"/>
                <w:szCs w:val="20"/>
              </w:rPr>
            </w:pPr>
          </w:p>
        </w:tc>
        <w:tc>
          <w:tcPr>
            <w:tcW w:w="1600" w:type="dxa"/>
            <w:tcBorders>
              <w:top w:val="nil"/>
              <w:left w:val="nil"/>
              <w:bottom w:val="single" w:sz="4" w:space="0" w:color="auto"/>
              <w:right w:val="single" w:sz="8" w:space="0" w:color="auto"/>
            </w:tcBorders>
            <w:shd w:val="clear" w:color="FFFFFF" w:fill="C5D9F1"/>
            <w:noWrap/>
            <w:vAlign w:val="center"/>
          </w:tcPr>
          <w:p w:rsidR="00520A16" w:rsidRPr="00395210" w:rsidRDefault="00520A16" w:rsidP="00D1590D">
            <w:pPr>
              <w:jc w:val="right"/>
              <w:rPr>
                <w:b/>
                <w:bCs/>
                <w:color w:val="0F243E"/>
                <w:sz w:val="20"/>
                <w:szCs w:val="20"/>
              </w:rPr>
            </w:pPr>
          </w:p>
        </w:tc>
      </w:tr>
      <w:tr w:rsidR="00520A16" w:rsidRPr="00395210" w:rsidTr="00D1590D">
        <w:trPr>
          <w:trHeight w:val="345"/>
        </w:trPr>
        <w:tc>
          <w:tcPr>
            <w:tcW w:w="562" w:type="dxa"/>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2.1</w:t>
            </w:r>
          </w:p>
        </w:tc>
        <w:tc>
          <w:tcPr>
            <w:tcW w:w="5558" w:type="dxa"/>
            <w:tcBorders>
              <w:top w:val="nil"/>
              <w:left w:val="nil"/>
              <w:bottom w:val="single" w:sz="4" w:space="0" w:color="000000"/>
              <w:right w:val="single" w:sz="4" w:space="0" w:color="000000"/>
            </w:tcBorders>
            <w:shd w:val="clear" w:color="FFFFCC" w:fill="FFFFFF"/>
            <w:noWrap/>
            <w:vAlign w:val="bottom"/>
            <w:hideMark/>
          </w:tcPr>
          <w:p w:rsidR="00520A16" w:rsidRPr="00395210" w:rsidRDefault="00520A16" w:rsidP="00D1590D">
            <w:pPr>
              <w:rPr>
                <w:color w:val="0F243E"/>
                <w:sz w:val="20"/>
                <w:szCs w:val="20"/>
              </w:rPr>
            </w:pPr>
            <w:r w:rsidRPr="00395210">
              <w:rPr>
                <w:color w:val="0F243E"/>
                <w:sz w:val="20"/>
                <w:szCs w:val="20"/>
              </w:rPr>
              <w:t>Dodávka filtrů VZT</w:t>
            </w:r>
          </w:p>
        </w:tc>
        <w:tc>
          <w:tcPr>
            <w:tcW w:w="600"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1000"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1180" w:type="dxa"/>
            <w:tcBorders>
              <w:top w:val="nil"/>
              <w:left w:val="nil"/>
              <w:bottom w:val="single" w:sz="4" w:space="0" w:color="auto"/>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600" w:type="dxa"/>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45"/>
        </w:trPr>
        <w:tc>
          <w:tcPr>
            <w:tcW w:w="562" w:type="dxa"/>
            <w:tcBorders>
              <w:top w:val="nil"/>
              <w:left w:val="single" w:sz="8" w:space="0" w:color="auto"/>
              <w:bottom w:val="single" w:sz="4" w:space="0" w:color="auto"/>
              <w:right w:val="single" w:sz="4" w:space="0" w:color="auto"/>
            </w:tcBorders>
            <w:shd w:val="clear" w:color="000000"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3.</w:t>
            </w:r>
          </w:p>
        </w:tc>
        <w:tc>
          <w:tcPr>
            <w:tcW w:w="5558" w:type="dxa"/>
            <w:tcBorders>
              <w:top w:val="nil"/>
              <w:left w:val="nil"/>
              <w:bottom w:val="single" w:sz="4" w:space="0" w:color="000000"/>
              <w:right w:val="single" w:sz="4" w:space="0" w:color="000000"/>
            </w:tcBorders>
            <w:shd w:val="clear" w:color="FFFFFF" w:fill="C5D9F1"/>
            <w:vAlign w:val="bottom"/>
            <w:hideMark/>
          </w:tcPr>
          <w:p w:rsidR="00520A16" w:rsidRPr="00395210" w:rsidRDefault="00520A16" w:rsidP="00D1590D">
            <w:pPr>
              <w:rPr>
                <w:b/>
                <w:bCs/>
                <w:color w:val="003366"/>
                <w:sz w:val="20"/>
                <w:szCs w:val="20"/>
              </w:rPr>
            </w:pPr>
            <w:r w:rsidRPr="00395210">
              <w:rPr>
                <w:b/>
                <w:bCs/>
                <w:color w:val="003366"/>
                <w:sz w:val="20"/>
                <w:szCs w:val="20"/>
              </w:rPr>
              <w:t>Pavilon G - VZT C1</w:t>
            </w:r>
          </w:p>
        </w:tc>
        <w:tc>
          <w:tcPr>
            <w:tcW w:w="600" w:type="dxa"/>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jc w:val="center"/>
              <w:rPr>
                <w:b/>
                <w:bCs/>
                <w:color w:val="0F243E"/>
                <w:sz w:val="20"/>
                <w:szCs w:val="20"/>
              </w:rPr>
            </w:pPr>
            <w:r w:rsidRPr="00395210">
              <w:rPr>
                <w:b/>
                <w:bCs/>
                <w:color w:val="0F243E"/>
                <w:sz w:val="20"/>
                <w:szCs w:val="20"/>
              </w:rPr>
              <w:t> </w:t>
            </w:r>
          </w:p>
        </w:tc>
        <w:tc>
          <w:tcPr>
            <w:tcW w:w="1000" w:type="dxa"/>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1180" w:type="dxa"/>
            <w:tcBorders>
              <w:top w:val="nil"/>
              <w:left w:val="nil"/>
              <w:bottom w:val="single" w:sz="4" w:space="0" w:color="auto"/>
              <w:right w:val="single" w:sz="4" w:space="0" w:color="auto"/>
            </w:tcBorders>
            <w:shd w:val="clear" w:color="FFFFFF" w:fill="C5D9F1"/>
            <w:vAlign w:val="center"/>
          </w:tcPr>
          <w:p w:rsidR="00520A16" w:rsidRPr="00395210" w:rsidRDefault="00520A16" w:rsidP="00D1590D">
            <w:pPr>
              <w:rPr>
                <w:b/>
                <w:bCs/>
                <w:color w:val="0F243E"/>
                <w:sz w:val="20"/>
                <w:szCs w:val="20"/>
              </w:rPr>
            </w:pPr>
          </w:p>
        </w:tc>
        <w:tc>
          <w:tcPr>
            <w:tcW w:w="1600" w:type="dxa"/>
            <w:tcBorders>
              <w:top w:val="nil"/>
              <w:left w:val="nil"/>
              <w:bottom w:val="single" w:sz="4" w:space="0" w:color="auto"/>
              <w:right w:val="single" w:sz="8" w:space="0" w:color="auto"/>
            </w:tcBorders>
            <w:shd w:val="clear" w:color="FFFFFF" w:fill="C5D9F1"/>
            <w:noWrap/>
            <w:vAlign w:val="center"/>
          </w:tcPr>
          <w:p w:rsidR="00520A16" w:rsidRPr="00395210" w:rsidRDefault="00520A16" w:rsidP="00D1590D">
            <w:pPr>
              <w:jc w:val="right"/>
              <w:rPr>
                <w:b/>
                <w:bCs/>
                <w:color w:val="0F243E"/>
                <w:sz w:val="20"/>
                <w:szCs w:val="20"/>
              </w:rPr>
            </w:pPr>
          </w:p>
        </w:tc>
      </w:tr>
      <w:tr w:rsidR="00520A16" w:rsidRPr="00395210" w:rsidTr="00D1590D">
        <w:trPr>
          <w:trHeight w:val="345"/>
        </w:trPr>
        <w:tc>
          <w:tcPr>
            <w:tcW w:w="562" w:type="dxa"/>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3.1</w:t>
            </w:r>
          </w:p>
        </w:tc>
        <w:tc>
          <w:tcPr>
            <w:tcW w:w="5558" w:type="dxa"/>
            <w:tcBorders>
              <w:top w:val="nil"/>
              <w:left w:val="nil"/>
              <w:bottom w:val="single" w:sz="4" w:space="0" w:color="000000"/>
              <w:right w:val="single" w:sz="4" w:space="0" w:color="000000"/>
            </w:tcBorders>
            <w:shd w:val="clear" w:color="FFFFCC" w:fill="FFFFFF"/>
            <w:noWrap/>
            <w:vAlign w:val="bottom"/>
            <w:hideMark/>
          </w:tcPr>
          <w:p w:rsidR="00520A16" w:rsidRPr="00395210" w:rsidRDefault="00520A16" w:rsidP="00D1590D">
            <w:pPr>
              <w:rPr>
                <w:color w:val="0F243E"/>
                <w:sz w:val="20"/>
                <w:szCs w:val="20"/>
              </w:rPr>
            </w:pPr>
            <w:r w:rsidRPr="00395210">
              <w:rPr>
                <w:color w:val="0F243E"/>
                <w:sz w:val="20"/>
                <w:szCs w:val="20"/>
              </w:rPr>
              <w:t>Dodávka filtrů VZT</w:t>
            </w:r>
          </w:p>
        </w:tc>
        <w:tc>
          <w:tcPr>
            <w:tcW w:w="600"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1000"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1180" w:type="dxa"/>
            <w:tcBorders>
              <w:top w:val="nil"/>
              <w:left w:val="nil"/>
              <w:bottom w:val="single" w:sz="4" w:space="0" w:color="auto"/>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600" w:type="dxa"/>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45"/>
        </w:trPr>
        <w:tc>
          <w:tcPr>
            <w:tcW w:w="562" w:type="dxa"/>
            <w:tcBorders>
              <w:top w:val="nil"/>
              <w:left w:val="single" w:sz="8" w:space="0" w:color="auto"/>
              <w:bottom w:val="single" w:sz="4" w:space="0" w:color="auto"/>
              <w:right w:val="single" w:sz="4" w:space="0" w:color="auto"/>
            </w:tcBorders>
            <w:shd w:val="clear" w:color="000000"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4.</w:t>
            </w:r>
          </w:p>
        </w:tc>
        <w:tc>
          <w:tcPr>
            <w:tcW w:w="5558" w:type="dxa"/>
            <w:tcBorders>
              <w:top w:val="nil"/>
              <w:left w:val="nil"/>
              <w:bottom w:val="single" w:sz="4" w:space="0" w:color="000000"/>
              <w:right w:val="single" w:sz="4" w:space="0" w:color="000000"/>
            </w:tcBorders>
            <w:shd w:val="clear" w:color="FFFFFF" w:fill="C5D9F1"/>
            <w:vAlign w:val="bottom"/>
            <w:hideMark/>
          </w:tcPr>
          <w:p w:rsidR="00520A16" w:rsidRPr="00395210" w:rsidRDefault="00520A16" w:rsidP="00D1590D">
            <w:pPr>
              <w:rPr>
                <w:b/>
                <w:bCs/>
                <w:color w:val="003366"/>
                <w:sz w:val="20"/>
                <w:szCs w:val="20"/>
              </w:rPr>
            </w:pPr>
            <w:r w:rsidRPr="00395210">
              <w:rPr>
                <w:b/>
                <w:bCs/>
                <w:color w:val="003366"/>
                <w:sz w:val="20"/>
                <w:szCs w:val="20"/>
              </w:rPr>
              <w:t>Pavilon G - VZT D</w:t>
            </w:r>
          </w:p>
        </w:tc>
        <w:tc>
          <w:tcPr>
            <w:tcW w:w="600" w:type="dxa"/>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jc w:val="center"/>
              <w:rPr>
                <w:b/>
                <w:bCs/>
                <w:color w:val="0F243E"/>
                <w:sz w:val="20"/>
                <w:szCs w:val="20"/>
              </w:rPr>
            </w:pPr>
            <w:r w:rsidRPr="00395210">
              <w:rPr>
                <w:b/>
                <w:bCs/>
                <w:color w:val="0F243E"/>
                <w:sz w:val="20"/>
                <w:szCs w:val="20"/>
              </w:rPr>
              <w:t> </w:t>
            </w:r>
          </w:p>
        </w:tc>
        <w:tc>
          <w:tcPr>
            <w:tcW w:w="1000" w:type="dxa"/>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1180" w:type="dxa"/>
            <w:tcBorders>
              <w:top w:val="nil"/>
              <w:left w:val="nil"/>
              <w:bottom w:val="single" w:sz="4" w:space="0" w:color="auto"/>
              <w:right w:val="single" w:sz="4" w:space="0" w:color="auto"/>
            </w:tcBorders>
            <w:shd w:val="clear" w:color="FFFFFF" w:fill="C5D9F1"/>
            <w:vAlign w:val="center"/>
          </w:tcPr>
          <w:p w:rsidR="00520A16" w:rsidRPr="00395210" w:rsidRDefault="00520A16" w:rsidP="00D1590D">
            <w:pPr>
              <w:rPr>
                <w:b/>
                <w:bCs/>
                <w:color w:val="0F243E"/>
                <w:sz w:val="20"/>
                <w:szCs w:val="20"/>
              </w:rPr>
            </w:pPr>
          </w:p>
        </w:tc>
        <w:tc>
          <w:tcPr>
            <w:tcW w:w="1600" w:type="dxa"/>
            <w:tcBorders>
              <w:top w:val="nil"/>
              <w:left w:val="nil"/>
              <w:bottom w:val="single" w:sz="4" w:space="0" w:color="auto"/>
              <w:right w:val="single" w:sz="8" w:space="0" w:color="auto"/>
            </w:tcBorders>
            <w:shd w:val="clear" w:color="FFFFFF" w:fill="C5D9F1"/>
            <w:noWrap/>
            <w:vAlign w:val="center"/>
          </w:tcPr>
          <w:p w:rsidR="00520A16" w:rsidRPr="00395210" w:rsidRDefault="00520A16" w:rsidP="00D1590D">
            <w:pPr>
              <w:jc w:val="right"/>
              <w:rPr>
                <w:b/>
                <w:bCs/>
                <w:color w:val="0F243E"/>
                <w:sz w:val="20"/>
                <w:szCs w:val="20"/>
              </w:rPr>
            </w:pPr>
          </w:p>
        </w:tc>
      </w:tr>
      <w:tr w:rsidR="00520A16" w:rsidRPr="00395210" w:rsidTr="00D1590D">
        <w:trPr>
          <w:trHeight w:val="345"/>
        </w:trPr>
        <w:tc>
          <w:tcPr>
            <w:tcW w:w="562" w:type="dxa"/>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4.1</w:t>
            </w:r>
          </w:p>
        </w:tc>
        <w:tc>
          <w:tcPr>
            <w:tcW w:w="5558" w:type="dxa"/>
            <w:tcBorders>
              <w:top w:val="nil"/>
              <w:left w:val="nil"/>
              <w:bottom w:val="single" w:sz="4" w:space="0" w:color="000000"/>
              <w:right w:val="single" w:sz="4" w:space="0" w:color="000000"/>
            </w:tcBorders>
            <w:shd w:val="clear" w:color="FFFFCC" w:fill="FFFFFF"/>
            <w:noWrap/>
            <w:vAlign w:val="bottom"/>
            <w:hideMark/>
          </w:tcPr>
          <w:p w:rsidR="00520A16" w:rsidRPr="00395210" w:rsidRDefault="00520A16" w:rsidP="00D1590D">
            <w:pPr>
              <w:rPr>
                <w:color w:val="0F243E"/>
                <w:sz w:val="20"/>
                <w:szCs w:val="20"/>
              </w:rPr>
            </w:pPr>
            <w:r w:rsidRPr="00395210">
              <w:rPr>
                <w:color w:val="0F243E"/>
                <w:sz w:val="20"/>
                <w:szCs w:val="20"/>
              </w:rPr>
              <w:t>Dodávka filtrů VZT</w:t>
            </w:r>
          </w:p>
        </w:tc>
        <w:tc>
          <w:tcPr>
            <w:tcW w:w="600"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1000"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1180" w:type="dxa"/>
            <w:tcBorders>
              <w:top w:val="nil"/>
              <w:left w:val="nil"/>
              <w:bottom w:val="single" w:sz="4" w:space="0" w:color="auto"/>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600" w:type="dxa"/>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45"/>
        </w:trPr>
        <w:tc>
          <w:tcPr>
            <w:tcW w:w="562" w:type="dxa"/>
            <w:tcBorders>
              <w:top w:val="nil"/>
              <w:left w:val="single" w:sz="8" w:space="0" w:color="auto"/>
              <w:bottom w:val="single" w:sz="4" w:space="0" w:color="auto"/>
              <w:right w:val="single" w:sz="4" w:space="0" w:color="auto"/>
            </w:tcBorders>
            <w:shd w:val="clear" w:color="000000"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5.</w:t>
            </w:r>
          </w:p>
        </w:tc>
        <w:tc>
          <w:tcPr>
            <w:tcW w:w="5558" w:type="dxa"/>
            <w:tcBorders>
              <w:top w:val="nil"/>
              <w:left w:val="nil"/>
              <w:bottom w:val="single" w:sz="4" w:space="0" w:color="000000"/>
              <w:right w:val="single" w:sz="4" w:space="0" w:color="000000"/>
            </w:tcBorders>
            <w:shd w:val="clear" w:color="FFFFFF" w:fill="C5D9F1"/>
            <w:vAlign w:val="bottom"/>
            <w:hideMark/>
          </w:tcPr>
          <w:p w:rsidR="00520A16" w:rsidRPr="00395210" w:rsidRDefault="00520A16" w:rsidP="00D1590D">
            <w:pPr>
              <w:rPr>
                <w:b/>
                <w:bCs/>
                <w:color w:val="003366"/>
                <w:sz w:val="20"/>
                <w:szCs w:val="20"/>
              </w:rPr>
            </w:pPr>
            <w:r w:rsidRPr="00395210">
              <w:rPr>
                <w:b/>
                <w:bCs/>
                <w:color w:val="003366"/>
                <w:sz w:val="20"/>
                <w:szCs w:val="20"/>
              </w:rPr>
              <w:t>Pavilon G - VZT E</w:t>
            </w:r>
          </w:p>
        </w:tc>
        <w:tc>
          <w:tcPr>
            <w:tcW w:w="600" w:type="dxa"/>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jc w:val="center"/>
              <w:rPr>
                <w:b/>
                <w:bCs/>
                <w:color w:val="0F243E"/>
                <w:sz w:val="20"/>
                <w:szCs w:val="20"/>
              </w:rPr>
            </w:pPr>
            <w:r w:rsidRPr="00395210">
              <w:rPr>
                <w:b/>
                <w:bCs/>
                <w:color w:val="0F243E"/>
                <w:sz w:val="20"/>
                <w:szCs w:val="20"/>
              </w:rPr>
              <w:t> </w:t>
            </w:r>
          </w:p>
        </w:tc>
        <w:tc>
          <w:tcPr>
            <w:tcW w:w="1000" w:type="dxa"/>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1180" w:type="dxa"/>
            <w:tcBorders>
              <w:top w:val="nil"/>
              <w:left w:val="nil"/>
              <w:bottom w:val="single" w:sz="4" w:space="0" w:color="auto"/>
              <w:right w:val="single" w:sz="4" w:space="0" w:color="auto"/>
            </w:tcBorders>
            <w:shd w:val="clear" w:color="FFFFFF" w:fill="C5D9F1"/>
            <w:vAlign w:val="center"/>
          </w:tcPr>
          <w:p w:rsidR="00520A16" w:rsidRPr="00395210" w:rsidRDefault="00520A16" w:rsidP="00D1590D">
            <w:pPr>
              <w:rPr>
                <w:b/>
                <w:bCs/>
                <w:color w:val="0F243E"/>
                <w:sz w:val="20"/>
                <w:szCs w:val="20"/>
              </w:rPr>
            </w:pPr>
          </w:p>
        </w:tc>
        <w:tc>
          <w:tcPr>
            <w:tcW w:w="1600" w:type="dxa"/>
            <w:tcBorders>
              <w:top w:val="nil"/>
              <w:left w:val="nil"/>
              <w:bottom w:val="single" w:sz="4" w:space="0" w:color="auto"/>
              <w:right w:val="single" w:sz="8" w:space="0" w:color="auto"/>
            </w:tcBorders>
            <w:shd w:val="clear" w:color="FFFFFF" w:fill="C5D9F1"/>
            <w:noWrap/>
            <w:vAlign w:val="center"/>
          </w:tcPr>
          <w:p w:rsidR="00520A16" w:rsidRPr="00395210" w:rsidRDefault="00520A16" w:rsidP="00D1590D">
            <w:pPr>
              <w:jc w:val="right"/>
              <w:rPr>
                <w:b/>
                <w:bCs/>
                <w:color w:val="0F243E"/>
                <w:sz w:val="20"/>
                <w:szCs w:val="20"/>
              </w:rPr>
            </w:pPr>
          </w:p>
        </w:tc>
      </w:tr>
      <w:tr w:rsidR="00520A16" w:rsidRPr="00395210" w:rsidTr="00D1590D">
        <w:trPr>
          <w:trHeight w:val="345"/>
        </w:trPr>
        <w:tc>
          <w:tcPr>
            <w:tcW w:w="562" w:type="dxa"/>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5.1</w:t>
            </w:r>
          </w:p>
        </w:tc>
        <w:tc>
          <w:tcPr>
            <w:tcW w:w="5558" w:type="dxa"/>
            <w:tcBorders>
              <w:top w:val="nil"/>
              <w:left w:val="nil"/>
              <w:bottom w:val="single" w:sz="4" w:space="0" w:color="000000"/>
              <w:right w:val="single" w:sz="4" w:space="0" w:color="000000"/>
            </w:tcBorders>
            <w:shd w:val="clear" w:color="FFFFCC" w:fill="FFFFFF"/>
            <w:noWrap/>
            <w:vAlign w:val="bottom"/>
            <w:hideMark/>
          </w:tcPr>
          <w:p w:rsidR="00520A16" w:rsidRPr="00395210" w:rsidRDefault="00520A16" w:rsidP="00D1590D">
            <w:pPr>
              <w:rPr>
                <w:color w:val="0F243E"/>
                <w:sz w:val="20"/>
                <w:szCs w:val="20"/>
              </w:rPr>
            </w:pPr>
            <w:r w:rsidRPr="00395210">
              <w:rPr>
                <w:color w:val="0F243E"/>
                <w:sz w:val="20"/>
                <w:szCs w:val="20"/>
              </w:rPr>
              <w:t>Dodávka filtrů VZT</w:t>
            </w:r>
          </w:p>
        </w:tc>
        <w:tc>
          <w:tcPr>
            <w:tcW w:w="600"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1000"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1180" w:type="dxa"/>
            <w:tcBorders>
              <w:top w:val="nil"/>
              <w:left w:val="nil"/>
              <w:bottom w:val="single" w:sz="4" w:space="0" w:color="auto"/>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600" w:type="dxa"/>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45"/>
        </w:trPr>
        <w:tc>
          <w:tcPr>
            <w:tcW w:w="562" w:type="dxa"/>
            <w:tcBorders>
              <w:top w:val="nil"/>
              <w:left w:val="single" w:sz="8" w:space="0" w:color="auto"/>
              <w:bottom w:val="single" w:sz="4" w:space="0" w:color="auto"/>
              <w:right w:val="single" w:sz="4" w:space="0" w:color="auto"/>
            </w:tcBorders>
            <w:shd w:val="clear" w:color="000000"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6.</w:t>
            </w:r>
          </w:p>
        </w:tc>
        <w:tc>
          <w:tcPr>
            <w:tcW w:w="5558" w:type="dxa"/>
            <w:tcBorders>
              <w:top w:val="nil"/>
              <w:left w:val="nil"/>
              <w:bottom w:val="single" w:sz="4" w:space="0" w:color="000000"/>
              <w:right w:val="single" w:sz="4" w:space="0" w:color="000000"/>
            </w:tcBorders>
            <w:shd w:val="clear" w:color="FFFFFF" w:fill="C5D9F1"/>
            <w:vAlign w:val="bottom"/>
            <w:hideMark/>
          </w:tcPr>
          <w:p w:rsidR="00520A16" w:rsidRPr="00395210" w:rsidRDefault="00520A16" w:rsidP="00D1590D">
            <w:pPr>
              <w:rPr>
                <w:b/>
                <w:bCs/>
                <w:color w:val="003366"/>
                <w:sz w:val="20"/>
                <w:szCs w:val="20"/>
              </w:rPr>
            </w:pPr>
            <w:r w:rsidRPr="00395210">
              <w:rPr>
                <w:b/>
                <w:bCs/>
                <w:color w:val="003366"/>
                <w:sz w:val="20"/>
                <w:szCs w:val="20"/>
              </w:rPr>
              <w:t>Pavilon H - VZT</w:t>
            </w:r>
          </w:p>
        </w:tc>
        <w:tc>
          <w:tcPr>
            <w:tcW w:w="600" w:type="dxa"/>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jc w:val="center"/>
              <w:rPr>
                <w:b/>
                <w:bCs/>
                <w:color w:val="0F243E"/>
                <w:sz w:val="20"/>
                <w:szCs w:val="20"/>
              </w:rPr>
            </w:pPr>
            <w:r w:rsidRPr="00395210">
              <w:rPr>
                <w:b/>
                <w:bCs/>
                <w:color w:val="0F243E"/>
                <w:sz w:val="20"/>
                <w:szCs w:val="20"/>
              </w:rPr>
              <w:t> </w:t>
            </w:r>
          </w:p>
        </w:tc>
        <w:tc>
          <w:tcPr>
            <w:tcW w:w="1000" w:type="dxa"/>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1180" w:type="dxa"/>
            <w:tcBorders>
              <w:top w:val="nil"/>
              <w:left w:val="nil"/>
              <w:bottom w:val="single" w:sz="4" w:space="0" w:color="auto"/>
              <w:right w:val="single" w:sz="4" w:space="0" w:color="auto"/>
            </w:tcBorders>
            <w:shd w:val="clear" w:color="FFFFFF" w:fill="C5D9F1"/>
            <w:vAlign w:val="center"/>
          </w:tcPr>
          <w:p w:rsidR="00520A16" w:rsidRPr="00395210" w:rsidRDefault="00520A16" w:rsidP="00D1590D">
            <w:pPr>
              <w:rPr>
                <w:b/>
                <w:bCs/>
                <w:color w:val="0F243E"/>
                <w:sz w:val="20"/>
                <w:szCs w:val="20"/>
              </w:rPr>
            </w:pPr>
          </w:p>
        </w:tc>
        <w:tc>
          <w:tcPr>
            <w:tcW w:w="1600" w:type="dxa"/>
            <w:tcBorders>
              <w:top w:val="nil"/>
              <w:left w:val="nil"/>
              <w:bottom w:val="single" w:sz="4" w:space="0" w:color="auto"/>
              <w:right w:val="single" w:sz="8" w:space="0" w:color="auto"/>
            </w:tcBorders>
            <w:shd w:val="clear" w:color="FFFFFF" w:fill="C5D9F1"/>
            <w:noWrap/>
            <w:vAlign w:val="center"/>
          </w:tcPr>
          <w:p w:rsidR="00520A16" w:rsidRPr="00395210" w:rsidRDefault="00520A16" w:rsidP="00D1590D">
            <w:pPr>
              <w:jc w:val="right"/>
              <w:rPr>
                <w:b/>
                <w:bCs/>
                <w:color w:val="0F243E"/>
                <w:sz w:val="20"/>
                <w:szCs w:val="20"/>
              </w:rPr>
            </w:pPr>
          </w:p>
        </w:tc>
      </w:tr>
      <w:tr w:rsidR="00520A16" w:rsidRPr="00395210" w:rsidTr="00D1590D">
        <w:trPr>
          <w:trHeight w:val="345"/>
        </w:trPr>
        <w:tc>
          <w:tcPr>
            <w:tcW w:w="562" w:type="dxa"/>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6.1</w:t>
            </w:r>
          </w:p>
        </w:tc>
        <w:tc>
          <w:tcPr>
            <w:tcW w:w="5558" w:type="dxa"/>
            <w:tcBorders>
              <w:top w:val="nil"/>
              <w:left w:val="nil"/>
              <w:bottom w:val="single" w:sz="4" w:space="0" w:color="000000"/>
              <w:right w:val="single" w:sz="4" w:space="0" w:color="000000"/>
            </w:tcBorders>
            <w:shd w:val="clear" w:color="FFFFCC" w:fill="FFFFFF"/>
            <w:noWrap/>
            <w:vAlign w:val="bottom"/>
            <w:hideMark/>
          </w:tcPr>
          <w:p w:rsidR="00520A16" w:rsidRPr="00395210" w:rsidRDefault="00520A16" w:rsidP="00D1590D">
            <w:pPr>
              <w:rPr>
                <w:color w:val="0F243E"/>
                <w:sz w:val="20"/>
                <w:szCs w:val="20"/>
              </w:rPr>
            </w:pPr>
            <w:r w:rsidRPr="00395210">
              <w:rPr>
                <w:color w:val="0F243E"/>
                <w:sz w:val="20"/>
                <w:szCs w:val="20"/>
              </w:rPr>
              <w:t>Dodávka filtrů VZT</w:t>
            </w:r>
          </w:p>
        </w:tc>
        <w:tc>
          <w:tcPr>
            <w:tcW w:w="600"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1000"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1180" w:type="dxa"/>
            <w:tcBorders>
              <w:top w:val="nil"/>
              <w:left w:val="nil"/>
              <w:bottom w:val="single" w:sz="4" w:space="0" w:color="auto"/>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600" w:type="dxa"/>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45"/>
        </w:trPr>
        <w:tc>
          <w:tcPr>
            <w:tcW w:w="562" w:type="dxa"/>
            <w:tcBorders>
              <w:top w:val="nil"/>
              <w:left w:val="single" w:sz="8" w:space="0" w:color="auto"/>
              <w:bottom w:val="single" w:sz="8" w:space="0" w:color="auto"/>
              <w:right w:val="single" w:sz="4" w:space="0" w:color="auto"/>
            </w:tcBorders>
            <w:shd w:val="clear" w:color="000000"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7.</w:t>
            </w:r>
          </w:p>
        </w:tc>
        <w:tc>
          <w:tcPr>
            <w:tcW w:w="5558" w:type="dxa"/>
            <w:tcBorders>
              <w:top w:val="nil"/>
              <w:left w:val="nil"/>
              <w:bottom w:val="single" w:sz="8" w:space="0" w:color="auto"/>
              <w:right w:val="single" w:sz="4" w:space="0" w:color="000000"/>
            </w:tcBorders>
            <w:shd w:val="clear" w:color="FFFFFF" w:fill="C5D9F1"/>
            <w:vAlign w:val="bottom"/>
            <w:hideMark/>
          </w:tcPr>
          <w:p w:rsidR="00520A16" w:rsidRPr="00395210" w:rsidRDefault="00520A16" w:rsidP="00D1590D">
            <w:pPr>
              <w:rPr>
                <w:b/>
                <w:bCs/>
                <w:color w:val="003366"/>
                <w:sz w:val="20"/>
                <w:szCs w:val="20"/>
              </w:rPr>
            </w:pPr>
            <w:r w:rsidRPr="00395210">
              <w:rPr>
                <w:b/>
                <w:bCs/>
                <w:color w:val="003366"/>
                <w:sz w:val="20"/>
                <w:szCs w:val="20"/>
              </w:rPr>
              <w:t>Doprava</w:t>
            </w:r>
          </w:p>
        </w:tc>
        <w:tc>
          <w:tcPr>
            <w:tcW w:w="600" w:type="dxa"/>
            <w:tcBorders>
              <w:top w:val="nil"/>
              <w:left w:val="nil"/>
              <w:bottom w:val="single" w:sz="8" w:space="0" w:color="000000"/>
              <w:right w:val="single" w:sz="4" w:space="0" w:color="auto"/>
            </w:tcBorders>
            <w:shd w:val="clear" w:color="FFFFCC" w:fill="C5D9F1"/>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1000" w:type="dxa"/>
            <w:tcBorders>
              <w:top w:val="nil"/>
              <w:left w:val="nil"/>
              <w:bottom w:val="single" w:sz="8" w:space="0" w:color="000000"/>
              <w:right w:val="single" w:sz="4" w:space="0" w:color="auto"/>
            </w:tcBorders>
            <w:shd w:val="clear" w:color="FFFFCC" w:fill="C5D9F1"/>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1180" w:type="dxa"/>
            <w:tcBorders>
              <w:top w:val="nil"/>
              <w:left w:val="nil"/>
              <w:bottom w:val="single" w:sz="8" w:space="0" w:color="000000"/>
              <w:right w:val="single" w:sz="4" w:space="0" w:color="auto"/>
            </w:tcBorders>
            <w:shd w:val="clear" w:color="FFFFCC" w:fill="C5D9F1"/>
            <w:noWrap/>
            <w:vAlign w:val="center"/>
          </w:tcPr>
          <w:p w:rsidR="00520A16" w:rsidRPr="00395210" w:rsidRDefault="00520A16" w:rsidP="00D1590D">
            <w:pPr>
              <w:jc w:val="right"/>
              <w:rPr>
                <w:color w:val="0F243E"/>
                <w:sz w:val="20"/>
                <w:szCs w:val="20"/>
              </w:rPr>
            </w:pPr>
          </w:p>
        </w:tc>
        <w:tc>
          <w:tcPr>
            <w:tcW w:w="1600" w:type="dxa"/>
            <w:tcBorders>
              <w:top w:val="nil"/>
              <w:left w:val="nil"/>
              <w:bottom w:val="single" w:sz="8" w:space="0" w:color="auto"/>
              <w:right w:val="single" w:sz="8" w:space="0" w:color="auto"/>
            </w:tcBorders>
            <w:shd w:val="clear" w:color="FFFFFF" w:fill="C5D9F1"/>
            <w:noWrap/>
            <w:vAlign w:val="center"/>
          </w:tcPr>
          <w:p w:rsidR="00520A16" w:rsidRPr="00395210" w:rsidRDefault="00520A16" w:rsidP="00D1590D">
            <w:pPr>
              <w:jc w:val="right"/>
              <w:rPr>
                <w:b/>
                <w:bCs/>
                <w:color w:val="0F243E"/>
                <w:sz w:val="20"/>
                <w:szCs w:val="20"/>
              </w:rPr>
            </w:pPr>
          </w:p>
        </w:tc>
      </w:tr>
    </w:tbl>
    <w:p w:rsidR="00520A16" w:rsidRPr="00395210" w:rsidRDefault="00520A16" w:rsidP="00520A16">
      <w:pPr>
        <w:pStyle w:val="Odstavecseseznamem"/>
        <w:tabs>
          <w:tab w:val="left" w:pos="3825"/>
        </w:tabs>
        <w:rPr>
          <w:rFonts w:ascii="Arial" w:hAnsi="Arial" w:cs="Arial"/>
          <w:sz w:val="20"/>
          <w:szCs w:val="20"/>
        </w:rPr>
      </w:pPr>
    </w:p>
    <w:p w:rsidR="00520A16" w:rsidRDefault="00520A16" w:rsidP="00520A16">
      <w:pPr>
        <w:pStyle w:val="Odstavecseseznamem"/>
        <w:tabs>
          <w:tab w:val="left" w:pos="3825"/>
        </w:tabs>
        <w:rPr>
          <w:rFonts w:ascii="Arial" w:hAnsi="Arial" w:cs="Arial"/>
          <w:sz w:val="20"/>
          <w:szCs w:val="20"/>
        </w:rPr>
      </w:pPr>
    </w:p>
    <w:p w:rsidR="00520A16" w:rsidRDefault="00520A16" w:rsidP="00520A16">
      <w:pPr>
        <w:pStyle w:val="Odstavecseseznamem"/>
        <w:tabs>
          <w:tab w:val="left" w:pos="3825"/>
        </w:tabs>
        <w:rPr>
          <w:rFonts w:ascii="Arial" w:hAnsi="Arial" w:cs="Arial"/>
          <w:sz w:val="20"/>
          <w:szCs w:val="20"/>
        </w:rPr>
      </w:pPr>
    </w:p>
    <w:p w:rsidR="00520A16" w:rsidRDefault="00520A16" w:rsidP="00520A16">
      <w:pPr>
        <w:pStyle w:val="Odstavecseseznamem"/>
        <w:tabs>
          <w:tab w:val="left" w:pos="3825"/>
        </w:tabs>
        <w:rPr>
          <w:rFonts w:ascii="Arial" w:hAnsi="Arial" w:cs="Arial"/>
          <w:sz w:val="20"/>
          <w:szCs w:val="20"/>
        </w:rPr>
      </w:pPr>
    </w:p>
    <w:p w:rsidR="00520A16" w:rsidRDefault="00520A16" w:rsidP="00520A16">
      <w:pPr>
        <w:pStyle w:val="Odstavecseseznamem"/>
        <w:tabs>
          <w:tab w:val="left" w:pos="3825"/>
        </w:tabs>
        <w:rPr>
          <w:rFonts w:ascii="Arial" w:hAnsi="Arial" w:cs="Arial"/>
          <w:sz w:val="20"/>
          <w:szCs w:val="20"/>
        </w:rPr>
      </w:pPr>
    </w:p>
    <w:p w:rsidR="00520A16" w:rsidRPr="00395210" w:rsidRDefault="00520A16" w:rsidP="00520A16">
      <w:pPr>
        <w:pStyle w:val="Odstavecseseznamem"/>
        <w:tabs>
          <w:tab w:val="left" w:pos="3825"/>
        </w:tabs>
        <w:rPr>
          <w:rFonts w:ascii="Arial" w:hAnsi="Arial" w:cs="Arial"/>
          <w:sz w:val="20"/>
          <w:szCs w:val="20"/>
        </w:rPr>
      </w:pPr>
    </w:p>
    <w:tbl>
      <w:tblPr>
        <w:tblW w:w="10820" w:type="dxa"/>
        <w:tblInd w:w="10" w:type="dxa"/>
        <w:tblCellMar>
          <w:left w:w="70" w:type="dxa"/>
          <w:right w:w="70" w:type="dxa"/>
        </w:tblCellMar>
        <w:tblLook w:val="04A0" w:firstRow="1" w:lastRow="0" w:firstColumn="1" w:lastColumn="0" w:noHBand="0" w:noVBand="1"/>
      </w:tblPr>
      <w:tblGrid>
        <w:gridCol w:w="600"/>
        <w:gridCol w:w="939"/>
        <w:gridCol w:w="1082"/>
        <w:gridCol w:w="1055"/>
        <w:gridCol w:w="2176"/>
        <w:gridCol w:w="429"/>
        <w:gridCol w:w="885"/>
        <w:gridCol w:w="1284"/>
        <w:gridCol w:w="1168"/>
        <w:gridCol w:w="1240"/>
      </w:tblGrid>
      <w:tr w:rsidR="00520A16" w:rsidRPr="00395210" w:rsidTr="00D1590D">
        <w:trPr>
          <w:trHeight w:val="300"/>
        </w:trPr>
        <w:tc>
          <w:tcPr>
            <w:tcW w:w="9580" w:type="dxa"/>
            <w:gridSpan w:val="9"/>
            <w:tcBorders>
              <w:top w:val="nil"/>
              <w:left w:val="nil"/>
              <w:bottom w:val="nil"/>
              <w:right w:val="nil"/>
            </w:tcBorders>
            <w:shd w:val="clear" w:color="auto" w:fill="auto"/>
            <w:noWrap/>
            <w:vAlign w:val="bottom"/>
            <w:hideMark/>
          </w:tcPr>
          <w:p w:rsidR="00520A16" w:rsidRPr="00395210" w:rsidRDefault="00520A16" w:rsidP="00D1590D">
            <w:pPr>
              <w:rPr>
                <w:b/>
                <w:bCs/>
                <w:color w:val="16365C"/>
                <w:sz w:val="20"/>
                <w:szCs w:val="20"/>
              </w:rPr>
            </w:pPr>
            <w:r w:rsidRPr="00395210">
              <w:rPr>
                <w:b/>
                <w:bCs/>
                <w:color w:val="16365C"/>
                <w:sz w:val="20"/>
                <w:szCs w:val="20"/>
              </w:rPr>
              <w:t xml:space="preserve">Předmět zakázky: </w:t>
            </w:r>
            <w:r w:rsidRPr="00395210">
              <w:rPr>
                <w:color w:val="16365C"/>
                <w:sz w:val="20"/>
                <w:szCs w:val="20"/>
              </w:rPr>
              <w:t>Měsíční servisní činnost klimatizací v příručních zvěřincích v budově D + G</w:t>
            </w:r>
          </w:p>
        </w:tc>
        <w:tc>
          <w:tcPr>
            <w:tcW w:w="1240" w:type="dxa"/>
            <w:tcBorders>
              <w:top w:val="nil"/>
              <w:left w:val="nil"/>
              <w:bottom w:val="nil"/>
              <w:right w:val="nil"/>
            </w:tcBorders>
            <w:shd w:val="clear" w:color="auto" w:fill="auto"/>
            <w:noWrap/>
            <w:vAlign w:val="bottom"/>
            <w:hideMark/>
          </w:tcPr>
          <w:p w:rsidR="00520A16" w:rsidRPr="00395210" w:rsidRDefault="00520A16" w:rsidP="00D1590D">
            <w:pPr>
              <w:rPr>
                <w:b/>
                <w:bCs/>
                <w:color w:val="16365C"/>
                <w:sz w:val="20"/>
                <w:szCs w:val="20"/>
              </w:rPr>
            </w:pPr>
          </w:p>
        </w:tc>
      </w:tr>
      <w:tr w:rsidR="00520A16" w:rsidRPr="00395210" w:rsidTr="00D1590D">
        <w:trPr>
          <w:trHeight w:val="525"/>
        </w:trPr>
        <w:tc>
          <w:tcPr>
            <w:tcW w:w="600" w:type="dxa"/>
            <w:tcBorders>
              <w:top w:val="nil"/>
              <w:left w:val="nil"/>
              <w:bottom w:val="nil"/>
              <w:right w:val="nil"/>
            </w:tcBorders>
            <w:shd w:val="clear" w:color="auto" w:fill="auto"/>
            <w:noWrap/>
            <w:vAlign w:val="bottom"/>
            <w:hideMark/>
          </w:tcPr>
          <w:p w:rsidR="00520A16" w:rsidRPr="00395210" w:rsidRDefault="00520A16" w:rsidP="00D1590D">
            <w:pPr>
              <w:rPr>
                <w:sz w:val="20"/>
                <w:szCs w:val="20"/>
              </w:rPr>
            </w:pPr>
          </w:p>
        </w:tc>
        <w:tc>
          <w:tcPr>
            <w:tcW w:w="939" w:type="dxa"/>
            <w:tcBorders>
              <w:top w:val="nil"/>
              <w:left w:val="nil"/>
              <w:bottom w:val="nil"/>
              <w:right w:val="nil"/>
            </w:tcBorders>
            <w:shd w:val="clear" w:color="auto" w:fill="auto"/>
            <w:noWrap/>
            <w:vAlign w:val="bottom"/>
            <w:hideMark/>
          </w:tcPr>
          <w:p w:rsidR="00520A16" w:rsidRPr="00395210" w:rsidRDefault="00520A16" w:rsidP="00D1590D">
            <w:pPr>
              <w:rPr>
                <w:sz w:val="20"/>
                <w:szCs w:val="20"/>
              </w:rPr>
            </w:pPr>
          </w:p>
        </w:tc>
        <w:tc>
          <w:tcPr>
            <w:tcW w:w="1082" w:type="dxa"/>
            <w:tcBorders>
              <w:top w:val="nil"/>
              <w:left w:val="nil"/>
              <w:bottom w:val="nil"/>
              <w:right w:val="nil"/>
            </w:tcBorders>
            <w:shd w:val="clear" w:color="auto" w:fill="auto"/>
            <w:noWrap/>
            <w:vAlign w:val="bottom"/>
            <w:hideMark/>
          </w:tcPr>
          <w:p w:rsidR="00520A16" w:rsidRPr="00395210" w:rsidRDefault="00520A16" w:rsidP="00D1590D">
            <w:pPr>
              <w:rPr>
                <w:sz w:val="20"/>
                <w:szCs w:val="20"/>
              </w:rPr>
            </w:pPr>
          </w:p>
        </w:tc>
        <w:tc>
          <w:tcPr>
            <w:tcW w:w="1055" w:type="dxa"/>
            <w:tcBorders>
              <w:top w:val="nil"/>
              <w:left w:val="nil"/>
              <w:bottom w:val="nil"/>
              <w:right w:val="nil"/>
            </w:tcBorders>
            <w:shd w:val="clear" w:color="auto" w:fill="auto"/>
            <w:noWrap/>
            <w:vAlign w:val="bottom"/>
            <w:hideMark/>
          </w:tcPr>
          <w:p w:rsidR="00520A16" w:rsidRPr="00395210" w:rsidRDefault="00520A16" w:rsidP="00D1590D">
            <w:pPr>
              <w:jc w:val="center"/>
              <w:rPr>
                <w:sz w:val="20"/>
                <w:szCs w:val="20"/>
              </w:rPr>
            </w:pPr>
          </w:p>
        </w:tc>
        <w:tc>
          <w:tcPr>
            <w:tcW w:w="2176" w:type="dxa"/>
            <w:tcBorders>
              <w:top w:val="nil"/>
              <w:left w:val="nil"/>
              <w:bottom w:val="nil"/>
              <w:right w:val="nil"/>
            </w:tcBorders>
            <w:shd w:val="clear" w:color="auto" w:fill="auto"/>
            <w:noWrap/>
            <w:vAlign w:val="bottom"/>
            <w:hideMark/>
          </w:tcPr>
          <w:p w:rsidR="00520A16" w:rsidRPr="00395210" w:rsidRDefault="00520A16" w:rsidP="00D1590D">
            <w:pPr>
              <w:rPr>
                <w:sz w:val="20"/>
                <w:szCs w:val="20"/>
              </w:rPr>
            </w:pPr>
          </w:p>
        </w:tc>
        <w:tc>
          <w:tcPr>
            <w:tcW w:w="391" w:type="dxa"/>
            <w:tcBorders>
              <w:top w:val="nil"/>
              <w:left w:val="nil"/>
              <w:bottom w:val="nil"/>
              <w:right w:val="nil"/>
            </w:tcBorders>
            <w:shd w:val="clear" w:color="auto" w:fill="auto"/>
            <w:noWrap/>
            <w:vAlign w:val="bottom"/>
            <w:hideMark/>
          </w:tcPr>
          <w:p w:rsidR="00520A16" w:rsidRPr="00395210" w:rsidRDefault="00520A16" w:rsidP="00D1590D">
            <w:pPr>
              <w:rPr>
                <w:sz w:val="20"/>
                <w:szCs w:val="20"/>
              </w:rPr>
            </w:pPr>
          </w:p>
        </w:tc>
        <w:tc>
          <w:tcPr>
            <w:tcW w:w="885" w:type="dxa"/>
            <w:tcBorders>
              <w:top w:val="nil"/>
              <w:left w:val="nil"/>
              <w:bottom w:val="nil"/>
              <w:right w:val="nil"/>
            </w:tcBorders>
            <w:shd w:val="clear" w:color="auto" w:fill="auto"/>
            <w:noWrap/>
            <w:vAlign w:val="bottom"/>
            <w:hideMark/>
          </w:tcPr>
          <w:p w:rsidR="00520A16" w:rsidRPr="00395210" w:rsidRDefault="00520A16" w:rsidP="00D1590D">
            <w:pPr>
              <w:rPr>
                <w:sz w:val="20"/>
                <w:szCs w:val="20"/>
              </w:rPr>
            </w:pPr>
          </w:p>
        </w:tc>
        <w:tc>
          <w:tcPr>
            <w:tcW w:w="1284" w:type="dxa"/>
            <w:tcBorders>
              <w:top w:val="nil"/>
              <w:left w:val="nil"/>
              <w:bottom w:val="nil"/>
              <w:right w:val="nil"/>
            </w:tcBorders>
            <w:shd w:val="clear" w:color="auto" w:fill="auto"/>
            <w:noWrap/>
            <w:vAlign w:val="bottom"/>
            <w:hideMark/>
          </w:tcPr>
          <w:p w:rsidR="00520A16" w:rsidRPr="00395210" w:rsidRDefault="00520A16" w:rsidP="00D1590D">
            <w:pPr>
              <w:rPr>
                <w:sz w:val="20"/>
                <w:szCs w:val="20"/>
              </w:rPr>
            </w:pPr>
          </w:p>
        </w:tc>
        <w:tc>
          <w:tcPr>
            <w:tcW w:w="1168" w:type="dxa"/>
            <w:tcBorders>
              <w:top w:val="nil"/>
              <w:left w:val="nil"/>
              <w:bottom w:val="nil"/>
              <w:right w:val="nil"/>
            </w:tcBorders>
            <w:shd w:val="clear" w:color="auto" w:fill="auto"/>
            <w:noWrap/>
            <w:vAlign w:val="bottom"/>
            <w:hideMark/>
          </w:tcPr>
          <w:p w:rsidR="00520A16" w:rsidRPr="00395210" w:rsidRDefault="00520A16" w:rsidP="00D1590D">
            <w:pPr>
              <w:rPr>
                <w:sz w:val="20"/>
                <w:szCs w:val="20"/>
              </w:rPr>
            </w:pPr>
          </w:p>
        </w:tc>
        <w:tc>
          <w:tcPr>
            <w:tcW w:w="1240" w:type="dxa"/>
            <w:tcBorders>
              <w:top w:val="nil"/>
              <w:left w:val="nil"/>
              <w:bottom w:val="nil"/>
              <w:right w:val="nil"/>
            </w:tcBorders>
            <w:shd w:val="clear" w:color="auto" w:fill="auto"/>
            <w:noWrap/>
            <w:vAlign w:val="bottom"/>
            <w:hideMark/>
          </w:tcPr>
          <w:p w:rsidR="00520A16" w:rsidRPr="00395210" w:rsidRDefault="00520A16" w:rsidP="00D1590D">
            <w:pPr>
              <w:rPr>
                <w:sz w:val="20"/>
                <w:szCs w:val="20"/>
              </w:rPr>
            </w:pPr>
          </w:p>
        </w:tc>
      </w:tr>
      <w:tr w:rsidR="00520A16" w:rsidRPr="00395210" w:rsidTr="00D1590D">
        <w:trPr>
          <w:trHeight w:val="1095"/>
        </w:trPr>
        <w:tc>
          <w:tcPr>
            <w:tcW w:w="600" w:type="dxa"/>
            <w:tcBorders>
              <w:top w:val="single" w:sz="8" w:space="0" w:color="auto"/>
              <w:left w:val="single" w:sz="8" w:space="0" w:color="auto"/>
              <w:bottom w:val="single" w:sz="4" w:space="0" w:color="auto"/>
              <w:right w:val="nil"/>
            </w:tcBorders>
            <w:shd w:val="clear" w:color="008080" w:fill="FFFFFF"/>
            <w:vAlign w:val="center"/>
            <w:hideMark/>
          </w:tcPr>
          <w:p w:rsidR="00520A16" w:rsidRPr="00395210" w:rsidRDefault="00520A16" w:rsidP="00D1590D">
            <w:pPr>
              <w:jc w:val="center"/>
              <w:rPr>
                <w:b/>
                <w:bCs/>
                <w:color w:val="0F243E"/>
                <w:sz w:val="20"/>
                <w:szCs w:val="20"/>
              </w:rPr>
            </w:pPr>
            <w:r w:rsidRPr="00395210">
              <w:rPr>
                <w:b/>
                <w:bCs/>
                <w:color w:val="0F243E"/>
                <w:sz w:val="20"/>
                <w:szCs w:val="20"/>
              </w:rPr>
              <w:t>Poč. číslo</w:t>
            </w:r>
          </w:p>
        </w:tc>
        <w:tc>
          <w:tcPr>
            <w:tcW w:w="939" w:type="dxa"/>
            <w:tcBorders>
              <w:top w:val="single" w:sz="8" w:space="0" w:color="auto"/>
              <w:left w:val="nil"/>
              <w:bottom w:val="single" w:sz="4" w:space="0" w:color="auto"/>
              <w:right w:val="nil"/>
            </w:tcBorders>
            <w:shd w:val="clear" w:color="008080" w:fill="FFFFFF"/>
            <w:vAlign w:val="center"/>
            <w:hideMark/>
          </w:tcPr>
          <w:p w:rsidR="00520A16" w:rsidRPr="00395210" w:rsidRDefault="00520A16" w:rsidP="00D1590D">
            <w:pPr>
              <w:jc w:val="center"/>
              <w:rPr>
                <w:b/>
                <w:bCs/>
                <w:color w:val="0F243E"/>
                <w:sz w:val="20"/>
                <w:szCs w:val="20"/>
              </w:rPr>
            </w:pPr>
            <w:r w:rsidRPr="00395210">
              <w:rPr>
                <w:b/>
                <w:bCs/>
                <w:color w:val="0F243E"/>
                <w:sz w:val="20"/>
                <w:szCs w:val="20"/>
              </w:rPr>
              <w:t>Budova</w:t>
            </w:r>
          </w:p>
        </w:tc>
        <w:tc>
          <w:tcPr>
            <w:tcW w:w="1082" w:type="dxa"/>
            <w:tcBorders>
              <w:top w:val="single" w:sz="8" w:space="0" w:color="auto"/>
              <w:left w:val="nil"/>
              <w:bottom w:val="single" w:sz="4" w:space="0" w:color="auto"/>
              <w:right w:val="nil"/>
            </w:tcBorders>
            <w:shd w:val="clear" w:color="008080" w:fill="FFFFFF"/>
            <w:vAlign w:val="center"/>
            <w:hideMark/>
          </w:tcPr>
          <w:p w:rsidR="00520A16" w:rsidRPr="00395210" w:rsidRDefault="00520A16" w:rsidP="00D1590D">
            <w:pPr>
              <w:jc w:val="center"/>
              <w:rPr>
                <w:b/>
                <w:bCs/>
                <w:color w:val="0F243E"/>
                <w:sz w:val="20"/>
                <w:szCs w:val="20"/>
              </w:rPr>
            </w:pPr>
            <w:r w:rsidRPr="00395210">
              <w:rPr>
                <w:b/>
                <w:bCs/>
                <w:color w:val="0F243E"/>
                <w:sz w:val="20"/>
                <w:szCs w:val="20"/>
              </w:rPr>
              <w:t>Číslo místnosti</w:t>
            </w:r>
          </w:p>
        </w:tc>
        <w:tc>
          <w:tcPr>
            <w:tcW w:w="1055" w:type="dxa"/>
            <w:tcBorders>
              <w:top w:val="single" w:sz="8" w:space="0" w:color="auto"/>
              <w:left w:val="nil"/>
              <w:bottom w:val="single" w:sz="4" w:space="0" w:color="auto"/>
              <w:right w:val="nil"/>
            </w:tcBorders>
            <w:shd w:val="clear" w:color="008080" w:fill="FFFFFF"/>
            <w:vAlign w:val="center"/>
            <w:hideMark/>
          </w:tcPr>
          <w:p w:rsidR="00520A16" w:rsidRPr="00395210" w:rsidRDefault="00520A16" w:rsidP="00D1590D">
            <w:pPr>
              <w:jc w:val="center"/>
              <w:rPr>
                <w:b/>
                <w:bCs/>
                <w:color w:val="0F243E"/>
                <w:sz w:val="20"/>
                <w:szCs w:val="20"/>
              </w:rPr>
            </w:pPr>
            <w:r w:rsidRPr="00395210">
              <w:rPr>
                <w:b/>
                <w:bCs/>
                <w:color w:val="0F243E"/>
                <w:sz w:val="20"/>
                <w:szCs w:val="20"/>
              </w:rPr>
              <w:t>Výrobce</w:t>
            </w:r>
          </w:p>
        </w:tc>
        <w:tc>
          <w:tcPr>
            <w:tcW w:w="2176" w:type="dxa"/>
            <w:tcBorders>
              <w:top w:val="single" w:sz="8" w:space="0" w:color="auto"/>
              <w:left w:val="nil"/>
              <w:bottom w:val="single" w:sz="4" w:space="0" w:color="auto"/>
              <w:right w:val="nil"/>
            </w:tcBorders>
            <w:shd w:val="clear" w:color="008080" w:fill="FFFFFF"/>
            <w:vAlign w:val="center"/>
            <w:hideMark/>
          </w:tcPr>
          <w:p w:rsidR="00520A16" w:rsidRPr="00395210" w:rsidRDefault="00520A16" w:rsidP="00D1590D">
            <w:pPr>
              <w:jc w:val="center"/>
              <w:rPr>
                <w:b/>
                <w:bCs/>
                <w:color w:val="0F243E"/>
                <w:sz w:val="20"/>
                <w:szCs w:val="20"/>
              </w:rPr>
            </w:pPr>
            <w:r w:rsidRPr="00395210">
              <w:rPr>
                <w:b/>
                <w:bCs/>
                <w:color w:val="0F243E"/>
                <w:sz w:val="20"/>
                <w:szCs w:val="20"/>
              </w:rPr>
              <w:t>Filtrace přívod+odtah</w:t>
            </w:r>
          </w:p>
        </w:tc>
        <w:tc>
          <w:tcPr>
            <w:tcW w:w="391" w:type="dxa"/>
            <w:tcBorders>
              <w:top w:val="single" w:sz="8" w:space="0" w:color="auto"/>
              <w:left w:val="nil"/>
              <w:bottom w:val="single" w:sz="4" w:space="0" w:color="auto"/>
              <w:right w:val="nil"/>
            </w:tcBorders>
            <w:shd w:val="clear" w:color="008080" w:fill="FFFFFF"/>
            <w:noWrap/>
            <w:vAlign w:val="center"/>
            <w:hideMark/>
          </w:tcPr>
          <w:p w:rsidR="00520A16" w:rsidRPr="00395210" w:rsidRDefault="00520A16" w:rsidP="00D1590D">
            <w:pPr>
              <w:jc w:val="center"/>
              <w:rPr>
                <w:b/>
                <w:bCs/>
                <w:color w:val="0F243E"/>
                <w:sz w:val="20"/>
                <w:szCs w:val="20"/>
              </w:rPr>
            </w:pPr>
            <w:r w:rsidRPr="00395210">
              <w:rPr>
                <w:b/>
                <w:bCs/>
                <w:color w:val="0F243E"/>
                <w:sz w:val="20"/>
                <w:szCs w:val="20"/>
              </w:rPr>
              <w:t>MJ</w:t>
            </w:r>
          </w:p>
        </w:tc>
        <w:tc>
          <w:tcPr>
            <w:tcW w:w="885" w:type="dxa"/>
            <w:tcBorders>
              <w:top w:val="single" w:sz="8" w:space="0" w:color="auto"/>
              <w:left w:val="nil"/>
              <w:bottom w:val="single" w:sz="4" w:space="0" w:color="auto"/>
              <w:right w:val="nil"/>
            </w:tcBorders>
            <w:shd w:val="clear" w:color="008080" w:fill="FFFFFF"/>
            <w:noWrap/>
            <w:vAlign w:val="center"/>
            <w:hideMark/>
          </w:tcPr>
          <w:p w:rsidR="00520A16" w:rsidRPr="00395210" w:rsidRDefault="00520A16" w:rsidP="00D1590D">
            <w:pPr>
              <w:jc w:val="center"/>
              <w:rPr>
                <w:b/>
                <w:bCs/>
                <w:color w:val="0F243E"/>
                <w:sz w:val="20"/>
                <w:szCs w:val="20"/>
              </w:rPr>
            </w:pPr>
            <w:r w:rsidRPr="00395210">
              <w:rPr>
                <w:b/>
                <w:bCs/>
                <w:color w:val="0F243E"/>
                <w:sz w:val="20"/>
                <w:szCs w:val="20"/>
              </w:rPr>
              <w:t>Výměra</w:t>
            </w:r>
          </w:p>
        </w:tc>
        <w:tc>
          <w:tcPr>
            <w:tcW w:w="1284" w:type="dxa"/>
            <w:tcBorders>
              <w:top w:val="single" w:sz="8" w:space="0" w:color="auto"/>
              <w:left w:val="nil"/>
              <w:bottom w:val="single" w:sz="4" w:space="0" w:color="auto"/>
              <w:right w:val="nil"/>
            </w:tcBorders>
            <w:shd w:val="clear" w:color="008080" w:fill="FFFFFF"/>
            <w:vAlign w:val="center"/>
            <w:hideMark/>
          </w:tcPr>
          <w:p w:rsidR="00520A16" w:rsidRPr="00395210" w:rsidRDefault="00520A16" w:rsidP="00D1590D">
            <w:pPr>
              <w:jc w:val="center"/>
              <w:rPr>
                <w:b/>
                <w:bCs/>
                <w:color w:val="0F243E"/>
                <w:sz w:val="20"/>
                <w:szCs w:val="20"/>
              </w:rPr>
            </w:pPr>
            <w:r w:rsidRPr="00395210">
              <w:rPr>
                <w:b/>
                <w:bCs/>
                <w:color w:val="0F243E"/>
                <w:sz w:val="20"/>
                <w:szCs w:val="20"/>
              </w:rPr>
              <w:t>Četnost/rok</w:t>
            </w:r>
          </w:p>
        </w:tc>
        <w:tc>
          <w:tcPr>
            <w:tcW w:w="1168" w:type="dxa"/>
            <w:tcBorders>
              <w:top w:val="single" w:sz="8" w:space="0" w:color="auto"/>
              <w:left w:val="nil"/>
              <w:bottom w:val="single" w:sz="4" w:space="0" w:color="auto"/>
              <w:right w:val="nil"/>
            </w:tcBorders>
            <w:shd w:val="clear" w:color="008080" w:fill="FFFFFF"/>
            <w:vAlign w:val="center"/>
            <w:hideMark/>
          </w:tcPr>
          <w:p w:rsidR="00520A16" w:rsidRPr="00395210" w:rsidRDefault="00520A16" w:rsidP="00D1590D">
            <w:pPr>
              <w:jc w:val="center"/>
              <w:rPr>
                <w:b/>
                <w:bCs/>
                <w:color w:val="0F243E"/>
                <w:sz w:val="20"/>
                <w:szCs w:val="20"/>
              </w:rPr>
            </w:pPr>
            <w:r w:rsidRPr="00395210">
              <w:rPr>
                <w:b/>
                <w:bCs/>
                <w:color w:val="0F243E"/>
                <w:sz w:val="20"/>
                <w:szCs w:val="20"/>
              </w:rPr>
              <w:t>Cena / prohlídky měsíčně bez DPH</w:t>
            </w:r>
          </w:p>
        </w:tc>
        <w:tc>
          <w:tcPr>
            <w:tcW w:w="1240" w:type="dxa"/>
            <w:tcBorders>
              <w:top w:val="single" w:sz="8" w:space="0" w:color="auto"/>
              <w:left w:val="nil"/>
              <w:bottom w:val="single" w:sz="4" w:space="0" w:color="auto"/>
              <w:right w:val="single" w:sz="8" w:space="0" w:color="auto"/>
            </w:tcBorders>
            <w:shd w:val="clear" w:color="008080" w:fill="FFFFFF"/>
            <w:vAlign w:val="center"/>
            <w:hideMark/>
          </w:tcPr>
          <w:p w:rsidR="00520A16" w:rsidRPr="00395210" w:rsidRDefault="00520A16" w:rsidP="00D1590D">
            <w:pPr>
              <w:jc w:val="center"/>
              <w:rPr>
                <w:b/>
                <w:bCs/>
                <w:color w:val="0F243E"/>
                <w:sz w:val="20"/>
                <w:szCs w:val="20"/>
              </w:rPr>
            </w:pPr>
            <w:r w:rsidRPr="00395210">
              <w:rPr>
                <w:b/>
                <w:bCs/>
                <w:color w:val="0F243E"/>
                <w:sz w:val="20"/>
                <w:szCs w:val="20"/>
              </w:rPr>
              <w:t>Cena celkem ročně bez DPH</w:t>
            </w:r>
          </w:p>
        </w:tc>
      </w:tr>
      <w:tr w:rsidR="00520A16" w:rsidRPr="00395210" w:rsidTr="00D1590D">
        <w:trPr>
          <w:trHeight w:val="615"/>
        </w:trPr>
        <w:tc>
          <w:tcPr>
            <w:tcW w:w="7128" w:type="dxa"/>
            <w:gridSpan w:val="7"/>
            <w:tcBorders>
              <w:top w:val="single" w:sz="4" w:space="0" w:color="auto"/>
              <w:left w:val="single" w:sz="8" w:space="0" w:color="auto"/>
              <w:bottom w:val="single" w:sz="8" w:space="0" w:color="auto"/>
              <w:right w:val="nil"/>
            </w:tcBorders>
            <w:shd w:val="clear" w:color="008080" w:fill="FFFFFF"/>
            <w:noWrap/>
            <w:vAlign w:val="center"/>
            <w:hideMark/>
          </w:tcPr>
          <w:p w:rsidR="00520A16" w:rsidRPr="00395210" w:rsidRDefault="00520A16" w:rsidP="00D1590D">
            <w:pPr>
              <w:rPr>
                <w:b/>
                <w:bCs/>
                <w:color w:val="0F243E"/>
                <w:sz w:val="20"/>
                <w:szCs w:val="20"/>
              </w:rPr>
            </w:pPr>
            <w:r w:rsidRPr="00395210">
              <w:rPr>
                <w:b/>
                <w:bCs/>
                <w:color w:val="0F243E"/>
                <w:sz w:val="20"/>
                <w:szCs w:val="20"/>
              </w:rPr>
              <w:t>Měsíční servisní činnost klimatizací v příručních zvěřincích v budově D + G</w:t>
            </w:r>
          </w:p>
        </w:tc>
        <w:tc>
          <w:tcPr>
            <w:tcW w:w="1284" w:type="dxa"/>
            <w:tcBorders>
              <w:top w:val="nil"/>
              <w:left w:val="nil"/>
              <w:bottom w:val="single" w:sz="8" w:space="0" w:color="auto"/>
              <w:right w:val="nil"/>
            </w:tcBorders>
            <w:shd w:val="clear" w:color="auto" w:fill="auto"/>
            <w:noWrap/>
            <w:vAlign w:val="center"/>
            <w:hideMark/>
          </w:tcPr>
          <w:p w:rsidR="00520A16" w:rsidRPr="00395210" w:rsidRDefault="00520A16" w:rsidP="00D1590D">
            <w:pPr>
              <w:rPr>
                <w:rFonts w:ascii="Calibri" w:hAnsi="Calibri"/>
                <w:color w:val="000000"/>
                <w:sz w:val="20"/>
                <w:szCs w:val="20"/>
              </w:rPr>
            </w:pPr>
            <w:r w:rsidRPr="00395210">
              <w:rPr>
                <w:rFonts w:ascii="Calibri" w:hAnsi="Calibri"/>
                <w:color w:val="000000"/>
                <w:sz w:val="20"/>
                <w:szCs w:val="20"/>
              </w:rPr>
              <w:t> </w:t>
            </w:r>
          </w:p>
        </w:tc>
        <w:tc>
          <w:tcPr>
            <w:tcW w:w="1168" w:type="dxa"/>
            <w:tcBorders>
              <w:top w:val="nil"/>
              <w:left w:val="nil"/>
              <w:bottom w:val="single" w:sz="8" w:space="0" w:color="auto"/>
              <w:right w:val="nil"/>
            </w:tcBorders>
            <w:shd w:val="clear" w:color="008080" w:fill="FFFFFF"/>
            <w:noWrap/>
            <w:vAlign w:val="center"/>
            <w:hideMark/>
          </w:tcPr>
          <w:p w:rsidR="00520A16" w:rsidRPr="00395210" w:rsidRDefault="00520A16" w:rsidP="00D1590D">
            <w:pPr>
              <w:jc w:val="right"/>
              <w:rPr>
                <w:b/>
                <w:bCs/>
                <w:color w:val="0F243E"/>
                <w:sz w:val="20"/>
                <w:szCs w:val="20"/>
              </w:rPr>
            </w:pPr>
            <w:r w:rsidRPr="00395210">
              <w:rPr>
                <w:b/>
                <w:bCs/>
                <w:color w:val="0F243E"/>
                <w:sz w:val="20"/>
                <w:szCs w:val="20"/>
              </w:rPr>
              <w:t>Kč</w:t>
            </w:r>
          </w:p>
        </w:tc>
        <w:tc>
          <w:tcPr>
            <w:tcW w:w="1240" w:type="dxa"/>
            <w:tcBorders>
              <w:top w:val="nil"/>
              <w:left w:val="nil"/>
              <w:bottom w:val="single" w:sz="8" w:space="0" w:color="auto"/>
              <w:right w:val="single" w:sz="8" w:space="0" w:color="auto"/>
            </w:tcBorders>
            <w:shd w:val="clear" w:color="008080" w:fill="FFFFFF"/>
            <w:noWrap/>
            <w:vAlign w:val="center"/>
            <w:hideMark/>
          </w:tcPr>
          <w:p w:rsidR="00520A16" w:rsidRPr="00395210" w:rsidRDefault="00520A16" w:rsidP="00D1590D">
            <w:pPr>
              <w:jc w:val="right"/>
              <w:rPr>
                <w:b/>
                <w:bCs/>
                <w:color w:val="0F243E"/>
                <w:sz w:val="20"/>
                <w:szCs w:val="20"/>
              </w:rPr>
            </w:pPr>
            <w:r w:rsidRPr="00395210">
              <w:rPr>
                <w:b/>
                <w:bCs/>
                <w:color w:val="0F243E"/>
                <w:sz w:val="20"/>
                <w:szCs w:val="20"/>
              </w:rPr>
              <w:t>Kč</w:t>
            </w:r>
          </w:p>
        </w:tc>
      </w:tr>
      <w:tr w:rsidR="00520A16" w:rsidRPr="00395210" w:rsidTr="00D1590D">
        <w:trPr>
          <w:trHeight w:val="420"/>
        </w:trPr>
        <w:tc>
          <w:tcPr>
            <w:tcW w:w="600" w:type="dxa"/>
            <w:tcBorders>
              <w:top w:val="nil"/>
              <w:left w:val="single" w:sz="8" w:space="0" w:color="auto"/>
              <w:bottom w:val="single" w:sz="4" w:space="0" w:color="auto"/>
              <w:right w:val="nil"/>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1.</w:t>
            </w:r>
          </w:p>
        </w:tc>
        <w:tc>
          <w:tcPr>
            <w:tcW w:w="3076" w:type="dxa"/>
            <w:gridSpan w:val="3"/>
            <w:tcBorders>
              <w:top w:val="single" w:sz="8" w:space="0" w:color="auto"/>
              <w:left w:val="single" w:sz="4" w:space="0" w:color="auto"/>
              <w:bottom w:val="single" w:sz="4" w:space="0" w:color="auto"/>
              <w:right w:val="single" w:sz="4" w:space="0" w:color="000000"/>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Klimatizační systémy split</w:t>
            </w:r>
          </w:p>
        </w:tc>
        <w:tc>
          <w:tcPr>
            <w:tcW w:w="2176" w:type="dxa"/>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391" w:type="dxa"/>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jc w:val="center"/>
              <w:rPr>
                <w:color w:val="0F243E"/>
                <w:sz w:val="20"/>
                <w:szCs w:val="20"/>
              </w:rPr>
            </w:pPr>
            <w:r w:rsidRPr="00395210">
              <w:rPr>
                <w:color w:val="0F243E"/>
                <w:sz w:val="20"/>
                <w:szCs w:val="20"/>
              </w:rPr>
              <w:t> </w:t>
            </w:r>
          </w:p>
        </w:tc>
        <w:tc>
          <w:tcPr>
            <w:tcW w:w="885" w:type="dxa"/>
            <w:tcBorders>
              <w:top w:val="nil"/>
              <w:left w:val="nil"/>
              <w:bottom w:val="single" w:sz="4" w:space="0" w:color="auto"/>
              <w:right w:val="single" w:sz="4" w:space="0" w:color="auto"/>
            </w:tcBorders>
            <w:shd w:val="clear" w:color="FFFFCC" w:fill="C5D9F1"/>
            <w:noWrap/>
            <w:vAlign w:val="center"/>
            <w:hideMark/>
          </w:tcPr>
          <w:p w:rsidR="00520A16" w:rsidRPr="00395210" w:rsidRDefault="00520A16" w:rsidP="00D1590D">
            <w:pPr>
              <w:rPr>
                <w:color w:val="0F243E"/>
                <w:sz w:val="20"/>
                <w:szCs w:val="20"/>
              </w:rPr>
            </w:pPr>
            <w:r w:rsidRPr="00395210">
              <w:rPr>
                <w:color w:val="0F243E"/>
                <w:sz w:val="20"/>
                <w:szCs w:val="20"/>
              </w:rPr>
              <w:t> </w:t>
            </w:r>
          </w:p>
        </w:tc>
        <w:tc>
          <w:tcPr>
            <w:tcW w:w="1284" w:type="dxa"/>
            <w:tcBorders>
              <w:top w:val="nil"/>
              <w:left w:val="nil"/>
              <w:bottom w:val="single" w:sz="4" w:space="0" w:color="auto"/>
              <w:right w:val="single" w:sz="4" w:space="0" w:color="auto"/>
            </w:tcBorders>
            <w:shd w:val="clear" w:color="FFFFFF" w:fill="C5D9F1"/>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1168" w:type="dxa"/>
            <w:tcBorders>
              <w:top w:val="nil"/>
              <w:left w:val="nil"/>
              <w:bottom w:val="single" w:sz="4" w:space="0" w:color="auto"/>
              <w:right w:val="single" w:sz="4" w:space="0" w:color="auto"/>
            </w:tcBorders>
            <w:shd w:val="clear" w:color="FFFFFF" w:fill="C5D9F1"/>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1240" w:type="dxa"/>
            <w:tcBorders>
              <w:top w:val="nil"/>
              <w:left w:val="nil"/>
              <w:bottom w:val="single" w:sz="4" w:space="0" w:color="auto"/>
              <w:right w:val="single" w:sz="8" w:space="0" w:color="auto"/>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 </w:t>
            </w:r>
          </w:p>
        </w:tc>
      </w:tr>
      <w:tr w:rsidR="00520A16" w:rsidRPr="00395210" w:rsidTr="00D1590D">
        <w:trPr>
          <w:trHeight w:val="390"/>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1.1</w:t>
            </w:r>
          </w:p>
        </w:tc>
        <w:tc>
          <w:tcPr>
            <w:tcW w:w="939" w:type="dxa"/>
            <w:tcBorders>
              <w:top w:val="nil"/>
              <w:left w:val="nil"/>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D</w:t>
            </w:r>
          </w:p>
        </w:tc>
        <w:tc>
          <w:tcPr>
            <w:tcW w:w="1082" w:type="dxa"/>
            <w:tcBorders>
              <w:top w:val="nil"/>
              <w:left w:val="nil"/>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sut.1</w:t>
            </w:r>
          </w:p>
        </w:tc>
        <w:tc>
          <w:tcPr>
            <w:tcW w:w="1055" w:type="dxa"/>
            <w:tcBorders>
              <w:top w:val="nil"/>
              <w:left w:val="nil"/>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 xml:space="preserve"> Gea</w:t>
            </w:r>
          </w:p>
        </w:tc>
        <w:tc>
          <w:tcPr>
            <w:tcW w:w="2176" w:type="dxa"/>
            <w:tcBorders>
              <w:top w:val="nil"/>
              <w:left w:val="nil"/>
              <w:bottom w:val="single" w:sz="4" w:space="0" w:color="auto"/>
              <w:right w:val="single" w:sz="4" w:space="0" w:color="auto"/>
            </w:tcBorders>
            <w:shd w:val="clear" w:color="auto" w:fill="auto"/>
            <w:vAlign w:val="center"/>
            <w:hideMark/>
          </w:tcPr>
          <w:p w:rsidR="00520A16" w:rsidRPr="00395210" w:rsidRDefault="00520A16" w:rsidP="00D1590D">
            <w:pPr>
              <w:jc w:val="center"/>
              <w:rPr>
                <w:color w:val="0F243E"/>
                <w:sz w:val="20"/>
                <w:szCs w:val="20"/>
              </w:rPr>
            </w:pPr>
            <w:r w:rsidRPr="00395210">
              <w:rPr>
                <w:color w:val="0F243E"/>
                <w:sz w:val="20"/>
                <w:szCs w:val="20"/>
              </w:rPr>
              <w:t>G4 rukáv 500x220</w:t>
            </w:r>
          </w:p>
        </w:tc>
        <w:tc>
          <w:tcPr>
            <w:tcW w:w="391"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885"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1284"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12</w:t>
            </w:r>
          </w:p>
        </w:tc>
        <w:tc>
          <w:tcPr>
            <w:tcW w:w="1168" w:type="dxa"/>
            <w:tcBorders>
              <w:top w:val="nil"/>
              <w:left w:val="nil"/>
              <w:bottom w:val="single" w:sz="4" w:space="0" w:color="auto"/>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240" w:type="dxa"/>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90"/>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lastRenderedPageBreak/>
              <w:t>1.2</w:t>
            </w:r>
          </w:p>
        </w:tc>
        <w:tc>
          <w:tcPr>
            <w:tcW w:w="939" w:type="dxa"/>
            <w:tcBorders>
              <w:top w:val="nil"/>
              <w:left w:val="nil"/>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D</w:t>
            </w:r>
          </w:p>
        </w:tc>
        <w:tc>
          <w:tcPr>
            <w:tcW w:w="1082" w:type="dxa"/>
            <w:tcBorders>
              <w:top w:val="nil"/>
              <w:left w:val="nil"/>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sut.3</w:t>
            </w:r>
          </w:p>
        </w:tc>
        <w:tc>
          <w:tcPr>
            <w:tcW w:w="1055" w:type="dxa"/>
            <w:tcBorders>
              <w:top w:val="nil"/>
              <w:left w:val="nil"/>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ZenithAir</w:t>
            </w:r>
          </w:p>
        </w:tc>
        <w:tc>
          <w:tcPr>
            <w:tcW w:w="2176" w:type="dxa"/>
            <w:tcBorders>
              <w:top w:val="nil"/>
              <w:left w:val="nil"/>
              <w:bottom w:val="single" w:sz="4" w:space="0" w:color="auto"/>
              <w:right w:val="single" w:sz="4" w:space="0" w:color="auto"/>
            </w:tcBorders>
            <w:shd w:val="clear" w:color="auto" w:fill="auto"/>
            <w:vAlign w:val="center"/>
            <w:hideMark/>
          </w:tcPr>
          <w:p w:rsidR="00520A16" w:rsidRPr="00395210" w:rsidRDefault="00520A16" w:rsidP="00D1590D">
            <w:pPr>
              <w:jc w:val="center"/>
              <w:rPr>
                <w:color w:val="0F243E"/>
                <w:sz w:val="20"/>
                <w:szCs w:val="20"/>
              </w:rPr>
            </w:pPr>
            <w:r w:rsidRPr="00395210">
              <w:rPr>
                <w:color w:val="0F243E"/>
                <w:sz w:val="20"/>
                <w:szCs w:val="20"/>
              </w:rPr>
              <w:t> </w:t>
            </w:r>
          </w:p>
        </w:tc>
        <w:tc>
          <w:tcPr>
            <w:tcW w:w="391"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885"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1284"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12</w:t>
            </w:r>
          </w:p>
        </w:tc>
        <w:tc>
          <w:tcPr>
            <w:tcW w:w="1168" w:type="dxa"/>
            <w:tcBorders>
              <w:top w:val="nil"/>
              <w:left w:val="nil"/>
              <w:bottom w:val="single" w:sz="4" w:space="0" w:color="auto"/>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240" w:type="dxa"/>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90"/>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1.3</w:t>
            </w:r>
          </w:p>
        </w:tc>
        <w:tc>
          <w:tcPr>
            <w:tcW w:w="939" w:type="dxa"/>
            <w:tcBorders>
              <w:top w:val="nil"/>
              <w:left w:val="nil"/>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D</w:t>
            </w:r>
          </w:p>
        </w:tc>
        <w:tc>
          <w:tcPr>
            <w:tcW w:w="1082" w:type="dxa"/>
            <w:tcBorders>
              <w:top w:val="nil"/>
              <w:left w:val="nil"/>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sut.11</w:t>
            </w:r>
          </w:p>
        </w:tc>
        <w:tc>
          <w:tcPr>
            <w:tcW w:w="1055" w:type="dxa"/>
            <w:tcBorders>
              <w:top w:val="nil"/>
              <w:left w:val="nil"/>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Toshiba</w:t>
            </w:r>
          </w:p>
        </w:tc>
        <w:tc>
          <w:tcPr>
            <w:tcW w:w="2176" w:type="dxa"/>
            <w:tcBorders>
              <w:top w:val="nil"/>
              <w:left w:val="nil"/>
              <w:bottom w:val="single" w:sz="4" w:space="0" w:color="auto"/>
              <w:right w:val="single" w:sz="4" w:space="0" w:color="auto"/>
            </w:tcBorders>
            <w:shd w:val="clear" w:color="auto" w:fill="auto"/>
            <w:vAlign w:val="center"/>
            <w:hideMark/>
          </w:tcPr>
          <w:p w:rsidR="00520A16" w:rsidRPr="00395210" w:rsidRDefault="00520A16" w:rsidP="00D1590D">
            <w:pPr>
              <w:jc w:val="center"/>
              <w:rPr>
                <w:color w:val="0F243E"/>
                <w:sz w:val="20"/>
                <w:szCs w:val="20"/>
              </w:rPr>
            </w:pPr>
            <w:r w:rsidRPr="00395210">
              <w:rPr>
                <w:color w:val="0F243E"/>
                <w:sz w:val="20"/>
                <w:szCs w:val="20"/>
              </w:rPr>
              <w:t>G4 300x250</w:t>
            </w:r>
          </w:p>
        </w:tc>
        <w:tc>
          <w:tcPr>
            <w:tcW w:w="391"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885"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1284"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12</w:t>
            </w:r>
          </w:p>
        </w:tc>
        <w:tc>
          <w:tcPr>
            <w:tcW w:w="1168" w:type="dxa"/>
            <w:tcBorders>
              <w:top w:val="nil"/>
              <w:left w:val="nil"/>
              <w:bottom w:val="single" w:sz="4" w:space="0" w:color="auto"/>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240" w:type="dxa"/>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90"/>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1.4</w:t>
            </w:r>
          </w:p>
        </w:tc>
        <w:tc>
          <w:tcPr>
            <w:tcW w:w="939" w:type="dxa"/>
            <w:tcBorders>
              <w:top w:val="nil"/>
              <w:left w:val="nil"/>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D</w:t>
            </w:r>
          </w:p>
        </w:tc>
        <w:tc>
          <w:tcPr>
            <w:tcW w:w="1082" w:type="dxa"/>
            <w:tcBorders>
              <w:top w:val="nil"/>
              <w:left w:val="nil"/>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sut.13a</w:t>
            </w:r>
          </w:p>
        </w:tc>
        <w:tc>
          <w:tcPr>
            <w:tcW w:w="1055" w:type="dxa"/>
            <w:tcBorders>
              <w:top w:val="nil"/>
              <w:left w:val="nil"/>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ZenithAir</w:t>
            </w:r>
          </w:p>
        </w:tc>
        <w:tc>
          <w:tcPr>
            <w:tcW w:w="2176" w:type="dxa"/>
            <w:tcBorders>
              <w:top w:val="nil"/>
              <w:left w:val="nil"/>
              <w:bottom w:val="single" w:sz="4" w:space="0" w:color="auto"/>
              <w:right w:val="single" w:sz="4" w:space="0" w:color="auto"/>
            </w:tcBorders>
            <w:shd w:val="clear" w:color="auto" w:fill="auto"/>
            <w:vAlign w:val="center"/>
            <w:hideMark/>
          </w:tcPr>
          <w:p w:rsidR="00520A16" w:rsidRPr="00395210" w:rsidRDefault="00520A16" w:rsidP="00D1590D">
            <w:pPr>
              <w:jc w:val="center"/>
              <w:rPr>
                <w:color w:val="0F243E"/>
                <w:sz w:val="20"/>
                <w:szCs w:val="20"/>
              </w:rPr>
            </w:pPr>
            <w:r w:rsidRPr="00395210">
              <w:rPr>
                <w:color w:val="0F243E"/>
                <w:sz w:val="20"/>
                <w:szCs w:val="20"/>
              </w:rPr>
              <w:t> </w:t>
            </w:r>
          </w:p>
        </w:tc>
        <w:tc>
          <w:tcPr>
            <w:tcW w:w="391"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885"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1284"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12</w:t>
            </w:r>
          </w:p>
        </w:tc>
        <w:tc>
          <w:tcPr>
            <w:tcW w:w="1168" w:type="dxa"/>
            <w:tcBorders>
              <w:top w:val="nil"/>
              <w:left w:val="nil"/>
              <w:bottom w:val="single" w:sz="4" w:space="0" w:color="auto"/>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240" w:type="dxa"/>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90"/>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1.5</w:t>
            </w:r>
          </w:p>
        </w:tc>
        <w:tc>
          <w:tcPr>
            <w:tcW w:w="939" w:type="dxa"/>
            <w:tcBorders>
              <w:top w:val="nil"/>
              <w:left w:val="nil"/>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D</w:t>
            </w:r>
          </w:p>
        </w:tc>
        <w:tc>
          <w:tcPr>
            <w:tcW w:w="1082" w:type="dxa"/>
            <w:tcBorders>
              <w:top w:val="nil"/>
              <w:left w:val="nil"/>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sut.13b</w:t>
            </w:r>
          </w:p>
        </w:tc>
        <w:tc>
          <w:tcPr>
            <w:tcW w:w="1055" w:type="dxa"/>
            <w:tcBorders>
              <w:top w:val="nil"/>
              <w:left w:val="nil"/>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ZenithAir</w:t>
            </w:r>
          </w:p>
        </w:tc>
        <w:tc>
          <w:tcPr>
            <w:tcW w:w="2176" w:type="dxa"/>
            <w:tcBorders>
              <w:top w:val="nil"/>
              <w:left w:val="nil"/>
              <w:bottom w:val="single" w:sz="4" w:space="0" w:color="auto"/>
              <w:right w:val="single" w:sz="4" w:space="0" w:color="auto"/>
            </w:tcBorders>
            <w:shd w:val="clear" w:color="auto" w:fill="auto"/>
            <w:vAlign w:val="center"/>
            <w:hideMark/>
          </w:tcPr>
          <w:p w:rsidR="00520A16" w:rsidRPr="00395210" w:rsidRDefault="00520A16" w:rsidP="00D1590D">
            <w:pPr>
              <w:jc w:val="center"/>
              <w:rPr>
                <w:color w:val="0F243E"/>
                <w:sz w:val="20"/>
                <w:szCs w:val="20"/>
              </w:rPr>
            </w:pPr>
            <w:r w:rsidRPr="00395210">
              <w:rPr>
                <w:color w:val="0F243E"/>
                <w:sz w:val="20"/>
                <w:szCs w:val="20"/>
              </w:rPr>
              <w:t> </w:t>
            </w:r>
          </w:p>
        </w:tc>
        <w:tc>
          <w:tcPr>
            <w:tcW w:w="391"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885"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1284"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12</w:t>
            </w:r>
          </w:p>
        </w:tc>
        <w:tc>
          <w:tcPr>
            <w:tcW w:w="1168" w:type="dxa"/>
            <w:tcBorders>
              <w:top w:val="nil"/>
              <w:left w:val="nil"/>
              <w:bottom w:val="single" w:sz="4" w:space="0" w:color="auto"/>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240" w:type="dxa"/>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90"/>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1.6</w:t>
            </w:r>
          </w:p>
        </w:tc>
        <w:tc>
          <w:tcPr>
            <w:tcW w:w="939" w:type="dxa"/>
            <w:tcBorders>
              <w:top w:val="nil"/>
              <w:left w:val="nil"/>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D</w:t>
            </w:r>
          </w:p>
        </w:tc>
        <w:tc>
          <w:tcPr>
            <w:tcW w:w="1082" w:type="dxa"/>
            <w:tcBorders>
              <w:top w:val="nil"/>
              <w:left w:val="nil"/>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22</w:t>
            </w:r>
          </w:p>
        </w:tc>
        <w:tc>
          <w:tcPr>
            <w:tcW w:w="1055" w:type="dxa"/>
            <w:tcBorders>
              <w:top w:val="nil"/>
              <w:left w:val="nil"/>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Toshiba</w:t>
            </w:r>
          </w:p>
        </w:tc>
        <w:tc>
          <w:tcPr>
            <w:tcW w:w="2176" w:type="dxa"/>
            <w:tcBorders>
              <w:top w:val="nil"/>
              <w:left w:val="nil"/>
              <w:bottom w:val="single" w:sz="4" w:space="0" w:color="auto"/>
              <w:right w:val="single" w:sz="4" w:space="0" w:color="auto"/>
            </w:tcBorders>
            <w:shd w:val="clear" w:color="auto" w:fill="auto"/>
            <w:vAlign w:val="center"/>
            <w:hideMark/>
          </w:tcPr>
          <w:p w:rsidR="00520A16" w:rsidRPr="00395210" w:rsidRDefault="00520A16" w:rsidP="00D1590D">
            <w:pPr>
              <w:jc w:val="center"/>
              <w:rPr>
                <w:color w:val="0F243E"/>
                <w:sz w:val="20"/>
                <w:szCs w:val="20"/>
              </w:rPr>
            </w:pPr>
            <w:r w:rsidRPr="00395210">
              <w:rPr>
                <w:color w:val="0F243E"/>
                <w:sz w:val="20"/>
                <w:szCs w:val="20"/>
              </w:rPr>
              <w:t>G4 500x450, G4 640x250</w:t>
            </w:r>
          </w:p>
        </w:tc>
        <w:tc>
          <w:tcPr>
            <w:tcW w:w="391"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885"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1284"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12</w:t>
            </w:r>
          </w:p>
        </w:tc>
        <w:tc>
          <w:tcPr>
            <w:tcW w:w="1168" w:type="dxa"/>
            <w:tcBorders>
              <w:top w:val="nil"/>
              <w:left w:val="nil"/>
              <w:bottom w:val="single" w:sz="4" w:space="0" w:color="auto"/>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240" w:type="dxa"/>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90"/>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1.7</w:t>
            </w:r>
          </w:p>
        </w:tc>
        <w:tc>
          <w:tcPr>
            <w:tcW w:w="939" w:type="dxa"/>
            <w:tcBorders>
              <w:top w:val="nil"/>
              <w:left w:val="nil"/>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D</w:t>
            </w:r>
          </w:p>
        </w:tc>
        <w:tc>
          <w:tcPr>
            <w:tcW w:w="1082" w:type="dxa"/>
            <w:tcBorders>
              <w:top w:val="nil"/>
              <w:left w:val="nil"/>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38</w:t>
            </w:r>
          </w:p>
        </w:tc>
        <w:tc>
          <w:tcPr>
            <w:tcW w:w="1055" w:type="dxa"/>
            <w:tcBorders>
              <w:top w:val="nil"/>
              <w:left w:val="nil"/>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Toshiba</w:t>
            </w:r>
          </w:p>
        </w:tc>
        <w:tc>
          <w:tcPr>
            <w:tcW w:w="2176" w:type="dxa"/>
            <w:tcBorders>
              <w:top w:val="nil"/>
              <w:left w:val="nil"/>
              <w:bottom w:val="single" w:sz="4" w:space="0" w:color="auto"/>
              <w:right w:val="single" w:sz="4" w:space="0" w:color="auto"/>
            </w:tcBorders>
            <w:shd w:val="clear" w:color="auto" w:fill="auto"/>
            <w:vAlign w:val="center"/>
            <w:hideMark/>
          </w:tcPr>
          <w:p w:rsidR="00520A16" w:rsidRPr="00395210" w:rsidRDefault="00520A16" w:rsidP="00D1590D">
            <w:pPr>
              <w:jc w:val="center"/>
              <w:rPr>
                <w:color w:val="0F243E"/>
                <w:sz w:val="20"/>
                <w:szCs w:val="20"/>
              </w:rPr>
            </w:pPr>
            <w:r w:rsidRPr="00395210">
              <w:rPr>
                <w:color w:val="0F243E"/>
                <w:sz w:val="20"/>
                <w:szCs w:val="20"/>
              </w:rPr>
              <w:t> </w:t>
            </w:r>
          </w:p>
        </w:tc>
        <w:tc>
          <w:tcPr>
            <w:tcW w:w="391"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885"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1284"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12</w:t>
            </w:r>
          </w:p>
        </w:tc>
        <w:tc>
          <w:tcPr>
            <w:tcW w:w="1168" w:type="dxa"/>
            <w:tcBorders>
              <w:top w:val="nil"/>
              <w:left w:val="nil"/>
              <w:bottom w:val="single" w:sz="4" w:space="0" w:color="auto"/>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240" w:type="dxa"/>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90"/>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1.8</w:t>
            </w:r>
          </w:p>
        </w:tc>
        <w:tc>
          <w:tcPr>
            <w:tcW w:w="939" w:type="dxa"/>
            <w:tcBorders>
              <w:top w:val="nil"/>
              <w:left w:val="nil"/>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D</w:t>
            </w:r>
          </w:p>
        </w:tc>
        <w:tc>
          <w:tcPr>
            <w:tcW w:w="1082" w:type="dxa"/>
            <w:tcBorders>
              <w:top w:val="nil"/>
              <w:left w:val="nil"/>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42b</w:t>
            </w:r>
          </w:p>
        </w:tc>
        <w:tc>
          <w:tcPr>
            <w:tcW w:w="1055" w:type="dxa"/>
            <w:tcBorders>
              <w:top w:val="nil"/>
              <w:left w:val="nil"/>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ZenithAir</w:t>
            </w:r>
          </w:p>
        </w:tc>
        <w:tc>
          <w:tcPr>
            <w:tcW w:w="2176" w:type="dxa"/>
            <w:tcBorders>
              <w:top w:val="nil"/>
              <w:left w:val="nil"/>
              <w:bottom w:val="single" w:sz="4" w:space="0" w:color="auto"/>
              <w:right w:val="single" w:sz="4" w:space="0" w:color="auto"/>
            </w:tcBorders>
            <w:shd w:val="clear" w:color="auto" w:fill="auto"/>
            <w:vAlign w:val="center"/>
            <w:hideMark/>
          </w:tcPr>
          <w:p w:rsidR="00520A16" w:rsidRPr="00395210" w:rsidRDefault="00520A16" w:rsidP="00D1590D">
            <w:pPr>
              <w:jc w:val="center"/>
              <w:rPr>
                <w:color w:val="0F243E"/>
                <w:sz w:val="20"/>
                <w:szCs w:val="20"/>
              </w:rPr>
            </w:pPr>
            <w:r w:rsidRPr="00395210">
              <w:rPr>
                <w:color w:val="0F243E"/>
                <w:sz w:val="20"/>
                <w:szCs w:val="20"/>
              </w:rPr>
              <w:t>G4 200x200</w:t>
            </w:r>
          </w:p>
        </w:tc>
        <w:tc>
          <w:tcPr>
            <w:tcW w:w="391"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885"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1284"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12</w:t>
            </w:r>
          </w:p>
        </w:tc>
        <w:tc>
          <w:tcPr>
            <w:tcW w:w="1168" w:type="dxa"/>
            <w:tcBorders>
              <w:top w:val="nil"/>
              <w:left w:val="nil"/>
              <w:bottom w:val="single" w:sz="4" w:space="0" w:color="auto"/>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240" w:type="dxa"/>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90"/>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1.9</w:t>
            </w:r>
          </w:p>
        </w:tc>
        <w:tc>
          <w:tcPr>
            <w:tcW w:w="939" w:type="dxa"/>
            <w:tcBorders>
              <w:top w:val="nil"/>
              <w:left w:val="nil"/>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G</w:t>
            </w:r>
          </w:p>
        </w:tc>
        <w:tc>
          <w:tcPr>
            <w:tcW w:w="1082" w:type="dxa"/>
            <w:tcBorders>
              <w:top w:val="nil"/>
              <w:left w:val="nil"/>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130</w:t>
            </w:r>
          </w:p>
        </w:tc>
        <w:tc>
          <w:tcPr>
            <w:tcW w:w="1055" w:type="dxa"/>
            <w:tcBorders>
              <w:top w:val="nil"/>
              <w:left w:val="nil"/>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ZenithAir</w:t>
            </w:r>
          </w:p>
        </w:tc>
        <w:tc>
          <w:tcPr>
            <w:tcW w:w="2176" w:type="dxa"/>
            <w:tcBorders>
              <w:top w:val="nil"/>
              <w:left w:val="nil"/>
              <w:bottom w:val="single" w:sz="4" w:space="0" w:color="auto"/>
              <w:right w:val="single" w:sz="4" w:space="0" w:color="auto"/>
            </w:tcBorders>
            <w:shd w:val="clear" w:color="auto" w:fill="auto"/>
            <w:vAlign w:val="center"/>
            <w:hideMark/>
          </w:tcPr>
          <w:p w:rsidR="00520A16" w:rsidRPr="00395210" w:rsidRDefault="00520A16" w:rsidP="00D1590D">
            <w:pPr>
              <w:jc w:val="center"/>
              <w:rPr>
                <w:color w:val="0F243E"/>
                <w:sz w:val="20"/>
                <w:szCs w:val="20"/>
              </w:rPr>
            </w:pPr>
            <w:r w:rsidRPr="00395210">
              <w:rPr>
                <w:color w:val="0F243E"/>
                <w:sz w:val="20"/>
                <w:szCs w:val="20"/>
              </w:rPr>
              <w:t> </w:t>
            </w:r>
          </w:p>
        </w:tc>
        <w:tc>
          <w:tcPr>
            <w:tcW w:w="391"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885"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1284"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12</w:t>
            </w:r>
          </w:p>
        </w:tc>
        <w:tc>
          <w:tcPr>
            <w:tcW w:w="1168" w:type="dxa"/>
            <w:tcBorders>
              <w:top w:val="nil"/>
              <w:left w:val="nil"/>
              <w:bottom w:val="single" w:sz="4" w:space="0" w:color="auto"/>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240" w:type="dxa"/>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90"/>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1.10</w:t>
            </w:r>
          </w:p>
        </w:tc>
        <w:tc>
          <w:tcPr>
            <w:tcW w:w="939" w:type="dxa"/>
            <w:tcBorders>
              <w:top w:val="nil"/>
              <w:left w:val="nil"/>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D</w:t>
            </w:r>
          </w:p>
        </w:tc>
        <w:tc>
          <w:tcPr>
            <w:tcW w:w="1082" w:type="dxa"/>
            <w:tcBorders>
              <w:top w:val="nil"/>
              <w:left w:val="nil"/>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203</w:t>
            </w:r>
          </w:p>
        </w:tc>
        <w:tc>
          <w:tcPr>
            <w:tcW w:w="1055" w:type="dxa"/>
            <w:tcBorders>
              <w:top w:val="nil"/>
              <w:left w:val="nil"/>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ZenithAir</w:t>
            </w:r>
          </w:p>
        </w:tc>
        <w:tc>
          <w:tcPr>
            <w:tcW w:w="2176" w:type="dxa"/>
            <w:tcBorders>
              <w:top w:val="nil"/>
              <w:left w:val="nil"/>
              <w:bottom w:val="single" w:sz="4" w:space="0" w:color="auto"/>
              <w:right w:val="single" w:sz="4" w:space="0" w:color="auto"/>
            </w:tcBorders>
            <w:shd w:val="clear" w:color="auto" w:fill="auto"/>
            <w:vAlign w:val="center"/>
            <w:hideMark/>
          </w:tcPr>
          <w:p w:rsidR="00520A16" w:rsidRPr="00395210" w:rsidRDefault="00520A16" w:rsidP="00D1590D">
            <w:pPr>
              <w:jc w:val="center"/>
              <w:rPr>
                <w:color w:val="0F243E"/>
                <w:sz w:val="20"/>
                <w:szCs w:val="20"/>
              </w:rPr>
            </w:pPr>
            <w:r w:rsidRPr="00395210">
              <w:rPr>
                <w:color w:val="0F243E"/>
                <w:sz w:val="20"/>
                <w:szCs w:val="20"/>
              </w:rPr>
              <w:t>G4 640x250, G4 600x480</w:t>
            </w:r>
          </w:p>
        </w:tc>
        <w:tc>
          <w:tcPr>
            <w:tcW w:w="391"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885"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1284"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12</w:t>
            </w:r>
          </w:p>
        </w:tc>
        <w:tc>
          <w:tcPr>
            <w:tcW w:w="1168" w:type="dxa"/>
            <w:tcBorders>
              <w:top w:val="nil"/>
              <w:left w:val="nil"/>
              <w:bottom w:val="single" w:sz="4" w:space="0" w:color="auto"/>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240" w:type="dxa"/>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90"/>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1.11</w:t>
            </w:r>
          </w:p>
        </w:tc>
        <w:tc>
          <w:tcPr>
            <w:tcW w:w="939" w:type="dxa"/>
            <w:tcBorders>
              <w:top w:val="nil"/>
              <w:left w:val="nil"/>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D</w:t>
            </w:r>
          </w:p>
        </w:tc>
        <w:tc>
          <w:tcPr>
            <w:tcW w:w="1082" w:type="dxa"/>
            <w:tcBorders>
              <w:top w:val="nil"/>
              <w:left w:val="nil"/>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207</w:t>
            </w:r>
          </w:p>
        </w:tc>
        <w:tc>
          <w:tcPr>
            <w:tcW w:w="1055" w:type="dxa"/>
            <w:tcBorders>
              <w:top w:val="nil"/>
              <w:left w:val="nil"/>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ZenithAir</w:t>
            </w:r>
          </w:p>
        </w:tc>
        <w:tc>
          <w:tcPr>
            <w:tcW w:w="2176" w:type="dxa"/>
            <w:tcBorders>
              <w:top w:val="nil"/>
              <w:left w:val="nil"/>
              <w:bottom w:val="single" w:sz="4" w:space="0" w:color="auto"/>
              <w:right w:val="single" w:sz="4" w:space="0" w:color="auto"/>
            </w:tcBorders>
            <w:shd w:val="clear" w:color="auto" w:fill="auto"/>
            <w:vAlign w:val="center"/>
            <w:hideMark/>
          </w:tcPr>
          <w:p w:rsidR="00520A16" w:rsidRPr="00395210" w:rsidRDefault="00520A16" w:rsidP="00D1590D">
            <w:pPr>
              <w:jc w:val="center"/>
              <w:rPr>
                <w:color w:val="0F243E"/>
                <w:sz w:val="20"/>
                <w:szCs w:val="20"/>
              </w:rPr>
            </w:pPr>
            <w:r w:rsidRPr="00395210">
              <w:rPr>
                <w:color w:val="0F243E"/>
                <w:sz w:val="20"/>
                <w:szCs w:val="20"/>
              </w:rPr>
              <w:t> </w:t>
            </w:r>
          </w:p>
        </w:tc>
        <w:tc>
          <w:tcPr>
            <w:tcW w:w="391"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885"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1284"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12</w:t>
            </w:r>
          </w:p>
        </w:tc>
        <w:tc>
          <w:tcPr>
            <w:tcW w:w="1168" w:type="dxa"/>
            <w:tcBorders>
              <w:top w:val="nil"/>
              <w:left w:val="nil"/>
              <w:bottom w:val="single" w:sz="4" w:space="0" w:color="auto"/>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240" w:type="dxa"/>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90"/>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1.12</w:t>
            </w:r>
          </w:p>
        </w:tc>
        <w:tc>
          <w:tcPr>
            <w:tcW w:w="939" w:type="dxa"/>
            <w:tcBorders>
              <w:top w:val="nil"/>
              <w:left w:val="nil"/>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D</w:t>
            </w:r>
          </w:p>
        </w:tc>
        <w:tc>
          <w:tcPr>
            <w:tcW w:w="1082" w:type="dxa"/>
            <w:tcBorders>
              <w:top w:val="nil"/>
              <w:left w:val="nil"/>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235</w:t>
            </w:r>
          </w:p>
        </w:tc>
        <w:tc>
          <w:tcPr>
            <w:tcW w:w="1055" w:type="dxa"/>
            <w:tcBorders>
              <w:top w:val="nil"/>
              <w:left w:val="nil"/>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ZenithAir</w:t>
            </w:r>
          </w:p>
        </w:tc>
        <w:tc>
          <w:tcPr>
            <w:tcW w:w="2176" w:type="dxa"/>
            <w:tcBorders>
              <w:top w:val="nil"/>
              <w:left w:val="nil"/>
              <w:bottom w:val="single" w:sz="4" w:space="0" w:color="auto"/>
              <w:right w:val="single" w:sz="4" w:space="0" w:color="auto"/>
            </w:tcBorders>
            <w:shd w:val="clear" w:color="auto" w:fill="auto"/>
            <w:vAlign w:val="center"/>
            <w:hideMark/>
          </w:tcPr>
          <w:p w:rsidR="00520A16" w:rsidRPr="00395210" w:rsidRDefault="00520A16" w:rsidP="00D1590D">
            <w:pPr>
              <w:jc w:val="center"/>
              <w:rPr>
                <w:color w:val="0F243E"/>
                <w:sz w:val="20"/>
                <w:szCs w:val="20"/>
              </w:rPr>
            </w:pPr>
            <w:r w:rsidRPr="00395210">
              <w:rPr>
                <w:color w:val="0F243E"/>
                <w:sz w:val="20"/>
                <w:szCs w:val="20"/>
              </w:rPr>
              <w:t>G4 320x250, G4 640x250</w:t>
            </w:r>
          </w:p>
        </w:tc>
        <w:tc>
          <w:tcPr>
            <w:tcW w:w="391"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885"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1284"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12</w:t>
            </w:r>
          </w:p>
        </w:tc>
        <w:tc>
          <w:tcPr>
            <w:tcW w:w="1168" w:type="dxa"/>
            <w:tcBorders>
              <w:top w:val="nil"/>
              <w:left w:val="nil"/>
              <w:bottom w:val="single" w:sz="4" w:space="0" w:color="auto"/>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240" w:type="dxa"/>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90"/>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1.13</w:t>
            </w:r>
          </w:p>
        </w:tc>
        <w:tc>
          <w:tcPr>
            <w:tcW w:w="939" w:type="dxa"/>
            <w:tcBorders>
              <w:top w:val="nil"/>
              <w:left w:val="nil"/>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D</w:t>
            </w:r>
          </w:p>
        </w:tc>
        <w:tc>
          <w:tcPr>
            <w:tcW w:w="1082" w:type="dxa"/>
            <w:tcBorders>
              <w:top w:val="nil"/>
              <w:left w:val="nil"/>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247</w:t>
            </w:r>
          </w:p>
        </w:tc>
        <w:tc>
          <w:tcPr>
            <w:tcW w:w="1055" w:type="dxa"/>
            <w:tcBorders>
              <w:top w:val="nil"/>
              <w:left w:val="nil"/>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ZenithAir</w:t>
            </w:r>
          </w:p>
        </w:tc>
        <w:tc>
          <w:tcPr>
            <w:tcW w:w="2176" w:type="dxa"/>
            <w:tcBorders>
              <w:top w:val="nil"/>
              <w:left w:val="nil"/>
              <w:bottom w:val="single" w:sz="4" w:space="0" w:color="auto"/>
              <w:right w:val="single" w:sz="4" w:space="0" w:color="auto"/>
            </w:tcBorders>
            <w:shd w:val="clear" w:color="auto" w:fill="auto"/>
            <w:vAlign w:val="center"/>
            <w:hideMark/>
          </w:tcPr>
          <w:p w:rsidR="00520A16" w:rsidRPr="00395210" w:rsidRDefault="00520A16" w:rsidP="00D1590D">
            <w:pPr>
              <w:jc w:val="center"/>
              <w:rPr>
                <w:color w:val="0F243E"/>
                <w:sz w:val="20"/>
                <w:szCs w:val="20"/>
              </w:rPr>
            </w:pPr>
            <w:r w:rsidRPr="00395210">
              <w:rPr>
                <w:color w:val="0F243E"/>
                <w:sz w:val="20"/>
                <w:szCs w:val="20"/>
              </w:rPr>
              <w:t>G4 640x250</w:t>
            </w:r>
          </w:p>
        </w:tc>
        <w:tc>
          <w:tcPr>
            <w:tcW w:w="391"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885"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1284"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12</w:t>
            </w:r>
          </w:p>
        </w:tc>
        <w:tc>
          <w:tcPr>
            <w:tcW w:w="1168" w:type="dxa"/>
            <w:tcBorders>
              <w:top w:val="nil"/>
              <w:left w:val="nil"/>
              <w:bottom w:val="single" w:sz="4" w:space="0" w:color="auto"/>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240" w:type="dxa"/>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90"/>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1.14</w:t>
            </w:r>
          </w:p>
        </w:tc>
        <w:tc>
          <w:tcPr>
            <w:tcW w:w="939" w:type="dxa"/>
            <w:tcBorders>
              <w:top w:val="nil"/>
              <w:left w:val="nil"/>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D</w:t>
            </w:r>
          </w:p>
        </w:tc>
        <w:tc>
          <w:tcPr>
            <w:tcW w:w="1082" w:type="dxa"/>
            <w:tcBorders>
              <w:top w:val="nil"/>
              <w:left w:val="nil"/>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328</w:t>
            </w:r>
          </w:p>
        </w:tc>
        <w:tc>
          <w:tcPr>
            <w:tcW w:w="1055" w:type="dxa"/>
            <w:tcBorders>
              <w:top w:val="nil"/>
              <w:left w:val="nil"/>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ZenithAir</w:t>
            </w:r>
          </w:p>
        </w:tc>
        <w:tc>
          <w:tcPr>
            <w:tcW w:w="2176" w:type="dxa"/>
            <w:tcBorders>
              <w:top w:val="nil"/>
              <w:left w:val="nil"/>
              <w:bottom w:val="single" w:sz="4" w:space="0" w:color="auto"/>
              <w:right w:val="single" w:sz="4" w:space="0" w:color="auto"/>
            </w:tcBorders>
            <w:shd w:val="clear" w:color="auto" w:fill="auto"/>
            <w:vAlign w:val="center"/>
            <w:hideMark/>
          </w:tcPr>
          <w:p w:rsidR="00520A16" w:rsidRPr="00395210" w:rsidRDefault="00520A16" w:rsidP="00D1590D">
            <w:pPr>
              <w:jc w:val="center"/>
              <w:rPr>
                <w:color w:val="0F243E"/>
                <w:sz w:val="20"/>
                <w:szCs w:val="20"/>
              </w:rPr>
            </w:pPr>
            <w:r w:rsidRPr="00395210">
              <w:rPr>
                <w:color w:val="0F243E"/>
                <w:sz w:val="20"/>
                <w:szCs w:val="20"/>
              </w:rPr>
              <w:t>G4 640x250</w:t>
            </w:r>
          </w:p>
        </w:tc>
        <w:tc>
          <w:tcPr>
            <w:tcW w:w="391"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885"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1284" w:type="dxa"/>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12</w:t>
            </w:r>
          </w:p>
        </w:tc>
        <w:tc>
          <w:tcPr>
            <w:tcW w:w="1168" w:type="dxa"/>
            <w:tcBorders>
              <w:top w:val="nil"/>
              <w:left w:val="nil"/>
              <w:bottom w:val="single" w:sz="4" w:space="0" w:color="auto"/>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240" w:type="dxa"/>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90"/>
        </w:trPr>
        <w:tc>
          <w:tcPr>
            <w:tcW w:w="600" w:type="dxa"/>
            <w:tcBorders>
              <w:top w:val="nil"/>
              <w:left w:val="single" w:sz="8" w:space="0" w:color="auto"/>
              <w:bottom w:val="single" w:sz="8" w:space="0" w:color="auto"/>
              <w:right w:val="nil"/>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2.</w:t>
            </w:r>
          </w:p>
        </w:tc>
        <w:tc>
          <w:tcPr>
            <w:tcW w:w="3076" w:type="dxa"/>
            <w:gridSpan w:val="3"/>
            <w:tcBorders>
              <w:top w:val="single" w:sz="4" w:space="0" w:color="auto"/>
              <w:left w:val="single" w:sz="4" w:space="0" w:color="auto"/>
              <w:bottom w:val="single" w:sz="8" w:space="0" w:color="auto"/>
              <w:right w:val="single" w:sz="4" w:space="0" w:color="000000"/>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Doprava</w:t>
            </w:r>
          </w:p>
        </w:tc>
        <w:tc>
          <w:tcPr>
            <w:tcW w:w="2176" w:type="dxa"/>
            <w:tcBorders>
              <w:top w:val="nil"/>
              <w:left w:val="nil"/>
              <w:bottom w:val="single" w:sz="8" w:space="0" w:color="auto"/>
              <w:right w:val="single" w:sz="4" w:space="0" w:color="auto"/>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391" w:type="dxa"/>
            <w:tcBorders>
              <w:top w:val="nil"/>
              <w:left w:val="nil"/>
              <w:bottom w:val="single" w:sz="8" w:space="0" w:color="auto"/>
              <w:right w:val="single" w:sz="4" w:space="0" w:color="auto"/>
            </w:tcBorders>
            <w:shd w:val="clear" w:color="FFFFFF" w:fill="C5D9F1"/>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885" w:type="dxa"/>
            <w:tcBorders>
              <w:top w:val="nil"/>
              <w:left w:val="nil"/>
              <w:bottom w:val="single" w:sz="8" w:space="0" w:color="000000"/>
              <w:right w:val="single" w:sz="4" w:space="0" w:color="auto"/>
            </w:tcBorders>
            <w:shd w:val="clear" w:color="FFFFCC" w:fill="C5D9F1"/>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1284" w:type="dxa"/>
            <w:tcBorders>
              <w:top w:val="nil"/>
              <w:left w:val="nil"/>
              <w:bottom w:val="single" w:sz="8" w:space="0" w:color="auto"/>
              <w:right w:val="single" w:sz="4" w:space="0" w:color="auto"/>
            </w:tcBorders>
            <w:shd w:val="clear" w:color="FFFFFF" w:fill="C5D9F1"/>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1168" w:type="dxa"/>
            <w:tcBorders>
              <w:top w:val="nil"/>
              <w:left w:val="nil"/>
              <w:bottom w:val="single" w:sz="8" w:space="0" w:color="auto"/>
              <w:right w:val="single" w:sz="4" w:space="0" w:color="auto"/>
            </w:tcBorders>
            <w:shd w:val="clear" w:color="FFFFFF" w:fill="C5D9F1"/>
            <w:vAlign w:val="center"/>
          </w:tcPr>
          <w:p w:rsidR="00520A16" w:rsidRPr="00395210" w:rsidRDefault="00520A16" w:rsidP="00D1590D">
            <w:pPr>
              <w:jc w:val="right"/>
              <w:rPr>
                <w:b/>
                <w:bCs/>
                <w:color w:val="0F243E"/>
                <w:sz w:val="20"/>
                <w:szCs w:val="20"/>
              </w:rPr>
            </w:pPr>
          </w:p>
        </w:tc>
        <w:tc>
          <w:tcPr>
            <w:tcW w:w="1240" w:type="dxa"/>
            <w:tcBorders>
              <w:top w:val="nil"/>
              <w:left w:val="nil"/>
              <w:bottom w:val="single" w:sz="8" w:space="0" w:color="auto"/>
              <w:right w:val="single" w:sz="8" w:space="0" w:color="auto"/>
            </w:tcBorders>
            <w:shd w:val="clear" w:color="FFFFFF" w:fill="C5D9F1"/>
            <w:noWrap/>
            <w:vAlign w:val="center"/>
          </w:tcPr>
          <w:p w:rsidR="00520A16" w:rsidRPr="00395210" w:rsidRDefault="00520A16" w:rsidP="00D1590D">
            <w:pPr>
              <w:jc w:val="right"/>
              <w:rPr>
                <w:b/>
                <w:bCs/>
                <w:color w:val="0F243E"/>
                <w:sz w:val="20"/>
                <w:szCs w:val="20"/>
              </w:rPr>
            </w:pPr>
          </w:p>
        </w:tc>
      </w:tr>
    </w:tbl>
    <w:p w:rsidR="00520A16" w:rsidRDefault="00520A16" w:rsidP="00520A16">
      <w:pPr>
        <w:tabs>
          <w:tab w:val="left" w:pos="3825"/>
        </w:tabs>
        <w:rPr>
          <w:rFonts w:ascii="Arial" w:hAnsi="Arial" w:cs="Arial"/>
          <w:sz w:val="20"/>
          <w:szCs w:val="20"/>
        </w:rPr>
      </w:pPr>
    </w:p>
    <w:p w:rsidR="00520A16" w:rsidRDefault="00520A16" w:rsidP="00520A16">
      <w:pPr>
        <w:tabs>
          <w:tab w:val="left" w:pos="3825"/>
        </w:tabs>
        <w:rPr>
          <w:rFonts w:ascii="Arial" w:hAnsi="Arial" w:cs="Arial"/>
          <w:sz w:val="20"/>
          <w:szCs w:val="20"/>
        </w:rPr>
      </w:pPr>
    </w:p>
    <w:p w:rsidR="00520A16" w:rsidRPr="00395210" w:rsidRDefault="00520A16" w:rsidP="00520A16">
      <w:pPr>
        <w:tabs>
          <w:tab w:val="left" w:pos="3825"/>
        </w:tabs>
        <w:rPr>
          <w:rFonts w:ascii="Arial" w:hAnsi="Arial" w:cs="Arial"/>
          <w:sz w:val="20"/>
          <w:szCs w:val="20"/>
        </w:rPr>
      </w:pPr>
    </w:p>
    <w:tbl>
      <w:tblPr>
        <w:tblW w:w="10849" w:type="dxa"/>
        <w:tblCellMar>
          <w:left w:w="70" w:type="dxa"/>
          <w:right w:w="70" w:type="dxa"/>
        </w:tblCellMar>
        <w:tblLook w:val="04A0" w:firstRow="1" w:lastRow="0" w:firstColumn="1" w:lastColumn="0" w:noHBand="0" w:noVBand="1"/>
      </w:tblPr>
      <w:tblGrid>
        <w:gridCol w:w="80"/>
        <w:gridCol w:w="464"/>
        <w:gridCol w:w="496"/>
        <w:gridCol w:w="1653"/>
        <w:gridCol w:w="1716"/>
        <w:gridCol w:w="1310"/>
        <w:gridCol w:w="251"/>
        <w:gridCol w:w="383"/>
        <w:gridCol w:w="55"/>
        <w:gridCol w:w="903"/>
        <w:gridCol w:w="90"/>
        <w:gridCol w:w="875"/>
        <w:gridCol w:w="277"/>
        <w:gridCol w:w="825"/>
        <w:gridCol w:w="495"/>
        <w:gridCol w:w="985"/>
      </w:tblGrid>
      <w:tr w:rsidR="00520A16" w:rsidRPr="00395210" w:rsidTr="00D1590D">
        <w:trPr>
          <w:trHeight w:val="300"/>
        </w:trPr>
        <w:tc>
          <w:tcPr>
            <w:tcW w:w="6353" w:type="dxa"/>
            <w:gridSpan w:val="8"/>
            <w:tcBorders>
              <w:top w:val="nil"/>
              <w:left w:val="nil"/>
              <w:bottom w:val="nil"/>
              <w:right w:val="nil"/>
            </w:tcBorders>
            <w:shd w:val="clear" w:color="auto" w:fill="auto"/>
            <w:noWrap/>
            <w:vAlign w:val="bottom"/>
            <w:hideMark/>
          </w:tcPr>
          <w:p w:rsidR="00520A16" w:rsidRPr="00395210" w:rsidRDefault="00520A16" w:rsidP="00D1590D">
            <w:pPr>
              <w:rPr>
                <w:b/>
                <w:bCs/>
                <w:color w:val="16365C"/>
                <w:sz w:val="20"/>
                <w:szCs w:val="20"/>
              </w:rPr>
            </w:pPr>
            <w:r w:rsidRPr="00395210">
              <w:rPr>
                <w:b/>
                <w:bCs/>
                <w:color w:val="16365C"/>
                <w:sz w:val="20"/>
                <w:szCs w:val="20"/>
              </w:rPr>
              <w:t xml:space="preserve">Předmět zakázky: </w:t>
            </w:r>
            <w:r w:rsidRPr="00395210">
              <w:rPr>
                <w:color w:val="16365C"/>
                <w:sz w:val="20"/>
                <w:szCs w:val="20"/>
              </w:rPr>
              <w:t>Servisní činnost klimatizací  - Pavilony Da, Da II, D, E, G a H</w:t>
            </w:r>
          </w:p>
        </w:tc>
        <w:tc>
          <w:tcPr>
            <w:tcW w:w="958" w:type="dxa"/>
            <w:gridSpan w:val="2"/>
            <w:tcBorders>
              <w:top w:val="nil"/>
              <w:left w:val="nil"/>
              <w:bottom w:val="nil"/>
              <w:right w:val="nil"/>
            </w:tcBorders>
            <w:shd w:val="clear" w:color="auto" w:fill="auto"/>
            <w:noWrap/>
            <w:vAlign w:val="bottom"/>
            <w:hideMark/>
          </w:tcPr>
          <w:p w:rsidR="00520A16" w:rsidRPr="00395210" w:rsidRDefault="00520A16" w:rsidP="00D1590D">
            <w:pPr>
              <w:rPr>
                <w:b/>
                <w:bCs/>
                <w:color w:val="16365C"/>
                <w:sz w:val="20"/>
                <w:szCs w:val="20"/>
              </w:rPr>
            </w:pPr>
          </w:p>
        </w:tc>
        <w:tc>
          <w:tcPr>
            <w:tcW w:w="958" w:type="dxa"/>
            <w:gridSpan w:val="2"/>
            <w:tcBorders>
              <w:top w:val="nil"/>
              <w:left w:val="nil"/>
              <w:bottom w:val="nil"/>
              <w:right w:val="nil"/>
            </w:tcBorders>
            <w:shd w:val="clear" w:color="auto" w:fill="auto"/>
            <w:noWrap/>
            <w:vAlign w:val="bottom"/>
            <w:hideMark/>
          </w:tcPr>
          <w:p w:rsidR="00520A16" w:rsidRPr="00395210" w:rsidRDefault="00520A16" w:rsidP="00D1590D">
            <w:pPr>
              <w:rPr>
                <w:sz w:val="20"/>
                <w:szCs w:val="20"/>
              </w:rPr>
            </w:pPr>
          </w:p>
        </w:tc>
        <w:tc>
          <w:tcPr>
            <w:tcW w:w="1100" w:type="dxa"/>
            <w:gridSpan w:val="2"/>
            <w:tcBorders>
              <w:top w:val="nil"/>
              <w:left w:val="nil"/>
              <w:bottom w:val="nil"/>
              <w:right w:val="nil"/>
            </w:tcBorders>
            <w:shd w:val="clear" w:color="auto" w:fill="auto"/>
            <w:noWrap/>
            <w:vAlign w:val="bottom"/>
            <w:hideMark/>
          </w:tcPr>
          <w:p w:rsidR="00520A16" w:rsidRPr="00395210" w:rsidRDefault="00520A16" w:rsidP="00D1590D">
            <w:pPr>
              <w:rPr>
                <w:sz w:val="20"/>
                <w:szCs w:val="20"/>
              </w:rPr>
            </w:pPr>
          </w:p>
        </w:tc>
        <w:tc>
          <w:tcPr>
            <w:tcW w:w="1480" w:type="dxa"/>
            <w:gridSpan w:val="2"/>
            <w:tcBorders>
              <w:top w:val="nil"/>
              <w:left w:val="nil"/>
              <w:bottom w:val="nil"/>
              <w:right w:val="nil"/>
            </w:tcBorders>
            <w:shd w:val="clear" w:color="auto" w:fill="auto"/>
            <w:noWrap/>
            <w:vAlign w:val="bottom"/>
            <w:hideMark/>
          </w:tcPr>
          <w:p w:rsidR="00520A16" w:rsidRPr="00395210" w:rsidRDefault="00520A16" w:rsidP="00D1590D">
            <w:pPr>
              <w:rPr>
                <w:sz w:val="20"/>
                <w:szCs w:val="20"/>
              </w:rPr>
            </w:pPr>
          </w:p>
        </w:tc>
      </w:tr>
      <w:tr w:rsidR="00520A16" w:rsidRPr="00395210" w:rsidTr="00D1590D">
        <w:trPr>
          <w:trHeight w:val="315"/>
        </w:trPr>
        <w:tc>
          <w:tcPr>
            <w:tcW w:w="544" w:type="dxa"/>
            <w:gridSpan w:val="2"/>
            <w:tcBorders>
              <w:top w:val="nil"/>
              <w:left w:val="nil"/>
              <w:bottom w:val="nil"/>
              <w:right w:val="nil"/>
            </w:tcBorders>
            <w:shd w:val="clear" w:color="auto" w:fill="auto"/>
            <w:noWrap/>
            <w:vAlign w:val="bottom"/>
            <w:hideMark/>
          </w:tcPr>
          <w:p w:rsidR="00520A16" w:rsidRPr="00395210" w:rsidRDefault="00520A16" w:rsidP="00D1590D">
            <w:pPr>
              <w:rPr>
                <w:sz w:val="20"/>
                <w:szCs w:val="20"/>
              </w:rPr>
            </w:pPr>
          </w:p>
        </w:tc>
        <w:tc>
          <w:tcPr>
            <w:tcW w:w="5175" w:type="dxa"/>
            <w:gridSpan w:val="4"/>
            <w:tcBorders>
              <w:top w:val="nil"/>
              <w:left w:val="nil"/>
              <w:bottom w:val="nil"/>
              <w:right w:val="nil"/>
            </w:tcBorders>
            <w:shd w:val="clear" w:color="auto" w:fill="auto"/>
            <w:noWrap/>
            <w:vAlign w:val="bottom"/>
            <w:hideMark/>
          </w:tcPr>
          <w:p w:rsidR="00520A16" w:rsidRPr="00395210" w:rsidRDefault="00520A16" w:rsidP="00D1590D">
            <w:pPr>
              <w:rPr>
                <w:sz w:val="20"/>
                <w:szCs w:val="20"/>
              </w:rPr>
            </w:pPr>
          </w:p>
        </w:tc>
        <w:tc>
          <w:tcPr>
            <w:tcW w:w="634" w:type="dxa"/>
            <w:gridSpan w:val="2"/>
            <w:tcBorders>
              <w:top w:val="nil"/>
              <w:left w:val="nil"/>
              <w:bottom w:val="nil"/>
              <w:right w:val="nil"/>
            </w:tcBorders>
            <w:shd w:val="clear" w:color="auto" w:fill="auto"/>
            <w:noWrap/>
            <w:vAlign w:val="bottom"/>
            <w:hideMark/>
          </w:tcPr>
          <w:p w:rsidR="00520A16" w:rsidRPr="00395210" w:rsidRDefault="00520A16" w:rsidP="00D1590D">
            <w:pPr>
              <w:rPr>
                <w:sz w:val="20"/>
                <w:szCs w:val="20"/>
              </w:rPr>
            </w:pPr>
          </w:p>
        </w:tc>
        <w:tc>
          <w:tcPr>
            <w:tcW w:w="958" w:type="dxa"/>
            <w:gridSpan w:val="2"/>
            <w:tcBorders>
              <w:top w:val="nil"/>
              <w:left w:val="nil"/>
              <w:bottom w:val="nil"/>
              <w:right w:val="nil"/>
            </w:tcBorders>
            <w:shd w:val="clear" w:color="auto" w:fill="auto"/>
            <w:noWrap/>
            <w:vAlign w:val="bottom"/>
            <w:hideMark/>
          </w:tcPr>
          <w:p w:rsidR="00520A16" w:rsidRPr="00395210" w:rsidRDefault="00520A16" w:rsidP="00D1590D">
            <w:pPr>
              <w:jc w:val="center"/>
              <w:rPr>
                <w:sz w:val="20"/>
                <w:szCs w:val="20"/>
              </w:rPr>
            </w:pPr>
          </w:p>
        </w:tc>
        <w:tc>
          <w:tcPr>
            <w:tcW w:w="958" w:type="dxa"/>
            <w:gridSpan w:val="2"/>
            <w:tcBorders>
              <w:top w:val="nil"/>
              <w:left w:val="nil"/>
              <w:bottom w:val="nil"/>
              <w:right w:val="nil"/>
            </w:tcBorders>
            <w:shd w:val="clear" w:color="auto" w:fill="auto"/>
            <w:noWrap/>
            <w:vAlign w:val="bottom"/>
            <w:hideMark/>
          </w:tcPr>
          <w:p w:rsidR="00520A16" w:rsidRPr="00395210" w:rsidRDefault="00520A16" w:rsidP="00D1590D">
            <w:pPr>
              <w:rPr>
                <w:sz w:val="20"/>
                <w:szCs w:val="20"/>
              </w:rPr>
            </w:pPr>
          </w:p>
        </w:tc>
        <w:tc>
          <w:tcPr>
            <w:tcW w:w="1100" w:type="dxa"/>
            <w:gridSpan w:val="2"/>
            <w:tcBorders>
              <w:top w:val="nil"/>
              <w:left w:val="nil"/>
              <w:bottom w:val="nil"/>
              <w:right w:val="nil"/>
            </w:tcBorders>
            <w:shd w:val="clear" w:color="auto" w:fill="auto"/>
            <w:noWrap/>
            <w:vAlign w:val="bottom"/>
            <w:hideMark/>
          </w:tcPr>
          <w:p w:rsidR="00520A16" w:rsidRPr="00395210" w:rsidRDefault="00520A16" w:rsidP="00D1590D">
            <w:pPr>
              <w:rPr>
                <w:sz w:val="20"/>
                <w:szCs w:val="20"/>
              </w:rPr>
            </w:pPr>
          </w:p>
        </w:tc>
        <w:tc>
          <w:tcPr>
            <w:tcW w:w="1480" w:type="dxa"/>
            <w:gridSpan w:val="2"/>
            <w:tcBorders>
              <w:top w:val="nil"/>
              <w:left w:val="nil"/>
              <w:bottom w:val="nil"/>
              <w:right w:val="nil"/>
            </w:tcBorders>
            <w:shd w:val="clear" w:color="auto" w:fill="auto"/>
            <w:noWrap/>
            <w:vAlign w:val="bottom"/>
            <w:hideMark/>
          </w:tcPr>
          <w:p w:rsidR="00520A16" w:rsidRPr="00395210" w:rsidRDefault="00520A16" w:rsidP="00D1590D">
            <w:pPr>
              <w:rPr>
                <w:sz w:val="20"/>
                <w:szCs w:val="20"/>
              </w:rPr>
            </w:pPr>
          </w:p>
        </w:tc>
      </w:tr>
      <w:tr w:rsidR="00520A16" w:rsidRPr="00395210" w:rsidTr="00D1590D">
        <w:trPr>
          <w:trHeight w:val="570"/>
        </w:trPr>
        <w:tc>
          <w:tcPr>
            <w:tcW w:w="544" w:type="dxa"/>
            <w:gridSpan w:val="2"/>
            <w:tcBorders>
              <w:top w:val="single" w:sz="8" w:space="0" w:color="auto"/>
              <w:left w:val="single" w:sz="8" w:space="0" w:color="auto"/>
              <w:bottom w:val="single" w:sz="4" w:space="0" w:color="auto"/>
              <w:right w:val="nil"/>
            </w:tcBorders>
            <w:shd w:val="clear" w:color="008080" w:fill="FFFFFF"/>
            <w:noWrap/>
            <w:vAlign w:val="center"/>
            <w:hideMark/>
          </w:tcPr>
          <w:p w:rsidR="00520A16" w:rsidRPr="00395210" w:rsidRDefault="00520A16" w:rsidP="00D1590D">
            <w:pPr>
              <w:jc w:val="center"/>
              <w:rPr>
                <w:b/>
                <w:bCs/>
                <w:color w:val="0F243E"/>
                <w:sz w:val="20"/>
                <w:szCs w:val="20"/>
              </w:rPr>
            </w:pPr>
            <w:r w:rsidRPr="00395210">
              <w:rPr>
                <w:b/>
                <w:bCs/>
                <w:color w:val="0F243E"/>
                <w:sz w:val="20"/>
                <w:szCs w:val="20"/>
              </w:rPr>
              <w:t>Kód</w:t>
            </w:r>
          </w:p>
        </w:tc>
        <w:tc>
          <w:tcPr>
            <w:tcW w:w="5175" w:type="dxa"/>
            <w:gridSpan w:val="4"/>
            <w:tcBorders>
              <w:top w:val="single" w:sz="8" w:space="0" w:color="auto"/>
              <w:left w:val="nil"/>
              <w:bottom w:val="single" w:sz="4" w:space="0" w:color="auto"/>
              <w:right w:val="nil"/>
            </w:tcBorders>
            <w:shd w:val="clear" w:color="008080" w:fill="FFFFFF"/>
            <w:noWrap/>
            <w:vAlign w:val="center"/>
            <w:hideMark/>
          </w:tcPr>
          <w:p w:rsidR="00520A16" w:rsidRPr="00395210" w:rsidRDefault="00520A16" w:rsidP="00D1590D">
            <w:pPr>
              <w:jc w:val="center"/>
              <w:rPr>
                <w:b/>
                <w:bCs/>
                <w:color w:val="0F243E"/>
                <w:sz w:val="20"/>
                <w:szCs w:val="20"/>
              </w:rPr>
            </w:pPr>
            <w:r w:rsidRPr="00395210">
              <w:rPr>
                <w:b/>
                <w:bCs/>
                <w:color w:val="0F243E"/>
                <w:sz w:val="20"/>
                <w:szCs w:val="20"/>
              </w:rPr>
              <w:t>Popis</w:t>
            </w:r>
          </w:p>
        </w:tc>
        <w:tc>
          <w:tcPr>
            <w:tcW w:w="634" w:type="dxa"/>
            <w:gridSpan w:val="2"/>
            <w:tcBorders>
              <w:top w:val="single" w:sz="8" w:space="0" w:color="auto"/>
              <w:left w:val="nil"/>
              <w:bottom w:val="single" w:sz="4" w:space="0" w:color="auto"/>
              <w:right w:val="nil"/>
            </w:tcBorders>
            <w:shd w:val="clear" w:color="008080" w:fill="FFFFFF"/>
            <w:noWrap/>
            <w:vAlign w:val="center"/>
            <w:hideMark/>
          </w:tcPr>
          <w:p w:rsidR="00520A16" w:rsidRPr="00395210" w:rsidRDefault="00520A16" w:rsidP="00D1590D">
            <w:pPr>
              <w:jc w:val="center"/>
              <w:rPr>
                <w:b/>
                <w:bCs/>
                <w:color w:val="0F243E"/>
                <w:sz w:val="20"/>
                <w:szCs w:val="20"/>
              </w:rPr>
            </w:pPr>
            <w:r w:rsidRPr="00395210">
              <w:rPr>
                <w:b/>
                <w:bCs/>
                <w:color w:val="0F243E"/>
                <w:sz w:val="20"/>
                <w:szCs w:val="20"/>
              </w:rPr>
              <w:t>MJ</w:t>
            </w:r>
          </w:p>
        </w:tc>
        <w:tc>
          <w:tcPr>
            <w:tcW w:w="958" w:type="dxa"/>
            <w:gridSpan w:val="2"/>
            <w:tcBorders>
              <w:top w:val="single" w:sz="8" w:space="0" w:color="auto"/>
              <w:left w:val="nil"/>
              <w:bottom w:val="single" w:sz="4" w:space="0" w:color="auto"/>
              <w:right w:val="nil"/>
            </w:tcBorders>
            <w:shd w:val="clear" w:color="008080" w:fill="FFFFFF"/>
            <w:vAlign w:val="center"/>
            <w:hideMark/>
          </w:tcPr>
          <w:p w:rsidR="00520A16" w:rsidRPr="00395210" w:rsidRDefault="00520A16" w:rsidP="00D1590D">
            <w:pPr>
              <w:jc w:val="center"/>
              <w:rPr>
                <w:b/>
                <w:bCs/>
                <w:color w:val="0F243E"/>
                <w:sz w:val="20"/>
                <w:szCs w:val="20"/>
              </w:rPr>
            </w:pPr>
            <w:r w:rsidRPr="00395210">
              <w:rPr>
                <w:b/>
                <w:bCs/>
                <w:color w:val="0F243E"/>
                <w:sz w:val="20"/>
                <w:szCs w:val="20"/>
              </w:rPr>
              <w:t>Výměra</w:t>
            </w:r>
          </w:p>
        </w:tc>
        <w:tc>
          <w:tcPr>
            <w:tcW w:w="958" w:type="dxa"/>
            <w:gridSpan w:val="2"/>
            <w:tcBorders>
              <w:top w:val="single" w:sz="8" w:space="0" w:color="auto"/>
              <w:left w:val="nil"/>
              <w:bottom w:val="single" w:sz="4" w:space="0" w:color="auto"/>
              <w:right w:val="nil"/>
            </w:tcBorders>
            <w:shd w:val="clear" w:color="008080" w:fill="FFFFFF"/>
            <w:vAlign w:val="center"/>
            <w:hideMark/>
          </w:tcPr>
          <w:p w:rsidR="00520A16" w:rsidRPr="00395210" w:rsidRDefault="00520A16" w:rsidP="00D1590D">
            <w:pPr>
              <w:jc w:val="center"/>
              <w:rPr>
                <w:b/>
                <w:bCs/>
                <w:color w:val="0F243E"/>
                <w:sz w:val="20"/>
                <w:szCs w:val="20"/>
              </w:rPr>
            </w:pPr>
            <w:r w:rsidRPr="00395210">
              <w:rPr>
                <w:b/>
                <w:bCs/>
                <w:color w:val="0F243E"/>
                <w:sz w:val="20"/>
                <w:szCs w:val="20"/>
              </w:rPr>
              <w:t>Četnost / rok</w:t>
            </w:r>
          </w:p>
        </w:tc>
        <w:tc>
          <w:tcPr>
            <w:tcW w:w="1100" w:type="dxa"/>
            <w:gridSpan w:val="2"/>
            <w:tcBorders>
              <w:top w:val="single" w:sz="8" w:space="0" w:color="auto"/>
              <w:left w:val="nil"/>
              <w:bottom w:val="single" w:sz="4" w:space="0" w:color="auto"/>
              <w:right w:val="nil"/>
            </w:tcBorders>
            <w:shd w:val="clear" w:color="008080" w:fill="FFFFFF"/>
            <w:noWrap/>
            <w:vAlign w:val="center"/>
            <w:hideMark/>
          </w:tcPr>
          <w:p w:rsidR="00520A16" w:rsidRPr="00395210" w:rsidRDefault="00520A16" w:rsidP="00D1590D">
            <w:pPr>
              <w:jc w:val="center"/>
              <w:rPr>
                <w:b/>
                <w:bCs/>
                <w:color w:val="0F243E"/>
                <w:sz w:val="20"/>
                <w:szCs w:val="20"/>
              </w:rPr>
            </w:pPr>
            <w:r w:rsidRPr="00395210">
              <w:rPr>
                <w:b/>
                <w:bCs/>
                <w:color w:val="0F243E"/>
                <w:sz w:val="20"/>
                <w:szCs w:val="20"/>
              </w:rPr>
              <w:t>Jedn. cena</w:t>
            </w:r>
          </w:p>
        </w:tc>
        <w:tc>
          <w:tcPr>
            <w:tcW w:w="1480" w:type="dxa"/>
            <w:gridSpan w:val="2"/>
            <w:tcBorders>
              <w:top w:val="single" w:sz="8" w:space="0" w:color="auto"/>
              <w:left w:val="nil"/>
              <w:bottom w:val="single" w:sz="4" w:space="0" w:color="auto"/>
              <w:right w:val="single" w:sz="8" w:space="0" w:color="auto"/>
            </w:tcBorders>
            <w:shd w:val="clear" w:color="008080" w:fill="FFFFFF"/>
            <w:vAlign w:val="center"/>
            <w:hideMark/>
          </w:tcPr>
          <w:p w:rsidR="00520A16" w:rsidRPr="00395210" w:rsidRDefault="00520A16" w:rsidP="00D1590D">
            <w:pPr>
              <w:jc w:val="center"/>
              <w:rPr>
                <w:b/>
                <w:bCs/>
                <w:color w:val="0F243E"/>
                <w:sz w:val="20"/>
                <w:szCs w:val="20"/>
              </w:rPr>
            </w:pPr>
            <w:r w:rsidRPr="00395210">
              <w:rPr>
                <w:b/>
                <w:bCs/>
                <w:color w:val="0F243E"/>
                <w:sz w:val="20"/>
                <w:szCs w:val="20"/>
              </w:rPr>
              <w:t>Cena celkem bez DPH</w:t>
            </w:r>
          </w:p>
        </w:tc>
      </w:tr>
      <w:tr w:rsidR="00520A16" w:rsidRPr="00395210" w:rsidTr="00D1590D">
        <w:trPr>
          <w:trHeight w:val="510"/>
        </w:trPr>
        <w:tc>
          <w:tcPr>
            <w:tcW w:w="544" w:type="dxa"/>
            <w:gridSpan w:val="2"/>
            <w:tcBorders>
              <w:top w:val="nil"/>
              <w:left w:val="single" w:sz="8" w:space="0" w:color="auto"/>
              <w:bottom w:val="single" w:sz="8" w:space="0" w:color="auto"/>
              <w:right w:val="nil"/>
            </w:tcBorders>
            <w:shd w:val="clear" w:color="008080" w:fill="FFFFFF"/>
            <w:noWrap/>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5809" w:type="dxa"/>
            <w:gridSpan w:val="6"/>
            <w:tcBorders>
              <w:top w:val="single" w:sz="4" w:space="0" w:color="auto"/>
              <w:left w:val="nil"/>
              <w:bottom w:val="single" w:sz="8" w:space="0" w:color="auto"/>
              <w:right w:val="nil"/>
            </w:tcBorders>
            <w:shd w:val="clear" w:color="008080" w:fill="FFFFFF"/>
            <w:vAlign w:val="center"/>
            <w:hideMark/>
          </w:tcPr>
          <w:p w:rsidR="00520A16" w:rsidRPr="00395210" w:rsidRDefault="00520A16" w:rsidP="00D1590D">
            <w:pPr>
              <w:rPr>
                <w:b/>
                <w:bCs/>
                <w:i/>
                <w:iCs/>
                <w:color w:val="0F243E"/>
                <w:sz w:val="20"/>
                <w:szCs w:val="20"/>
              </w:rPr>
            </w:pPr>
            <w:r w:rsidRPr="00395210">
              <w:rPr>
                <w:b/>
                <w:bCs/>
                <w:i/>
                <w:iCs/>
                <w:color w:val="0F243E"/>
                <w:sz w:val="20"/>
                <w:szCs w:val="20"/>
              </w:rPr>
              <w:t>Servisní činnost klimatizací  - Pavilony Da, Da II, D, E, G a H</w:t>
            </w:r>
          </w:p>
        </w:tc>
        <w:tc>
          <w:tcPr>
            <w:tcW w:w="958" w:type="dxa"/>
            <w:gridSpan w:val="2"/>
            <w:tcBorders>
              <w:top w:val="nil"/>
              <w:left w:val="nil"/>
              <w:bottom w:val="single" w:sz="8" w:space="0" w:color="auto"/>
              <w:right w:val="nil"/>
            </w:tcBorders>
            <w:shd w:val="clear" w:color="008080" w:fill="FFFFFF"/>
            <w:noWrap/>
            <w:vAlign w:val="center"/>
            <w:hideMark/>
          </w:tcPr>
          <w:p w:rsidR="00520A16" w:rsidRPr="00395210" w:rsidRDefault="00520A16" w:rsidP="00D1590D">
            <w:pPr>
              <w:rPr>
                <w:color w:val="0F243E"/>
                <w:sz w:val="20"/>
                <w:szCs w:val="20"/>
              </w:rPr>
            </w:pPr>
            <w:r w:rsidRPr="00395210">
              <w:rPr>
                <w:color w:val="0F243E"/>
                <w:sz w:val="20"/>
                <w:szCs w:val="20"/>
              </w:rPr>
              <w:t> </w:t>
            </w:r>
          </w:p>
        </w:tc>
        <w:tc>
          <w:tcPr>
            <w:tcW w:w="958" w:type="dxa"/>
            <w:gridSpan w:val="2"/>
            <w:tcBorders>
              <w:top w:val="nil"/>
              <w:left w:val="nil"/>
              <w:bottom w:val="single" w:sz="8" w:space="0" w:color="auto"/>
              <w:right w:val="nil"/>
            </w:tcBorders>
            <w:shd w:val="clear" w:color="008080" w:fill="FFFFFF"/>
            <w:noWrap/>
            <w:vAlign w:val="center"/>
            <w:hideMark/>
          </w:tcPr>
          <w:p w:rsidR="00520A16" w:rsidRPr="00395210" w:rsidRDefault="00520A16" w:rsidP="00D1590D">
            <w:pPr>
              <w:rPr>
                <w:color w:val="0F243E"/>
                <w:sz w:val="20"/>
                <w:szCs w:val="20"/>
              </w:rPr>
            </w:pPr>
            <w:r w:rsidRPr="00395210">
              <w:rPr>
                <w:color w:val="0F243E"/>
                <w:sz w:val="20"/>
                <w:szCs w:val="20"/>
              </w:rPr>
              <w:t> </w:t>
            </w:r>
          </w:p>
        </w:tc>
        <w:tc>
          <w:tcPr>
            <w:tcW w:w="1100" w:type="dxa"/>
            <w:gridSpan w:val="2"/>
            <w:tcBorders>
              <w:top w:val="nil"/>
              <w:left w:val="nil"/>
              <w:bottom w:val="single" w:sz="8" w:space="0" w:color="auto"/>
              <w:right w:val="nil"/>
            </w:tcBorders>
            <w:shd w:val="clear" w:color="008080" w:fill="FFFFFF"/>
            <w:noWrap/>
            <w:vAlign w:val="center"/>
            <w:hideMark/>
          </w:tcPr>
          <w:p w:rsidR="00520A16" w:rsidRPr="00395210" w:rsidRDefault="00520A16" w:rsidP="00D1590D">
            <w:pPr>
              <w:rPr>
                <w:color w:val="0F243E"/>
                <w:sz w:val="20"/>
                <w:szCs w:val="20"/>
              </w:rPr>
            </w:pPr>
            <w:r w:rsidRPr="00395210">
              <w:rPr>
                <w:color w:val="0F243E"/>
                <w:sz w:val="20"/>
                <w:szCs w:val="20"/>
              </w:rPr>
              <w:t> </w:t>
            </w:r>
          </w:p>
        </w:tc>
        <w:tc>
          <w:tcPr>
            <w:tcW w:w="1480" w:type="dxa"/>
            <w:gridSpan w:val="2"/>
            <w:tcBorders>
              <w:top w:val="nil"/>
              <w:left w:val="nil"/>
              <w:bottom w:val="single" w:sz="8" w:space="0" w:color="auto"/>
              <w:right w:val="single" w:sz="8" w:space="0" w:color="auto"/>
            </w:tcBorders>
            <w:shd w:val="clear" w:color="008080" w:fill="FFFFFF"/>
            <w:noWrap/>
            <w:vAlign w:val="center"/>
            <w:hideMark/>
          </w:tcPr>
          <w:p w:rsidR="00520A16" w:rsidRPr="00395210" w:rsidRDefault="00520A16" w:rsidP="00D1590D">
            <w:pPr>
              <w:jc w:val="right"/>
              <w:rPr>
                <w:b/>
                <w:bCs/>
                <w:color w:val="0F243E"/>
                <w:sz w:val="20"/>
                <w:szCs w:val="20"/>
              </w:rPr>
            </w:pPr>
            <w:r w:rsidRPr="00395210">
              <w:rPr>
                <w:b/>
                <w:bCs/>
                <w:color w:val="0F243E"/>
                <w:sz w:val="20"/>
                <w:szCs w:val="20"/>
              </w:rPr>
              <w:t>Kč</w:t>
            </w:r>
          </w:p>
        </w:tc>
      </w:tr>
      <w:tr w:rsidR="00520A16" w:rsidRPr="00395210" w:rsidTr="00D1590D">
        <w:trPr>
          <w:trHeight w:val="300"/>
        </w:trPr>
        <w:tc>
          <w:tcPr>
            <w:tcW w:w="544" w:type="dxa"/>
            <w:gridSpan w:val="2"/>
            <w:tcBorders>
              <w:top w:val="nil"/>
              <w:left w:val="single" w:sz="8" w:space="0" w:color="auto"/>
              <w:bottom w:val="single" w:sz="4" w:space="0" w:color="auto"/>
              <w:right w:val="single" w:sz="4" w:space="0" w:color="auto"/>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1.</w:t>
            </w:r>
          </w:p>
        </w:tc>
        <w:tc>
          <w:tcPr>
            <w:tcW w:w="5175" w:type="dxa"/>
            <w:gridSpan w:val="4"/>
            <w:tcBorders>
              <w:top w:val="single" w:sz="4" w:space="0" w:color="000000"/>
              <w:left w:val="nil"/>
              <w:bottom w:val="single" w:sz="4" w:space="0" w:color="000000"/>
              <w:right w:val="single" w:sz="4" w:space="0" w:color="000000"/>
            </w:tcBorders>
            <w:shd w:val="clear" w:color="FFFFFF" w:fill="C5D9F1"/>
            <w:vAlign w:val="bottom"/>
            <w:hideMark/>
          </w:tcPr>
          <w:p w:rsidR="00520A16" w:rsidRPr="00395210" w:rsidRDefault="00520A16" w:rsidP="00D1590D">
            <w:pPr>
              <w:rPr>
                <w:b/>
                <w:bCs/>
                <w:color w:val="003366"/>
                <w:sz w:val="20"/>
                <w:szCs w:val="20"/>
              </w:rPr>
            </w:pPr>
            <w:r w:rsidRPr="00395210">
              <w:rPr>
                <w:b/>
                <w:bCs/>
                <w:color w:val="003366"/>
                <w:sz w:val="20"/>
                <w:szCs w:val="20"/>
              </w:rPr>
              <w:t>GEKO - vytápění/chlazení  - GT11-UWW.4A00</w:t>
            </w:r>
          </w:p>
        </w:tc>
        <w:tc>
          <w:tcPr>
            <w:tcW w:w="634" w:type="dxa"/>
            <w:gridSpan w:val="2"/>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jc w:val="center"/>
              <w:rPr>
                <w:b/>
                <w:bCs/>
                <w:color w:val="0F243E"/>
                <w:sz w:val="20"/>
                <w:szCs w:val="20"/>
              </w:rPr>
            </w:pPr>
            <w:r w:rsidRPr="00395210">
              <w:rPr>
                <w:b/>
                <w:bCs/>
                <w:color w:val="0F243E"/>
                <w:sz w:val="20"/>
                <w:szCs w:val="20"/>
              </w:rPr>
              <w:t> </w:t>
            </w:r>
          </w:p>
        </w:tc>
        <w:tc>
          <w:tcPr>
            <w:tcW w:w="958" w:type="dxa"/>
            <w:gridSpan w:val="2"/>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958" w:type="dxa"/>
            <w:gridSpan w:val="2"/>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1100" w:type="dxa"/>
            <w:gridSpan w:val="2"/>
            <w:tcBorders>
              <w:top w:val="nil"/>
              <w:left w:val="nil"/>
              <w:bottom w:val="single" w:sz="4" w:space="0" w:color="auto"/>
              <w:right w:val="single" w:sz="4" w:space="0" w:color="auto"/>
            </w:tcBorders>
            <w:shd w:val="clear" w:color="FFFFFF" w:fill="C5D9F1"/>
            <w:vAlign w:val="center"/>
          </w:tcPr>
          <w:p w:rsidR="00520A16" w:rsidRPr="00395210" w:rsidRDefault="00520A16" w:rsidP="00D1590D">
            <w:pPr>
              <w:rPr>
                <w:b/>
                <w:bCs/>
                <w:color w:val="0F243E"/>
                <w:sz w:val="20"/>
                <w:szCs w:val="20"/>
              </w:rPr>
            </w:pPr>
          </w:p>
        </w:tc>
        <w:tc>
          <w:tcPr>
            <w:tcW w:w="1480" w:type="dxa"/>
            <w:gridSpan w:val="2"/>
            <w:tcBorders>
              <w:top w:val="nil"/>
              <w:left w:val="nil"/>
              <w:bottom w:val="single" w:sz="4" w:space="0" w:color="auto"/>
              <w:right w:val="single" w:sz="8" w:space="0" w:color="auto"/>
            </w:tcBorders>
            <w:shd w:val="clear" w:color="FFFFFF" w:fill="C5D9F1"/>
            <w:noWrap/>
            <w:vAlign w:val="center"/>
          </w:tcPr>
          <w:p w:rsidR="00520A16" w:rsidRPr="00395210" w:rsidRDefault="00520A16" w:rsidP="00D1590D">
            <w:pPr>
              <w:jc w:val="right"/>
              <w:rPr>
                <w:b/>
                <w:bCs/>
                <w:color w:val="0F243E"/>
                <w:sz w:val="20"/>
                <w:szCs w:val="20"/>
              </w:rPr>
            </w:pPr>
          </w:p>
        </w:tc>
      </w:tr>
      <w:tr w:rsidR="00520A16" w:rsidRPr="00395210" w:rsidTr="00D1590D">
        <w:trPr>
          <w:trHeight w:val="405"/>
        </w:trPr>
        <w:tc>
          <w:tcPr>
            <w:tcW w:w="544"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1.1</w:t>
            </w:r>
          </w:p>
        </w:tc>
        <w:tc>
          <w:tcPr>
            <w:tcW w:w="5175" w:type="dxa"/>
            <w:gridSpan w:val="4"/>
            <w:tcBorders>
              <w:top w:val="nil"/>
              <w:left w:val="nil"/>
              <w:bottom w:val="single" w:sz="4" w:space="0" w:color="000000"/>
              <w:right w:val="single" w:sz="4" w:space="0" w:color="000000"/>
            </w:tcBorders>
            <w:shd w:val="clear" w:color="FFFFCC" w:fill="FFFFFF"/>
            <w:vAlign w:val="bottom"/>
            <w:hideMark/>
          </w:tcPr>
          <w:p w:rsidR="00520A16" w:rsidRPr="00395210" w:rsidRDefault="00520A16" w:rsidP="00D1590D">
            <w:pPr>
              <w:rPr>
                <w:color w:val="0F243E"/>
                <w:sz w:val="20"/>
                <w:szCs w:val="20"/>
              </w:rPr>
            </w:pPr>
            <w:r w:rsidRPr="00395210">
              <w:rPr>
                <w:color w:val="0F243E"/>
                <w:sz w:val="20"/>
                <w:szCs w:val="20"/>
              </w:rPr>
              <w:t xml:space="preserve">Pravidelný servis vnitřní jednotky GEKO </w:t>
            </w:r>
          </w:p>
        </w:tc>
        <w:tc>
          <w:tcPr>
            <w:tcW w:w="634"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958"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3,00</w:t>
            </w:r>
          </w:p>
        </w:tc>
        <w:tc>
          <w:tcPr>
            <w:tcW w:w="958"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1100" w:type="dxa"/>
            <w:gridSpan w:val="2"/>
            <w:tcBorders>
              <w:top w:val="nil"/>
              <w:left w:val="nil"/>
              <w:bottom w:val="single" w:sz="4" w:space="0" w:color="auto"/>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480" w:type="dxa"/>
            <w:gridSpan w:val="2"/>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60"/>
        </w:trPr>
        <w:tc>
          <w:tcPr>
            <w:tcW w:w="544"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1.2</w:t>
            </w:r>
          </w:p>
        </w:tc>
        <w:tc>
          <w:tcPr>
            <w:tcW w:w="5175" w:type="dxa"/>
            <w:gridSpan w:val="4"/>
            <w:tcBorders>
              <w:top w:val="nil"/>
              <w:left w:val="nil"/>
              <w:bottom w:val="single" w:sz="4" w:space="0" w:color="000000"/>
              <w:right w:val="single" w:sz="4" w:space="0" w:color="000000"/>
            </w:tcBorders>
            <w:shd w:val="clear" w:color="FFFFCC" w:fill="FFFFFF"/>
            <w:vAlign w:val="bottom"/>
            <w:hideMark/>
          </w:tcPr>
          <w:p w:rsidR="00520A16" w:rsidRPr="00395210" w:rsidRDefault="00520A16" w:rsidP="00D1590D">
            <w:pPr>
              <w:rPr>
                <w:color w:val="0F243E"/>
                <w:sz w:val="20"/>
                <w:szCs w:val="20"/>
              </w:rPr>
            </w:pPr>
            <w:r w:rsidRPr="00395210">
              <w:rPr>
                <w:color w:val="0F243E"/>
                <w:sz w:val="20"/>
                <w:szCs w:val="20"/>
              </w:rPr>
              <w:t>Výměna filtru</w:t>
            </w:r>
          </w:p>
        </w:tc>
        <w:tc>
          <w:tcPr>
            <w:tcW w:w="634"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958"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3,00</w:t>
            </w:r>
          </w:p>
        </w:tc>
        <w:tc>
          <w:tcPr>
            <w:tcW w:w="958"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1100" w:type="dxa"/>
            <w:gridSpan w:val="2"/>
            <w:tcBorders>
              <w:top w:val="nil"/>
              <w:left w:val="nil"/>
              <w:bottom w:val="single" w:sz="4" w:space="0" w:color="auto"/>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480" w:type="dxa"/>
            <w:gridSpan w:val="2"/>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00"/>
        </w:trPr>
        <w:tc>
          <w:tcPr>
            <w:tcW w:w="544" w:type="dxa"/>
            <w:gridSpan w:val="2"/>
            <w:tcBorders>
              <w:top w:val="nil"/>
              <w:left w:val="single" w:sz="8" w:space="0" w:color="auto"/>
              <w:bottom w:val="single" w:sz="4" w:space="0" w:color="auto"/>
              <w:right w:val="single" w:sz="4" w:space="0" w:color="auto"/>
            </w:tcBorders>
            <w:shd w:val="clear" w:color="000000"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2.</w:t>
            </w:r>
          </w:p>
        </w:tc>
        <w:tc>
          <w:tcPr>
            <w:tcW w:w="5175" w:type="dxa"/>
            <w:gridSpan w:val="4"/>
            <w:tcBorders>
              <w:top w:val="nil"/>
              <w:left w:val="nil"/>
              <w:bottom w:val="single" w:sz="4" w:space="0" w:color="000000"/>
              <w:right w:val="single" w:sz="4" w:space="0" w:color="000000"/>
            </w:tcBorders>
            <w:shd w:val="clear" w:color="FFFFFF" w:fill="C5D9F1"/>
            <w:vAlign w:val="bottom"/>
            <w:hideMark/>
          </w:tcPr>
          <w:p w:rsidR="00520A16" w:rsidRPr="00395210" w:rsidRDefault="00520A16" w:rsidP="00D1590D">
            <w:pPr>
              <w:rPr>
                <w:b/>
                <w:bCs/>
                <w:color w:val="003366"/>
                <w:sz w:val="20"/>
                <w:szCs w:val="20"/>
              </w:rPr>
            </w:pPr>
            <w:r w:rsidRPr="00395210">
              <w:rPr>
                <w:b/>
                <w:bCs/>
                <w:color w:val="003366"/>
                <w:sz w:val="20"/>
                <w:szCs w:val="20"/>
              </w:rPr>
              <w:t>GEKO - vytápění/chlazení  - GT31-UWW0.1A00</w:t>
            </w:r>
          </w:p>
        </w:tc>
        <w:tc>
          <w:tcPr>
            <w:tcW w:w="634" w:type="dxa"/>
            <w:gridSpan w:val="2"/>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jc w:val="center"/>
              <w:rPr>
                <w:b/>
                <w:bCs/>
                <w:color w:val="0F243E"/>
                <w:sz w:val="20"/>
                <w:szCs w:val="20"/>
              </w:rPr>
            </w:pPr>
            <w:r w:rsidRPr="00395210">
              <w:rPr>
                <w:b/>
                <w:bCs/>
                <w:color w:val="0F243E"/>
                <w:sz w:val="20"/>
                <w:szCs w:val="20"/>
              </w:rPr>
              <w:t> </w:t>
            </w:r>
          </w:p>
        </w:tc>
        <w:tc>
          <w:tcPr>
            <w:tcW w:w="958" w:type="dxa"/>
            <w:gridSpan w:val="2"/>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958" w:type="dxa"/>
            <w:gridSpan w:val="2"/>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1100" w:type="dxa"/>
            <w:gridSpan w:val="2"/>
            <w:tcBorders>
              <w:top w:val="nil"/>
              <w:left w:val="nil"/>
              <w:bottom w:val="single" w:sz="4" w:space="0" w:color="auto"/>
              <w:right w:val="single" w:sz="4" w:space="0" w:color="auto"/>
            </w:tcBorders>
            <w:shd w:val="clear" w:color="FFFFFF" w:fill="C5D9F1"/>
            <w:vAlign w:val="center"/>
          </w:tcPr>
          <w:p w:rsidR="00520A16" w:rsidRPr="00395210" w:rsidRDefault="00520A16" w:rsidP="00D1590D">
            <w:pPr>
              <w:rPr>
                <w:b/>
                <w:bCs/>
                <w:color w:val="0F243E"/>
                <w:sz w:val="20"/>
                <w:szCs w:val="20"/>
              </w:rPr>
            </w:pPr>
          </w:p>
        </w:tc>
        <w:tc>
          <w:tcPr>
            <w:tcW w:w="1480" w:type="dxa"/>
            <w:gridSpan w:val="2"/>
            <w:tcBorders>
              <w:top w:val="nil"/>
              <w:left w:val="nil"/>
              <w:bottom w:val="single" w:sz="4" w:space="0" w:color="auto"/>
              <w:right w:val="single" w:sz="8" w:space="0" w:color="auto"/>
            </w:tcBorders>
            <w:shd w:val="clear" w:color="FFFFFF" w:fill="C5D9F1"/>
            <w:noWrap/>
            <w:vAlign w:val="center"/>
          </w:tcPr>
          <w:p w:rsidR="00520A16" w:rsidRPr="00395210" w:rsidRDefault="00520A16" w:rsidP="00D1590D">
            <w:pPr>
              <w:jc w:val="right"/>
              <w:rPr>
                <w:b/>
                <w:bCs/>
                <w:color w:val="0F243E"/>
                <w:sz w:val="20"/>
                <w:szCs w:val="20"/>
              </w:rPr>
            </w:pPr>
          </w:p>
        </w:tc>
      </w:tr>
      <w:tr w:rsidR="00520A16" w:rsidRPr="00395210" w:rsidTr="00D1590D">
        <w:trPr>
          <w:trHeight w:val="405"/>
        </w:trPr>
        <w:tc>
          <w:tcPr>
            <w:tcW w:w="544"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2.1</w:t>
            </w:r>
          </w:p>
        </w:tc>
        <w:tc>
          <w:tcPr>
            <w:tcW w:w="5175" w:type="dxa"/>
            <w:gridSpan w:val="4"/>
            <w:tcBorders>
              <w:top w:val="nil"/>
              <w:left w:val="nil"/>
              <w:bottom w:val="single" w:sz="4" w:space="0" w:color="000000"/>
              <w:right w:val="single" w:sz="4" w:space="0" w:color="000000"/>
            </w:tcBorders>
            <w:shd w:val="clear" w:color="FFFFCC" w:fill="FFFFFF"/>
            <w:vAlign w:val="bottom"/>
            <w:hideMark/>
          </w:tcPr>
          <w:p w:rsidR="00520A16" w:rsidRPr="00395210" w:rsidRDefault="00520A16" w:rsidP="00D1590D">
            <w:pPr>
              <w:rPr>
                <w:color w:val="0F243E"/>
                <w:sz w:val="20"/>
                <w:szCs w:val="20"/>
              </w:rPr>
            </w:pPr>
            <w:r w:rsidRPr="00395210">
              <w:rPr>
                <w:color w:val="0F243E"/>
                <w:sz w:val="20"/>
                <w:szCs w:val="20"/>
              </w:rPr>
              <w:t xml:space="preserve">Pravidelný servis vnitřní jednotky GEKO </w:t>
            </w:r>
          </w:p>
        </w:tc>
        <w:tc>
          <w:tcPr>
            <w:tcW w:w="634"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958"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11,00</w:t>
            </w:r>
          </w:p>
        </w:tc>
        <w:tc>
          <w:tcPr>
            <w:tcW w:w="958"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1100" w:type="dxa"/>
            <w:gridSpan w:val="2"/>
            <w:tcBorders>
              <w:top w:val="nil"/>
              <w:left w:val="nil"/>
              <w:bottom w:val="single" w:sz="4" w:space="0" w:color="auto"/>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480" w:type="dxa"/>
            <w:gridSpan w:val="2"/>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60"/>
        </w:trPr>
        <w:tc>
          <w:tcPr>
            <w:tcW w:w="544"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2.2</w:t>
            </w:r>
          </w:p>
        </w:tc>
        <w:tc>
          <w:tcPr>
            <w:tcW w:w="5175" w:type="dxa"/>
            <w:gridSpan w:val="4"/>
            <w:tcBorders>
              <w:top w:val="nil"/>
              <w:left w:val="nil"/>
              <w:bottom w:val="single" w:sz="4" w:space="0" w:color="000000"/>
              <w:right w:val="single" w:sz="4" w:space="0" w:color="000000"/>
            </w:tcBorders>
            <w:shd w:val="clear" w:color="FFFFCC" w:fill="FFFFFF"/>
            <w:vAlign w:val="bottom"/>
            <w:hideMark/>
          </w:tcPr>
          <w:p w:rsidR="00520A16" w:rsidRPr="00395210" w:rsidRDefault="00520A16" w:rsidP="00D1590D">
            <w:pPr>
              <w:rPr>
                <w:color w:val="0F243E"/>
                <w:sz w:val="20"/>
                <w:szCs w:val="20"/>
              </w:rPr>
            </w:pPr>
            <w:r w:rsidRPr="00395210">
              <w:rPr>
                <w:color w:val="0F243E"/>
                <w:sz w:val="20"/>
                <w:szCs w:val="20"/>
              </w:rPr>
              <w:t>Výměna filtru</w:t>
            </w:r>
          </w:p>
        </w:tc>
        <w:tc>
          <w:tcPr>
            <w:tcW w:w="634"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958"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11,00</w:t>
            </w:r>
          </w:p>
        </w:tc>
        <w:tc>
          <w:tcPr>
            <w:tcW w:w="958"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1100" w:type="dxa"/>
            <w:gridSpan w:val="2"/>
            <w:tcBorders>
              <w:top w:val="nil"/>
              <w:left w:val="nil"/>
              <w:bottom w:val="single" w:sz="4" w:space="0" w:color="auto"/>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480" w:type="dxa"/>
            <w:gridSpan w:val="2"/>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00"/>
        </w:trPr>
        <w:tc>
          <w:tcPr>
            <w:tcW w:w="544" w:type="dxa"/>
            <w:gridSpan w:val="2"/>
            <w:tcBorders>
              <w:top w:val="nil"/>
              <w:left w:val="single" w:sz="8" w:space="0" w:color="auto"/>
              <w:bottom w:val="single" w:sz="4" w:space="0" w:color="auto"/>
              <w:right w:val="single" w:sz="4" w:space="0" w:color="auto"/>
            </w:tcBorders>
            <w:shd w:val="clear" w:color="000000"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3.</w:t>
            </w:r>
          </w:p>
        </w:tc>
        <w:tc>
          <w:tcPr>
            <w:tcW w:w="5175" w:type="dxa"/>
            <w:gridSpan w:val="4"/>
            <w:tcBorders>
              <w:top w:val="nil"/>
              <w:left w:val="nil"/>
              <w:bottom w:val="single" w:sz="4" w:space="0" w:color="000000"/>
              <w:right w:val="single" w:sz="4" w:space="0" w:color="000000"/>
            </w:tcBorders>
            <w:shd w:val="clear" w:color="FFFFFF" w:fill="C5D9F1"/>
            <w:vAlign w:val="bottom"/>
            <w:hideMark/>
          </w:tcPr>
          <w:p w:rsidR="00520A16" w:rsidRPr="00395210" w:rsidRDefault="00520A16" w:rsidP="00D1590D">
            <w:pPr>
              <w:rPr>
                <w:b/>
                <w:bCs/>
                <w:color w:val="003366"/>
                <w:sz w:val="20"/>
                <w:szCs w:val="20"/>
              </w:rPr>
            </w:pPr>
            <w:r w:rsidRPr="00395210">
              <w:rPr>
                <w:b/>
                <w:bCs/>
                <w:color w:val="003366"/>
                <w:sz w:val="20"/>
                <w:szCs w:val="20"/>
              </w:rPr>
              <w:t>GEKO - vytápění/chlazení  - GT41-UWW0.1A00</w:t>
            </w:r>
          </w:p>
        </w:tc>
        <w:tc>
          <w:tcPr>
            <w:tcW w:w="634" w:type="dxa"/>
            <w:gridSpan w:val="2"/>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jc w:val="center"/>
              <w:rPr>
                <w:b/>
                <w:bCs/>
                <w:color w:val="0F243E"/>
                <w:sz w:val="20"/>
                <w:szCs w:val="20"/>
              </w:rPr>
            </w:pPr>
            <w:r w:rsidRPr="00395210">
              <w:rPr>
                <w:b/>
                <w:bCs/>
                <w:color w:val="0F243E"/>
                <w:sz w:val="20"/>
                <w:szCs w:val="20"/>
              </w:rPr>
              <w:t> </w:t>
            </w:r>
          </w:p>
        </w:tc>
        <w:tc>
          <w:tcPr>
            <w:tcW w:w="958" w:type="dxa"/>
            <w:gridSpan w:val="2"/>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958" w:type="dxa"/>
            <w:gridSpan w:val="2"/>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1100" w:type="dxa"/>
            <w:gridSpan w:val="2"/>
            <w:tcBorders>
              <w:top w:val="nil"/>
              <w:left w:val="nil"/>
              <w:bottom w:val="single" w:sz="4" w:space="0" w:color="auto"/>
              <w:right w:val="single" w:sz="4" w:space="0" w:color="auto"/>
            </w:tcBorders>
            <w:shd w:val="clear" w:color="FFFFFF" w:fill="C5D9F1"/>
            <w:vAlign w:val="center"/>
          </w:tcPr>
          <w:p w:rsidR="00520A16" w:rsidRPr="00395210" w:rsidRDefault="00520A16" w:rsidP="00D1590D">
            <w:pPr>
              <w:rPr>
                <w:b/>
                <w:bCs/>
                <w:color w:val="0F243E"/>
                <w:sz w:val="20"/>
                <w:szCs w:val="20"/>
              </w:rPr>
            </w:pPr>
          </w:p>
        </w:tc>
        <w:tc>
          <w:tcPr>
            <w:tcW w:w="1480" w:type="dxa"/>
            <w:gridSpan w:val="2"/>
            <w:tcBorders>
              <w:top w:val="nil"/>
              <w:left w:val="nil"/>
              <w:bottom w:val="single" w:sz="4" w:space="0" w:color="auto"/>
              <w:right w:val="single" w:sz="8" w:space="0" w:color="auto"/>
            </w:tcBorders>
            <w:shd w:val="clear" w:color="FFFFFF" w:fill="C5D9F1"/>
            <w:noWrap/>
            <w:vAlign w:val="center"/>
          </w:tcPr>
          <w:p w:rsidR="00520A16" w:rsidRPr="00395210" w:rsidRDefault="00520A16" w:rsidP="00D1590D">
            <w:pPr>
              <w:jc w:val="right"/>
              <w:rPr>
                <w:b/>
                <w:bCs/>
                <w:color w:val="0F243E"/>
                <w:sz w:val="20"/>
                <w:szCs w:val="20"/>
              </w:rPr>
            </w:pPr>
          </w:p>
        </w:tc>
      </w:tr>
      <w:tr w:rsidR="00520A16" w:rsidRPr="00395210" w:rsidTr="00D1590D">
        <w:trPr>
          <w:trHeight w:val="360"/>
        </w:trPr>
        <w:tc>
          <w:tcPr>
            <w:tcW w:w="544"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3.1</w:t>
            </w:r>
          </w:p>
        </w:tc>
        <w:tc>
          <w:tcPr>
            <w:tcW w:w="5175" w:type="dxa"/>
            <w:gridSpan w:val="4"/>
            <w:tcBorders>
              <w:top w:val="nil"/>
              <w:left w:val="nil"/>
              <w:bottom w:val="single" w:sz="4" w:space="0" w:color="000000"/>
              <w:right w:val="single" w:sz="4" w:space="0" w:color="000000"/>
            </w:tcBorders>
            <w:shd w:val="clear" w:color="FFFFCC" w:fill="FFFFFF"/>
            <w:vAlign w:val="bottom"/>
            <w:hideMark/>
          </w:tcPr>
          <w:p w:rsidR="00520A16" w:rsidRPr="00395210" w:rsidRDefault="00520A16" w:rsidP="00D1590D">
            <w:pPr>
              <w:rPr>
                <w:color w:val="0F243E"/>
                <w:sz w:val="20"/>
                <w:szCs w:val="20"/>
              </w:rPr>
            </w:pPr>
            <w:r w:rsidRPr="00395210">
              <w:rPr>
                <w:color w:val="0F243E"/>
                <w:sz w:val="20"/>
                <w:szCs w:val="20"/>
              </w:rPr>
              <w:t xml:space="preserve">Pravidelný servis vnitřní jednotky GEKO </w:t>
            </w:r>
          </w:p>
        </w:tc>
        <w:tc>
          <w:tcPr>
            <w:tcW w:w="634"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958"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4,00</w:t>
            </w:r>
          </w:p>
        </w:tc>
        <w:tc>
          <w:tcPr>
            <w:tcW w:w="958"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1100" w:type="dxa"/>
            <w:gridSpan w:val="2"/>
            <w:tcBorders>
              <w:top w:val="nil"/>
              <w:left w:val="nil"/>
              <w:bottom w:val="single" w:sz="4" w:space="0" w:color="auto"/>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480" w:type="dxa"/>
            <w:gridSpan w:val="2"/>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60"/>
        </w:trPr>
        <w:tc>
          <w:tcPr>
            <w:tcW w:w="544"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3.2</w:t>
            </w:r>
          </w:p>
        </w:tc>
        <w:tc>
          <w:tcPr>
            <w:tcW w:w="5175" w:type="dxa"/>
            <w:gridSpan w:val="4"/>
            <w:tcBorders>
              <w:top w:val="nil"/>
              <w:left w:val="nil"/>
              <w:bottom w:val="single" w:sz="4" w:space="0" w:color="000000"/>
              <w:right w:val="single" w:sz="4" w:space="0" w:color="000000"/>
            </w:tcBorders>
            <w:shd w:val="clear" w:color="FFFFCC" w:fill="FFFFFF"/>
            <w:vAlign w:val="bottom"/>
            <w:hideMark/>
          </w:tcPr>
          <w:p w:rsidR="00520A16" w:rsidRPr="00395210" w:rsidRDefault="00520A16" w:rsidP="00D1590D">
            <w:pPr>
              <w:rPr>
                <w:color w:val="0F243E"/>
                <w:sz w:val="20"/>
                <w:szCs w:val="20"/>
              </w:rPr>
            </w:pPr>
            <w:r w:rsidRPr="00395210">
              <w:rPr>
                <w:color w:val="0F243E"/>
                <w:sz w:val="20"/>
                <w:szCs w:val="20"/>
              </w:rPr>
              <w:t>Výměna filtru</w:t>
            </w:r>
          </w:p>
        </w:tc>
        <w:tc>
          <w:tcPr>
            <w:tcW w:w="634"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958"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4,00</w:t>
            </w:r>
          </w:p>
        </w:tc>
        <w:tc>
          <w:tcPr>
            <w:tcW w:w="958"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1100" w:type="dxa"/>
            <w:gridSpan w:val="2"/>
            <w:tcBorders>
              <w:top w:val="nil"/>
              <w:left w:val="nil"/>
              <w:bottom w:val="single" w:sz="4" w:space="0" w:color="auto"/>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480" w:type="dxa"/>
            <w:gridSpan w:val="2"/>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00"/>
        </w:trPr>
        <w:tc>
          <w:tcPr>
            <w:tcW w:w="544" w:type="dxa"/>
            <w:gridSpan w:val="2"/>
            <w:tcBorders>
              <w:top w:val="nil"/>
              <w:left w:val="single" w:sz="8" w:space="0" w:color="auto"/>
              <w:bottom w:val="single" w:sz="4" w:space="0" w:color="auto"/>
              <w:right w:val="single" w:sz="4" w:space="0" w:color="auto"/>
            </w:tcBorders>
            <w:shd w:val="clear" w:color="000000"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4.</w:t>
            </w:r>
          </w:p>
        </w:tc>
        <w:tc>
          <w:tcPr>
            <w:tcW w:w="5175" w:type="dxa"/>
            <w:gridSpan w:val="4"/>
            <w:tcBorders>
              <w:top w:val="nil"/>
              <w:left w:val="nil"/>
              <w:bottom w:val="single" w:sz="4" w:space="0" w:color="000000"/>
              <w:right w:val="single" w:sz="4" w:space="0" w:color="000000"/>
            </w:tcBorders>
            <w:shd w:val="clear" w:color="FFFFFF" w:fill="C5D9F1"/>
            <w:vAlign w:val="bottom"/>
            <w:hideMark/>
          </w:tcPr>
          <w:p w:rsidR="00520A16" w:rsidRPr="00395210" w:rsidRDefault="00520A16" w:rsidP="00D1590D">
            <w:pPr>
              <w:rPr>
                <w:b/>
                <w:bCs/>
                <w:color w:val="003366"/>
                <w:sz w:val="20"/>
                <w:szCs w:val="20"/>
              </w:rPr>
            </w:pPr>
            <w:r w:rsidRPr="00395210">
              <w:rPr>
                <w:b/>
                <w:bCs/>
                <w:color w:val="003366"/>
                <w:sz w:val="20"/>
                <w:szCs w:val="20"/>
              </w:rPr>
              <w:t>GEKO - vytápění/chlazení  - GT51-UWW0.1A00</w:t>
            </w:r>
          </w:p>
        </w:tc>
        <w:tc>
          <w:tcPr>
            <w:tcW w:w="634" w:type="dxa"/>
            <w:gridSpan w:val="2"/>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jc w:val="center"/>
              <w:rPr>
                <w:b/>
                <w:bCs/>
                <w:color w:val="0F243E"/>
                <w:sz w:val="20"/>
                <w:szCs w:val="20"/>
              </w:rPr>
            </w:pPr>
            <w:r w:rsidRPr="00395210">
              <w:rPr>
                <w:b/>
                <w:bCs/>
                <w:color w:val="0F243E"/>
                <w:sz w:val="20"/>
                <w:szCs w:val="20"/>
              </w:rPr>
              <w:t> </w:t>
            </w:r>
          </w:p>
        </w:tc>
        <w:tc>
          <w:tcPr>
            <w:tcW w:w="958" w:type="dxa"/>
            <w:gridSpan w:val="2"/>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958" w:type="dxa"/>
            <w:gridSpan w:val="2"/>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1100" w:type="dxa"/>
            <w:gridSpan w:val="2"/>
            <w:tcBorders>
              <w:top w:val="nil"/>
              <w:left w:val="nil"/>
              <w:bottom w:val="single" w:sz="4" w:space="0" w:color="auto"/>
              <w:right w:val="single" w:sz="4" w:space="0" w:color="auto"/>
            </w:tcBorders>
            <w:shd w:val="clear" w:color="FFFFFF" w:fill="C5D9F1"/>
            <w:vAlign w:val="center"/>
          </w:tcPr>
          <w:p w:rsidR="00520A16" w:rsidRPr="00395210" w:rsidRDefault="00520A16" w:rsidP="00D1590D">
            <w:pPr>
              <w:rPr>
                <w:b/>
                <w:bCs/>
                <w:color w:val="0F243E"/>
                <w:sz w:val="20"/>
                <w:szCs w:val="20"/>
              </w:rPr>
            </w:pPr>
          </w:p>
        </w:tc>
        <w:tc>
          <w:tcPr>
            <w:tcW w:w="1480" w:type="dxa"/>
            <w:gridSpan w:val="2"/>
            <w:tcBorders>
              <w:top w:val="nil"/>
              <w:left w:val="nil"/>
              <w:bottom w:val="single" w:sz="4" w:space="0" w:color="auto"/>
              <w:right w:val="single" w:sz="8" w:space="0" w:color="auto"/>
            </w:tcBorders>
            <w:shd w:val="clear" w:color="FFFFFF" w:fill="C5D9F1"/>
            <w:noWrap/>
            <w:vAlign w:val="center"/>
          </w:tcPr>
          <w:p w:rsidR="00520A16" w:rsidRPr="00395210" w:rsidRDefault="00520A16" w:rsidP="00D1590D">
            <w:pPr>
              <w:jc w:val="right"/>
              <w:rPr>
                <w:b/>
                <w:bCs/>
                <w:color w:val="0F243E"/>
                <w:sz w:val="20"/>
                <w:szCs w:val="20"/>
              </w:rPr>
            </w:pPr>
          </w:p>
        </w:tc>
      </w:tr>
      <w:tr w:rsidR="00520A16" w:rsidRPr="00395210" w:rsidTr="00D1590D">
        <w:trPr>
          <w:trHeight w:val="405"/>
        </w:trPr>
        <w:tc>
          <w:tcPr>
            <w:tcW w:w="544"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4.1</w:t>
            </w:r>
          </w:p>
        </w:tc>
        <w:tc>
          <w:tcPr>
            <w:tcW w:w="5175" w:type="dxa"/>
            <w:gridSpan w:val="4"/>
            <w:tcBorders>
              <w:top w:val="nil"/>
              <w:left w:val="nil"/>
              <w:bottom w:val="single" w:sz="4" w:space="0" w:color="000000"/>
              <w:right w:val="single" w:sz="4" w:space="0" w:color="000000"/>
            </w:tcBorders>
            <w:shd w:val="clear" w:color="FFFFCC" w:fill="FFFFFF"/>
            <w:vAlign w:val="bottom"/>
            <w:hideMark/>
          </w:tcPr>
          <w:p w:rsidR="00520A16" w:rsidRPr="00395210" w:rsidRDefault="00520A16" w:rsidP="00D1590D">
            <w:pPr>
              <w:rPr>
                <w:color w:val="0F243E"/>
                <w:sz w:val="20"/>
                <w:szCs w:val="20"/>
              </w:rPr>
            </w:pPr>
            <w:r w:rsidRPr="00395210">
              <w:rPr>
                <w:color w:val="0F243E"/>
                <w:sz w:val="20"/>
                <w:szCs w:val="20"/>
              </w:rPr>
              <w:t xml:space="preserve">Pravidelný servis vnitřní jednotky GEKO </w:t>
            </w:r>
          </w:p>
        </w:tc>
        <w:tc>
          <w:tcPr>
            <w:tcW w:w="634"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958"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24,00</w:t>
            </w:r>
          </w:p>
        </w:tc>
        <w:tc>
          <w:tcPr>
            <w:tcW w:w="958"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1100" w:type="dxa"/>
            <w:gridSpan w:val="2"/>
            <w:tcBorders>
              <w:top w:val="nil"/>
              <w:left w:val="nil"/>
              <w:bottom w:val="single" w:sz="4" w:space="0" w:color="auto"/>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480" w:type="dxa"/>
            <w:gridSpan w:val="2"/>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60"/>
        </w:trPr>
        <w:tc>
          <w:tcPr>
            <w:tcW w:w="544"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4.2</w:t>
            </w:r>
          </w:p>
        </w:tc>
        <w:tc>
          <w:tcPr>
            <w:tcW w:w="5175" w:type="dxa"/>
            <w:gridSpan w:val="4"/>
            <w:tcBorders>
              <w:top w:val="nil"/>
              <w:left w:val="nil"/>
              <w:bottom w:val="single" w:sz="4" w:space="0" w:color="000000"/>
              <w:right w:val="single" w:sz="4" w:space="0" w:color="000000"/>
            </w:tcBorders>
            <w:shd w:val="clear" w:color="FFFFCC" w:fill="FFFFFF"/>
            <w:vAlign w:val="bottom"/>
            <w:hideMark/>
          </w:tcPr>
          <w:p w:rsidR="00520A16" w:rsidRPr="00395210" w:rsidRDefault="00520A16" w:rsidP="00D1590D">
            <w:pPr>
              <w:rPr>
                <w:color w:val="0F243E"/>
                <w:sz w:val="20"/>
                <w:szCs w:val="20"/>
              </w:rPr>
            </w:pPr>
            <w:r w:rsidRPr="00395210">
              <w:rPr>
                <w:color w:val="0F243E"/>
                <w:sz w:val="20"/>
                <w:szCs w:val="20"/>
              </w:rPr>
              <w:t>Výměna filtru</w:t>
            </w:r>
          </w:p>
        </w:tc>
        <w:tc>
          <w:tcPr>
            <w:tcW w:w="634"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958"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24,00</w:t>
            </w:r>
          </w:p>
        </w:tc>
        <w:tc>
          <w:tcPr>
            <w:tcW w:w="958"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1100" w:type="dxa"/>
            <w:gridSpan w:val="2"/>
            <w:tcBorders>
              <w:top w:val="nil"/>
              <w:left w:val="nil"/>
              <w:bottom w:val="single" w:sz="4" w:space="0" w:color="auto"/>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480" w:type="dxa"/>
            <w:gridSpan w:val="2"/>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00"/>
        </w:trPr>
        <w:tc>
          <w:tcPr>
            <w:tcW w:w="544" w:type="dxa"/>
            <w:gridSpan w:val="2"/>
            <w:tcBorders>
              <w:top w:val="nil"/>
              <w:left w:val="single" w:sz="8" w:space="0" w:color="auto"/>
              <w:bottom w:val="single" w:sz="4" w:space="0" w:color="auto"/>
              <w:right w:val="single" w:sz="4" w:space="0" w:color="auto"/>
            </w:tcBorders>
            <w:shd w:val="clear" w:color="000000"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5.</w:t>
            </w:r>
          </w:p>
        </w:tc>
        <w:tc>
          <w:tcPr>
            <w:tcW w:w="5175" w:type="dxa"/>
            <w:gridSpan w:val="4"/>
            <w:tcBorders>
              <w:top w:val="nil"/>
              <w:left w:val="nil"/>
              <w:bottom w:val="single" w:sz="4" w:space="0" w:color="000000"/>
              <w:right w:val="single" w:sz="4" w:space="0" w:color="000000"/>
            </w:tcBorders>
            <w:shd w:val="clear" w:color="FFFFFF" w:fill="C5D9F1"/>
            <w:vAlign w:val="bottom"/>
            <w:hideMark/>
          </w:tcPr>
          <w:p w:rsidR="00520A16" w:rsidRPr="00395210" w:rsidRDefault="00520A16" w:rsidP="00D1590D">
            <w:pPr>
              <w:rPr>
                <w:b/>
                <w:bCs/>
                <w:color w:val="003366"/>
                <w:sz w:val="20"/>
                <w:szCs w:val="20"/>
              </w:rPr>
            </w:pPr>
            <w:r w:rsidRPr="00395210">
              <w:rPr>
                <w:b/>
                <w:bCs/>
                <w:color w:val="003366"/>
                <w:sz w:val="20"/>
                <w:szCs w:val="20"/>
              </w:rPr>
              <w:t>GEKO - vytápění/chlazení  - GT61.UWW.4A00</w:t>
            </w:r>
          </w:p>
        </w:tc>
        <w:tc>
          <w:tcPr>
            <w:tcW w:w="634" w:type="dxa"/>
            <w:gridSpan w:val="2"/>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jc w:val="center"/>
              <w:rPr>
                <w:b/>
                <w:bCs/>
                <w:color w:val="0F243E"/>
                <w:sz w:val="20"/>
                <w:szCs w:val="20"/>
              </w:rPr>
            </w:pPr>
            <w:r w:rsidRPr="00395210">
              <w:rPr>
                <w:b/>
                <w:bCs/>
                <w:color w:val="0F243E"/>
                <w:sz w:val="20"/>
                <w:szCs w:val="20"/>
              </w:rPr>
              <w:t> </w:t>
            </w:r>
          </w:p>
        </w:tc>
        <w:tc>
          <w:tcPr>
            <w:tcW w:w="958" w:type="dxa"/>
            <w:gridSpan w:val="2"/>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958" w:type="dxa"/>
            <w:gridSpan w:val="2"/>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1100" w:type="dxa"/>
            <w:gridSpan w:val="2"/>
            <w:tcBorders>
              <w:top w:val="nil"/>
              <w:left w:val="nil"/>
              <w:bottom w:val="single" w:sz="4" w:space="0" w:color="auto"/>
              <w:right w:val="single" w:sz="4" w:space="0" w:color="auto"/>
            </w:tcBorders>
            <w:shd w:val="clear" w:color="FFFFFF" w:fill="C5D9F1"/>
            <w:vAlign w:val="center"/>
          </w:tcPr>
          <w:p w:rsidR="00520A16" w:rsidRPr="00395210" w:rsidRDefault="00520A16" w:rsidP="00D1590D">
            <w:pPr>
              <w:rPr>
                <w:b/>
                <w:bCs/>
                <w:color w:val="0F243E"/>
                <w:sz w:val="20"/>
                <w:szCs w:val="20"/>
              </w:rPr>
            </w:pPr>
          </w:p>
        </w:tc>
        <w:tc>
          <w:tcPr>
            <w:tcW w:w="1480" w:type="dxa"/>
            <w:gridSpan w:val="2"/>
            <w:tcBorders>
              <w:top w:val="nil"/>
              <w:left w:val="nil"/>
              <w:bottom w:val="single" w:sz="4" w:space="0" w:color="auto"/>
              <w:right w:val="single" w:sz="8" w:space="0" w:color="auto"/>
            </w:tcBorders>
            <w:shd w:val="clear" w:color="FFFFFF" w:fill="C5D9F1"/>
            <w:noWrap/>
            <w:vAlign w:val="center"/>
          </w:tcPr>
          <w:p w:rsidR="00520A16" w:rsidRPr="00395210" w:rsidRDefault="00520A16" w:rsidP="00D1590D">
            <w:pPr>
              <w:jc w:val="right"/>
              <w:rPr>
                <w:b/>
                <w:bCs/>
                <w:color w:val="0F243E"/>
                <w:sz w:val="20"/>
                <w:szCs w:val="20"/>
              </w:rPr>
            </w:pPr>
          </w:p>
        </w:tc>
      </w:tr>
      <w:tr w:rsidR="00520A16" w:rsidRPr="00395210" w:rsidTr="00D1590D">
        <w:trPr>
          <w:trHeight w:val="405"/>
        </w:trPr>
        <w:tc>
          <w:tcPr>
            <w:tcW w:w="544"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5.1</w:t>
            </w:r>
          </w:p>
        </w:tc>
        <w:tc>
          <w:tcPr>
            <w:tcW w:w="5175" w:type="dxa"/>
            <w:gridSpan w:val="4"/>
            <w:tcBorders>
              <w:top w:val="nil"/>
              <w:left w:val="nil"/>
              <w:bottom w:val="single" w:sz="4" w:space="0" w:color="000000"/>
              <w:right w:val="single" w:sz="4" w:space="0" w:color="000000"/>
            </w:tcBorders>
            <w:shd w:val="clear" w:color="FFFFCC" w:fill="FFFFFF"/>
            <w:vAlign w:val="bottom"/>
            <w:hideMark/>
          </w:tcPr>
          <w:p w:rsidR="00520A16" w:rsidRPr="00395210" w:rsidRDefault="00520A16" w:rsidP="00D1590D">
            <w:pPr>
              <w:rPr>
                <w:color w:val="0F243E"/>
                <w:sz w:val="20"/>
                <w:szCs w:val="20"/>
              </w:rPr>
            </w:pPr>
            <w:r w:rsidRPr="00395210">
              <w:rPr>
                <w:color w:val="0F243E"/>
                <w:sz w:val="20"/>
                <w:szCs w:val="20"/>
              </w:rPr>
              <w:t xml:space="preserve">Pravidelný servis vnitřní jednotky GEKO </w:t>
            </w:r>
          </w:p>
        </w:tc>
        <w:tc>
          <w:tcPr>
            <w:tcW w:w="634"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958"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8,00</w:t>
            </w:r>
          </w:p>
        </w:tc>
        <w:tc>
          <w:tcPr>
            <w:tcW w:w="958"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1100" w:type="dxa"/>
            <w:gridSpan w:val="2"/>
            <w:tcBorders>
              <w:top w:val="nil"/>
              <w:left w:val="nil"/>
              <w:bottom w:val="single" w:sz="4" w:space="0" w:color="auto"/>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480" w:type="dxa"/>
            <w:gridSpan w:val="2"/>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60"/>
        </w:trPr>
        <w:tc>
          <w:tcPr>
            <w:tcW w:w="544"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5.2</w:t>
            </w:r>
          </w:p>
        </w:tc>
        <w:tc>
          <w:tcPr>
            <w:tcW w:w="5175" w:type="dxa"/>
            <w:gridSpan w:val="4"/>
            <w:tcBorders>
              <w:top w:val="nil"/>
              <w:left w:val="nil"/>
              <w:bottom w:val="single" w:sz="4" w:space="0" w:color="000000"/>
              <w:right w:val="single" w:sz="4" w:space="0" w:color="000000"/>
            </w:tcBorders>
            <w:shd w:val="clear" w:color="FFFFCC" w:fill="FFFFFF"/>
            <w:vAlign w:val="bottom"/>
            <w:hideMark/>
          </w:tcPr>
          <w:p w:rsidR="00520A16" w:rsidRPr="00395210" w:rsidRDefault="00520A16" w:rsidP="00D1590D">
            <w:pPr>
              <w:rPr>
                <w:color w:val="0F243E"/>
                <w:sz w:val="20"/>
                <w:szCs w:val="20"/>
              </w:rPr>
            </w:pPr>
            <w:r w:rsidRPr="00395210">
              <w:rPr>
                <w:color w:val="0F243E"/>
                <w:sz w:val="20"/>
                <w:szCs w:val="20"/>
              </w:rPr>
              <w:t>Výměna filtru</w:t>
            </w:r>
          </w:p>
        </w:tc>
        <w:tc>
          <w:tcPr>
            <w:tcW w:w="634"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958"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8,00</w:t>
            </w:r>
          </w:p>
        </w:tc>
        <w:tc>
          <w:tcPr>
            <w:tcW w:w="958"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1100" w:type="dxa"/>
            <w:gridSpan w:val="2"/>
            <w:tcBorders>
              <w:top w:val="nil"/>
              <w:left w:val="nil"/>
              <w:bottom w:val="single" w:sz="4" w:space="0" w:color="auto"/>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480" w:type="dxa"/>
            <w:gridSpan w:val="2"/>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00"/>
        </w:trPr>
        <w:tc>
          <w:tcPr>
            <w:tcW w:w="544" w:type="dxa"/>
            <w:gridSpan w:val="2"/>
            <w:tcBorders>
              <w:top w:val="nil"/>
              <w:left w:val="single" w:sz="8" w:space="0" w:color="auto"/>
              <w:bottom w:val="single" w:sz="4" w:space="0" w:color="auto"/>
              <w:right w:val="single" w:sz="4" w:space="0" w:color="auto"/>
            </w:tcBorders>
            <w:shd w:val="clear" w:color="000000" w:fill="C5D9F1"/>
            <w:noWrap/>
            <w:vAlign w:val="center"/>
            <w:hideMark/>
          </w:tcPr>
          <w:p w:rsidR="00520A16" w:rsidRPr="00395210" w:rsidRDefault="00520A16" w:rsidP="00D1590D">
            <w:pPr>
              <w:rPr>
                <w:b/>
                <w:bCs/>
                <w:color w:val="0F243E"/>
                <w:sz w:val="20"/>
                <w:szCs w:val="20"/>
              </w:rPr>
            </w:pPr>
            <w:r w:rsidRPr="00395210">
              <w:rPr>
                <w:b/>
                <w:bCs/>
                <w:color w:val="0F243E"/>
                <w:sz w:val="20"/>
                <w:szCs w:val="20"/>
              </w:rPr>
              <w:lastRenderedPageBreak/>
              <w:t>6.</w:t>
            </w:r>
          </w:p>
        </w:tc>
        <w:tc>
          <w:tcPr>
            <w:tcW w:w="5175" w:type="dxa"/>
            <w:gridSpan w:val="4"/>
            <w:tcBorders>
              <w:top w:val="nil"/>
              <w:left w:val="nil"/>
              <w:bottom w:val="single" w:sz="4" w:space="0" w:color="000000"/>
              <w:right w:val="single" w:sz="4" w:space="0" w:color="000000"/>
            </w:tcBorders>
            <w:shd w:val="clear" w:color="FFFFFF" w:fill="C5D9F1"/>
            <w:vAlign w:val="bottom"/>
            <w:hideMark/>
          </w:tcPr>
          <w:p w:rsidR="00520A16" w:rsidRPr="00395210" w:rsidRDefault="00520A16" w:rsidP="00D1590D">
            <w:pPr>
              <w:rPr>
                <w:b/>
                <w:bCs/>
                <w:color w:val="003366"/>
                <w:sz w:val="20"/>
                <w:szCs w:val="20"/>
              </w:rPr>
            </w:pPr>
            <w:r w:rsidRPr="00395210">
              <w:rPr>
                <w:b/>
                <w:bCs/>
                <w:color w:val="003366"/>
                <w:sz w:val="20"/>
                <w:szCs w:val="20"/>
              </w:rPr>
              <w:t>GEKO - vytápění/chlazení  - GT71-UWW0.1A00</w:t>
            </w:r>
          </w:p>
        </w:tc>
        <w:tc>
          <w:tcPr>
            <w:tcW w:w="634" w:type="dxa"/>
            <w:gridSpan w:val="2"/>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jc w:val="center"/>
              <w:rPr>
                <w:b/>
                <w:bCs/>
                <w:color w:val="0F243E"/>
                <w:sz w:val="20"/>
                <w:szCs w:val="20"/>
              </w:rPr>
            </w:pPr>
            <w:r w:rsidRPr="00395210">
              <w:rPr>
                <w:b/>
                <w:bCs/>
                <w:color w:val="0F243E"/>
                <w:sz w:val="20"/>
                <w:szCs w:val="20"/>
              </w:rPr>
              <w:t> </w:t>
            </w:r>
          </w:p>
        </w:tc>
        <w:tc>
          <w:tcPr>
            <w:tcW w:w="958" w:type="dxa"/>
            <w:gridSpan w:val="2"/>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958" w:type="dxa"/>
            <w:gridSpan w:val="2"/>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1100" w:type="dxa"/>
            <w:gridSpan w:val="2"/>
            <w:tcBorders>
              <w:top w:val="nil"/>
              <w:left w:val="nil"/>
              <w:bottom w:val="single" w:sz="4" w:space="0" w:color="auto"/>
              <w:right w:val="single" w:sz="4" w:space="0" w:color="auto"/>
            </w:tcBorders>
            <w:shd w:val="clear" w:color="FFFFFF" w:fill="C5D9F1"/>
            <w:vAlign w:val="center"/>
          </w:tcPr>
          <w:p w:rsidR="00520A16" w:rsidRPr="00395210" w:rsidRDefault="00520A16" w:rsidP="00D1590D">
            <w:pPr>
              <w:rPr>
                <w:b/>
                <w:bCs/>
                <w:color w:val="0F243E"/>
                <w:sz w:val="20"/>
                <w:szCs w:val="20"/>
              </w:rPr>
            </w:pPr>
          </w:p>
        </w:tc>
        <w:tc>
          <w:tcPr>
            <w:tcW w:w="1480" w:type="dxa"/>
            <w:gridSpan w:val="2"/>
            <w:tcBorders>
              <w:top w:val="nil"/>
              <w:left w:val="nil"/>
              <w:bottom w:val="single" w:sz="4" w:space="0" w:color="auto"/>
              <w:right w:val="single" w:sz="8" w:space="0" w:color="auto"/>
            </w:tcBorders>
            <w:shd w:val="clear" w:color="FFFFFF" w:fill="C5D9F1"/>
            <w:noWrap/>
            <w:vAlign w:val="center"/>
          </w:tcPr>
          <w:p w:rsidR="00520A16" w:rsidRPr="00395210" w:rsidRDefault="00520A16" w:rsidP="00D1590D">
            <w:pPr>
              <w:jc w:val="right"/>
              <w:rPr>
                <w:b/>
                <w:bCs/>
                <w:color w:val="0F243E"/>
                <w:sz w:val="20"/>
                <w:szCs w:val="20"/>
              </w:rPr>
            </w:pPr>
          </w:p>
        </w:tc>
      </w:tr>
      <w:tr w:rsidR="00520A16" w:rsidRPr="00395210" w:rsidTr="00D1590D">
        <w:trPr>
          <w:trHeight w:val="405"/>
        </w:trPr>
        <w:tc>
          <w:tcPr>
            <w:tcW w:w="544"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6.1</w:t>
            </w:r>
          </w:p>
        </w:tc>
        <w:tc>
          <w:tcPr>
            <w:tcW w:w="5175" w:type="dxa"/>
            <w:gridSpan w:val="4"/>
            <w:tcBorders>
              <w:top w:val="nil"/>
              <w:left w:val="nil"/>
              <w:bottom w:val="single" w:sz="4" w:space="0" w:color="000000"/>
              <w:right w:val="single" w:sz="4" w:space="0" w:color="000000"/>
            </w:tcBorders>
            <w:shd w:val="clear" w:color="FFFFCC" w:fill="FFFFFF"/>
            <w:vAlign w:val="bottom"/>
            <w:hideMark/>
          </w:tcPr>
          <w:p w:rsidR="00520A16" w:rsidRPr="00395210" w:rsidRDefault="00520A16" w:rsidP="00D1590D">
            <w:pPr>
              <w:rPr>
                <w:color w:val="0F243E"/>
                <w:sz w:val="20"/>
                <w:szCs w:val="20"/>
              </w:rPr>
            </w:pPr>
            <w:r w:rsidRPr="00395210">
              <w:rPr>
                <w:color w:val="0F243E"/>
                <w:sz w:val="20"/>
                <w:szCs w:val="20"/>
              </w:rPr>
              <w:t xml:space="preserve">Pravidelný servis vnitřní jednotky GEKO </w:t>
            </w:r>
          </w:p>
        </w:tc>
        <w:tc>
          <w:tcPr>
            <w:tcW w:w="634"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958"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5,00</w:t>
            </w:r>
          </w:p>
        </w:tc>
        <w:tc>
          <w:tcPr>
            <w:tcW w:w="958"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1100" w:type="dxa"/>
            <w:gridSpan w:val="2"/>
            <w:tcBorders>
              <w:top w:val="nil"/>
              <w:left w:val="nil"/>
              <w:bottom w:val="single" w:sz="4" w:space="0" w:color="auto"/>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480" w:type="dxa"/>
            <w:gridSpan w:val="2"/>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60"/>
        </w:trPr>
        <w:tc>
          <w:tcPr>
            <w:tcW w:w="544"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6.2</w:t>
            </w:r>
          </w:p>
        </w:tc>
        <w:tc>
          <w:tcPr>
            <w:tcW w:w="5175" w:type="dxa"/>
            <w:gridSpan w:val="4"/>
            <w:tcBorders>
              <w:top w:val="nil"/>
              <w:left w:val="nil"/>
              <w:bottom w:val="single" w:sz="4" w:space="0" w:color="000000"/>
              <w:right w:val="single" w:sz="4" w:space="0" w:color="000000"/>
            </w:tcBorders>
            <w:shd w:val="clear" w:color="FFFFCC" w:fill="FFFFFF"/>
            <w:vAlign w:val="bottom"/>
            <w:hideMark/>
          </w:tcPr>
          <w:p w:rsidR="00520A16" w:rsidRPr="00395210" w:rsidRDefault="00520A16" w:rsidP="00D1590D">
            <w:pPr>
              <w:rPr>
                <w:color w:val="0F243E"/>
                <w:sz w:val="20"/>
                <w:szCs w:val="20"/>
              </w:rPr>
            </w:pPr>
            <w:r w:rsidRPr="00395210">
              <w:rPr>
                <w:color w:val="0F243E"/>
                <w:sz w:val="20"/>
                <w:szCs w:val="20"/>
              </w:rPr>
              <w:t>Výměna filtru</w:t>
            </w:r>
          </w:p>
        </w:tc>
        <w:tc>
          <w:tcPr>
            <w:tcW w:w="634"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958"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5,00</w:t>
            </w:r>
          </w:p>
        </w:tc>
        <w:tc>
          <w:tcPr>
            <w:tcW w:w="958"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1100" w:type="dxa"/>
            <w:gridSpan w:val="2"/>
            <w:tcBorders>
              <w:top w:val="nil"/>
              <w:left w:val="nil"/>
              <w:bottom w:val="single" w:sz="4" w:space="0" w:color="auto"/>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480" w:type="dxa"/>
            <w:gridSpan w:val="2"/>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00"/>
        </w:trPr>
        <w:tc>
          <w:tcPr>
            <w:tcW w:w="544" w:type="dxa"/>
            <w:gridSpan w:val="2"/>
            <w:tcBorders>
              <w:top w:val="nil"/>
              <w:left w:val="single" w:sz="8" w:space="0" w:color="auto"/>
              <w:bottom w:val="single" w:sz="4" w:space="0" w:color="auto"/>
              <w:right w:val="single" w:sz="4" w:space="0" w:color="auto"/>
            </w:tcBorders>
            <w:shd w:val="clear" w:color="000000"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7.</w:t>
            </w:r>
          </w:p>
        </w:tc>
        <w:tc>
          <w:tcPr>
            <w:tcW w:w="5175" w:type="dxa"/>
            <w:gridSpan w:val="4"/>
            <w:tcBorders>
              <w:top w:val="nil"/>
              <w:left w:val="nil"/>
              <w:bottom w:val="single" w:sz="4" w:space="0" w:color="000000"/>
              <w:right w:val="single" w:sz="4" w:space="0" w:color="000000"/>
            </w:tcBorders>
            <w:shd w:val="clear" w:color="FFFFFF" w:fill="C5D9F1"/>
            <w:vAlign w:val="bottom"/>
            <w:hideMark/>
          </w:tcPr>
          <w:p w:rsidR="00520A16" w:rsidRPr="00395210" w:rsidRDefault="00520A16" w:rsidP="00D1590D">
            <w:pPr>
              <w:rPr>
                <w:b/>
                <w:bCs/>
                <w:color w:val="003366"/>
                <w:sz w:val="20"/>
                <w:szCs w:val="20"/>
              </w:rPr>
            </w:pPr>
            <w:r w:rsidRPr="00395210">
              <w:rPr>
                <w:b/>
                <w:bCs/>
                <w:color w:val="003366"/>
                <w:sz w:val="20"/>
                <w:szCs w:val="20"/>
              </w:rPr>
              <w:t xml:space="preserve">Pavilon D - strojovna </w:t>
            </w:r>
          </w:p>
        </w:tc>
        <w:tc>
          <w:tcPr>
            <w:tcW w:w="634" w:type="dxa"/>
            <w:gridSpan w:val="2"/>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jc w:val="center"/>
              <w:rPr>
                <w:b/>
                <w:bCs/>
                <w:color w:val="0F243E"/>
                <w:sz w:val="20"/>
                <w:szCs w:val="20"/>
              </w:rPr>
            </w:pPr>
            <w:r w:rsidRPr="00395210">
              <w:rPr>
                <w:b/>
                <w:bCs/>
                <w:color w:val="0F243E"/>
                <w:sz w:val="20"/>
                <w:szCs w:val="20"/>
              </w:rPr>
              <w:t> </w:t>
            </w:r>
          </w:p>
        </w:tc>
        <w:tc>
          <w:tcPr>
            <w:tcW w:w="958" w:type="dxa"/>
            <w:gridSpan w:val="2"/>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958" w:type="dxa"/>
            <w:gridSpan w:val="2"/>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1100" w:type="dxa"/>
            <w:gridSpan w:val="2"/>
            <w:tcBorders>
              <w:top w:val="nil"/>
              <w:left w:val="nil"/>
              <w:bottom w:val="single" w:sz="4" w:space="0" w:color="auto"/>
              <w:right w:val="single" w:sz="4" w:space="0" w:color="auto"/>
            </w:tcBorders>
            <w:shd w:val="clear" w:color="FFFFFF" w:fill="C5D9F1"/>
            <w:vAlign w:val="center"/>
          </w:tcPr>
          <w:p w:rsidR="00520A16" w:rsidRPr="00395210" w:rsidRDefault="00520A16" w:rsidP="00D1590D">
            <w:pPr>
              <w:rPr>
                <w:b/>
                <w:bCs/>
                <w:color w:val="0F243E"/>
                <w:sz w:val="20"/>
                <w:szCs w:val="20"/>
              </w:rPr>
            </w:pPr>
          </w:p>
        </w:tc>
        <w:tc>
          <w:tcPr>
            <w:tcW w:w="1480" w:type="dxa"/>
            <w:gridSpan w:val="2"/>
            <w:tcBorders>
              <w:top w:val="nil"/>
              <w:left w:val="nil"/>
              <w:bottom w:val="single" w:sz="4" w:space="0" w:color="auto"/>
              <w:right w:val="single" w:sz="8" w:space="0" w:color="auto"/>
            </w:tcBorders>
            <w:shd w:val="clear" w:color="FFFFFF" w:fill="C5D9F1"/>
            <w:noWrap/>
            <w:vAlign w:val="center"/>
          </w:tcPr>
          <w:p w:rsidR="00520A16" w:rsidRPr="00395210" w:rsidRDefault="00520A16" w:rsidP="00D1590D">
            <w:pPr>
              <w:jc w:val="right"/>
              <w:rPr>
                <w:b/>
                <w:bCs/>
                <w:color w:val="0F243E"/>
                <w:sz w:val="20"/>
                <w:szCs w:val="20"/>
              </w:rPr>
            </w:pPr>
          </w:p>
        </w:tc>
      </w:tr>
      <w:tr w:rsidR="00520A16" w:rsidRPr="00395210" w:rsidTr="00D1590D">
        <w:trPr>
          <w:trHeight w:val="300"/>
        </w:trPr>
        <w:tc>
          <w:tcPr>
            <w:tcW w:w="544"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7.1</w:t>
            </w:r>
          </w:p>
        </w:tc>
        <w:tc>
          <w:tcPr>
            <w:tcW w:w="5175" w:type="dxa"/>
            <w:gridSpan w:val="4"/>
            <w:tcBorders>
              <w:top w:val="nil"/>
              <w:left w:val="nil"/>
              <w:bottom w:val="single" w:sz="4" w:space="0" w:color="000000"/>
              <w:right w:val="single" w:sz="4" w:space="0" w:color="000000"/>
            </w:tcBorders>
            <w:shd w:val="clear" w:color="FFFFCC" w:fill="FFFFFF"/>
            <w:noWrap/>
            <w:vAlign w:val="bottom"/>
            <w:hideMark/>
          </w:tcPr>
          <w:p w:rsidR="00520A16" w:rsidRPr="00395210" w:rsidRDefault="00520A16" w:rsidP="00D1590D">
            <w:pPr>
              <w:rPr>
                <w:color w:val="0F243E"/>
                <w:sz w:val="20"/>
                <w:szCs w:val="20"/>
              </w:rPr>
            </w:pPr>
            <w:r w:rsidRPr="00395210">
              <w:rPr>
                <w:color w:val="0F243E"/>
                <w:sz w:val="20"/>
                <w:szCs w:val="20"/>
              </w:rPr>
              <w:t>Pravidelný servis zařízení Carrier</w:t>
            </w:r>
          </w:p>
        </w:tc>
        <w:tc>
          <w:tcPr>
            <w:tcW w:w="634"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958"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958"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1100" w:type="dxa"/>
            <w:gridSpan w:val="2"/>
            <w:tcBorders>
              <w:top w:val="nil"/>
              <w:left w:val="nil"/>
              <w:bottom w:val="single" w:sz="4" w:space="0" w:color="auto"/>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480" w:type="dxa"/>
            <w:gridSpan w:val="2"/>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00"/>
        </w:trPr>
        <w:tc>
          <w:tcPr>
            <w:tcW w:w="544" w:type="dxa"/>
            <w:gridSpan w:val="2"/>
            <w:tcBorders>
              <w:top w:val="nil"/>
              <w:left w:val="single" w:sz="8" w:space="0" w:color="auto"/>
              <w:bottom w:val="single" w:sz="4" w:space="0" w:color="auto"/>
              <w:right w:val="single" w:sz="4" w:space="0" w:color="auto"/>
            </w:tcBorders>
            <w:shd w:val="clear" w:color="000000"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8.</w:t>
            </w:r>
          </w:p>
        </w:tc>
        <w:tc>
          <w:tcPr>
            <w:tcW w:w="5175" w:type="dxa"/>
            <w:gridSpan w:val="4"/>
            <w:tcBorders>
              <w:top w:val="nil"/>
              <w:left w:val="nil"/>
              <w:bottom w:val="single" w:sz="4" w:space="0" w:color="000000"/>
              <w:right w:val="single" w:sz="4" w:space="0" w:color="000000"/>
            </w:tcBorders>
            <w:shd w:val="clear" w:color="FFFFFF" w:fill="C5D9F1"/>
            <w:vAlign w:val="bottom"/>
            <w:hideMark/>
          </w:tcPr>
          <w:p w:rsidR="00520A16" w:rsidRPr="00395210" w:rsidRDefault="00520A16" w:rsidP="00D1590D">
            <w:pPr>
              <w:rPr>
                <w:b/>
                <w:bCs/>
                <w:color w:val="003366"/>
                <w:sz w:val="20"/>
                <w:szCs w:val="20"/>
              </w:rPr>
            </w:pPr>
            <w:r w:rsidRPr="00395210">
              <w:rPr>
                <w:b/>
                <w:bCs/>
                <w:color w:val="003366"/>
                <w:sz w:val="20"/>
                <w:szCs w:val="20"/>
              </w:rPr>
              <w:t xml:space="preserve">Pavilon E - strojovna </w:t>
            </w:r>
          </w:p>
        </w:tc>
        <w:tc>
          <w:tcPr>
            <w:tcW w:w="634" w:type="dxa"/>
            <w:gridSpan w:val="2"/>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jc w:val="center"/>
              <w:rPr>
                <w:b/>
                <w:bCs/>
                <w:color w:val="0F243E"/>
                <w:sz w:val="20"/>
                <w:szCs w:val="20"/>
              </w:rPr>
            </w:pPr>
            <w:r w:rsidRPr="00395210">
              <w:rPr>
                <w:b/>
                <w:bCs/>
                <w:color w:val="0F243E"/>
                <w:sz w:val="20"/>
                <w:szCs w:val="20"/>
              </w:rPr>
              <w:t> </w:t>
            </w:r>
          </w:p>
        </w:tc>
        <w:tc>
          <w:tcPr>
            <w:tcW w:w="958" w:type="dxa"/>
            <w:gridSpan w:val="2"/>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958" w:type="dxa"/>
            <w:gridSpan w:val="2"/>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1100" w:type="dxa"/>
            <w:gridSpan w:val="2"/>
            <w:tcBorders>
              <w:top w:val="nil"/>
              <w:left w:val="nil"/>
              <w:bottom w:val="single" w:sz="4" w:space="0" w:color="auto"/>
              <w:right w:val="single" w:sz="4" w:space="0" w:color="auto"/>
            </w:tcBorders>
            <w:shd w:val="clear" w:color="FFFFFF" w:fill="C5D9F1"/>
            <w:vAlign w:val="center"/>
          </w:tcPr>
          <w:p w:rsidR="00520A16" w:rsidRPr="00395210" w:rsidRDefault="00520A16" w:rsidP="00D1590D">
            <w:pPr>
              <w:rPr>
                <w:b/>
                <w:bCs/>
                <w:color w:val="0F243E"/>
                <w:sz w:val="20"/>
                <w:szCs w:val="20"/>
              </w:rPr>
            </w:pPr>
          </w:p>
        </w:tc>
        <w:tc>
          <w:tcPr>
            <w:tcW w:w="1480" w:type="dxa"/>
            <w:gridSpan w:val="2"/>
            <w:tcBorders>
              <w:top w:val="nil"/>
              <w:left w:val="nil"/>
              <w:bottom w:val="single" w:sz="4" w:space="0" w:color="auto"/>
              <w:right w:val="single" w:sz="8" w:space="0" w:color="auto"/>
            </w:tcBorders>
            <w:shd w:val="clear" w:color="FFFFFF" w:fill="C5D9F1"/>
            <w:noWrap/>
            <w:vAlign w:val="center"/>
          </w:tcPr>
          <w:p w:rsidR="00520A16" w:rsidRPr="00395210" w:rsidRDefault="00520A16" w:rsidP="00D1590D">
            <w:pPr>
              <w:jc w:val="right"/>
              <w:rPr>
                <w:b/>
                <w:bCs/>
                <w:color w:val="0F243E"/>
                <w:sz w:val="20"/>
                <w:szCs w:val="20"/>
              </w:rPr>
            </w:pPr>
          </w:p>
        </w:tc>
      </w:tr>
      <w:tr w:rsidR="00520A16" w:rsidRPr="00395210" w:rsidTr="00D1590D">
        <w:trPr>
          <w:trHeight w:val="300"/>
        </w:trPr>
        <w:tc>
          <w:tcPr>
            <w:tcW w:w="544"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8.1</w:t>
            </w:r>
          </w:p>
        </w:tc>
        <w:tc>
          <w:tcPr>
            <w:tcW w:w="5175" w:type="dxa"/>
            <w:gridSpan w:val="4"/>
            <w:tcBorders>
              <w:top w:val="nil"/>
              <w:left w:val="nil"/>
              <w:bottom w:val="single" w:sz="4" w:space="0" w:color="000000"/>
              <w:right w:val="single" w:sz="4" w:space="0" w:color="000000"/>
            </w:tcBorders>
            <w:shd w:val="clear" w:color="FFFFCC" w:fill="FFFFFF"/>
            <w:noWrap/>
            <w:vAlign w:val="bottom"/>
            <w:hideMark/>
          </w:tcPr>
          <w:p w:rsidR="00520A16" w:rsidRPr="00395210" w:rsidRDefault="00520A16" w:rsidP="00D1590D">
            <w:pPr>
              <w:rPr>
                <w:color w:val="0F243E"/>
                <w:sz w:val="20"/>
                <w:szCs w:val="20"/>
              </w:rPr>
            </w:pPr>
            <w:r w:rsidRPr="00395210">
              <w:rPr>
                <w:color w:val="0F243E"/>
                <w:sz w:val="20"/>
                <w:szCs w:val="20"/>
              </w:rPr>
              <w:t>Pravidelný servis zařízení Carrier</w:t>
            </w:r>
          </w:p>
        </w:tc>
        <w:tc>
          <w:tcPr>
            <w:tcW w:w="634"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958"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958"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1100" w:type="dxa"/>
            <w:gridSpan w:val="2"/>
            <w:tcBorders>
              <w:top w:val="nil"/>
              <w:left w:val="nil"/>
              <w:bottom w:val="single" w:sz="4" w:space="0" w:color="auto"/>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480" w:type="dxa"/>
            <w:gridSpan w:val="2"/>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00"/>
        </w:trPr>
        <w:tc>
          <w:tcPr>
            <w:tcW w:w="544" w:type="dxa"/>
            <w:gridSpan w:val="2"/>
            <w:tcBorders>
              <w:top w:val="nil"/>
              <w:left w:val="single" w:sz="8" w:space="0" w:color="auto"/>
              <w:bottom w:val="single" w:sz="4" w:space="0" w:color="auto"/>
              <w:right w:val="single" w:sz="4" w:space="0" w:color="auto"/>
            </w:tcBorders>
            <w:shd w:val="clear" w:color="000000"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9.</w:t>
            </w:r>
          </w:p>
        </w:tc>
        <w:tc>
          <w:tcPr>
            <w:tcW w:w="5175" w:type="dxa"/>
            <w:gridSpan w:val="4"/>
            <w:tcBorders>
              <w:top w:val="nil"/>
              <w:left w:val="nil"/>
              <w:bottom w:val="single" w:sz="4" w:space="0" w:color="000000"/>
              <w:right w:val="single" w:sz="4" w:space="0" w:color="000000"/>
            </w:tcBorders>
            <w:shd w:val="clear" w:color="FFFFFF" w:fill="C5D9F1"/>
            <w:vAlign w:val="bottom"/>
            <w:hideMark/>
          </w:tcPr>
          <w:p w:rsidR="00520A16" w:rsidRPr="00395210" w:rsidRDefault="00520A16" w:rsidP="00D1590D">
            <w:pPr>
              <w:rPr>
                <w:b/>
                <w:bCs/>
                <w:color w:val="003366"/>
                <w:sz w:val="20"/>
                <w:szCs w:val="20"/>
              </w:rPr>
            </w:pPr>
            <w:r w:rsidRPr="00395210">
              <w:rPr>
                <w:b/>
                <w:bCs/>
                <w:color w:val="003366"/>
                <w:sz w:val="20"/>
                <w:szCs w:val="20"/>
              </w:rPr>
              <w:t>Pavilon G - Strojovna B1,B</w:t>
            </w:r>
          </w:p>
        </w:tc>
        <w:tc>
          <w:tcPr>
            <w:tcW w:w="634" w:type="dxa"/>
            <w:gridSpan w:val="2"/>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jc w:val="center"/>
              <w:rPr>
                <w:b/>
                <w:bCs/>
                <w:color w:val="0F243E"/>
                <w:sz w:val="20"/>
                <w:szCs w:val="20"/>
              </w:rPr>
            </w:pPr>
            <w:r w:rsidRPr="00395210">
              <w:rPr>
                <w:b/>
                <w:bCs/>
                <w:color w:val="0F243E"/>
                <w:sz w:val="20"/>
                <w:szCs w:val="20"/>
              </w:rPr>
              <w:t> </w:t>
            </w:r>
          </w:p>
        </w:tc>
        <w:tc>
          <w:tcPr>
            <w:tcW w:w="958" w:type="dxa"/>
            <w:gridSpan w:val="2"/>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958" w:type="dxa"/>
            <w:gridSpan w:val="2"/>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1100" w:type="dxa"/>
            <w:gridSpan w:val="2"/>
            <w:tcBorders>
              <w:top w:val="nil"/>
              <w:left w:val="nil"/>
              <w:bottom w:val="single" w:sz="4" w:space="0" w:color="auto"/>
              <w:right w:val="single" w:sz="4" w:space="0" w:color="auto"/>
            </w:tcBorders>
            <w:shd w:val="clear" w:color="FFFFFF" w:fill="C5D9F1"/>
            <w:vAlign w:val="center"/>
          </w:tcPr>
          <w:p w:rsidR="00520A16" w:rsidRPr="00395210" w:rsidRDefault="00520A16" w:rsidP="00D1590D">
            <w:pPr>
              <w:rPr>
                <w:b/>
                <w:bCs/>
                <w:color w:val="0F243E"/>
                <w:sz w:val="20"/>
                <w:szCs w:val="20"/>
              </w:rPr>
            </w:pPr>
          </w:p>
        </w:tc>
        <w:tc>
          <w:tcPr>
            <w:tcW w:w="1480" w:type="dxa"/>
            <w:gridSpan w:val="2"/>
            <w:tcBorders>
              <w:top w:val="nil"/>
              <w:left w:val="nil"/>
              <w:bottom w:val="single" w:sz="4" w:space="0" w:color="auto"/>
              <w:right w:val="single" w:sz="8" w:space="0" w:color="auto"/>
            </w:tcBorders>
            <w:shd w:val="clear" w:color="FFFFFF" w:fill="C5D9F1"/>
            <w:noWrap/>
            <w:vAlign w:val="center"/>
          </w:tcPr>
          <w:p w:rsidR="00520A16" w:rsidRPr="00395210" w:rsidRDefault="00520A16" w:rsidP="00D1590D">
            <w:pPr>
              <w:jc w:val="right"/>
              <w:rPr>
                <w:b/>
                <w:bCs/>
                <w:color w:val="0F243E"/>
                <w:sz w:val="20"/>
                <w:szCs w:val="20"/>
              </w:rPr>
            </w:pPr>
          </w:p>
        </w:tc>
      </w:tr>
      <w:tr w:rsidR="00520A16" w:rsidRPr="00395210" w:rsidTr="00D1590D">
        <w:trPr>
          <w:trHeight w:val="300"/>
        </w:trPr>
        <w:tc>
          <w:tcPr>
            <w:tcW w:w="544"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9.1</w:t>
            </w:r>
          </w:p>
        </w:tc>
        <w:tc>
          <w:tcPr>
            <w:tcW w:w="5175" w:type="dxa"/>
            <w:gridSpan w:val="4"/>
            <w:tcBorders>
              <w:top w:val="nil"/>
              <w:left w:val="nil"/>
              <w:bottom w:val="single" w:sz="4" w:space="0" w:color="000000"/>
              <w:right w:val="single" w:sz="4" w:space="0" w:color="000000"/>
            </w:tcBorders>
            <w:shd w:val="clear" w:color="FFFFCC" w:fill="FFFFFF"/>
            <w:noWrap/>
            <w:vAlign w:val="bottom"/>
            <w:hideMark/>
          </w:tcPr>
          <w:p w:rsidR="00520A16" w:rsidRPr="00395210" w:rsidRDefault="00520A16" w:rsidP="00D1590D">
            <w:pPr>
              <w:rPr>
                <w:color w:val="0F243E"/>
                <w:sz w:val="20"/>
                <w:szCs w:val="20"/>
              </w:rPr>
            </w:pPr>
            <w:r w:rsidRPr="00395210">
              <w:rPr>
                <w:color w:val="0F243E"/>
                <w:sz w:val="20"/>
                <w:szCs w:val="20"/>
              </w:rPr>
              <w:t>Pravidelný servis zařízení Emerson</w:t>
            </w:r>
          </w:p>
        </w:tc>
        <w:tc>
          <w:tcPr>
            <w:tcW w:w="634"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958"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958"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1100" w:type="dxa"/>
            <w:gridSpan w:val="2"/>
            <w:tcBorders>
              <w:top w:val="nil"/>
              <w:left w:val="nil"/>
              <w:bottom w:val="single" w:sz="4" w:space="0" w:color="auto"/>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480" w:type="dxa"/>
            <w:gridSpan w:val="2"/>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00"/>
        </w:trPr>
        <w:tc>
          <w:tcPr>
            <w:tcW w:w="544" w:type="dxa"/>
            <w:gridSpan w:val="2"/>
            <w:tcBorders>
              <w:top w:val="nil"/>
              <w:left w:val="single" w:sz="8" w:space="0" w:color="auto"/>
              <w:bottom w:val="single" w:sz="4" w:space="0" w:color="auto"/>
              <w:right w:val="single" w:sz="4" w:space="0" w:color="auto"/>
            </w:tcBorders>
            <w:shd w:val="clear" w:color="000000"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10.</w:t>
            </w:r>
          </w:p>
        </w:tc>
        <w:tc>
          <w:tcPr>
            <w:tcW w:w="5175" w:type="dxa"/>
            <w:gridSpan w:val="4"/>
            <w:tcBorders>
              <w:top w:val="nil"/>
              <w:left w:val="nil"/>
              <w:bottom w:val="single" w:sz="4" w:space="0" w:color="000000"/>
              <w:right w:val="single" w:sz="4" w:space="0" w:color="000000"/>
            </w:tcBorders>
            <w:shd w:val="clear" w:color="FFFFFF" w:fill="C5D9F1"/>
            <w:vAlign w:val="bottom"/>
            <w:hideMark/>
          </w:tcPr>
          <w:p w:rsidR="00520A16" w:rsidRPr="00395210" w:rsidRDefault="00520A16" w:rsidP="00D1590D">
            <w:pPr>
              <w:rPr>
                <w:b/>
                <w:bCs/>
                <w:color w:val="003366"/>
                <w:sz w:val="20"/>
                <w:szCs w:val="20"/>
              </w:rPr>
            </w:pPr>
            <w:r w:rsidRPr="00395210">
              <w:rPr>
                <w:b/>
                <w:bCs/>
                <w:color w:val="003366"/>
                <w:sz w:val="20"/>
                <w:szCs w:val="20"/>
              </w:rPr>
              <w:t>Pavilon H - Střecha</w:t>
            </w:r>
          </w:p>
        </w:tc>
        <w:tc>
          <w:tcPr>
            <w:tcW w:w="634" w:type="dxa"/>
            <w:gridSpan w:val="2"/>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jc w:val="center"/>
              <w:rPr>
                <w:b/>
                <w:bCs/>
                <w:color w:val="0F243E"/>
                <w:sz w:val="20"/>
                <w:szCs w:val="20"/>
              </w:rPr>
            </w:pPr>
            <w:r w:rsidRPr="00395210">
              <w:rPr>
                <w:b/>
                <w:bCs/>
                <w:color w:val="0F243E"/>
                <w:sz w:val="20"/>
                <w:szCs w:val="20"/>
              </w:rPr>
              <w:t> </w:t>
            </w:r>
          </w:p>
        </w:tc>
        <w:tc>
          <w:tcPr>
            <w:tcW w:w="958" w:type="dxa"/>
            <w:gridSpan w:val="2"/>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958" w:type="dxa"/>
            <w:gridSpan w:val="2"/>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1100" w:type="dxa"/>
            <w:gridSpan w:val="2"/>
            <w:tcBorders>
              <w:top w:val="nil"/>
              <w:left w:val="nil"/>
              <w:bottom w:val="single" w:sz="4" w:space="0" w:color="auto"/>
              <w:right w:val="single" w:sz="4" w:space="0" w:color="auto"/>
            </w:tcBorders>
            <w:shd w:val="clear" w:color="FFFFFF" w:fill="C5D9F1"/>
            <w:vAlign w:val="center"/>
          </w:tcPr>
          <w:p w:rsidR="00520A16" w:rsidRPr="00395210" w:rsidRDefault="00520A16" w:rsidP="00D1590D">
            <w:pPr>
              <w:rPr>
                <w:b/>
                <w:bCs/>
                <w:color w:val="0F243E"/>
                <w:sz w:val="20"/>
                <w:szCs w:val="20"/>
              </w:rPr>
            </w:pPr>
          </w:p>
        </w:tc>
        <w:tc>
          <w:tcPr>
            <w:tcW w:w="1480" w:type="dxa"/>
            <w:gridSpan w:val="2"/>
            <w:tcBorders>
              <w:top w:val="nil"/>
              <w:left w:val="nil"/>
              <w:bottom w:val="single" w:sz="4" w:space="0" w:color="auto"/>
              <w:right w:val="single" w:sz="8" w:space="0" w:color="auto"/>
            </w:tcBorders>
            <w:shd w:val="clear" w:color="FFFFFF" w:fill="C5D9F1"/>
            <w:noWrap/>
            <w:vAlign w:val="center"/>
          </w:tcPr>
          <w:p w:rsidR="00520A16" w:rsidRPr="00395210" w:rsidRDefault="00520A16" w:rsidP="00D1590D">
            <w:pPr>
              <w:jc w:val="right"/>
              <w:rPr>
                <w:b/>
                <w:bCs/>
                <w:color w:val="0F243E"/>
                <w:sz w:val="20"/>
                <w:szCs w:val="20"/>
              </w:rPr>
            </w:pPr>
          </w:p>
        </w:tc>
      </w:tr>
      <w:tr w:rsidR="00520A16" w:rsidRPr="00395210" w:rsidTr="00D1590D">
        <w:trPr>
          <w:trHeight w:val="300"/>
        </w:trPr>
        <w:tc>
          <w:tcPr>
            <w:tcW w:w="544"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10.1</w:t>
            </w:r>
          </w:p>
        </w:tc>
        <w:tc>
          <w:tcPr>
            <w:tcW w:w="5175" w:type="dxa"/>
            <w:gridSpan w:val="4"/>
            <w:tcBorders>
              <w:top w:val="nil"/>
              <w:left w:val="nil"/>
              <w:bottom w:val="single" w:sz="4" w:space="0" w:color="000000"/>
              <w:right w:val="single" w:sz="4" w:space="0" w:color="000000"/>
            </w:tcBorders>
            <w:shd w:val="clear" w:color="FFFFCC" w:fill="FFFFFF"/>
            <w:noWrap/>
            <w:vAlign w:val="bottom"/>
            <w:hideMark/>
          </w:tcPr>
          <w:p w:rsidR="00520A16" w:rsidRPr="00395210" w:rsidRDefault="00520A16" w:rsidP="00D1590D">
            <w:pPr>
              <w:rPr>
                <w:color w:val="0F243E"/>
                <w:sz w:val="20"/>
                <w:szCs w:val="20"/>
              </w:rPr>
            </w:pPr>
            <w:r w:rsidRPr="00395210">
              <w:rPr>
                <w:color w:val="0F243E"/>
                <w:sz w:val="20"/>
                <w:szCs w:val="20"/>
              </w:rPr>
              <w:t>Pravidelný servis zařízení Carrier</w:t>
            </w:r>
          </w:p>
        </w:tc>
        <w:tc>
          <w:tcPr>
            <w:tcW w:w="634"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958"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958"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1100" w:type="dxa"/>
            <w:gridSpan w:val="2"/>
            <w:tcBorders>
              <w:top w:val="nil"/>
              <w:left w:val="nil"/>
              <w:bottom w:val="single" w:sz="4" w:space="0" w:color="auto"/>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480" w:type="dxa"/>
            <w:gridSpan w:val="2"/>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00"/>
        </w:trPr>
        <w:tc>
          <w:tcPr>
            <w:tcW w:w="544" w:type="dxa"/>
            <w:gridSpan w:val="2"/>
            <w:tcBorders>
              <w:top w:val="nil"/>
              <w:left w:val="single" w:sz="8" w:space="0" w:color="auto"/>
              <w:bottom w:val="single" w:sz="4" w:space="0" w:color="auto"/>
              <w:right w:val="single" w:sz="4" w:space="0" w:color="auto"/>
            </w:tcBorders>
            <w:shd w:val="clear" w:color="000000"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11.</w:t>
            </w:r>
          </w:p>
        </w:tc>
        <w:tc>
          <w:tcPr>
            <w:tcW w:w="5175" w:type="dxa"/>
            <w:gridSpan w:val="4"/>
            <w:tcBorders>
              <w:top w:val="nil"/>
              <w:left w:val="nil"/>
              <w:bottom w:val="single" w:sz="4" w:space="0" w:color="000000"/>
              <w:right w:val="single" w:sz="4" w:space="0" w:color="000000"/>
            </w:tcBorders>
            <w:shd w:val="clear" w:color="FFFFFF" w:fill="C5D9F1"/>
            <w:vAlign w:val="bottom"/>
            <w:hideMark/>
          </w:tcPr>
          <w:p w:rsidR="00520A16" w:rsidRPr="00395210" w:rsidRDefault="00520A16" w:rsidP="00D1590D">
            <w:pPr>
              <w:rPr>
                <w:b/>
                <w:bCs/>
                <w:color w:val="003366"/>
                <w:sz w:val="20"/>
                <w:szCs w:val="20"/>
              </w:rPr>
            </w:pPr>
            <w:r w:rsidRPr="00395210">
              <w:rPr>
                <w:b/>
                <w:bCs/>
                <w:color w:val="003366"/>
                <w:sz w:val="20"/>
                <w:szCs w:val="20"/>
              </w:rPr>
              <w:t>Pavilon G a H</w:t>
            </w:r>
          </w:p>
        </w:tc>
        <w:tc>
          <w:tcPr>
            <w:tcW w:w="634" w:type="dxa"/>
            <w:gridSpan w:val="2"/>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jc w:val="center"/>
              <w:rPr>
                <w:b/>
                <w:bCs/>
                <w:color w:val="0F243E"/>
                <w:sz w:val="20"/>
                <w:szCs w:val="20"/>
              </w:rPr>
            </w:pPr>
            <w:r w:rsidRPr="00395210">
              <w:rPr>
                <w:b/>
                <w:bCs/>
                <w:color w:val="0F243E"/>
                <w:sz w:val="20"/>
                <w:szCs w:val="20"/>
              </w:rPr>
              <w:t> </w:t>
            </w:r>
          </w:p>
        </w:tc>
        <w:tc>
          <w:tcPr>
            <w:tcW w:w="958" w:type="dxa"/>
            <w:gridSpan w:val="2"/>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958" w:type="dxa"/>
            <w:gridSpan w:val="2"/>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1100" w:type="dxa"/>
            <w:gridSpan w:val="2"/>
            <w:tcBorders>
              <w:top w:val="nil"/>
              <w:left w:val="nil"/>
              <w:bottom w:val="single" w:sz="4" w:space="0" w:color="auto"/>
              <w:right w:val="single" w:sz="4" w:space="0" w:color="auto"/>
            </w:tcBorders>
            <w:shd w:val="clear" w:color="FFFFFF" w:fill="C5D9F1"/>
            <w:vAlign w:val="center"/>
          </w:tcPr>
          <w:p w:rsidR="00520A16" w:rsidRPr="00395210" w:rsidRDefault="00520A16" w:rsidP="00D1590D">
            <w:pPr>
              <w:rPr>
                <w:b/>
                <w:bCs/>
                <w:color w:val="0F243E"/>
                <w:sz w:val="20"/>
                <w:szCs w:val="20"/>
              </w:rPr>
            </w:pPr>
          </w:p>
        </w:tc>
        <w:tc>
          <w:tcPr>
            <w:tcW w:w="1480" w:type="dxa"/>
            <w:gridSpan w:val="2"/>
            <w:tcBorders>
              <w:top w:val="nil"/>
              <w:left w:val="nil"/>
              <w:bottom w:val="single" w:sz="4" w:space="0" w:color="auto"/>
              <w:right w:val="single" w:sz="8" w:space="0" w:color="auto"/>
            </w:tcBorders>
            <w:shd w:val="clear" w:color="FFFFFF" w:fill="C5D9F1"/>
            <w:noWrap/>
            <w:vAlign w:val="center"/>
          </w:tcPr>
          <w:p w:rsidR="00520A16" w:rsidRPr="00395210" w:rsidRDefault="00520A16" w:rsidP="00D1590D">
            <w:pPr>
              <w:jc w:val="right"/>
              <w:rPr>
                <w:b/>
                <w:bCs/>
                <w:color w:val="0F243E"/>
                <w:sz w:val="20"/>
                <w:szCs w:val="20"/>
              </w:rPr>
            </w:pPr>
          </w:p>
        </w:tc>
      </w:tr>
      <w:tr w:rsidR="00520A16" w:rsidRPr="00395210" w:rsidTr="00D1590D">
        <w:trPr>
          <w:trHeight w:val="300"/>
        </w:trPr>
        <w:tc>
          <w:tcPr>
            <w:tcW w:w="544"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11.1</w:t>
            </w:r>
          </w:p>
        </w:tc>
        <w:tc>
          <w:tcPr>
            <w:tcW w:w="5175" w:type="dxa"/>
            <w:gridSpan w:val="4"/>
            <w:tcBorders>
              <w:top w:val="nil"/>
              <w:left w:val="nil"/>
              <w:bottom w:val="single" w:sz="4" w:space="0" w:color="000000"/>
              <w:right w:val="single" w:sz="4" w:space="0" w:color="000000"/>
            </w:tcBorders>
            <w:shd w:val="clear" w:color="FFFFCC" w:fill="FFFFFF"/>
            <w:noWrap/>
            <w:vAlign w:val="bottom"/>
            <w:hideMark/>
          </w:tcPr>
          <w:p w:rsidR="00520A16" w:rsidRPr="00395210" w:rsidRDefault="00520A16" w:rsidP="00D1590D">
            <w:pPr>
              <w:rPr>
                <w:color w:val="0F243E"/>
                <w:sz w:val="20"/>
                <w:szCs w:val="20"/>
              </w:rPr>
            </w:pPr>
            <w:r w:rsidRPr="00395210">
              <w:rPr>
                <w:color w:val="0F243E"/>
                <w:sz w:val="20"/>
                <w:szCs w:val="20"/>
              </w:rPr>
              <w:t>Pravidelný servis klimatizačních jednotek Aspera</w:t>
            </w:r>
          </w:p>
        </w:tc>
        <w:tc>
          <w:tcPr>
            <w:tcW w:w="634"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958"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10,00</w:t>
            </w:r>
          </w:p>
        </w:tc>
        <w:tc>
          <w:tcPr>
            <w:tcW w:w="958"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2,00</w:t>
            </w:r>
          </w:p>
        </w:tc>
        <w:tc>
          <w:tcPr>
            <w:tcW w:w="1100" w:type="dxa"/>
            <w:gridSpan w:val="2"/>
            <w:tcBorders>
              <w:top w:val="nil"/>
              <w:left w:val="nil"/>
              <w:bottom w:val="single" w:sz="4" w:space="0" w:color="auto"/>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480" w:type="dxa"/>
            <w:gridSpan w:val="2"/>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00"/>
        </w:trPr>
        <w:tc>
          <w:tcPr>
            <w:tcW w:w="544" w:type="dxa"/>
            <w:gridSpan w:val="2"/>
            <w:tcBorders>
              <w:top w:val="nil"/>
              <w:left w:val="single" w:sz="8" w:space="0" w:color="auto"/>
              <w:bottom w:val="single" w:sz="4" w:space="0" w:color="auto"/>
              <w:right w:val="single" w:sz="4" w:space="0" w:color="auto"/>
            </w:tcBorders>
            <w:shd w:val="clear" w:color="000000"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12.</w:t>
            </w:r>
          </w:p>
        </w:tc>
        <w:tc>
          <w:tcPr>
            <w:tcW w:w="5175" w:type="dxa"/>
            <w:gridSpan w:val="4"/>
            <w:tcBorders>
              <w:top w:val="nil"/>
              <w:left w:val="nil"/>
              <w:bottom w:val="single" w:sz="4" w:space="0" w:color="000000"/>
              <w:right w:val="single" w:sz="4" w:space="0" w:color="000000"/>
            </w:tcBorders>
            <w:shd w:val="clear" w:color="FFFFFF" w:fill="C5D9F1"/>
            <w:vAlign w:val="bottom"/>
            <w:hideMark/>
          </w:tcPr>
          <w:p w:rsidR="00520A16" w:rsidRPr="00395210" w:rsidRDefault="00520A16" w:rsidP="00D1590D">
            <w:pPr>
              <w:rPr>
                <w:b/>
                <w:bCs/>
                <w:color w:val="003366"/>
                <w:sz w:val="20"/>
                <w:szCs w:val="20"/>
              </w:rPr>
            </w:pPr>
            <w:r w:rsidRPr="00395210">
              <w:rPr>
                <w:b/>
                <w:bCs/>
                <w:color w:val="003366"/>
                <w:sz w:val="20"/>
                <w:szCs w:val="20"/>
              </w:rPr>
              <w:t>Pavilon G a H</w:t>
            </w:r>
          </w:p>
        </w:tc>
        <w:tc>
          <w:tcPr>
            <w:tcW w:w="634" w:type="dxa"/>
            <w:gridSpan w:val="2"/>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jc w:val="center"/>
              <w:rPr>
                <w:b/>
                <w:bCs/>
                <w:color w:val="0F243E"/>
                <w:sz w:val="20"/>
                <w:szCs w:val="20"/>
              </w:rPr>
            </w:pPr>
            <w:r w:rsidRPr="00395210">
              <w:rPr>
                <w:b/>
                <w:bCs/>
                <w:color w:val="0F243E"/>
                <w:sz w:val="20"/>
                <w:szCs w:val="20"/>
              </w:rPr>
              <w:t> </w:t>
            </w:r>
          </w:p>
        </w:tc>
        <w:tc>
          <w:tcPr>
            <w:tcW w:w="958" w:type="dxa"/>
            <w:gridSpan w:val="2"/>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958" w:type="dxa"/>
            <w:gridSpan w:val="2"/>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1100" w:type="dxa"/>
            <w:gridSpan w:val="2"/>
            <w:tcBorders>
              <w:top w:val="nil"/>
              <w:left w:val="nil"/>
              <w:bottom w:val="single" w:sz="4" w:space="0" w:color="auto"/>
              <w:right w:val="single" w:sz="4" w:space="0" w:color="auto"/>
            </w:tcBorders>
            <w:shd w:val="clear" w:color="FFFFFF" w:fill="C5D9F1"/>
            <w:vAlign w:val="center"/>
          </w:tcPr>
          <w:p w:rsidR="00520A16" w:rsidRPr="00395210" w:rsidRDefault="00520A16" w:rsidP="00D1590D">
            <w:pPr>
              <w:rPr>
                <w:b/>
                <w:bCs/>
                <w:color w:val="0F243E"/>
                <w:sz w:val="20"/>
                <w:szCs w:val="20"/>
              </w:rPr>
            </w:pPr>
          </w:p>
        </w:tc>
        <w:tc>
          <w:tcPr>
            <w:tcW w:w="1480" w:type="dxa"/>
            <w:gridSpan w:val="2"/>
            <w:tcBorders>
              <w:top w:val="nil"/>
              <w:left w:val="nil"/>
              <w:bottom w:val="single" w:sz="4" w:space="0" w:color="auto"/>
              <w:right w:val="single" w:sz="8" w:space="0" w:color="auto"/>
            </w:tcBorders>
            <w:shd w:val="clear" w:color="FFFFFF" w:fill="C5D9F1"/>
            <w:noWrap/>
            <w:vAlign w:val="center"/>
          </w:tcPr>
          <w:p w:rsidR="00520A16" w:rsidRPr="00395210" w:rsidRDefault="00520A16" w:rsidP="00D1590D">
            <w:pPr>
              <w:jc w:val="right"/>
              <w:rPr>
                <w:b/>
                <w:bCs/>
                <w:color w:val="0F243E"/>
                <w:sz w:val="20"/>
                <w:szCs w:val="20"/>
              </w:rPr>
            </w:pPr>
          </w:p>
        </w:tc>
      </w:tr>
      <w:tr w:rsidR="00520A16" w:rsidRPr="00395210" w:rsidTr="00D1590D">
        <w:trPr>
          <w:trHeight w:val="300"/>
        </w:trPr>
        <w:tc>
          <w:tcPr>
            <w:tcW w:w="544"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12.1</w:t>
            </w:r>
          </w:p>
        </w:tc>
        <w:tc>
          <w:tcPr>
            <w:tcW w:w="5175" w:type="dxa"/>
            <w:gridSpan w:val="4"/>
            <w:tcBorders>
              <w:top w:val="nil"/>
              <w:left w:val="nil"/>
              <w:bottom w:val="single" w:sz="4" w:space="0" w:color="000000"/>
              <w:right w:val="single" w:sz="4" w:space="0" w:color="000000"/>
            </w:tcBorders>
            <w:shd w:val="clear" w:color="FFFFCC" w:fill="FFFFFF"/>
            <w:noWrap/>
            <w:vAlign w:val="bottom"/>
            <w:hideMark/>
          </w:tcPr>
          <w:p w:rsidR="00520A16" w:rsidRPr="00395210" w:rsidRDefault="00520A16" w:rsidP="00D1590D">
            <w:pPr>
              <w:rPr>
                <w:color w:val="0F243E"/>
                <w:sz w:val="20"/>
                <w:szCs w:val="20"/>
              </w:rPr>
            </w:pPr>
            <w:r w:rsidRPr="00395210">
              <w:rPr>
                <w:color w:val="0F243E"/>
                <w:sz w:val="20"/>
                <w:szCs w:val="20"/>
              </w:rPr>
              <w:t xml:space="preserve">Revize úniků chladících blokových jednotek </w:t>
            </w:r>
          </w:p>
        </w:tc>
        <w:tc>
          <w:tcPr>
            <w:tcW w:w="634"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958"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4,00</w:t>
            </w:r>
          </w:p>
        </w:tc>
        <w:tc>
          <w:tcPr>
            <w:tcW w:w="958"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1100" w:type="dxa"/>
            <w:gridSpan w:val="2"/>
            <w:tcBorders>
              <w:top w:val="nil"/>
              <w:left w:val="nil"/>
              <w:bottom w:val="single" w:sz="4" w:space="0" w:color="auto"/>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480" w:type="dxa"/>
            <w:gridSpan w:val="2"/>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00"/>
        </w:trPr>
        <w:tc>
          <w:tcPr>
            <w:tcW w:w="544" w:type="dxa"/>
            <w:gridSpan w:val="2"/>
            <w:tcBorders>
              <w:top w:val="nil"/>
              <w:left w:val="single" w:sz="8" w:space="0" w:color="auto"/>
              <w:bottom w:val="single" w:sz="4" w:space="0" w:color="auto"/>
              <w:right w:val="single" w:sz="4" w:space="0" w:color="auto"/>
            </w:tcBorders>
            <w:shd w:val="clear" w:color="000000"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13.</w:t>
            </w:r>
          </w:p>
        </w:tc>
        <w:tc>
          <w:tcPr>
            <w:tcW w:w="5175" w:type="dxa"/>
            <w:gridSpan w:val="4"/>
            <w:tcBorders>
              <w:top w:val="nil"/>
              <w:left w:val="nil"/>
              <w:bottom w:val="single" w:sz="4" w:space="0" w:color="000000"/>
              <w:right w:val="single" w:sz="4" w:space="0" w:color="000000"/>
            </w:tcBorders>
            <w:shd w:val="clear" w:color="FFFFFF" w:fill="C5D9F1"/>
            <w:vAlign w:val="bottom"/>
            <w:hideMark/>
          </w:tcPr>
          <w:p w:rsidR="00520A16" w:rsidRPr="00395210" w:rsidRDefault="00520A16" w:rsidP="00D1590D">
            <w:pPr>
              <w:rPr>
                <w:b/>
                <w:bCs/>
                <w:color w:val="003366"/>
                <w:sz w:val="20"/>
                <w:szCs w:val="20"/>
              </w:rPr>
            </w:pPr>
            <w:r w:rsidRPr="00395210">
              <w:rPr>
                <w:b/>
                <w:bCs/>
                <w:color w:val="003366"/>
                <w:sz w:val="20"/>
                <w:szCs w:val="20"/>
              </w:rPr>
              <w:t>Pavilon G a H</w:t>
            </w:r>
          </w:p>
        </w:tc>
        <w:tc>
          <w:tcPr>
            <w:tcW w:w="634" w:type="dxa"/>
            <w:gridSpan w:val="2"/>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jc w:val="center"/>
              <w:rPr>
                <w:b/>
                <w:bCs/>
                <w:color w:val="0F243E"/>
                <w:sz w:val="20"/>
                <w:szCs w:val="20"/>
              </w:rPr>
            </w:pPr>
            <w:r w:rsidRPr="00395210">
              <w:rPr>
                <w:b/>
                <w:bCs/>
                <w:color w:val="0F243E"/>
                <w:sz w:val="20"/>
                <w:szCs w:val="20"/>
              </w:rPr>
              <w:t> </w:t>
            </w:r>
          </w:p>
        </w:tc>
        <w:tc>
          <w:tcPr>
            <w:tcW w:w="958" w:type="dxa"/>
            <w:gridSpan w:val="2"/>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958" w:type="dxa"/>
            <w:gridSpan w:val="2"/>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1100" w:type="dxa"/>
            <w:gridSpan w:val="2"/>
            <w:tcBorders>
              <w:top w:val="nil"/>
              <w:left w:val="nil"/>
              <w:bottom w:val="single" w:sz="4" w:space="0" w:color="auto"/>
              <w:right w:val="single" w:sz="4" w:space="0" w:color="auto"/>
            </w:tcBorders>
            <w:shd w:val="clear" w:color="FFFFFF" w:fill="C5D9F1"/>
            <w:vAlign w:val="center"/>
          </w:tcPr>
          <w:p w:rsidR="00520A16" w:rsidRPr="00395210" w:rsidRDefault="00520A16" w:rsidP="00D1590D">
            <w:pPr>
              <w:rPr>
                <w:b/>
                <w:bCs/>
                <w:color w:val="0F243E"/>
                <w:sz w:val="20"/>
                <w:szCs w:val="20"/>
              </w:rPr>
            </w:pPr>
          </w:p>
        </w:tc>
        <w:tc>
          <w:tcPr>
            <w:tcW w:w="1480" w:type="dxa"/>
            <w:gridSpan w:val="2"/>
            <w:tcBorders>
              <w:top w:val="nil"/>
              <w:left w:val="nil"/>
              <w:bottom w:val="single" w:sz="4" w:space="0" w:color="auto"/>
              <w:right w:val="single" w:sz="8" w:space="0" w:color="auto"/>
            </w:tcBorders>
            <w:shd w:val="clear" w:color="FFFFFF" w:fill="C5D9F1"/>
            <w:noWrap/>
            <w:vAlign w:val="center"/>
          </w:tcPr>
          <w:p w:rsidR="00520A16" w:rsidRPr="00395210" w:rsidRDefault="00520A16" w:rsidP="00D1590D">
            <w:pPr>
              <w:jc w:val="right"/>
              <w:rPr>
                <w:b/>
                <w:bCs/>
                <w:color w:val="0F243E"/>
                <w:sz w:val="20"/>
                <w:szCs w:val="20"/>
              </w:rPr>
            </w:pPr>
          </w:p>
        </w:tc>
      </w:tr>
      <w:tr w:rsidR="00520A16" w:rsidRPr="00395210" w:rsidTr="00D1590D">
        <w:trPr>
          <w:trHeight w:val="300"/>
        </w:trPr>
        <w:tc>
          <w:tcPr>
            <w:tcW w:w="544"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rPr>
                <w:color w:val="0F243E"/>
                <w:sz w:val="20"/>
                <w:szCs w:val="20"/>
              </w:rPr>
            </w:pPr>
            <w:r w:rsidRPr="00395210">
              <w:rPr>
                <w:color w:val="0F243E"/>
                <w:sz w:val="20"/>
                <w:szCs w:val="20"/>
              </w:rPr>
              <w:t>13.1</w:t>
            </w:r>
          </w:p>
        </w:tc>
        <w:tc>
          <w:tcPr>
            <w:tcW w:w="5175" w:type="dxa"/>
            <w:gridSpan w:val="4"/>
            <w:tcBorders>
              <w:top w:val="nil"/>
              <w:left w:val="nil"/>
              <w:bottom w:val="single" w:sz="4" w:space="0" w:color="000000"/>
              <w:right w:val="single" w:sz="4" w:space="0" w:color="000000"/>
            </w:tcBorders>
            <w:shd w:val="clear" w:color="FFFFCC" w:fill="FFFFFF"/>
            <w:noWrap/>
            <w:vAlign w:val="bottom"/>
            <w:hideMark/>
          </w:tcPr>
          <w:p w:rsidR="00520A16" w:rsidRPr="00395210" w:rsidRDefault="00520A16" w:rsidP="00D1590D">
            <w:pPr>
              <w:rPr>
                <w:color w:val="0F243E"/>
                <w:sz w:val="20"/>
                <w:szCs w:val="20"/>
              </w:rPr>
            </w:pPr>
            <w:r w:rsidRPr="00395210">
              <w:rPr>
                <w:color w:val="0F243E"/>
                <w:sz w:val="20"/>
                <w:szCs w:val="20"/>
              </w:rPr>
              <w:t>Revize úniků klimatizačních  jednotek  Aspera</w:t>
            </w:r>
          </w:p>
        </w:tc>
        <w:tc>
          <w:tcPr>
            <w:tcW w:w="634"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958"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10,00</w:t>
            </w:r>
          </w:p>
        </w:tc>
        <w:tc>
          <w:tcPr>
            <w:tcW w:w="958" w:type="dxa"/>
            <w:gridSpan w:val="2"/>
            <w:tcBorders>
              <w:top w:val="nil"/>
              <w:left w:val="nil"/>
              <w:bottom w:val="single" w:sz="4" w:space="0" w:color="auto"/>
              <w:right w:val="single" w:sz="4" w:space="0" w:color="auto"/>
            </w:tcBorders>
            <w:shd w:val="clear" w:color="FFFFCC" w:fill="FFFFFF"/>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1100" w:type="dxa"/>
            <w:gridSpan w:val="2"/>
            <w:tcBorders>
              <w:top w:val="nil"/>
              <w:left w:val="nil"/>
              <w:bottom w:val="single" w:sz="4" w:space="0" w:color="auto"/>
              <w:right w:val="single" w:sz="4" w:space="0" w:color="auto"/>
            </w:tcBorders>
            <w:shd w:val="clear" w:color="FFFFCC" w:fill="FFFFFF"/>
            <w:noWrap/>
            <w:vAlign w:val="center"/>
          </w:tcPr>
          <w:p w:rsidR="00520A16" w:rsidRPr="00395210" w:rsidRDefault="00520A16" w:rsidP="00D1590D">
            <w:pPr>
              <w:jc w:val="right"/>
              <w:rPr>
                <w:color w:val="0F243E"/>
                <w:sz w:val="20"/>
                <w:szCs w:val="20"/>
              </w:rPr>
            </w:pPr>
          </w:p>
        </w:tc>
        <w:tc>
          <w:tcPr>
            <w:tcW w:w="1480" w:type="dxa"/>
            <w:gridSpan w:val="2"/>
            <w:tcBorders>
              <w:top w:val="nil"/>
              <w:left w:val="nil"/>
              <w:bottom w:val="single" w:sz="4" w:space="0" w:color="auto"/>
              <w:right w:val="single" w:sz="8" w:space="0" w:color="auto"/>
            </w:tcBorders>
            <w:shd w:val="clear" w:color="auto" w:fill="auto"/>
            <w:noWrap/>
            <w:vAlign w:val="center"/>
          </w:tcPr>
          <w:p w:rsidR="00520A16" w:rsidRPr="00395210" w:rsidRDefault="00520A16" w:rsidP="00D1590D">
            <w:pPr>
              <w:jc w:val="right"/>
              <w:rPr>
                <w:color w:val="0F243E"/>
                <w:sz w:val="20"/>
                <w:szCs w:val="20"/>
              </w:rPr>
            </w:pPr>
          </w:p>
        </w:tc>
      </w:tr>
      <w:tr w:rsidR="00520A16" w:rsidRPr="00395210" w:rsidTr="00D1590D">
        <w:trPr>
          <w:trHeight w:val="315"/>
        </w:trPr>
        <w:tc>
          <w:tcPr>
            <w:tcW w:w="544" w:type="dxa"/>
            <w:gridSpan w:val="2"/>
            <w:tcBorders>
              <w:top w:val="nil"/>
              <w:left w:val="single" w:sz="8" w:space="0" w:color="auto"/>
              <w:bottom w:val="single" w:sz="8" w:space="0" w:color="auto"/>
              <w:right w:val="single" w:sz="4" w:space="0" w:color="auto"/>
            </w:tcBorders>
            <w:shd w:val="clear" w:color="000000"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14.</w:t>
            </w:r>
          </w:p>
        </w:tc>
        <w:tc>
          <w:tcPr>
            <w:tcW w:w="5175" w:type="dxa"/>
            <w:gridSpan w:val="4"/>
            <w:tcBorders>
              <w:top w:val="nil"/>
              <w:left w:val="nil"/>
              <w:bottom w:val="single" w:sz="8" w:space="0" w:color="auto"/>
              <w:right w:val="single" w:sz="4" w:space="0" w:color="000000"/>
            </w:tcBorders>
            <w:shd w:val="clear" w:color="FFFFFF" w:fill="C5D9F1"/>
            <w:vAlign w:val="bottom"/>
            <w:hideMark/>
          </w:tcPr>
          <w:p w:rsidR="00520A16" w:rsidRPr="00395210" w:rsidRDefault="00520A16" w:rsidP="00D1590D">
            <w:pPr>
              <w:rPr>
                <w:b/>
                <w:bCs/>
                <w:color w:val="003366"/>
                <w:sz w:val="20"/>
                <w:szCs w:val="20"/>
              </w:rPr>
            </w:pPr>
            <w:r w:rsidRPr="00395210">
              <w:rPr>
                <w:b/>
                <w:bCs/>
                <w:color w:val="003366"/>
                <w:sz w:val="20"/>
                <w:szCs w:val="20"/>
              </w:rPr>
              <w:t>Doprava</w:t>
            </w:r>
          </w:p>
        </w:tc>
        <w:tc>
          <w:tcPr>
            <w:tcW w:w="634" w:type="dxa"/>
            <w:gridSpan w:val="2"/>
            <w:tcBorders>
              <w:top w:val="nil"/>
              <w:left w:val="nil"/>
              <w:bottom w:val="single" w:sz="8" w:space="0" w:color="000000"/>
              <w:right w:val="single" w:sz="4" w:space="0" w:color="auto"/>
            </w:tcBorders>
            <w:shd w:val="clear" w:color="FFFFCC" w:fill="C5D9F1"/>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958" w:type="dxa"/>
            <w:gridSpan w:val="2"/>
            <w:tcBorders>
              <w:top w:val="nil"/>
              <w:left w:val="nil"/>
              <w:bottom w:val="single" w:sz="8" w:space="0" w:color="000000"/>
              <w:right w:val="single" w:sz="4" w:space="0" w:color="auto"/>
            </w:tcBorders>
            <w:shd w:val="clear" w:color="FFFFCC" w:fill="C5D9F1"/>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958" w:type="dxa"/>
            <w:gridSpan w:val="2"/>
            <w:tcBorders>
              <w:top w:val="nil"/>
              <w:left w:val="nil"/>
              <w:bottom w:val="single" w:sz="8" w:space="0" w:color="000000"/>
              <w:right w:val="single" w:sz="4" w:space="0" w:color="auto"/>
            </w:tcBorders>
            <w:shd w:val="clear" w:color="FFFFCC" w:fill="C5D9F1"/>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1100" w:type="dxa"/>
            <w:gridSpan w:val="2"/>
            <w:tcBorders>
              <w:top w:val="nil"/>
              <w:left w:val="nil"/>
              <w:bottom w:val="single" w:sz="8" w:space="0" w:color="000000"/>
              <w:right w:val="single" w:sz="4" w:space="0" w:color="auto"/>
            </w:tcBorders>
            <w:shd w:val="clear" w:color="FFFFCC" w:fill="C5D9F1"/>
            <w:noWrap/>
            <w:vAlign w:val="center"/>
            <w:hideMark/>
          </w:tcPr>
          <w:p w:rsidR="00520A16" w:rsidRPr="00395210" w:rsidRDefault="00520A16" w:rsidP="00D1590D">
            <w:pPr>
              <w:jc w:val="right"/>
              <w:rPr>
                <w:color w:val="0F243E"/>
                <w:sz w:val="20"/>
                <w:szCs w:val="20"/>
              </w:rPr>
            </w:pPr>
            <w:r w:rsidRPr="00395210">
              <w:rPr>
                <w:color w:val="0F243E"/>
                <w:sz w:val="20"/>
                <w:szCs w:val="20"/>
              </w:rPr>
              <w:t>0,00</w:t>
            </w:r>
          </w:p>
        </w:tc>
        <w:tc>
          <w:tcPr>
            <w:tcW w:w="1480" w:type="dxa"/>
            <w:gridSpan w:val="2"/>
            <w:tcBorders>
              <w:top w:val="nil"/>
              <w:left w:val="nil"/>
              <w:bottom w:val="single" w:sz="8" w:space="0" w:color="auto"/>
              <w:right w:val="single" w:sz="8" w:space="0" w:color="auto"/>
            </w:tcBorders>
            <w:shd w:val="clear" w:color="FFFFFF" w:fill="C5D9F1"/>
            <w:noWrap/>
            <w:vAlign w:val="center"/>
            <w:hideMark/>
          </w:tcPr>
          <w:p w:rsidR="00520A16" w:rsidRPr="00395210" w:rsidRDefault="00520A16" w:rsidP="00D1590D">
            <w:pPr>
              <w:jc w:val="right"/>
              <w:rPr>
                <w:b/>
                <w:bCs/>
                <w:color w:val="0F243E"/>
                <w:sz w:val="20"/>
                <w:szCs w:val="20"/>
              </w:rPr>
            </w:pPr>
            <w:r w:rsidRPr="00395210">
              <w:rPr>
                <w:b/>
                <w:bCs/>
                <w:color w:val="0F243E"/>
                <w:sz w:val="20"/>
                <w:szCs w:val="20"/>
              </w:rPr>
              <w:t>0 Kč</w:t>
            </w:r>
          </w:p>
        </w:tc>
      </w:tr>
      <w:tr w:rsidR="00520A16" w:rsidRPr="00395210" w:rsidTr="00D1590D">
        <w:trPr>
          <w:trHeight w:val="300"/>
        </w:trPr>
        <w:tc>
          <w:tcPr>
            <w:tcW w:w="544" w:type="dxa"/>
            <w:gridSpan w:val="2"/>
            <w:tcBorders>
              <w:top w:val="nil"/>
              <w:left w:val="nil"/>
              <w:bottom w:val="nil"/>
              <w:right w:val="nil"/>
            </w:tcBorders>
            <w:shd w:val="clear" w:color="auto" w:fill="auto"/>
            <w:noWrap/>
            <w:vAlign w:val="bottom"/>
            <w:hideMark/>
          </w:tcPr>
          <w:p w:rsidR="00520A16" w:rsidRPr="00395210" w:rsidRDefault="00520A16" w:rsidP="00D1590D">
            <w:pPr>
              <w:rPr>
                <w:b/>
                <w:bCs/>
                <w:color w:val="0F243E"/>
                <w:sz w:val="20"/>
                <w:szCs w:val="20"/>
              </w:rPr>
            </w:pPr>
          </w:p>
        </w:tc>
        <w:tc>
          <w:tcPr>
            <w:tcW w:w="5175" w:type="dxa"/>
            <w:gridSpan w:val="4"/>
            <w:tcBorders>
              <w:top w:val="nil"/>
              <w:left w:val="nil"/>
              <w:bottom w:val="nil"/>
              <w:right w:val="nil"/>
            </w:tcBorders>
            <w:shd w:val="clear" w:color="auto" w:fill="auto"/>
            <w:noWrap/>
            <w:vAlign w:val="bottom"/>
            <w:hideMark/>
          </w:tcPr>
          <w:p w:rsidR="00520A16" w:rsidRPr="00395210" w:rsidRDefault="00520A16" w:rsidP="00D1590D">
            <w:pPr>
              <w:rPr>
                <w:sz w:val="20"/>
                <w:szCs w:val="20"/>
              </w:rPr>
            </w:pPr>
          </w:p>
        </w:tc>
        <w:tc>
          <w:tcPr>
            <w:tcW w:w="634" w:type="dxa"/>
            <w:gridSpan w:val="2"/>
            <w:tcBorders>
              <w:top w:val="nil"/>
              <w:left w:val="nil"/>
              <w:bottom w:val="nil"/>
              <w:right w:val="nil"/>
            </w:tcBorders>
            <w:shd w:val="clear" w:color="auto" w:fill="auto"/>
            <w:noWrap/>
            <w:vAlign w:val="bottom"/>
            <w:hideMark/>
          </w:tcPr>
          <w:p w:rsidR="00520A16" w:rsidRPr="00395210" w:rsidRDefault="00520A16" w:rsidP="00D1590D">
            <w:pPr>
              <w:rPr>
                <w:sz w:val="20"/>
                <w:szCs w:val="20"/>
              </w:rPr>
            </w:pPr>
          </w:p>
        </w:tc>
        <w:tc>
          <w:tcPr>
            <w:tcW w:w="958" w:type="dxa"/>
            <w:gridSpan w:val="2"/>
            <w:tcBorders>
              <w:top w:val="nil"/>
              <w:left w:val="nil"/>
              <w:bottom w:val="nil"/>
              <w:right w:val="nil"/>
            </w:tcBorders>
            <w:shd w:val="clear" w:color="auto" w:fill="auto"/>
            <w:noWrap/>
            <w:vAlign w:val="bottom"/>
            <w:hideMark/>
          </w:tcPr>
          <w:p w:rsidR="00520A16" w:rsidRPr="00395210" w:rsidRDefault="00520A16" w:rsidP="00D1590D">
            <w:pPr>
              <w:jc w:val="center"/>
              <w:rPr>
                <w:sz w:val="20"/>
                <w:szCs w:val="20"/>
              </w:rPr>
            </w:pPr>
          </w:p>
          <w:p w:rsidR="00520A16" w:rsidRPr="00395210" w:rsidRDefault="00520A16" w:rsidP="00D1590D">
            <w:pPr>
              <w:jc w:val="center"/>
              <w:rPr>
                <w:sz w:val="20"/>
                <w:szCs w:val="20"/>
              </w:rPr>
            </w:pPr>
          </w:p>
          <w:p w:rsidR="00520A16" w:rsidRPr="00395210" w:rsidRDefault="00520A16" w:rsidP="00D1590D">
            <w:pPr>
              <w:jc w:val="center"/>
              <w:rPr>
                <w:sz w:val="20"/>
                <w:szCs w:val="20"/>
              </w:rPr>
            </w:pPr>
          </w:p>
          <w:p w:rsidR="00520A16" w:rsidRPr="00395210" w:rsidRDefault="00520A16" w:rsidP="00D1590D">
            <w:pPr>
              <w:jc w:val="center"/>
              <w:rPr>
                <w:sz w:val="20"/>
                <w:szCs w:val="20"/>
              </w:rPr>
            </w:pPr>
          </w:p>
          <w:p w:rsidR="00520A16" w:rsidRPr="00395210" w:rsidRDefault="00520A16" w:rsidP="00D1590D">
            <w:pPr>
              <w:rPr>
                <w:sz w:val="20"/>
                <w:szCs w:val="20"/>
              </w:rPr>
            </w:pPr>
          </w:p>
        </w:tc>
        <w:tc>
          <w:tcPr>
            <w:tcW w:w="958" w:type="dxa"/>
            <w:gridSpan w:val="2"/>
            <w:tcBorders>
              <w:top w:val="nil"/>
              <w:left w:val="nil"/>
              <w:bottom w:val="nil"/>
              <w:right w:val="nil"/>
            </w:tcBorders>
            <w:shd w:val="clear" w:color="auto" w:fill="auto"/>
            <w:noWrap/>
            <w:vAlign w:val="bottom"/>
            <w:hideMark/>
          </w:tcPr>
          <w:p w:rsidR="00520A16" w:rsidRPr="00395210" w:rsidRDefault="00520A16" w:rsidP="00D1590D">
            <w:pPr>
              <w:rPr>
                <w:sz w:val="20"/>
                <w:szCs w:val="20"/>
              </w:rPr>
            </w:pPr>
          </w:p>
        </w:tc>
        <w:tc>
          <w:tcPr>
            <w:tcW w:w="1100" w:type="dxa"/>
            <w:gridSpan w:val="2"/>
            <w:tcBorders>
              <w:top w:val="nil"/>
              <w:left w:val="nil"/>
              <w:bottom w:val="nil"/>
              <w:right w:val="nil"/>
            </w:tcBorders>
            <w:shd w:val="clear" w:color="auto" w:fill="auto"/>
            <w:noWrap/>
            <w:vAlign w:val="bottom"/>
            <w:hideMark/>
          </w:tcPr>
          <w:p w:rsidR="00520A16" w:rsidRPr="00395210" w:rsidRDefault="00520A16" w:rsidP="00D1590D">
            <w:pPr>
              <w:rPr>
                <w:sz w:val="20"/>
                <w:szCs w:val="20"/>
              </w:rPr>
            </w:pPr>
          </w:p>
        </w:tc>
        <w:tc>
          <w:tcPr>
            <w:tcW w:w="1480" w:type="dxa"/>
            <w:gridSpan w:val="2"/>
            <w:tcBorders>
              <w:top w:val="nil"/>
              <w:left w:val="nil"/>
              <w:bottom w:val="nil"/>
              <w:right w:val="nil"/>
            </w:tcBorders>
            <w:shd w:val="clear" w:color="auto" w:fill="auto"/>
            <w:noWrap/>
            <w:vAlign w:val="bottom"/>
            <w:hideMark/>
          </w:tcPr>
          <w:p w:rsidR="00520A16" w:rsidRPr="00395210" w:rsidRDefault="00520A16" w:rsidP="00D1590D">
            <w:pPr>
              <w:rPr>
                <w:sz w:val="20"/>
                <w:szCs w:val="20"/>
              </w:rPr>
            </w:pPr>
          </w:p>
        </w:tc>
      </w:tr>
      <w:tr w:rsidR="00520A16" w:rsidRPr="00395210" w:rsidTr="00D1590D">
        <w:trPr>
          <w:gridBefore w:val="1"/>
          <w:gridAfter w:val="1"/>
          <w:wBefore w:w="80" w:type="dxa"/>
          <w:wAfter w:w="985" w:type="dxa"/>
          <w:trHeight w:val="300"/>
        </w:trPr>
        <w:tc>
          <w:tcPr>
            <w:tcW w:w="7321" w:type="dxa"/>
            <w:gridSpan w:val="10"/>
            <w:tcBorders>
              <w:top w:val="nil"/>
              <w:left w:val="nil"/>
              <w:bottom w:val="nil"/>
              <w:right w:val="nil"/>
            </w:tcBorders>
            <w:shd w:val="clear" w:color="auto" w:fill="auto"/>
            <w:noWrap/>
            <w:vAlign w:val="bottom"/>
            <w:hideMark/>
          </w:tcPr>
          <w:p w:rsidR="00520A16" w:rsidRPr="00395210" w:rsidRDefault="00520A16" w:rsidP="00D1590D">
            <w:pPr>
              <w:rPr>
                <w:b/>
                <w:bCs/>
                <w:color w:val="16365C"/>
                <w:sz w:val="20"/>
                <w:szCs w:val="20"/>
              </w:rPr>
            </w:pPr>
            <w:r w:rsidRPr="00395210">
              <w:rPr>
                <w:b/>
                <w:bCs/>
                <w:color w:val="16365C"/>
                <w:sz w:val="20"/>
                <w:szCs w:val="20"/>
              </w:rPr>
              <w:t xml:space="preserve">Předmět zakázky: </w:t>
            </w:r>
            <w:r w:rsidRPr="00395210">
              <w:rPr>
                <w:color w:val="16365C"/>
                <w:sz w:val="20"/>
                <w:szCs w:val="20"/>
              </w:rPr>
              <w:t>Roční servisní činnost klimatizací pavilóny A, Da, Da II, D, E, G, Zs</w:t>
            </w:r>
          </w:p>
        </w:tc>
        <w:tc>
          <w:tcPr>
            <w:tcW w:w="1143" w:type="dxa"/>
            <w:gridSpan w:val="2"/>
            <w:tcBorders>
              <w:top w:val="nil"/>
              <w:left w:val="nil"/>
              <w:bottom w:val="nil"/>
              <w:right w:val="nil"/>
            </w:tcBorders>
            <w:shd w:val="clear" w:color="auto" w:fill="auto"/>
            <w:noWrap/>
            <w:vAlign w:val="bottom"/>
            <w:hideMark/>
          </w:tcPr>
          <w:p w:rsidR="00520A16" w:rsidRPr="00395210" w:rsidRDefault="00520A16" w:rsidP="00D1590D">
            <w:pPr>
              <w:rPr>
                <w:b/>
                <w:bCs/>
                <w:color w:val="16365C"/>
                <w:sz w:val="20"/>
                <w:szCs w:val="20"/>
              </w:rPr>
            </w:pPr>
          </w:p>
        </w:tc>
        <w:tc>
          <w:tcPr>
            <w:tcW w:w="1320" w:type="dxa"/>
            <w:gridSpan w:val="2"/>
            <w:tcBorders>
              <w:top w:val="nil"/>
              <w:left w:val="nil"/>
              <w:bottom w:val="nil"/>
              <w:right w:val="nil"/>
            </w:tcBorders>
            <w:shd w:val="clear" w:color="auto" w:fill="auto"/>
            <w:noWrap/>
            <w:vAlign w:val="bottom"/>
            <w:hideMark/>
          </w:tcPr>
          <w:p w:rsidR="00520A16" w:rsidRPr="00395210" w:rsidRDefault="00520A16" w:rsidP="00D1590D">
            <w:pPr>
              <w:rPr>
                <w:sz w:val="20"/>
                <w:szCs w:val="20"/>
              </w:rPr>
            </w:pPr>
          </w:p>
        </w:tc>
      </w:tr>
      <w:tr w:rsidR="00520A16" w:rsidRPr="00395210" w:rsidTr="00D1590D">
        <w:trPr>
          <w:gridBefore w:val="1"/>
          <w:gridAfter w:val="1"/>
          <w:wBefore w:w="80" w:type="dxa"/>
          <w:wAfter w:w="985" w:type="dxa"/>
          <w:trHeight w:val="315"/>
        </w:trPr>
        <w:tc>
          <w:tcPr>
            <w:tcW w:w="960" w:type="dxa"/>
            <w:gridSpan w:val="2"/>
            <w:tcBorders>
              <w:top w:val="nil"/>
              <w:left w:val="nil"/>
              <w:bottom w:val="nil"/>
              <w:right w:val="nil"/>
            </w:tcBorders>
            <w:shd w:val="clear" w:color="auto" w:fill="auto"/>
            <w:noWrap/>
            <w:vAlign w:val="bottom"/>
            <w:hideMark/>
          </w:tcPr>
          <w:p w:rsidR="00520A16" w:rsidRPr="00395210" w:rsidRDefault="00520A16" w:rsidP="00D1590D">
            <w:pPr>
              <w:rPr>
                <w:sz w:val="20"/>
                <w:szCs w:val="20"/>
              </w:rPr>
            </w:pPr>
          </w:p>
        </w:tc>
        <w:tc>
          <w:tcPr>
            <w:tcW w:w="1653" w:type="dxa"/>
            <w:tcBorders>
              <w:top w:val="nil"/>
              <w:left w:val="nil"/>
              <w:bottom w:val="nil"/>
              <w:right w:val="nil"/>
            </w:tcBorders>
            <w:shd w:val="clear" w:color="auto" w:fill="auto"/>
            <w:noWrap/>
            <w:vAlign w:val="bottom"/>
            <w:hideMark/>
          </w:tcPr>
          <w:p w:rsidR="00520A16" w:rsidRPr="00395210" w:rsidRDefault="00520A16" w:rsidP="00D1590D">
            <w:pPr>
              <w:rPr>
                <w:sz w:val="20"/>
                <w:szCs w:val="20"/>
              </w:rPr>
            </w:pPr>
          </w:p>
        </w:tc>
        <w:tc>
          <w:tcPr>
            <w:tcW w:w="1716" w:type="dxa"/>
            <w:tcBorders>
              <w:top w:val="nil"/>
              <w:left w:val="nil"/>
              <w:bottom w:val="nil"/>
              <w:right w:val="nil"/>
            </w:tcBorders>
            <w:shd w:val="clear" w:color="auto" w:fill="auto"/>
            <w:noWrap/>
            <w:vAlign w:val="bottom"/>
            <w:hideMark/>
          </w:tcPr>
          <w:p w:rsidR="00520A16" w:rsidRPr="00395210" w:rsidRDefault="00520A16" w:rsidP="00D1590D">
            <w:pPr>
              <w:rPr>
                <w:sz w:val="20"/>
                <w:szCs w:val="20"/>
              </w:rPr>
            </w:pPr>
          </w:p>
        </w:tc>
        <w:tc>
          <w:tcPr>
            <w:tcW w:w="1561" w:type="dxa"/>
            <w:gridSpan w:val="2"/>
            <w:tcBorders>
              <w:top w:val="nil"/>
              <w:left w:val="nil"/>
              <w:bottom w:val="nil"/>
              <w:right w:val="nil"/>
            </w:tcBorders>
            <w:shd w:val="clear" w:color="auto" w:fill="auto"/>
            <w:noWrap/>
            <w:vAlign w:val="bottom"/>
            <w:hideMark/>
          </w:tcPr>
          <w:p w:rsidR="00520A16" w:rsidRPr="00395210" w:rsidRDefault="00520A16" w:rsidP="00D1590D">
            <w:pPr>
              <w:jc w:val="center"/>
              <w:rPr>
                <w:sz w:val="20"/>
                <w:szCs w:val="20"/>
              </w:rPr>
            </w:pPr>
          </w:p>
        </w:tc>
        <w:tc>
          <w:tcPr>
            <w:tcW w:w="438" w:type="dxa"/>
            <w:gridSpan w:val="2"/>
            <w:tcBorders>
              <w:top w:val="nil"/>
              <w:left w:val="nil"/>
              <w:bottom w:val="nil"/>
              <w:right w:val="nil"/>
            </w:tcBorders>
            <w:shd w:val="clear" w:color="auto" w:fill="auto"/>
            <w:noWrap/>
            <w:vAlign w:val="bottom"/>
            <w:hideMark/>
          </w:tcPr>
          <w:p w:rsidR="00520A16" w:rsidRPr="00395210" w:rsidRDefault="00520A16" w:rsidP="00D1590D">
            <w:pPr>
              <w:rPr>
                <w:sz w:val="20"/>
                <w:szCs w:val="20"/>
              </w:rPr>
            </w:pPr>
          </w:p>
        </w:tc>
        <w:tc>
          <w:tcPr>
            <w:tcW w:w="993" w:type="dxa"/>
            <w:gridSpan w:val="2"/>
            <w:tcBorders>
              <w:top w:val="nil"/>
              <w:left w:val="nil"/>
              <w:bottom w:val="nil"/>
              <w:right w:val="nil"/>
            </w:tcBorders>
            <w:shd w:val="clear" w:color="auto" w:fill="auto"/>
            <w:noWrap/>
            <w:vAlign w:val="bottom"/>
            <w:hideMark/>
          </w:tcPr>
          <w:p w:rsidR="00520A16" w:rsidRPr="00395210" w:rsidRDefault="00520A16" w:rsidP="00D1590D">
            <w:pPr>
              <w:rPr>
                <w:sz w:val="20"/>
                <w:szCs w:val="20"/>
              </w:rPr>
            </w:pPr>
          </w:p>
        </w:tc>
        <w:tc>
          <w:tcPr>
            <w:tcW w:w="1143" w:type="dxa"/>
            <w:gridSpan w:val="2"/>
            <w:tcBorders>
              <w:top w:val="nil"/>
              <w:left w:val="nil"/>
              <w:bottom w:val="nil"/>
              <w:right w:val="nil"/>
            </w:tcBorders>
            <w:shd w:val="clear" w:color="auto" w:fill="auto"/>
            <w:noWrap/>
            <w:vAlign w:val="bottom"/>
            <w:hideMark/>
          </w:tcPr>
          <w:p w:rsidR="00520A16" w:rsidRPr="00395210" w:rsidRDefault="00520A16" w:rsidP="00D1590D">
            <w:pPr>
              <w:rPr>
                <w:sz w:val="20"/>
                <w:szCs w:val="20"/>
              </w:rPr>
            </w:pPr>
          </w:p>
        </w:tc>
        <w:tc>
          <w:tcPr>
            <w:tcW w:w="1320" w:type="dxa"/>
            <w:gridSpan w:val="2"/>
            <w:tcBorders>
              <w:top w:val="nil"/>
              <w:left w:val="nil"/>
              <w:bottom w:val="nil"/>
              <w:right w:val="nil"/>
            </w:tcBorders>
            <w:shd w:val="clear" w:color="auto" w:fill="auto"/>
            <w:noWrap/>
            <w:vAlign w:val="bottom"/>
            <w:hideMark/>
          </w:tcPr>
          <w:p w:rsidR="00520A16" w:rsidRPr="00395210" w:rsidRDefault="00520A16" w:rsidP="00D1590D">
            <w:pPr>
              <w:rPr>
                <w:sz w:val="20"/>
                <w:szCs w:val="20"/>
              </w:rPr>
            </w:pPr>
          </w:p>
        </w:tc>
      </w:tr>
      <w:tr w:rsidR="00520A16" w:rsidRPr="00395210" w:rsidTr="00D1590D">
        <w:trPr>
          <w:gridBefore w:val="1"/>
          <w:gridAfter w:val="1"/>
          <w:wBefore w:w="80" w:type="dxa"/>
          <w:wAfter w:w="985" w:type="dxa"/>
          <w:trHeight w:val="1140"/>
        </w:trPr>
        <w:tc>
          <w:tcPr>
            <w:tcW w:w="960" w:type="dxa"/>
            <w:gridSpan w:val="2"/>
            <w:tcBorders>
              <w:top w:val="single" w:sz="8" w:space="0" w:color="auto"/>
              <w:left w:val="single" w:sz="8" w:space="0" w:color="auto"/>
              <w:bottom w:val="single" w:sz="4" w:space="0" w:color="auto"/>
              <w:right w:val="nil"/>
            </w:tcBorders>
            <w:shd w:val="clear" w:color="008080" w:fill="FFFFFF"/>
            <w:vAlign w:val="center"/>
            <w:hideMark/>
          </w:tcPr>
          <w:p w:rsidR="00520A16" w:rsidRPr="00395210" w:rsidRDefault="00520A16" w:rsidP="00D1590D">
            <w:pPr>
              <w:jc w:val="center"/>
              <w:rPr>
                <w:b/>
                <w:bCs/>
                <w:color w:val="0F243E"/>
                <w:sz w:val="20"/>
                <w:szCs w:val="20"/>
              </w:rPr>
            </w:pPr>
            <w:r w:rsidRPr="00395210">
              <w:rPr>
                <w:b/>
                <w:bCs/>
                <w:color w:val="0F243E"/>
                <w:sz w:val="20"/>
                <w:szCs w:val="20"/>
              </w:rPr>
              <w:t>Poč. číslo</w:t>
            </w:r>
          </w:p>
        </w:tc>
        <w:tc>
          <w:tcPr>
            <w:tcW w:w="1653" w:type="dxa"/>
            <w:tcBorders>
              <w:top w:val="single" w:sz="8" w:space="0" w:color="auto"/>
              <w:left w:val="nil"/>
              <w:bottom w:val="single" w:sz="4" w:space="0" w:color="auto"/>
              <w:right w:val="nil"/>
            </w:tcBorders>
            <w:shd w:val="clear" w:color="008080" w:fill="FFFFFF"/>
            <w:vAlign w:val="center"/>
            <w:hideMark/>
          </w:tcPr>
          <w:p w:rsidR="00520A16" w:rsidRPr="00395210" w:rsidRDefault="00520A16" w:rsidP="00D1590D">
            <w:pPr>
              <w:jc w:val="center"/>
              <w:rPr>
                <w:b/>
                <w:bCs/>
                <w:color w:val="0F243E"/>
                <w:sz w:val="20"/>
                <w:szCs w:val="20"/>
              </w:rPr>
            </w:pPr>
            <w:r w:rsidRPr="00395210">
              <w:rPr>
                <w:b/>
                <w:bCs/>
                <w:color w:val="0F243E"/>
                <w:sz w:val="20"/>
                <w:szCs w:val="20"/>
              </w:rPr>
              <w:t>Umístění</w:t>
            </w:r>
          </w:p>
        </w:tc>
        <w:tc>
          <w:tcPr>
            <w:tcW w:w="1716" w:type="dxa"/>
            <w:tcBorders>
              <w:top w:val="single" w:sz="8" w:space="0" w:color="auto"/>
              <w:left w:val="nil"/>
              <w:bottom w:val="single" w:sz="4" w:space="0" w:color="auto"/>
              <w:right w:val="nil"/>
            </w:tcBorders>
            <w:shd w:val="clear" w:color="008080" w:fill="FFFFFF"/>
            <w:vAlign w:val="center"/>
            <w:hideMark/>
          </w:tcPr>
          <w:p w:rsidR="00520A16" w:rsidRPr="00395210" w:rsidRDefault="00520A16" w:rsidP="00D1590D">
            <w:pPr>
              <w:jc w:val="center"/>
              <w:rPr>
                <w:b/>
                <w:bCs/>
                <w:color w:val="0F243E"/>
                <w:sz w:val="20"/>
                <w:szCs w:val="20"/>
              </w:rPr>
            </w:pPr>
            <w:r w:rsidRPr="00395210">
              <w:rPr>
                <w:b/>
                <w:bCs/>
                <w:color w:val="0F243E"/>
                <w:sz w:val="20"/>
                <w:szCs w:val="20"/>
              </w:rPr>
              <w:t>Číslo místnosti</w:t>
            </w:r>
          </w:p>
        </w:tc>
        <w:tc>
          <w:tcPr>
            <w:tcW w:w="1561" w:type="dxa"/>
            <w:gridSpan w:val="2"/>
            <w:tcBorders>
              <w:top w:val="single" w:sz="8" w:space="0" w:color="auto"/>
              <w:left w:val="nil"/>
              <w:bottom w:val="single" w:sz="4" w:space="0" w:color="auto"/>
              <w:right w:val="nil"/>
            </w:tcBorders>
            <w:shd w:val="clear" w:color="008080" w:fill="FFFFFF"/>
            <w:vAlign w:val="center"/>
            <w:hideMark/>
          </w:tcPr>
          <w:p w:rsidR="00520A16" w:rsidRPr="00395210" w:rsidRDefault="00520A16" w:rsidP="00D1590D">
            <w:pPr>
              <w:jc w:val="center"/>
              <w:rPr>
                <w:b/>
                <w:bCs/>
                <w:color w:val="0F243E"/>
                <w:sz w:val="20"/>
                <w:szCs w:val="20"/>
              </w:rPr>
            </w:pPr>
            <w:r w:rsidRPr="00395210">
              <w:rPr>
                <w:b/>
                <w:bCs/>
                <w:color w:val="0F243E"/>
                <w:sz w:val="20"/>
                <w:szCs w:val="20"/>
              </w:rPr>
              <w:t>Výrobce</w:t>
            </w:r>
          </w:p>
        </w:tc>
        <w:tc>
          <w:tcPr>
            <w:tcW w:w="438" w:type="dxa"/>
            <w:gridSpan w:val="2"/>
            <w:tcBorders>
              <w:top w:val="single" w:sz="8" w:space="0" w:color="auto"/>
              <w:left w:val="nil"/>
              <w:bottom w:val="single" w:sz="4" w:space="0" w:color="auto"/>
              <w:right w:val="nil"/>
            </w:tcBorders>
            <w:shd w:val="clear" w:color="008080" w:fill="FFFFFF"/>
            <w:noWrap/>
            <w:vAlign w:val="center"/>
            <w:hideMark/>
          </w:tcPr>
          <w:p w:rsidR="00520A16" w:rsidRPr="00395210" w:rsidRDefault="00520A16" w:rsidP="00D1590D">
            <w:pPr>
              <w:jc w:val="center"/>
              <w:rPr>
                <w:b/>
                <w:bCs/>
                <w:color w:val="0F243E"/>
                <w:sz w:val="20"/>
                <w:szCs w:val="20"/>
              </w:rPr>
            </w:pPr>
            <w:r w:rsidRPr="00395210">
              <w:rPr>
                <w:b/>
                <w:bCs/>
                <w:color w:val="0F243E"/>
                <w:sz w:val="20"/>
                <w:szCs w:val="20"/>
              </w:rPr>
              <w:t>MJ</w:t>
            </w:r>
          </w:p>
        </w:tc>
        <w:tc>
          <w:tcPr>
            <w:tcW w:w="993" w:type="dxa"/>
            <w:gridSpan w:val="2"/>
            <w:tcBorders>
              <w:top w:val="single" w:sz="8" w:space="0" w:color="auto"/>
              <w:left w:val="nil"/>
              <w:bottom w:val="single" w:sz="4" w:space="0" w:color="auto"/>
              <w:right w:val="nil"/>
            </w:tcBorders>
            <w:shd w:val="clear" w:color="008080" w:fill="FFFFFF"/>
            <w:noWrap/>
            <w:vAlign w:val="center"/>
            <w:hideMark/>
          </w:tcPr>
          <w:p w:rsidR="00520A16" w:rsidRPr="00395210" w:rsidRDefault="00520A16" w:rsidP="00D1590D">
            <w:pPr>
              <w:jc w:val="center"/>
              <w:rPr>
                <w:b/>
                <w:bCs/>
                <w:color w:val="0F243E"/>
                <w:sz w:val="20"/>
                <w:szCs w:val="20"/>
              </w:rPr>
            </w:pPr>
            <w:r w:rsidRPr="00395210">
              <w:rPr>
                <w:b/>
                <w:bCs/>
                <w:color w:val="0F243E"/>
                <w:sz w:val="20"/>
                <w:szCs w:val="20"/>
              </w:rPr>
              <w:t>Výměra</w:t>
            </w:r>
          </w:p>
        </w:tc>
        <w:tc>
          <w:tcPr>
            <w:tcW w:w="1143" w:type="dxa"/>
            <w:gridSpan w:val="2"/>
            <w:tcBorders>
              <w:top w:val="single" w:sz="8" w:space="0" w:color="auto"/>
              <w:left w:val="nil"/>
              <w:bottom w:val="single" w:sz="4" w:space="0" w:color="auto"/>
              <w:right w:val="nil"/>
            </w:tcBorders>
            <w:shd w:val="clear" w:color="008080" w:fill="FFFFFF"/>
            <w:vAlign w:val="center"/>
            <w:hideMark/>
          </w:tcPr>
          <w:p w:rsidR="00520A16" w:rsidRPr="00395210" w:rsidRDefault="00520A16" w:rsidP="00D1590D">
            <w:pPr>
              <w:jc w:val="center"/>
              <w:rPr>
                <w:b/>
                <w:bCs/>
                <w:color w:val="0F243E"/>
                <w:sz w:val="20"/>
                <w:szCs w:val="20"/>
              </w:rPr>
            </w:pPr>
            <w:r w:rsidRPr="00395210">
              <w:rPr>
                <w:b/>
                <w:bCs/>
                <w:color w:val="0F243E"/>
                <w:sz w:val="20"/>
                <w:szCs w:val="20"/>
              </w:rPr>
              <w:t>Četnost/rok</w:t>
            </w:r>
          </w:p>
        </w:tc>
        <w:tc>
          <w:tcPr>
            <w:tcW w:w="1320" w:type="dxa"/>
            <w:gridSpan w:val="2"/>
            <w:tcBorders>
              <w:top w:val="single" w:sz="8" w:space="0" w:color="auto"/>
              <w:left w:val="nil"/>
              <w:bottom w:val="single" w:sz="4" w:space="0" w:color="auto"/>
              <w:right w:val="single" w:sz="8" w:space="0" w:color="auto"/>
            </w:tcBorders>
            <w:shd w:val="clear" w:color="008080" w:fill="FFFFFF"/>
            <w:vAlign w:val="center"/>
            <w:hideMark/>
          </w:tcPr>
          <w:p w:rsidR="00520A16" w:rsidRPr="00395210" w:rsidRDefault="00520A16" w:rsidP="00D1590D">
            <w:pPr>
              <w:jc w:val="center"/>
              <w:rPr>
                <w:b/>
                <w:bCs/>
                <w:color w:val="0F243E"/>
                <w:sz w:val="20"/>
                <w:szCs w:val="20"/>
              </w:rPr>
            </w:pPr>
            <w:r w:rsidRPr="00395210">
              <w:rPr>
                <w:b/>
                <w:bCs/>
                <w:color w:val="0F243E"/>
                <w:sz w:val="20"/>
                <w:szCs w:val="20"/>
              </w:rPr>
              <w:t>Cena celkem ročně bez DPH</w:t>
            </w:r>
          </w:p>
        </w:tc>
      </w:tr>
      <w:tr w:rsidR="00520A16" w:rsidRPr="00395210" w:rsidTr="00D1590D">
        <w:trPr>
          <w:gridBefore w:val="1"/>
          <w:gridAfter w:val="1"/>
          <w:wBefore w:w="80" w:type="dxa"/>
          <w:wAfter w:w="985" w:type="dxa"/>
          <w:trHeight w:val="315"/>
        </w:trPr>
        <w:tc>
          <w:tcPr>
            <w:tcW w:w="7321" w:type="dxa"/>
            <w:gridSpan w:val="10"/>
            <w:tcBorders>
              <w:top w:val="single" w:sz="4" w:space="0" w:color="auto"/>
              <w:left w:val="single" w:sz="8" w:space="0" w:color="auto"/>
              <w:bottom w:val="single" w:sz="8" w:space="0" w:color="auto"/>
              <w:right w:val="nil"/>
            </w:tcBorders>
            <w:shd w:val="clear" w:color="008080" w:fill="FFFFFF"/>
            <w:noWrap/>
            <w:vAlign w:val="center"/>
            <w:hideMark/>
          </w:tcPr>
          <w:p w:rsidR="00520A16" w:rsidRPr="00395210" w:rsidRDefault="00520A16" w:rsidP="00D1590D">
            <w:pPr>
              <w:rPr>
                <w:b/>
                <w:bCs/>
                <w:color w:val="0F243E"/>
                <w:sz w:val="20"/>
                <w:szCs w:val="20"/>
              </w:rPr>
            </w:pPr>
            <w:r w:rsidRPr="00395210">
              <w:rPr>
                <w:b/>
                <w:bCs/>
                <w:color w:val="0F243E"/>
                <w:sz w:val="20"/>
                <w:szCs w:val="20"/>
              </w:rPr>
              <w:t>Roční servisní činnost klimatizací A, Da , D, E, G, Zs</w:t>
            </w:r>
          </w:p>
        </w:tc>
        <w:tc>
          <w:tcPr>
            <w:tcW w:w="1143" w:type="dxa"/>
            <w:gridSpan w:val="2"/>
            <w:tcBorders>
              <w:top w:val="nil"/>
              <w:left w:val="nil"/>
              <w:bottom w:val="single" w:sz="8" w:space="0" w:color="auto"/>
              <w:right w:val="nil"/>
            </w:tcBorders>
            <w:shd w:val="clear" w:color="auto" w:fill="auto"/>
            <w:noWrap/>
            <w:vAlign w:val="center"/>
            <w:hideMark/>
          </w:tcPr>
          <w:p w:rsidR="00520A16" w:rsidRPr="00395210" w:rsidRDefault="00520A16" w:rsidP="00D1590D">
            <w:pPr>
              <w:rPr>
                <w:rFonts w:ascii="Calibri" w:hAnsi="Calibri"/>
                <w:color w:val="000000"/>
                <w:sz w:val="20"/>
                <w:szCs w:val="20"/>
              </w:rPr>
            </w:pPr>
            <w:r w:rsidRPr="00395210">
              <w:rPr>
                <w:rFonts w:ascii="Calibri" w:hAnsi="Calibri"/>
                <w:color w:val="000000"/>
                <w:sz w:val="20"/>
                <w:szCs w:val="20"/>
              </w:rPr>
              <w:t> </w:t>
            </w:r>
          </w:p>
        </w:tc>
        <w:tc>
          <w:tcPr>
            <w:tcW w:w="1320" w:type="dxa"/>
            <w:gridSpan w:val="2"/>
            <w:tcBorders>
              <w:top w:val="nil"/>
              <w:left w:val="nil"/>
              <w:bottom w:val="single" w:sz="8" w:space="0" w:color="auto"/>
              <w:right w:val="single" w:sz="8" w:space="0" w:color="auto"/>
            </w:tcBorders>
            <w:shd w:val="clear" w:color="008080" w:fill="FFFFFF"/>
            <w:noWrap/>
            <w:vAlign w:val="center"/>
            <w:hideMark/>
          </w:tcPr>
          <w:p w:rsidR="00520A16" w:rsidRPr="00395210" w:rsidRDefault="00520A16" w:rsidP="00D1590D">
            <w:pPr>
              <w:jc w:val="right"/>
              <w:rPr>
                <w:b/>
                <w:bCs/>
                <w:color w:val="0F243E"/>
                <w:sz w:val="20"/>
                <w:szCs w:val="20"/>
              </w:rPr>
            </w:pPr>
            <w:r w:rsidRPr="00395210">
              <w:rPr>
                <w:b/>
                <w:bCs/>
                <w:color w:val="0F243E"/>
                <w:sz w:val="20"/>
                <w:szCs w:val="20"/>
              </w:rPr>
              <w:t>Kč</w:t>
            </w:r>
          </w:p>
        </w:tc>
      </w:tr>
      <w:tr w:rsidR="00520A16" w:rsidRPr="00395210" w:rsidTr="00D1590D">
        <w:trPr>
          <w:gridBefore w:val="1"/>
          <w:gridAfter w:val="1"/>
          <w:wBefore w:w="80" w:type="dxa"/>
          <w:wAfter w:w="985" w:type="dxa"/>
          <w:trHeight w:val="450"/>
        </w:trPr>
        <w:tc>
          <w:tcPr>
            <w:tcW w:w="960" w:type="dxa"/>
            <w:gridSpan w:val="2"/>
            <w:tcBorders>
              <w:top w:val="nil"/>
              <w:left w:val="single" w:sz="8" w:space="0" w:color="auto"/>
              <w:bottom w:val="single" w:sz="4" w:space="0" w:color="auto"/>
              <w:right w:val="nil"/>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1.</w:t>
            </w:r>
          </w:p>
        </w:tc>
        <w:tc>
          <w:tcPr>
            <w:tcW w:w="4930" w:type="dxa"/>
            <w:gridSpan w:val="4"/>
            <w:tcBorders>
              <w:top w:val="single" w:sz="8" w:space="0" w:color="auto"/>
              <w:left w:val="single" w:sz="4" w:space="0" w:color="auto"/>
              <w:bottom w:val="single" w:sz="4" w:space="0" w:color="auto"/>
              <w:right w:val="single" w:sz="4" w:space="0" w:color="000000"/>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Klimatizační systémy split</w:t>
            </w:r>
          </w:p>
        </w:tc>
        <w:tc>
          <w:tcPr>
            <w:tcW w:w="438" w:type="dxa"/>
            <w:gridSpan w:val="2"/>
            <w:tcBorders>
              <w:top w:val="nil"/>
              <w:left w:val="nil"/>
              <w:bottom w:val="single" w:sz="4" w:space="0" w:color="auto"/>
              <w:right w:val="single" w:sz="4" w:space="0" w:color="auto"/>
            </w:tcBorders>
            <w:shd w:val="clear" w:color="FFFFFF" w:fill="C5D9F1"/>
            <w:noWrap/>
            <w:vAlign w:val="center"/>
            <w:hideMark/>
          </w:tcPr>
          <w:p w:rsidR="00520A16" w:rsidRPr="00395210" w:rsidRDefault="00520A16" w:rsidP="00D1590D">
            <w:pPr>
              <w:jc w:val="center"/>
              <w:rPr>
                <w:color w:val="0F243E"/>
                <w:sz w:val="20"/>
                <w:szCs w:val="20"/>
              </w:rPr>
            </w:pPr>
            <w:r w:rsidRPr="00395210">
              <w:rPr>
                <w:color w:val="0F243E"/>
                <w:sz w:val="20"/>
                <w:szCs w:val="20"/>
              </w:rPr>
              <w:t> </w:t>
            </w:r>
          </w:p>
        </w:tc>
        <w:tc>
          <w:tcPr>
            <w:tcW w:w="993" w:type="dxa"/>
            <w:gridSpan w:val="2"/>
            <w:tcBorders>
              <w:top w:val="nil"/>
              <w:left w:val="nil"/>
              <w:bottom w:val="single" w:sz="4" w:space="0" w:color="auto"/>
              <w:right w:val="single" w:sz="4" w:space="0" w:color="auto"/>
            </w:tcBorders>
            <w:shd w:val="clear" w:color="FFFFCC" w:fill="C5D9F1"/>
            <w:noWrap/>
            <w:vAlign w:val="center"/>
            <w:hideMark/>
          </w:tcPr>
          <w:p w:rsidR="00520A16" w:rsidRPr="00395210" w:rsidRDefault="00520A16" w:rsidP="00D1590D">
            <w:pPr>
              <w:rPr>
                <w:color w:val="0F243E"/>
                <w:sz w:val="20"/>
                <w:szCs w:val="20"/>
              </w:rPr>
            </w:pPr>
            <w:r w:rsidRPr="00395210">
              <w:rPr>
                <w:color w:val="0F243E"/>
                <w:sz w:val="20"/>
                <w:szCs w:val="20"/>
              </w:rPr>
              <w:t> </w:t>
            </w:r>
          </w:p>
        </w:tc>
        <w:tc>
          <w:tcPr>
            <w:tcW w:w="1143" w:type="dxa"/>
            <w:gridSpan w:val="2"/>
            <w:tcBorders>
              <w:top w:val="nil"/>
              <w:left w:val="nil"/>
              <w:bottom w:val="single" w:sz="4" w:space="0" w:color="auto"/>
              <w:right w:val="single" w:sz="4" w:space="0" w:color="auto"/>
            </w:tcBorders>
            <w:shd w:val="clear" w:color="FFFFFF" w:fill="C5D9F1"/>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1320" w:type="dxa"/>
            <w:gridSpan w:val="2"/>
            <w:tcBorders>
              <w:top w:val="nil"/>
              <w:left w:val="nil"/>
              <w:bottom w:val="single" w:sz="4" w:space="0" w:color="auto"/>
              <w:right w:val="single" w:sz="8" w:space="0" w:color="auto"/>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 </w:t>
            </w: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V</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A-suterén</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1.2</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Z</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A-přízemí</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1.3</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V</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A-210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1.4</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střecha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A-405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1.5</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J</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A-211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Toshiba</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1.6</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J</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A-205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Toshiba</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1.7</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J</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A-206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Toshiba</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1.8</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J</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A-207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Toshiba</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1.9</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J</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A-208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Toshiba</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1.10</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J</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A-209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Toshiba</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1.11</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S</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Da II - přízemí</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Toshiba</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1.12</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S</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Da II - přízemí</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1.13</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S</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Da II - přízemí</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1.14</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Z</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Da II - 013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lastRenderedPageBreak/>
              <w:t>1.15</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J</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Da II - 021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1.16</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J</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Da II - 114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1.17</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Z</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Da II - 115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1.18</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střecha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Da II - 29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Toshiba</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1.19</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pod oknem</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- 010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1.20</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v podhledu</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 xml:space="preserve">  D - 011a</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1.21</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S</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 xml:space="preserve">   D - sut.3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1.22</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S</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sut.8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1.23</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S</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 xml:space="preserve">  D - sut.10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1.24</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chodba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sut.13a</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1.25</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chodba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- 0012-2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1.26</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S</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- 050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Toshiba</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1.27</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S</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- 050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Creé</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1.28</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S</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- 004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1.29</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S</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- 006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1.30</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chodba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- 007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1.31</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- 010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Toshiba</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1.32</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chodba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- 011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Toshiba</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1.33</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S</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- 012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1.34</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S</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- 013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1.35</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J</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- 021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1.36</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J</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- 022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Toshiba</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1.37</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J</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- 024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1.38</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V</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- 026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1.39</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chodba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- 038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Toshiba</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1.40</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chodba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 xml:space="preserve">  D - 042B</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1.41</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J</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- 023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1.42</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J</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 xml:space="preserve">  D - 018b</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Toshiba</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1.43</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S</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- 105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1.44</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S</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- 106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1.45</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J</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- 122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1.46</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J</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- 123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1.47</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J</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- 124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1.48</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J</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- 125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1.49</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strojovna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- 126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1.50</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V</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- 130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1.51</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V</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- 131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Toshiba</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1.52</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V</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- 132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1.53</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V</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- 133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1.54</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Z</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- 139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1.55</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Z</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- 140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1.56</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Z</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- 147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1.57</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Z</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- 148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1.58</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Z</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- 149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1.59</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Z</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- 150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lastRenderedPageBreak/>
              <w:t>1.60</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Z</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- 146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1.61</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Z</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- 048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1.62</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J</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- 017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Toshiba</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1.63</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S</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- 108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Toshiba</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1.64</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V</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- 128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1.65</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V</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- 141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1.66</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strojovna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- 203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1.67</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strojovna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- 207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1.68</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strojovna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- 210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1.69</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strojovna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- 211A</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1.70</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J</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- 214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Toshiba</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1.71</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J</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- 215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1.72</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J</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- 223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1.73</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J</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- 223A</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1.74</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strojovna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- 225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TEKNO</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1.75</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strojovna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- 226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1.76</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V</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- 229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Toshiba</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1.77</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střecha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- 235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Toshiba</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1.78</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strojovna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- 247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Toshiba</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1.79</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Z</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- 249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1.80</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Z</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- 250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1.81</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strojovna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- 301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1.82</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strojovna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- 303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1.83</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strojovna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- 304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1.84</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strojovna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- 305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1.85</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strojovna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- 306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1.86</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strojovna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- 308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1.87</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strojovna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- 309-1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1.88</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strojovna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- 309-2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1.89</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strojovna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- 310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1.90</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strojovna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- 313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1.91</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strojovna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- 314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1.92</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strojovna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- 315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1.93</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strojovna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- 318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1.94</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strojovna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- 319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1.95</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střecha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- 320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Toshiba</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1.96</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strojovna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- 321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FEDDERS</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1.97</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strojovna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- 322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FEDDERS</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1.98</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strojovna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- 323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1.99</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strojovna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- 324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1.100</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strojovna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- 325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1.101</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strojovna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- 326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1.102</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strojovna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- 328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1.103</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strojovna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- 329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1.104</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strojovna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- 331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lastRenderedPageBreak/>
              <w:t>1.105</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J</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- 332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Toshiba</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1.106</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J</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- 335A</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Toshiba</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1.107</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Z</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- 335B</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1.108</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Z</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- 335C</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1.109</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strojovna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- 336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1.110</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strojovna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- 337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1.111</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strojovna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- 338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1.112</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strojovna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D - 339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1.113</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střecha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E - 315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Toshiba</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1.114</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strojovna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E - 317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Toshiba</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1.115</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strojovna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E - 312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Toshiba</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1.116</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strojovna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E - 208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Toshiba</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1.117</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strojovna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E - 206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Toshiba</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1.118</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strojovna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E - 204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Toshiba</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1.119</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Z</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E - 004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Toshiba</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1.120</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okno V</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E - 018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Toshiba</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1.121</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Z</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E - 205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1.122</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V</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E - 210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Toshiba</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1.123</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okno Z</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E - 301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1.124</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okno Z</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E - 303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1.125</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Z</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E - 305-1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1.126</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strojovna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E - 305-2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1.127</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strojovna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E - 306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Toshiba</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1.128</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strojovna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E - 307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1.129</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Z</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E - 308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1.130</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okno V</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E - 313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Toshiba</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1.131</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strojovna</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E - 216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Toshiba</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1.132</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J</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G - 010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1.133</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S</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G - 042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1.134</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S</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G - 41+43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1.135</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S</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G - 044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1.136</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S</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G - 45+46+47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1.137</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J</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G - 050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1.138</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J</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G - 051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1.139</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J</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G - 052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1.140</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J</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G - 053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1.141</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J</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G - 054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1.142</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J</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G - 056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1.143</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J</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G - 020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1.144</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J</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G - 020A</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1.145</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V</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G - 115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1.146</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J</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G - 119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1.147</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J</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G - 120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1.148</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S</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G - 130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1.149</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J</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G - 124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Toshiba</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lastRenderedPageBreak/>
              <w:t>1.150</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J</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G - 125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Toshiba</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1.151</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S</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G - 128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Toshiba</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520A16" w:rsidRPr="00395210" w:rsidRDefault="00520A16" w:rsidP="00D1590D">
            <w:pPr>
              <w:jc w:val="center"/>
              <w:rPr>
                <w:color w:val="0F243E"/>
                <w:sz w:val="20"/>
                <w:szCs w:val="20"/>
              </w:rPr>
            </w:pPr>
            <w:r w:rsidRPr="00395210">
              <w:rPr>
                <w:color w:val="0F243E"/>
                <w:sz w:val="20"/>
                <w:szCs w:val="20"/>
              </w:rPr>
              <w:t>1.152</w:t>
            </w:r>
          </w:p>
        </w:tc>
        <w:tc>
          <w:tcPr>
            <w:tcW w:w="1653"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fasáda S</w:t>
            </w:r>
          </w:p>
        </w:tc>
        <w:tc>
          <w:tcPr>
            <w:tcW w:w="1716" w:type="dxa"/>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Zs</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Zenithair</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center"/>
              <w:rPr>
                <w:rFonts w:ascii="Calibri" w:hAnsi="Calibri"/>
                <w:color w:val="0F243E"/>
                <w:sz w:val="20"/>
                <w:szCs w:val="20"/>
              </w:rPr>
            </w:pPr>
            <w:r w:rsidRPr="00395210">
              <w:rPr>
                <w:rFonts w:ascii="Calibri" w:hAnsi="Calibri"/>
                <w:color w:val="0F243E"/>
                <w:sz w:val="20"/>
                <w:szCs w:val="20"/>
              </w:rPr>
              <w:t>kpl</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520A16" w:rsidRPr="00395210" w:rsidRDefault="00520A16" w:rsidP="00D1590D">
            <w:pPr>
              <w:jc w:val="right"/>
              <w:rPr>
                <w:rFonts w:ascii="Calibri" w:hAnsi="Calibri"/>
                <w:color w:val="0F243E"/>
                <w:sz w:val="20"/>
                <w:szCs w:val="20"/>
              </w:rPr>
            </w:pPr>
            <w:r w:rsidRPr="00395210">
              <w:rPr>
                <w:rFonts w:ascii="Calibri" w:hAnsi="Calibri"/>
                <w:color w:val="0F243E"/>
                <w:sz w:val="20"/>
                <w:szCs w:val="20"/>
              </w:rPr>
              <w:t>1</w:t>
            </w:r>
          </w:p>
        </w:tc>
        <w:tc>
          <w:tcPr>
            <w:tcW w:w="1320" w:type="dxa"/>
            <w:gridSpan w:val="2"/>
            <w:tcBorders>
              <w:top w:val="nil"/>
              <w:left w:val="nil"/>
              <w:bottom w:val="single" w:sz="4" w:space="0" w:color="auto"/>
              <w:right w:val="single" w:sz="8" w:space="0" w:color="auto"/>
            </w:tcBorders>
            <w:shd w:val="clear" w:color="auto" w:fill="auto"/>
            <w:noWrap/>
            <w:vAlign w:val="bottom"/>
          </w:tcPr>
          <w:p w:rsidR="00520A16" w:rsidRPr="00395210" w:rsidRDefault="00520A16" w:rsidP="00D1590D">
            <w:pPr>
              <w:jc w:val="right"/>
              <w:rPr>
                <w:rFonts w:ascii="Calibri" w:hAnsi="Calibri"/>
                <w:color w:val="0F243E"/>
                <w:sz w:val="20"/>
                <w:szCs w:val="20"/>
              </w:rPr>
            </w:pPr>
          </w:p>
        </w:tc>
      </w:tr>
      <w:tr w:rsidR="00520A16" w:rsidRPr="00395210" w:rsidTr="00D1590D">
        <w:trPr>
          <w:gridBefore w:val="1"/>
          <w:gridAfter w:val="1"/>
          <w:wBefore w:w="80" w:type="dxa"/>
          <w:wAfter w:w="985" w:type="dxa"/>
          <w:trHeight w:val="390"/>
        </w:trPr>
        <w:tc>
          <w:tcPr>
            <w:tcW w:w="960" w:type="dxa"/>
            <w:gridSpan w:val="2"/>
            <w:tcBorders>
              <w:top w:val="nil"/>
              <w:left w:val="single" w:sz="8" w:space="0" w:color="auto"/>
              <w:bottom w:val="single" w:sz="8" w:space="0" w:color="auto"/>
              <w:right w:val="single" w:sz="4" w:space="0" w:color="auto"/>
            </w:tcBorders>
            <w:shd w:val="clear" w:color="FFFFFF" w:fill="C5D9F1"/>
            <w:noWrap/>
            <w:vAlign w:val="center"/>
            <w:hideMark/>
          </w:tcPr>
          <w:p w:rsidR="00520A16" w:rsidRPr="00395210" w:rsidRDefault="00520A16" w:rsidP="00D1590D">
            <w:pPr>
              <w:jc w:val="center"/>
              <w:rPr>
                <w:b/>
                <w:bCs/>
                <w:color w:val="0F243E"/>
                <w:sz w:val="20"/>
                <w:szCs w:val="20"/>
              </w:rPr>
            </w:pPr>
            <w:r w:rsidRPr="00395210">
              <w:rPr>
                <w:b/>
                <w:bCs/>
                <w:color w:val="0F243E"/>
                <w:sz w:val="20"/>
                <w:szCs w:val="20"/>
              </w:rPr>
              <w:t>2.</w:t>
            </w:r>
          </w:p>
        </w:tc>
        <w:tc>
          <w:tcPr>
            <w:tcW w:w="4930" w:type="dxa"/>
            <w:gridSpan w:val="4"/>
            <w:tcBorders>
              <w:top w:val="single" w:sz="4" w:space="0" w:color="auto"/>
              <w:left w:val="nil"/>
              <w:bottom w:val="single" w:sz="8" w:space="0" w:color="auto"/>
              <w:right w:val="single" w:sz="4" w:space="0" w:color="auto"/>
            </w:tcBorders>
            <w:shd w:val="clear" w:color="FFFFFF" w:fill="C5D9F1"/>
            <w:noWrap/>
            <w:vAlign w:val="center"/>
            <w:hideMark/>
          </w:tcPr>
          <w:p w:rsidR="00520A16" w:rsidRPr="00395210" w:rsidRDefault="00520A16" w:rsidP="00D1590D">
            <w:pPr>
              <w:rPr>
                <w:b/>
                <w:bCs/>
                <w:color w:val="0F243E"/>
                <w:sz w:val="20"/>
                <w:szCs w:val="20"/>
              </w:rPr>
            </w:pPr>
            <w:r w:rsidRPr="00395210">
              <w:rPr>
                <w:b/>
                <w:bCs/>
                <w:color w:val="0F243E"/>
                <w:sz w:val="20"/>
                <w:szCs w:val="20"/>
              </w:rPr>
              <w:t>Doprava</w:t>
            </w:r>
          </w:p>
        </w:tc>
        <w:tc>
          <w:tcPr>
            <w:tcW w:w="438" w:type="dxa"/>
            <w:gridSpan w:val="2"/>
            <w:tcBorders>
              <w:top w:val="nil"/>
              <w:left w:val="nil"/>
              <w:bottom w:val="single" w:sz="8" w:space="0" w:color="auto"/>
              <w:right w:val="single" w:sz="4" w:space="0" w:color="auto"/>
            </w:tcBorders>
            <w:shd w:val="clear" w:color="FFFFFF" w:fill="C5D9F1"/>
            <w:noWrap/>
            <w:vAlign w:val="center"/>
            <w:hideMark/>
          </w:tcPr>
          <w:p w:rsidR="00520A16" w:rsidRPr="00395210" w:rsidRDefault="00520A16" w:rsidP="00D1590D">
            <w:pPr>
              <w:jc w:val="center"/>
              <w:rPr>
                <w:color w:val="0F243E"/>
                <w:sz w:val="20"/>
                <w:szCs w:val="20"/>
              </w:rPr>
            </w:pPr>
            <w:r w:rsidRPr="00395210">
              <w:rPr>
                <w:color w:val="0F243E"/>
                <w:sz w:val="20"/>
                <w:szCs w:val="20"/>
              </w:rPr>
              <w:t>kpl</w:t>
            </w:r>
          </w:p>
        </w:tc>
        <w:tc>
          <w:tcPr>
            <w:tcW w:w="993" w:type="dxa"/>
            <w:gridSpan w:val="2"/>
            <w:tcBorders>
              <w:top w:val="nil"/>
              <w:left w:val="nil"/>
              <w:bottom w:val="single" w:sz="8" w:space="0" w:color="auto"/>
              <w:right w:val="single" w:sz="4" w:space="0" w:color="auto"/>
            </w:tcBorders>
            <w:shd w:val="clear" w:color="FFFFCC" w:fill="C5D9F1"/>
            <w:noWrap/>
            <w:vAlign w:val="center"/>
            <w:hideMark/>
          </w:tcPr>
          <w:p w:rsidR="00520A16" w:rsidRPr="00395210" w:rsidRDefault="00520A16" w:rsidP="00D1590D">
            <w:pPr>
              <w:jc w:val="right"/>
              <w:rPr>
                <w:color w:val="0F243E"/>
                <w:sz w:val="20"/>
                <w:szCs w:val="20"/>
              </w:rPr>
            </w:pPr>
            <w:r w:rsidRPr="00395210">
              <w:rPr>
                <w:color w:val="0F243E"/>
                <w:sz w:val="20"/>
                <w:szCs w:val="20"/>
              </w:rPr>
              <w:t>1,00</w:t>
            </w:r>
          </w:p>
        </w:tc>
        <w:tc>
          <w:tcPr>
            <w:tcW w:w="1143" w:type="dxa"/>
            <w:gridSpan w:val="2"/>
            <w:tcBorders>
              <w:top w:val="nil"/>
              <w:left w:val="nil"/>
              <w:bottom w:val="single" w:sz="8" w:space="0" w:color="auto"/>
              <w:right w:val="single" w:sz="4" w:space="0" w:color="auto"/>
            </w:tcBorders>
            <w:shd w:val="clear" w:color="FFFFFF" w:fill="C5D9F1"/>
            <w:vAlign w:val="center"/>
            <w:hideMark/>
          </w:tcPr>
          <w:p w:rsidR="00520A16" w:rsidRPr="00395210" w:rsidRDefault="00520A16" w:rsidP="00D1590D">
            <w:pPr>
              <w:rPr>
                <w:b/>
                <w:bCs/>
                <w:color w:val="0F243E"/>
                <w:sz w:val="20"/>
                <w:szCs w:val="20"/>
              </w:rPr>
            </w:pPr>
            <w:r w:rsidRPr="00395210">
              <w:rPr>
                <w:b/>
                <w:bCs/>
                <w:color w:val="0F243E"/>
                <w:sz w:val="20"/>
                <w:szCs w:val="20"/>
              </w:rPr>
              <w:t> </w:t>
            </w:r>
          </w:p>
        </w:tc>
        <w:tc>
          <w:tcPr>
            <w:tcW w:w="1320" w:type="dxa"/>
            <w:gridSpan w:val="2"/>
            <w:tcBorders>
              <w:top w:val="nil"/>
              <w:left w:val="nil"/>
              <w:bottom w:val="single" w:sz="8" w:space="0" w:color="auto"/>
              <w:right w:val="single" w:sz="8" w:space="0" w:color="auto"/>
            </w:tcBorders>
            <w:shd w:val="clear" w:color="FFFFFF" w:fill="C5D9F1"/>
            <w:vAlign w:val="center"/>
          </w:tcPr>
          <w:p w:rsidR="00520A16" w:rsidRPr="00395210" w:rsidRDefault="00520A16" w:rsidP="00D1590D">
            <w:pPr>
              <w:jc w:val="right"/>
              <w:rPr>
                <w:b/>
                <w:bCs/>
                <w:color w:val="0F243E"/>
                <w:sz w:val="20"/>
                <w:szCs w:val="20"/>
              </w:rPr>
            </w:pPr>
          </w:p>
        </w:tc>
      </w:tr>
    </w:tbl>
    <w:p w:rsidR="00520A16" w:rsidRPr="00395210" w:rsidRDefault="00520A16" w:rsidP="00520A16">
      <w:pPr>
        <w:tabs>
          <w:tab w:val="left" w:pos="3825"/>
        </w:tabs>
        <w:rPr>
          <w:rFonts w:ascii="Arial" w:hAnsi="Arial" w:cs="Arial"/>
          <w:sz w:val="20"/>
          <w:szCs w:val="20"/>
        </w:rPr>
      </w:pPr>
    </w:p>
    <w:p w:rsidR="00520A16" w:rsidRPr="00395210" w:rsidRDefault="00520A16" w:rsidP="00520A16">
      <w:pPr>
        <w:tabs>
          <w:tab w:val="left" w:pos="3825"/>
        </w:tabs>
        <w:rPr>
          <w:rFonts w:ascii="Arial" w:hAnsi="Arial" w:cs="Arial"/>
          <w:sz w:val="20"/>
          <w:szCs w:val="20"/>
        </w:rPr>
      </w:pPr>
    </w:p>
    <w:p w:rsidR="00520A16" w:rsidRPr="00395210" w:rsidRDefault="00520A16" w:rsidP="00520A16">
      <w:pPr>
        <w:tabs>
          <w:tab w:val="left" w:pos="3825"/>
        </w:tabs>
        <w:rPr>
          <w:rFonts w:ascii="Arial" w:hAnsi="Arial" w:cs="Arial"/>
          <w:sz w:val="20"/>
          <w:szCs w:val="20"/>
        </w:rPr>
      </w:pPr>
    </w:p>
    <w:p w:rsidR="00520A16" w:rsidRPr="00395210" w:rsidRDefault="00520A16" w:rsidP="00520A16">
      <w:pPr>
        <w:tabs>
          <w:tab w:val="left" w:pos="3825"/>
        </w:tabs>
        <w:rPr>
          <w:rFonts w:ascii="Arial" w:hAnsi="Arial" w:cs="Arial"/>
          <w:sz w:val="20"/>
          <w:szCs w:val="20"/>
        </w:rPr>
      </w:pPr>
    </w:p>
    <w:tbl>
      <w:tblPr>
        <w:tblW w:w="10849" w:type="dxa"/>
        <w:tblInd w:w="70" w:type="dxa"/>
        <w:tblCellMar>
          <w:left w:w="70" w:type="dxa"/>
          <w:right w:w="70" w:type="dxa"/>
        </w:tblCellMar>
        <w:tblLook w:val="04A0" w:firstRow="1" w:lastRow="0" w:firstColumn="1" w:lastColumn="0" w:noHBand="0" w:noVBand="1"/>
      </w:tblPr>
      <w:tblGrid>
        <w:gridCol w:w="6353"/>
        <w:gridCol w:w="958"/>
        <w:gridCol w:w="958"/>
        <w:gridCol w:w="1100"/>
        <w:gridCol w:w="1480"/>
      </w:tblGrid>
      <w:tr w:rsidR="00520A16" w:rsidRPr="00395210" w:rsidTr="00D1590D">
        <w:trPr>
          <w:trHeight w:val="300"/>
        </w:trPr>
        <w:tc>
          <w:tcPr>
            <w:tcW w:w="6353" w:type="dxa"/>
            <w:tcBorders>
              <w:top w:val="nil"/>
              <w:left w:val="nil"/>
              <w:bottom w:val="nil"/>
              <w:right w:val="nil"/>
            </w:tcBorders>
            <w:shd w:val="clear" w:color="auto" w:fill="auto"/>
            <w:noWrap/>
            <w:vAlign w:val="bottom"/>
            <w:hideMark/>
          </w:tcPr>
          <w:p w:rsidR="00520A16" w:rsidRPr="00395210" w:rsidRDefault="00520A16" w:rsidP="00D1590D">
            <w:pPr>
              <w:rPr>
                <w:b/>
                <w:bCs/>
                <w:color w:val="16365C"/>
                <w:sz w:val="20"/>
                <w:szCs w:val="20"/>
              </w:rPr>
            </w:pPr>
          </w:p>
        </w:tc>
        <w:tc>
          <w:tcPr>
            <w:tcW w:w="958" w:type="dxa"/>
            <w:tcBorders>
              <w:top w:val="nil"/>
              <w:left w:val="nil"/>
              <w:bottom w:val="nil"/>
              <w:right w:val="nil"/>
            </w:tcBorders>
            <w:shd w:val="clear" w:color="auto" w:fill="auto"/>
            <w:noWrap/>
            <w:vAlign w:val="bottom"/>
            <w:hideMark/>
          </w:tcPr>
          <w:p w:rsidR="00520A16" w:rsidRPr="00395210" w:rsidRDefault="00520A16" w:rsidP="00D1590D">
            <w:pPr>
              <w:rPr>
                <w:b/>
                <w:bCs/>
                <w:color w:val="16365C"/>
                <w:sz w:val="20"/>
                <w:szCs w:val="20"/>
              </w:rPr>
            </w:pPr>
          </w:p>
        </w:tc>
        <w:tc>
          <w:tcPr>
            <w:tcW w:w="958" w:type="dxa"/>
            <w:tcBorders>
              <w:top w:val="nil"/>
              <w:left w:val="nil"/>
              <w:bottom w:val="nil"/>
              <w:right w:val="nil"/>
            </w:tcBorders>
            <w:shd w:val="clear" w:color="auto" w:fill="auto"/>
            <w:noWrap/>
            <w:vAlign w:val="bottom"/>
            <w:hideMark/>
          </w:tcPr>
          <w:p w:rsidR="00520A16" w:rsidRPr="00395210" w:rsidRDefault="00520A16" w:rsidP="00D1590D">
            <w:pPr>
              <w:rPr>
                <w:sz w:val="20"/>
                <w:szCs w:val="20"/>
              </w:rPr>
            </w:pPr>
          </w:p>
        </w:tc>
        <w:tc>
          <w:tcPr>
            <w:tcW w:w="1100" w:type="dxa"/>
            <w:tcBorders>
              <w:top w:val="nil"/>
              <w:left w:val="nil"/>
              <w:bottom w:val="nil"/>
              <w:right w:val="nil"/>
            </w:tcBorders>
            <w:shd w:val="clear" w:color="auto" w:fill="auto"/>
            <w:noWrap/>
            <w:vAlign w:val="bottom"/>
            <w:hideMark/>
          </w:tcPr>
          <w:p w:rsidR="00520A16" w:rsidRPr="00395210" w:rsidRDefault="00520A16" w:rsidP="00D1590D">
            <w:pPr>
              <w:rPr>
                <w:sz w:val="20"/>
                <w:szCs w:val="20"/>
              </w:rPr>
            </w:pPr>
          </w:p>
        </w:tc>
        <w:tc>
          <w:tcPr>
            <w:tcW w:w="1480" w:type="dxa"/>
            <w:tcBorders>
              <w:top w:val="nil"/>
              <w:left w:val="nil"/>
              <w:bottom w:val="nil"/>
              <w:right w:val="nil"/>
            </w:tcBorders>
            <w:shd w:val="clear" w:color="auto" w:fill="auto"/>
            <w:noWrap/>
            <w:vAlign w:val="bottom"/>
            <w:hideMark/>
          </w:tcPr>
          <w:p w:rsidR="00520A16" w:rsidRPr="00395210" w:rsidRDefault="00520A16" w:rsidP="00D1590D">
            <w:pPr>
              <w:rPr>
                <w:sz w:val="20"/>
                <w:szCs w:val="20"/>
              </w:rPr>
            </w:pPr>
          </w:p>
        </w:tc>
      </w:tr>
    </w:tbl>
    <w:p w:rsidR="00520A16" w:rsidRPr="00395210" w:rsidRDefault="00520A16" w:rsidP="00520A16">
      <w:pPr>
        <w:tabs>
          <w:tab w:val="left" w:pos="3825"/>
        </w:tabs>
        <w:rPr>
          <w:rFonts w:ascii="Arial" w:hAnsi="Arial" w:cs="Arial"/>
          <w:sz w:val="20"/>
          <w:szCs w:val="20"/>
        </w:rPr>
      </w:pPr>
    </w:p>
    <w:p w:rsidR="00520A16" w:rsidRPr="00520A16" w:rsidRDefault="00520A16" w:rsidP="00520A16">
      <w:pPr>
        <w:pStyle w:val="headingmine"/>
        <w:numPr>
          <w:ilvl w:val="0"/>
          <w:numId w:val="0"/>
        </w:numPr>
        <w:spacing w:after="120"/>
        <w:ind w:firstLine="720"/>
        <w:jc w:val="both"/>
        <w:rPr>
          <w:rFonts w:ascii="Franklin Gothic Book" w:hAnsi="Franklin Gothic Book" w:cs="Arial"/>
          <w:b w:val="0"/>
          <w:bCs/>
          <w:sz w:val="22"/>
          <w:szCs w:val="22"/>
        </w:rPr>
      </w:pPr>
    </w:p>
    <w:sectPr w:rsidR="00520A16" w:rsidRPr="00520A16" w:rsidSect="00B90109">
      <w:headerReference w:type="default" r:id="rId9"/>
      <w:headerReference w:type="first" r:id="rId10"/>
      <w:footerReference w:type="first" r:id="rId11"/>
      <w:pgSz w:w="11906" w:h="16838"/>
      <w:pgMar w:top="1417" w:right="1417" w:bottom="1417" w:left="1417" w:header="708" w:footer="708" w:gutter="0"/>
      <w:cols w:space="708" w:equalWidth="0">
        <w:col w:w="9049" w:space="70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AC1" w:rsidRDefault="002D4AC1">
      <w:r>
        <w:separator/>
      </w:r>
    </w:p>
  </w:endnote>
  <w:endnote w:type="continuationSeparator" w:id="0">
    <w:p w:rsidR="002D4AC1" w:rsidRDefault="002D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A1" w:rsidRDefault="00CA64A1">
    <w:pPr>
      <w:pStyle w:val="Zpat"/>
      <w:jc w:val="right"/>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5E08C6">
      <w:rPr>
        <w:rStyle w:val="slostrnky"/>
        <w:noProof/>
      </w:rPr>
      <w:t>17</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AC1" w:rsidRDefault="002D4AC1">
      <w:r>
        <w:separator/>
      </w:r>
    </w:p>
  </w:footnote>
  <w:footnote w:type="continuationSeparator" w:id="0">
    <w:p w:rsidR="002D4AC1" w:rsidRDefault="002D4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A1" w:rsidRDefault="00CA64A1">
    <w:pPr>
      <w:pStyle w:val="Zhlav"/>
    </w:pPr>
    <w:r>
      <w:rPr>
        <w:rFonts w:ascii="Tahoma" w:hAnsi="Tahoma" w:cs="Tahoma"/>
        <w:sz w:val="20"/>
      </w:rPr>
      <w:tab/>
    </w:r>
    <w:r>
      <w:rPr>
        <w:rFonts w:ascii="Tahoma" w:hAnsi="Tahoma" w:cs="Tahoma"/>
        <w:sz w:val="20"/>
      </w:rPr>
      <w:tab/>
    </w:r>
  </w:p>
  <w:p w:rsidR="00CA64A1" w:rsidRDefault="00CA64A1">
    <w:pPr>
      <w:pStyle w:val="Zhlav"/>
      <w:rPr>
        <w:rFonts w:ascii="Tahoma" w:hAnsi="Tahoma" w:cs="Tahom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A1" w:rsidRDefault="00CA64A1">
    <w:pPr>
      <w:pStyle w:val="Zhlav"/>
      <w:jc w:val="both"/>
    </w:pPr>
    <w:r>
      <w:t>BTS preventive maintenance</w:t>
    </w:r>
    <w:r>
      <w:tab/>
    </w:r>
    <w:r>
      <w:tab/>
      <w:t>Service Level Agreement</w:t>
    </w:r>
  </w:p>
  <w:p w:rsidR="00CA64A1" w:rsidRDefault="00CA64A1">
    <w:pPr>
      <w:pStyle w:val="Zhlav"/>
    </w:pPr>
    <w:r>
      <w:t>_____________________________________________________________________</w:t>
    </w:r>
  </w:p>
  <w:p w:rsidR="00CA64A1" w:rsidRDefault="00CA64A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56F"/>
    <w:multiLevelType w:val="hybridMultilevel"/>
    <w:tmpl w:val="EBEC60CA"/>
    <w:lvl w:ilvl="0" w:tplc="0405000F">
      <w:start w:val="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BC61E7"/>
    <w:multiLevelType w:val="hybridMultilevel"/>
    <w:tmpl w:val="6CFEC90C"/>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D912D59"/>
    <w:multiLevelType w:val="hybridMultilevel"/>
    <w:tmpl w:val="351A7E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801E06"/>
    <w:multiLevelType w:val="hybridMultilevel"/>
    <w:tmpl w:val="3D38FCAA"/>
    <w:lvl w:ilvl="0" w:tplc="1080448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912002C"/>
    <w:multiLevelType w:val="hybridMultilevel"/>
    <w:tmpl w:val="9A648246"/>
    <w:lvl w:ilvl="0" w:tplc="0E8EDD5E">
      <w:start w:val="1"/>
      <w:numFmt w:val="decimal"/>
      <w:lvlText w:val="%1."/>
      <w:lvlJc w:val="left"/>
      <w:pPr>
        <w:ind w:left="2200" w:hanging="360"/>
      </w:pPr>
      <w:rPr>
        <w:b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1A893772"/>
    <w:multiLevelType w:val="hybridMultilevel"/>
    <w:tmpl w:val="CFF47760"/>
    <w:lvl w:ilvl="0" w:tplc="FFFFFFFF">
      <w:start w:val="190"/>
      <w:numFmt w:val="decimal"/>
      <w:lvlText w:val="%1"/>
      <w:lvlJc w:val="left"/>
      <w:pPr>
        <w:ind w:left="2061" w:hanging="360"/>
      </w:pPr>
      <w:rPr>
        <w:rFonts w:hint="default"/>
      </w:rPr>
    </w:lvl>
    <w:lvl w:ilvl="1" w:tplc="FFFFFFFF" w:tentative="1">
      <w:start w:val="1"/>
      <w:numFmt w:val="lowerLetter"/>
      <w:lvlText w:val="%2."/>
      <w:lvlJc w:val="left"/>
      <w:pPr>
        <w:ind w:left="2781" w:hanging="360"/>
      </w:pPr>
    </w:lvl>
    <w:lvl w:ilvl="2" w:tplc="FFFFFFFF" w:tentative="1">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6">
    <w:nsid w:val="2A122535"/>
    <w:multiLevelType w:val="hybridMultilevel"/>
    <w:tmpl w:val="1178A4A2"/>
    <w:lvl w:ilvl="0" w:tplc="E12E512C">
      <w:start w:val="1"/>
      <w:numFmt w:val="lowerLetter"/>
      <w:lvlText w:val="%1)"/>
      <w:lvlJc w:val="left"/>
      <w:pPr>
        <w:tabs>
          <w:tab w:val="num" w:pos="1080"/>
        </w:tabs>
        <w:ind w:left="1080" w:hanging="360"/>
      </w:pPr>
      <w:rPr>
        <w:rFonts w:hint="default"/>
      </w:rPr>
    </w:lvl>
    <w:lvl w:ilvl="1" w:tplc="C422F1AC">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C656765"/>
    <w:multiLevelType w:val="hybridMultilevel"/>
    <w:tmpl w:val="B7BC156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1BC3307"/>
    <w:multiLevelType w:val="hybridMultilevel"/>
    <w:tmpl w:val="28C442D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8A1A30"/>
    <w:multiLevelType w:val="hybridMultilevel"/>
    <w:tmpl w:val="12629E3C"/>
    <w:lvl w:ilvl="0" w:tplc="0E8EDD5E">
      <w:start w:val="1"/>
      <w:numFmt w:val="decimal"/>
      <w:lvlText w:val="%1."/>
      <w:lvlJc w:val="left"/>
      <w:pPr>
        <w:ind w:left="1480" w:hanging="360"/>
      </w:pPr>
      <w:rPr>
        <w:b w:val="0"/>
      </w:rPr>
    </w:lvl>
    <w:lvl w:ilvl="1" w:tplc="04050019" w:tentative="1">
      <w:start w:val="1"/>
      <w:numFmt w:val="lowerLetter"/>
      <w:lvlText w:val="%2."/>
      <w:lvlJc w:val="left"/>
      <w:pPr>
        <w:ind w:left="2200" w:hanging="360"/>
      </w:pPr>
    </w:lvl>
    <w:lvl w:ilvl="2" w:tplc="0405001B" w:tentative="1">
      <w:start w:val="1"/>
      <w:numFmt w:val="lowerRoman"/>
      <w:lvlText w:val="%3."/>
      <w:lvlJc w:val="right"/>
      <w:pPr>
        <w:ind w:left="2920" w:hanging="180"/>
      </w:pPr>
    </w:lvl>
    <w:lvl w:ilvl="3" w:tplc="0405000F" w:tentative="1">
      <w:start w:val="1"/>
      <w:numFmt w:val="decimal"/>
      <w:lvlText w:val="%4."/>
      <w:lvlJc w:val="left"/>
      <w:pPr>
        <w:ind w:left="3640" w:hanging="360"/>
      </w:pPr>
    </w:lvl>
    <w:lvl w:ilvl="4" w:tplc="04050019" w:tentative="1">
      <w:start w:val="1"/>
      <w:numFmt w:val="lowerLetter"/>
      <w:lvlText w:val="%5."/>
      <w:lvlJc w:val="left"/>
      <w:pPr>
        <w:ind w:left="4360" w:hanging="360"/>
      </w:pPr>
    </w:lvl>
    <w:lvl w:ilvl="5" w:tplc="0405001B" w:tentative="1">
      <w:start w:val="1"/>
      <w:numFmt w:val="lowerRoman"/>
      <w:lvlText w:val="%6."/>
      <w:lvlJc w:val="right"/>
      <w:pPr>
        <w:ind w:left="5080" w:hanging="180"/>
      </w:pPr>
    </w:lvl>
    <w:lvl w:ilvl="6" w:tplc="0405000F" w:tentative="1">
      <w:start w:val="1"/>
      <w:numFmt w:val="decimal"/>
      <w:lvlText w:val="%7."/>
      <w:lvlJc w:val="left"/>
      <w:pPr>
        <w:ind w:left="5800" w:hanging="360"/>
      </w:pPr>
    </w:lvl>
    <w:lvl w:ilvl="7" w:tplc="04050019" w:tentative="1">
      <w:start w:val="1"/>
      <w:numFmt w:val="lowerLetter"/>
      <w:lvlText w:val="%8."/>
      <w:lvlJc w:val="left"/>
      <w:pPr>
        <w:ind w:left="6520" w:hanging="360"/>
      </w:pPr>
    </w:lvl>
    <w:lvl w:ilvl="8" w:tplc="0405001B" w:tentative="1">
      <w:start w:val="1"/>
      <w:numFmt w:val="lowerRoman"/>
      <w:lvlText w:val="%9."/>
      <w:lvlJc w:val="right"/>
      <w:pPr>
        <w:ind w:left="7240" w:hanging="180"/>
      </w:pPr>
    </w:lvl>
  </w:abstractNum>
  <w:abstractNum w:abstractNumId="10">
    <w:nsid w:val="3D220B1C"/>
    <w:multiLevelType w:val="hybridMultilevel"/>
    <w:tmpl w:val="70A298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F6D0B35"/>
    <w:multiLevelType w:val="hybridMultilevel"/>
    <w:tmpl w:val="825202C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3E2E63"/>
    <w:multiLevelType w:val="hybridMultilevel"/>
    <w:tmpl w:val="409E40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67B2C3E"/>
    <w:multiLevelType w:val="hybridMultilevel"/>
    <w:tmpl w:val="17B61142"/>
    <w:lvl w:ilvl="0" w:tplc="80FCA69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ED762F4"/>
    <w:multiLevelType w:val="hybridMultilevel"/>
    <w:tmpl w:val="2A44D3BE"/>
    <w:lvl w:ilvl="0" w:tplc="04090017">
      <w:start w:val="1"/>
      <w:numFmt w:val="lowerLetter"/>
      <w:lvlText w:val="%1)"/>
      <w:lvlJc w:val="left"/>
      <w:pPr>
        <w:tabs>
          <w:tab w:val="num" w:pos="720"/>
        </w:tabs>
        <w:ind w:left="720" w:hanging="360"/>
      </w:pPr>
    </w:lvl>
    <w:lvl w:ilvl="1" w:tplc="8996C6A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B474EA"/>
    <w:multiLevelType w:val="hybridMultilevel"/>
    <w:tmpl w:val="11683C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4C25E71"/>
    <w:multiLevelType w:val="hybridMultilevel"/>
    <w:tmpl w:val="B23A0320"/>
    <w:lvl w:ilvl="0" w:tplc="9384C5E8">
      <w:start w:val="1"/>
      <w:numFmt w:val="upperRoman"/>
      <w:pStyle w:val="headingmine"/>
      <w:lvlText w:val="%1."/>
      <w:lvlJc w:val="left"/>
      <w:pPr>
        <w:tabs>
          <w:tab w:val="num" w:pos="720"/>
        </w:tabs>
        <w:ind w:left="720" w:hanging="720"/>
      </w:pPr>
      <w:rPr>
        <w:rFonts w:hint="default"/>
      </w:rPr>
    </w:lvl>
    <w:lvl w:ilvl="1" w:tplc="A456F32A">
      <w:start w:val="1"/>
      <w:numFmt w:val="bullet"/>
      <w:lvlText w:val=""/>
      <w:lvlJc w:val="left"/>
      <w:pPr>
        <w:tabs>
          <w:tab w:val="num" w:pos="1080"/>
        </w:tabs>
        <w:ind w:left="1080" w:hanging="360"/>
      </w:pPr>
      <w:rPr>
        <w:rFonts w:ascii="Symbol" w:hAnsi="Symbol" w:hint="default"/>
      </w:rPr>
    </w:lvl>
    <w:lvl w:ilvl="2" w:tplc="EBD03854">
      <w:start w:val="1"/>
      <w:numFmt w:val="lowerLetter"/>
      <w:lvlText w:val="%3)"/>
      <w:lvlJc w:val="left"/>
      <w:pPr>
        <w:tabs>
          <w:tab w:val="num" w:pos="1980"/>
        </w:tabs>
        <w:ind w:left="1980" w:hanging="360"/>
      </w:pPr>
      <w:rPr>
        <w:rFonts w:hint="default"/>
      </w:rPr>
    </w:lvl>
    <w:lvl w:ilvl="3" w:tplc="F11EB1EE">
      <w:start w:val="1"/>
      <w:numFmt w:val="decimal"/>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D967324"/>
    <w:multiLevelType w:val="hybridMultilevel"/>
    <w:tmpl w:val="F8E02D08"/>
    <w:lvl w:ilvl="0" w:tplc="A456F32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64D27F0"/>
    <w:multiLevelType w:val="hybridMultilevel"/>
    <w:tmpl w:val="49E68A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80F19AC"/>
    <w:multiLevelType w:val="hybridMultilevel"/>
    <w:tmpl w:val="28C44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C407537"/>
    <w:multiLevelType w:val="hybridMultilevel"/>
    <w:tmpl w:val="400EB926"/>
    <w:lvl w:ilvl="0" w:tplc="A456F3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7"/>
  </w:num>
  <w:num w:numId="4">
    <w:abstractNumId w:val="20"/>
  </w:num>
  <w:num w:numId="5">
    <w:abstractNumId w:val="16"/>
  </w:num>
  <w:num w:numId="6">
    <w:abstractNumId w:val="16"/>
  </w:num>
  <w:num w:numId="7">
    <w:abstractNumId w:val="16"/>
  </w:num>
  <w:num w:numId="8">
    <w:abstractNumId w:val="6"/>
  </w:num>
  <w:num w:numId="9">
    <w:abstractNumId w:val="13"/>
  </w:num>
  <w:num w:numId="10">
    <w:abstractNumId w:val="1"/>
  </w:num>
  <w:num w:numId="11">
    <w:abstractNumId w:val="11"/>
  </w:num>
  <w:num w:numId="12">
    <w:abstractNumId w:val="3"/>
  </w:num>
  <w:num w:numId="13">
    <w:abstractNumId w:val="15"/>
  </w:num>
  <w:num w:numId="14">
    <w:abstractNumId w:val="19"/>
  </w:num>
  <w:num w:numId="15">
    <w:abstractNumId w:val="8"/>
  </w:num>
  <w:num w:numId="16">
    <w:abstractNumId w:val="7"/>
  </w:num>
  <w:num w:numId="17">
    <w:abstractNumId w:val="16"/>
  </w:num>
  <w:num w:numId="18">
    <w:abstractNumId w:val="12"/>
  </w:num>
  <w:num w:numId="19">
    <w:abstractNumId w:val="9"/>
  </w:num>
  <w:num w:numId="20">
    <w:abstractNumId w:val="4"/>
  </w:num>
  <w:num w:numId="21">
    <w:abstractNumId w:val="0"/>
  </w:num>
  <w:num w:numId="22">
    <w:abstractNumId w:val="16"/>
    <w:lvlOverride w:ilvl="0">
      <w:startOverride w:val="1"/>
    </w:lvlOverride>
    <w:lvlOverride w:ilvl="1">
      <w:startOverride w:val="1"/>
    </w:lvlOverride>
    <w:lvlOverride w:ilvl="2">
      <w:startOverride w:val="1"/>
    </w:lvlOverride>
    <w:lvlOverride w:ilvl="3">
      <w:startOverride w:val="1"/>
    </w:lvlOverride>
  </w:num>
  <w:num w:numId="23">
    <w:abstractNumId w:val="10"/>
  </w:num>
  <w:num w:numId="24">
    <w:abstractNumId w:val="2"/>
  </w:num>
  <w:num w:numId="25">
    <w:abstractNumId w:val="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C1"/>
    <w:rsid w:val="000277ED"/>
    <w:rsid w:val="00052EEF"/>
    <w:rsid w:val="00062A0B"/>
    <w:rsid w:val="00096CFE"/>
    <w:rsid w:val="000B2493"/>
    <w:rsid w:val="000C6FB8"/>
    <w:rsid w:val="000E0B22"/>
    <w:rsid w:val="001012DA"/>
    <w:rsid w:val="0015231E"/>
    <w:rsid w:val="00161D4C"/>
    <w:rsid w:val="00163A97"/>
    <w:rsid w:val="00193F53"/>
    <w:rsid w:val="001D071D"/>
    <w:rsid w:val="001D10DD"/>
    <w:rsid w:val="00205BD5"/>
    <w:rsid w:val="00221EC8"/>
    <w:rsid w:val="00231AB3"/>
    <w:rsid w:val="00250756"/>
    <w:rsid w:val="002A58CE"/>
    <w:rsid w:val="002C3B2D"/>
    <w:rsid w:val="002D4AC1"/>
    <w:rsid w:val="002F501A"/>
    <w:rsid w:val="00350C06"/>
    <w:rsid w:val="00371DBE"/>
    <w:rsid w:val="003A6956"/>
    <w:rsid w:val="003B0739"/>
    <w:rsid w:val="003B4910"/>
    <w:rsid w:val="003D21C1"/>
    <w:rsid w:val="003D2A1C"/>
    <w:rsid w:val="003E4BB1"/>
    <w:rsid w:val="003F52F4"/>
    <w:rsid w:val="004863CE"/>
    <w:rsid w:val="004B131D"/>
    <w:rsid w:val="004C48B9"/>
    <w:rsid w:val="004E1794"/>
    <w:rsid w:val="00503328"/>
    <w:rsid w:val="00520A16"/>
    <w:rsid w:val="00521F16"/>
    <w:rsid w:val="00541EF9"/>
    <w:rsid w:val="005605E5"/>
    <w:rsid w:val="00577129"/>
    <w:rsid w:val="005E08C6"/>
    <w:rsid w:val="005F4CED"/>
    <w:rsid w:val="005F6195"/>
    <w:rsid w:val="00605671"/>
    <w:rsid w:val="006457DE"/>
    <w:rsid w:val="00661F0D"/>
    <w:rsid w:val="006838D9"/>
    <w:rsid w:val="006B52CC"/>
    <w:rsid w:val="00706C27"/>
    <w:rsid w:val="00710615"/>
    <w:rsid w:val="00760473"/>
    <w:rsid w:val="007834C4"/>
    <w:rsid w:val="007A2E41"/>
    <w:rsid w:val="007F0F71"/>
    <w:rsid w:val="008026DC"/>
    <w:rsid w:val="008338DF"/>
    <w:rsid w:val="0083609E"/>
    <w:rsid w:val="00840CE6"/>
    <w:rsid w:val="00864792"/>
    <w:rsid w:val="00872C3C"/>
    <w:rsid w:val="0087339A"/>
    <w:rsid w:val="009008A9"/>
    <w:rsid w:val="00905D03"/>
    <w:rsid w:val="009369C3"/>
    <w:rsid w:val="009373AE"/>
    <w:rsid w:val="00971693"/>
    <w:rsid w:val="00972A7B"/>
    <w:rsid w:val="00976AEE"/>
    <w:rsid w:val="00980965"/>
    <w:rsid w:val="009B138A"/>
    <w:rsid w:val="009C0C6D"/>
    <w:rsid w:val="00A21578"/>
    <w:rsid w:val="00A43E75"/>
    <w:rsid w:val="00A52B92"/>
    <w:rsid w:val="00A60347"/>
    <w:rsid w:val="00A630A2"/>
    <w:rsid w:val="00A969CE"/>
    <w:rsid w:val="00AA00AD"/>
    <w:rsid w:val="00AA04A6"/>
    <w:rsid w:val="00AC3082"/>
    <w:rsid w:val="00AF0AA9"/>
    <w:rsid w:val="00B05E7B"/>
    <w:rsid w:val="00B55912"/>
    <w:rsid w:val="00B77270"/>
    <w:rsid w:val="00B90109"/>
    <w:rsid w:val="00B925E6"/>
    <w:rsid w:val="00B96F48"/>
    <w:rsid w:val="00BC72D7"/>
    <w:rsid w:val="00BF0A77"/>
    <w:rsid w:val="00BF1EE4"/>
    <w:rsid w:val="00C0673E"/>
    <w:rsid w:val="00C12791"/>
    <w:rsid w:val="00C345C6"/>
    <w:rsid w:val="00C35348"/>
    <w:rsid w:val="00C36C01"/>
    <w:rsid w:val="00C50264"/>
    <w:rsid w:val="00C54030"/>
    <w:rsid w:val="00C54798"/>
    <w:rsid w:val="00C864F8"/>
    <w:rsid w:val="00C869F9"/>
    <w:rsid w:val="00C96481"/>
    <w:rsid w:val="00CA4A5F"/>
    <w:rsid w:val="00CA5AC5"/>
    <w:rsid w:val="00CA64A1"/>
    <w:rsid w:val="00D02B39"/>
    <w:rsid w:val="00D262B5"/>
    <w:rsid w:val="00D4663D"/>
    <w:rsid w:val="00D579F7"/>
    <w:rsid w:val="00D72DC9"/>
    <w:rsid w:val="00D7745A"/>
    <w:rsid w:val="00DB1CBB"/>
    <w:rsid w:val="00DE517F"/>
    <w:rsid w:val="00DF6D55"/>
    <w:rsid w:val="00E65EC1"/>
    <w:rsid w:val="00E721D9"/>
    <w:rsid w:val="00E90819"/>
    <w:rsid w:val="00E95ADF"/>
    <w:rsid w:val="00EB6FA0"/>
    <w:rsid w:val="00EC030C"/>
    <w:rsid w:val="00EF0689"/>
    <w:rsid w:val="00F04E56"/>
    <w:rsid w:val="00F16A74"/>
    <w:rsid w:val="00F25169"/>
    <w:rsid w:val="00F343CA"/>
    <w:rsid w:val="00F823B5"/>
    <w:rsid w:val="00F82709"/>
    <w:rsid w:val="00FD4F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lang w:eastAsia="en-US"/>
    </w:rPr>
  </w:style>
  <w:style w:type="paragraph" w:styleId="Nadpis1">
    <w:name w:val="heading 1"/>
    <w:basedOn w:val="Normln"/>
    <w:next w:val="Normln"/>
    <w:link w:val="Nadpis1Char"/>
    <w:qFormat/>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pPr>
      <w:keepNext/>
      <w:jc w:val="center"/>
      <w:outlineLvl w:val="1"/>
    </w:pPr>
    <w:rPr>
      <w:rFonts w:ascii="Tahoma" w:hAnsi="Tahoma" w:cs="Tahoma"/>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customStyle="1" w:styleId="headingmine">
    <w:name w:val="heading mine"/>
    <w:basedOn w:val="Normln"/>
    <w:pPr>
      <w:numPr>
        <w:numId w:val="2"/>
      </w:numPr>
    </w:pPr>
    <w:rPr>
      <w:rFonts w:ascii="Tahoma" w:hAnsi="Tahoma"/>
      <w:b/>
      <w:sz w:val="28"/>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odsazen">
    <w:name w:val="Body Text Indent"/>
    <w:basedOn w:val="Normln"/>
    <w:pPr>
      <w:ind w:left="720"/>
    </w:pPr>
    <w:rPr>
      <w:rFonts w:ascii="Tahoma" w:hAnsi="Tahoma" w:cs="Tahoma"/>
      <w:color w:val="0000FF"/>
      <w:u w:val="single"/>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Zkladntext">
    <w:name w:val="Body Text"/>
    <w:aliases w:val="mezera"/>
    <w:basedOn w:val="Normln"/>
    <w:link w:val="ZkladntextChar"/>
    <w:rPr>
      <w:rFonts w:ascii="Tahoma" w:hAnsi="Tahoma" w:cs="Tahoma"/>
      <w:color w:val="0000FF"/>
      <w:u w:val="single"/>
    </w:rPr>
  </w:style>
  <w:style w:type="paragraph" w:styleId="Seznam">
    <w:name w:val="List"/>
    <w:basedOn w:val="Normln"/>
    <w:pPr>
      <w:widowControl w:val="0"/>
      <w:overflowPunct w:val="0"/>
      <w:autoSpaceDE w:val="0"/>
      <w:autoSpaceDN w:val="0"/>
      <w:adjustRightInd w:val="0"/>
      <w:ind w:left="283" w:hanging="283"/>
      <w:textAlignment w:val="baseline"/>
    </w:pPr>
    <w:rPr>
      <w:sz w:val="20"/>
      <w:szCs w:val="20"/>
    </w:rPr>
  </w:style>
  <w:style w:type="paragraph" w:styleId="Zkladntext2">
    <w:name w:val="Body Text 2"/>
    <w:basedOn w:val="Normln"/>
    <w:rPr>
      <w:rFonts w:ascii="Tahoma" w:hAnsi="Tahoma" w:cs="Tahoma"/>
      <w:bCs/>
      <w:color w:val="000000"/>
    </w:rPr>
  </w:style>
  <w:style w:type="paragraph" w:styleId="Zkladntext3">
    <w:name w:val="Body Text 3"/>
    <w:basedOn w:val="Normln"/>
    <w:pPr>
      <w:autoSpaceDE w:val="0"/>
      <w:autoSpaceDN w:val="0"/>
      <w:adjustRightInd w:val="0"/>
      <w:jc w:val="both"/>
    </w:pPr>
    <w:rPr>
      <w:rFonts w:ascii="Tahoma" w:hAnsi="Tahoma" w:cs="Tahoma"/>
      <w:lang w:val="en-GB"/>
    </w:rPr>
  </w:style>
  <w:style w:type="paragraph" w:styleId="Zkladntextodsazen2">
    <w:name w:val="Body Text Indent 2"/>
    <w:basedOn w:val="Normln"/>
    <w:pPr>
      <w:autoSpaceDE w:val="0"/>
      <w:autoSpaceDN w:val="0"/>
      <w:adjustRightInd w:val="0"/>
      <w:ind w:left="360"/>
      <w:jc w:val="both"/>
    </w:pPr>
    <w:rPr>
      <w:rFonts w:ascii="Tahoma" w:hAnsi="Tahoma" w:cs="Tahoma"/>
      <w:lang w:val="en-GB"/>
    </w:rPr>
  </w:style>
  <w:style w:type="character" w:styleId="Hypertextovodkaz">
    <w:name w:val="Hyperlink"/>
    <w:uiPriority w:val="99"/>
    <w:rPr>
      <w:color w:val="0000FF"/>
      <w:u w:val="single"/>
    </w:rPr>
  </w:style>
  <w:style w:type="paragraph" w:styleId="Zkladntextodsazen3">
    <w:name w:val="Body Text Indent 3"/>
    <w:basedOn w:val="Normln"/>
    <w:pPr>
      <w:ind w:left="720" w:hanging="720"/>
    </w:pPr>
    <w:rPr>
      <w:rFonts w:ascii="Tahoma" w:hAnsi="Tahoma" w:cs="Tahoma"/>
      <w:sz w:val="22"/>
    </w:rPr>
  </w:style>
  <w:style w:type="character" w:styleId="Sledovanodkaz">
    <w:name w:val="FollowedHyperlink"/>
    <w:uiPriority w:val="99"/>
    <w:rPr>
      <w:color w:val="800080"/>
      <w:u w:val="single"/>
    </w:rPr>
  </w:style>
  <w:style w:type="paragraph" w:styleId="Pedmtkomente">
    <w:name w:val="annotation subject"/>
    <w:basedOn w:val="Textkomente"/>
    <w:next w:val="Textkomente"/>
    <w:semiHidden/>
    <w:rsid w:val="00E65EC1"/>
    <w:rPr>
      <w:b/>
      <w:bCs/>
    </w:rPr>
  </w:style>
  <w:style w:type="paragraph" w:styleId="Textbubliny">
    <w:name w:val="Balloon Text"/>
    <w:basedOn w:val="Normln"/>
    <w:link w:val="TextbublinyChar"/>
    <w:uiPriority w:val="99"/>
    <w:semiHidden/>
    <w:rsid w:val="00E65EC1"/>
    <w:rPr>
      <w:rFonts w:ascii="Tahoma" w:hAnsi="Tahoma" w:cs="Tahoma"/>
      <w:sz w:val="16"/>
      <w:szCs w:val="16"/>
    </w:rPr>
  </w:style>
  <w:style w:type="paragraph" w:styleId="Odstavecseseznamem">
    <w:name w:val="List Paragraph"/>
    <w:basedOn w:val="Normln"/>
    <w:uiPriority w:val="34"/>
    <w:qFormat/>
    <w:rsid w:val="00EF0689"/>
    <w:pPr>
      <w:ind w:left="708"/>
    </w:pPr>
  </w:style>
  <w:style w:type="character" w:customStyle="1" w:styleId="apple-converted-space">
    <w:name w:val="apple-converted-space"/>
    <w:basedOn w:val="Standardnpsmoodstavce"/>
    <w:rsid w:val="004863CE"/>
  </w:style>
  <w:style w:type="character" w:customStyle="1" w:styleId="ZhlavChar">
    <w:name w:val="Záhlaví Char"/>
    <w:basedOn w:val="Standardnpsmoodstavce"/>
    <w:link w:val="Zhlav"/>
    <w:uiPriority w:val="99"/>
    <w:rsid w:val="00520A16"/>
    <w:rPr>
      <w:sz w:val="24"/>
      <w:szCs w:val="24"/>
      <w:lang w:eastAsia="en-US"/>
    </w:rPr>
  </w:style>
  <w:style w:type="character" w:customStyle="1" w:styleId="ZpatChar">
    <w:name w:val="Zápatí Char"/>
    <w:basedOn w:val="Standardnpsmoodstavce"/>
    <w:link w:val="Zpat"/>
    <w:uiPriority w:val="99"/>
    <w:rsid w:val="00520A16"/>
    <w:rPr>
      <w:sz w:val="24"/>
      <w:szCs w:val="24"/>
      <w:lang w:eastAsia="en-US"/>
    </w:rPr>
  </w:style>
  <w:style w:type="character" w:customStyle="1" w:styleId="TextbublinyChar">
    <w:name w:val="Text bubliny Char"/>
    <w:basedOn w:val="Standardnpsmoodstavce"/>
    <w:link w:val="Textbubliny"/>
    <w:uiPriority w:val="99"/>
    <w:semiHidden/>
    <w:rsid w:val="00520A16"/>
    <w:rPr>
      <w:rFonts w:ascii="Tahoma" w:hAnsi="Tahoma" w:cs="Tahoma"/>
      <w:sz w:val="16"/>
      <w:szCs w:val="16"/>
      <w:lang w:eastAsia="en-US"/>
    </w:rPr>
  </w:style>
  <w:style w:type="character" w:customStyle="1" w:styleId="Nadpis1Char">
    <w:name w:val="Nadpis 1 Char"/>
    <w:basedOn w:val="Standardnpsmoodstavce"/>
    <w:link w:val="Nadpis1"/>
    <w:rsid w:val="00520A16"/>
    <w:rPr>
      <w:rFonts w:ascii="Arial" w:hAnsi="Arial" w:cs="Arial"/>
      <w:b/>
      <w:bCs/>
      <w:kern w:val="32"/>
      <w:sz w:val="32"/>
      <w:szCs w:val="32"/>
      <w:lang w:eastAsia="en-US"/>
    </w:rPr>
  </w:style>
  <w:style w:type="paragraph" w:styleId="Obsah2">
    <w:name w:val="toc 2"/>
    <w:basedOn w:val="Normln"/>
    <w:next w:val="Normln"/>
    <w:autoRedefine/>
    <w:uiPriority w:val="39"/>
    <w:rsid w:val="00520A16"/>
    <w:rPr>
      <w:b/>
      <w:bCs/>
      <w:smallCaps/>
      <w:sz w:val="22"/>
      <w:szCs w:val="22"/>
      <w:lang w:eastAsia="cs-CZ"/>
    </w:rPr>
  </w:style>
  <w:style w:type="paragraph" w:styleId="Obsah1">
    <w:name w:val="toc 1"/>
    <w:basedOn w:val="Nadpis1"/>
    <w:next w:val="Normln"/>
    <w:autoRedefine/>
    <w:uiPriority w:val="39"/>
    <w:rsid w:val="00520A16"/>
    <w:pPr>
      <w:keepNext w:val="0"/>
      <w:spacing w:before="360" w:after="360"/>
      <w:outlineLvl w:val="9"/>
    </w:pPr>
    <w:rPr>
      <w:rFonts w:ascii="Times New Roman" w:hAnsi="Times New Roman" w:cs="Times New Roman"/>
      <w:caps/>
      <w:kern w:val="0"/>
      <w:sz w:val="22"/>
      <w:szCs w:val="22"/>
      <w:u w:val="single"/>
      <w:lang w:eastAsia="cs-CZ"/>
    </w:rPr>
  </w:style>
  <w:style w:type="paragraph" w:styleId="Obsah3">
    <w:name w:val="toc 3"/>
    <w:basedOn w:val="Normln"/>
    <w:next w:val="Normln"/>
    <w:autoRedefine/>
    <w:uiPriority w:val="39"/>
    <w:rsid w:val="00520A16"/>
    <w:rPr>
      <w:smallCaps/>
      <w:sz w:val="22"/>
      <w:szCs w:val="22"/>
      <w:lang w:eastAsia="cs-CZ"/>
    </w:rPr>
  </w:style>
  <w:style w:type="character" w:customStyle="1" w:styleId="Nadpis2Char">
    <w:name w:val="Nadpis 2 Char"/>
    <w:basedOn w:val="Standardnpsmoodstavce"/>
    <w:link w:val="Nadpis2"/>
    <w:uiPriority w:val="9"/>
    <w:rsid w:val="00520A16"/>
    <w:rPr>
      <w:rFonts w:ascii="Tahoma" w:hAnsi="Tahoma" w:cs="Tahoma"/>
      <w:b/>
      <w:bCs/>
      <w:sz w:val="24"/>
      <w:szCs w:val="24"/>
      <w:lang w:eastAsia="en-US"/>
    </w:rPr>
  </w:style>
  <w:style w:type="paragraph" w:customStyle="1" w:styleId="Normlnnorm">
    <w:name w:val="Normální.norm"/>
    <w:link w:val="NormlnnormChar"/>
    <w:rsid w:val="00520A16"/>
    <w:pPr>
      <w:spacing w:after="240" w:line="240" w:lineRule="exact"/>
      <w:ind w:left="1701"/>
    </w:pPr>
    <w:rPr>
      <w:rFonts w:ascii="Georgia" w:hAnsi="Georgia"/>
    </w:rPr>
  </w:style>
  <w:style w:type="character" w:customStyle="1" w:styleId="NormlnnormChar">
    <w:name w:val="Normální.norm Char"/>
    <w:basedOn w:val="Standardnpsmoodstavce"/>
    <w:link w:val="Normlnnorm"/>
    <w:rsid w:val="00520A16"/>
    <w:rPr>
      <w:rFonts w:ascii="Georgia" w:hAnsi="Georgia"/>
    </w:rPr>
  </w:style>
  <w:style w:type="paragraph" w:styleId="Normlnweb">
    <w:name w:val="Normal (Web)"/>
    <w:basedOn w:val="Normln"/>
    <w:uiPriority w:val="99"/>
    <w:unhideWhenUsed/>
    <w:rsid w:val="00520A16"/>
    <w:rPr>
      <w:lang w:eastAsia="cs-CZ"/>
    </w:rPr>
  </w:style>
  <w:style w:type="character" w:styleId="Siln">
    <w:name w:val="Strong"/>
    <w:basedOn w:val="Standardnpsmoodstavce"/>
    <w:uiPriority w:val="22"/>
    <w:qFormat/>
    <w:rsid w:val="00520A16"/>
    <w:rPr>
      <w:b/>
      <w:bCs/>
    </w:rPr>
  </w:style>
  <w:style w:type="character" w:customStyle="1" w:styleId="ZkladntextChar">
    <w:name w:val="Základní text Char"/>
    <w:aliases w:val="mezera Char"/>
    <w:basedOn w:val="Standardnpsmoodstavce"/>
    <w:link w:val="Zkladntext"/>
    <w:rsid w:val="00520A16"/>
    <w:rPr>
      <w:rFonts w:ascii="Tahoma" w:hAnsi="Tahoma" w:cs="Tahoma"/>
      <w:color w:val="0000FF"/>
      <w:sz w:val="24"/>
      <w:szCs w:val="24"/>
      <w:u w:val="single"/>
      <w:lang w:eastAsia="en-US"/>
    </w:rPr>
  </w:style>
  <w:style w:type="paragraph" w:customStyle="1" w:styleId="font5">
    <w:name w:val="font5"/>
    <w:basedOn w:val="Normln"/>
    <w:rsid w:val="00520A16"/>
    <w:pPr>
      <w:spacing w:before="100" w:beforeAutospacing="1" w:after="100" w:afterAutospacing="1"/>
    </w:pPr>
    <w:rPr>
      <w:color w:val="16365C"/>
      <w:sz w:val="22"/>
      <w:szCs w:val="22"/>
      <w:lang w:eastAsia="cs-CZ"/>
    </w:rPr>
  </w:style>
  <w:style w:type="paragraph" w:customStyle="1" w:styleId="xl65">
    <w:name w:val="xl65"/>
    <w:basedOn w:val="Normln"/>
    <w:rsid w:val="00520A16"/>
    <w:pPr>
      <w:spacing w:before="100" w:beforeAutospacing="1" w:after="100" w:afterAutospacing="1"/>
    </w:pPr>
    <w:rPr>
      <w:color w:val="16365C"/>
      <w:lang w:eastAsia="cs-CZ"/>
    </w:rPr>
  </w:style>
  <w:style w:type="paragraph" w:customStyle="1" w:styleId="xl66">
    <w:name w:val="xl66"/>
    <w:basedOn w:val="Normln"/>
    <w:rsid w:val="00520A16"/>
    <w:pPr>
      <w:spacing w:before="100" w:beforeAutospacing="1" w:after="100" w:afterAutospacing="1"/>
    </w:pPr>
    <w:rPr>
      <w:lang w:eastAsia="cs-CZ"/>
    </w:rPr>
  </w:style>
  <w:style w:type="paragraph" w:customStyle="1" w:styleId="xl67">
    <w:name w:val="xl67"/>
    <w:basedOn w:val="Normln"/>
    <w:rsid w:val="00520A16"/>
    <w:pPr>
      <w:spacing w:before="100" w:beforeAutospacing="1" w:after="100" w:afterAutospacing="1"/>
    </w:pPr>
    <w:rPr>
      <w:b/>
      <w:bCs/>
      <w:color w:val="16365C"/>
      <w:lang w:eastAsia="cs-CZ"/>
    </w:rPr>
  </w:style>
  <w:style w:type="paragraph" w:customStyle="1" w:styleId="xl68">
    <w:name w:val="xl68"/>
    <w:basedOn w:val="Normln"/>
    <w:rsid w:val="00520A16"/>
    <w:pPr>
      <w:pBdr>
        <w:top w:val="single" w:sz="8" w:space="0" w:color="auto"/>
        <w:bottom w:val="single" w:sz="4" w:space="0" w:color="auto"/>
      </w:pBdr>
      <w:shd w:val="clear" w:color="008080" w:fill="FFFFFF"/>
      <w:spacing w:before="100" w:beforeAutospacing="1" w:after="100" w:afterAutospacing="1"/>
      <w:jc w:val="center"/>
      <w:textAlignment w:val="center"/>
    </w:pPr>
    <w:rPr>
      <w:b/>
      <w:bCs/>
      <w:color w:val="0F243E"/>
      <w:lang w:eastAsia="cs-CZ"/>
    </w:rPr>
  </w:style>
  <w:style w:type="paragraph" w:customStyle="1" w:styleId="xl69">
    <w:name w:val="xl69"/>
    <w:basedOn w:val="Normln"/>
    <w:rsid w:val="00520A16"/>
    <w:pPr>
      <w:pBdr>
        <w:top w:val="single" w:sz="8" w:space="0" w:color="auto"/>
        <w:bottom w:val="single" w:sz="4" w:space="0" w:color="auto"/>
        <w:right w:val="single" w:sz="8" w:space="0" w:color="auto"/>
      </w:pBdr>
      <w:shd w:val="clear" w:color="008080" w:fill="FFFFFF"/>
      <w:spacing w:before="100" w:beforeAutospacing="1" w:after="100" w:afterAutospacing="1"/>
      <w:jc w:val="center"/>
      <w:textAlignment w:val="center"/>
    </w:pPr>
    <w:rPr>
      <w:b/>
      <w:bCs/>
      <w:color w:val="0F243E"/>
      <w:lang w:eastAsia="cs-CZ"/>
    </w:rPr>
  </w:style>
  <w:style w:type="paragraph" w:customStyle="1" w:styleId="xl70">
    <w:name w:val="xl70"/>
    <w:basedOn w:val="Normln"/>
    <w:rsid w:val="00520A16"/>
    <w:pPr>
      <w:pBdr>
        <w:top w:val="single" w:sz="8" w:space="0" w:color="auto"/>
        <w:left w:val="single" w:sz="4" w:space="0" w:color="auto"/>
        <w:bottom w:val="single" w:sz="4" w:space="0" w:color="auto"/>
        <w:right w:val="single" w:sz="4" w:space="0" w:color="auto"/>
      </w:pBdr>
      <w:shd w:val="clear" w:color="FFFFFF" w:fill="C5D9F1"/>
      <w:spacing w:before="100" w:beforeAutospacing="1" w:after="100" w:afterAutospacing="1"/>
      <w:textAlignment w:val="center"/>
    </w:pPr>
    <w:rPr>
      <w:b/>
      <w:bCs/>
      <w:color w:val="0F243E"/>
      <w:lang w:eastAsia="cs-CZ"/>
    </w:rPr>
  </w:style>
  <w:style w:type="paragraph" w:customStyle="1" w:styleId="xl71">
    <w:name w:val="xl71"/>
    <w:basedOn w:val="Normln"/>
    <w:rsid w:val="00520A16"/>
    <w:pPr>
      <w:pBdr>
        <w:top w:val="single" w:sz="8" w:space="0" w:color="auto"/>
        <w:left w:val="single" w:sz="4" w:space="0" w:color="auto"/>
        <w:bottom w:val="single" w:sz="4" w:space="0" w:color="auto"/>
        <w:right w:val="single" w:sz="8" w:space="0" w:color="auto"/>
      </w:pBdr>
      <w:shd w:val="clear" w:color="FFFFFF" w:fill="C5D9F1"/>
      <w:spacing w:before="100" w:beforeAutospacing="1" w:after="100" w:afterAutospacing="1"/>
      <w:textAlignment w:val="center"/>
    </w:pPr>
    <w:rPr>
      <w:b/>
      <w:bCs/>
      <w:color w:val="0F243E"/>
      <w:lang w:eastAsia="cs-CZ"/>
    </w:rPr>
  </w:style>
  <w:style w:type="paragraph" w:customStyle="1" w:styleId="xl72">
    <w:name w:val="xl72"/>
    <w:basedOn w:val="Normln"/>
    <w:rsid w:val="00520A16"/>
    <w:pPr>
      <w:spacing w:before="100" w:beforeAutospacing="1" w:after="100" w:afterAutospacing="1"/>
      <w:jc w:val="center"/>
    </w:pPr>
    <w:rPr>
      <w:color w:val="16365C"/>
      <w:lang w:eastAsia="cs-CZ"/>
    </w:rPr>
  </w:style>
  <w:style w:type="paragraph" w:customStyle="1" w:styleId="xl73">
    <w:name w:val="xl73"/>
    <w:basedOn w:val="Normln"/>
    <w:rsid w:val="00520A16"/>
    <w:pPr>
      <w:spacing w:before="100" w:beforeAutospacing="1" w:after="100" w:afterAutospacing="1"/>
      <w:jc w:val="center"/>
    </w:pPr>
    <w:rPr>
      <w:lang w:eastAsia="cs-CZ"/>
    </w:rPr>
  </w:style>
  <w:style w:type="paragraph" w:customStyle="1" w:styleId="xl74">
    <w:name w:val="xl74"/>
    <w:basedOn w:val="Normln"/>
    <w:rsid w:val="00520A16"/>
    <w:pPr>
      <w:pBdr>
        <w:top w:val="single" w:sz="8" w:space="0" w:color="auto"/>
        <w:bottom w:val="single" w:sz="4" w:space="0" w:color="auto"/>
      </w:pBdr>
      <w:shd w:val="clear" w:color="008080" w:fill="FFFFFF"/>
      <w:spacing w:before="100" w:beforeAutospacing="1" w:after="100" w:afterAutospacing="1"/>
      <w:jc w:val="center"/>
      <w:textAlignment w:val="center"/>
    </w:pPr>
    <w:rPr>
      <w:b/>
      <w:bCs/>
      <w:color w:val="0F243E"/>
      <w:lang w:eastAsia="cs-CZ"/>
    </w:rPr>
  </w:style>
  <w:style w:type="paragraph" w:customStyle="1" w:styleId="xl75">
    <w:name w:val="xl75"/>
    <w:basedOn w:val="Normln"/>
    <w:rsid w:val="00520A16"/>
    <w:pPr>
      <w:pBdr>
        <w:top w:val="single" w:sz="8" w:space="0" w:color="auto"/>
        <w:left w:val="single" w:sz="8" w:space="0" w:color="auto"/>
        <w:bottom w:val="single" w:sz="4" w:space="0" w:color="auto"/>
      </w:pBdr>
      <w:shd w:val="clear" w:color="008080" w:fill="FFFFFF"/>
      <w:spacing w:before="100" w:beforeAutospacing="1" w:after="100" w:afterAutospacing="1"/>
      <w:jc w:val="center"/>
      <w:textAlignment w:val="center"/>
    </w:pPr>
    <w:rPr>
      <w:b/>
      <w:bCs/>
      <w:color w:val="0F243E"/>
      <w:lang w:eastAsia="cs-CZ"/>
    </w:rPr>
  </w:style>
  <w:style w:type="paragraph" w:customStyle="1" w:styleId="xl76">
    <w:name w:val="xl76"/>
    <w:basedOn w:val="Normln"/>
    <w:rsid w:val="00520A16"/>
    <w:pPr>
      <w:pBdr>
        <w:top w:val="single" w:sz="4" w:space="0" w:color="auto"/>
        <w:bottom w:val="single" w:sz="8" w:space="0" w:color="auto"/>
        <w:right w:val="single" w:sz="8" w:space="0" w:color="auto"/>
      </w:pBdr>
      <w:shd w:val="clear" w:color="008080" w:fill="FFFFFF"/>
      <w:spacing w:before="100" w:beforeAutospacing="1" w:after="100" w:afterAutospacing="1"/>
      <w:textAlignment w:val="center"/>
    </w:pPr>
    <w:rPr>
      <w:b/>
      <w:bCs/>
      <w:color w:val="0F243E"/>
      <w:lang w:eastAsia="cs-CZ"/>
    </w:rPr>
  </w:style>
  <w:style w:type="paragraph" w:customStyle="1" w:styleId="xl77">
    <w:name w:val="xl77"/>
    <w:basedOn w:val="Normln"/>
    <w:rsid w:val="00520A16"/>
    <w:pPr>
      <w:pBdr>
        <w:top w:val="single" w:sz="4" w:space="0" w:color="auto"/>
        <w:left w:val="single" w:sz="4" w:space="0" w:color="auto"/>
        <w:bottom w:val="single" w:sz="8" w:space="0" w:color="auto"/>
        <w:right w:val="single" w:sz="4" w:space="0" w:color="auto"/>
      </w:pBdr>
      <w:shd w:val="clear" w:color="FFFFFF" w:fill="C5D9F1"/>
      <w:spacing w:before="100" w:beforeAutospacing="1" w:after="100" w:afterAutospacing="1"/>
      <w:jc w:val="center"/>
      <w:textAlignment w:val="center"/>
    </w:pPr>
    <w:rPr>
      <w:color w:val="0F243E"/>
      <w:lang w:eastAsia="cs-CZ"/>
    </w:rPr>
  </w:style>
  <w:style w:type="paragraph" w:customStyle="1" w:styleId="xl78">
    <w:name w:val="xl78"/>
    <w:basedOn w:val="Normln"/>
    <w:rsid w:val="00520A16"/>
    <w:pPr>
      <w:pBdr>
        <w:top w:val="single" w:sz="4" w:space="0" w:color="auto"/>
        <w:left w:val="single" w:sz="4" w:space="0" w:color="auto"/>
        <w:bottom w:val="single" w:sz="8" w:space="0" w:color="auto"/>
        <w:right w:val="single" w:sz="4" w:space="0" w:color="auto"/>
      </w:pBdr>
      <w:shd w:val="clear" w:color="FFFFFF" w:fill="C5D9F1"/>
      <w:spacing w:before="100" w:beforeAutospacing="1" w:after="100" w:afterAutospacing="1"/>
      <w:textAlignment w:val="center"/>
    </w:pPr>
    <w:rPr>
      <w:b/>
      <w:bCs/>
      <w:color w:val="0F243E"/>
      <w:lang w:eastAsia="cs-CZ"/>
    </w:rPr>
  </w:style>
  <w:style w:type="paragraph" w:customStyle="1" w:styleId="xl79">
    <w:name w:val="xl79"/>
    <w:basedOn w:val="Normln"/>
    <w:rsid w:val="00520A16"/>
    <w:pPr>
      <w:pBdr>
        <w:top w:val="single" w:sz="8" w:space="0" w:color="auto"/>
        <w:left w:val="single" w:sz="8" w:space="0" w:color="auto"/>
        <w:bottom w:val="single" w:sz="4" w:space="0" w:color="auto"/>
      </w:pBdr>
      <w:shd w:val="clear" w:color="FFFFFF" w:fill="C5D9F1"/>
      <w:spacing w:before="100" w:beforeAutospacing="1" w:after="100" w:afterAutospacing="1"/>
      <w:textAlignment w:val="center"/>
    </w:pPr>
    <w:rPr>
      <w:b/>
      <w:bCs/>
      <w:color w:val="0F243E"/>
      <w:lang w:eastAsia="cs-CZ"/>
    </w:rPr>
  </w:style>
  <w:style w:type="paragraph" w:customStyle="1" w:styleId="xl80">
    <w:name w:val="xl80"/>
    <w:basedOn w:val="Normln"/>
    <w:rsid w:val="00520A16"/>
    <w:pPr>
      <w:pBdr>
        <w:top w:val="single" w:sz="8" w:space="0" w:color="auto"/>
        <w:left w:val="single" w:sz="4" w:space="0" w:color="auto"/>
        <w:bottom w:val="single" w:sz="4" w:space="0" w:color="auto"/>
        <w:right w:val="single" w:sz="4" w:space="0" w:color="auto"/>
      </w:pBdr>
      <w:shd w:val="clear" w:color="FFFFFF" w:fill="C5D9F1"/>
      <w:spacing w:before="100" w:beforeAutospacing="1" w:after="100" w:afterAutospacing="1"/>
      <w:jc w:val="center"/>
      <w:textAlignment w:val="center"/>
    </w:pPr>
    <w:rPr>
      <w:color w:val="0F243E"/>
      <w:lang w:eastAsia="cs-CZ"/>
    </w:rPr>
  </w:style>
  <w:style w:type="paragraph" w:customStyle="1" w:styleId="xl81">
    <w:name w:val="xl81"/>
    <w:basedOn w:val="Normln"/>
    <w:rsid w:val="00520A16"/>
    <w:pPr>
      <w:pBdr>
        <w:top w:val="single" w:sz="8" w:space="0" w:color="auto"/>
        <w:left w:val="single" w:sz="4" w:space="0" w:color="auto"/>
        <w:bottom w:val="single" w:sz="4" w:space="0" w:color="auto"/>
        <w:right w:val="single" w:sz="4" w:space="0" w:color="auto"/>
      </w:pBdr>
      <w:shd w:val="clear" w:color="FFFFCC" w:fill="C5D9F1"/>
      <w:spacing w:before="100" w:beforeAutospacing="1" w:after="100" w:afterAutospacing="1"/>
      <w:textAlignment w:val="center"/>
    </w:pPr>
    <w:rPr>
      <w:color w:val="0F243E"/>
      <w:lang w:eastAsia="cs-CZ"/>
    </w:rPr>
  </w:style>
  <w:style w:type="paragraph" w:customStyle="1" w:styleId="xl82">
    <w:name w:val="xl82"/>
    <w:basedOn w:val="Normln"/>
    <w:rsid w:val="00520A16"/>
    <w:pPr>
      <w:pBdr>
        <w:top w:val="single" w:sz="4" w:space="0" w:color="auto"/>
        <w:bottom w:val="single" w:sz="8" w:space="0" w:color="auto"/>
      </w:pBdr>
      <w:spacing w:before="100" w:beforeAutospacing="1" w:after="100" w:afterAutospacing="1"/>
      <w:textAlignment w:val="center"/>
    </w:pPr>
    <w:rPr>
      <w:lang w:eastAsia="cs-CZ"/>
    </w:rPr>
  </w:style>
  <w:style w:type="paragraph" w:customStyle="1" w:styleId="xl83">
    <w:name w:val="xl83"/>
    <w:basedOn w:val="Normln"/>
    <w:rsid w:val="00520A1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F243E"/>
      <w:lang w:eastAsia="cs-CZ"/>
    </w:rPr>
  </w:style>
  <w:style w:type="paragraph" w:customStyle="1" w:styleId="xl84">
    <w:name w:val="xl84"/>
    <w:basedOn w:val="Normln"/>
    <w:rsid w:val="00520A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F243E"/>
      <w:lang w:eastAsia="cs-CZ"/>
    </w:rPr>
  </w:style>
  <w:style w:type="paragraph" w:customStyle="1" w:styleId="xl85">
    <w:name w:val="xl85"/>
    <w:basedOn w:val="Normln"/>
    <w:rsid w:val="00520A16"/>
    <w:pPr>
      <w:pBdr>
        <w:top w:val="single" w:sz="4" w:space="0" w:color="auto"/>
        <w:left w:val="single" w:sz="4" w:space="0" w:color="auto"/>
        <w:bottom w:val="single" w:sz="4" w:space="0" w:color="auto"/>
        <w:right w:val="single" w:sz="4" w:space="0" w:color="auto"/>
      </w:pBdr>
      <w:spacing w:before="100" w:beforeAutospacing="1" w:after="100" w:afterAutospacing="1"/>
    </w:pPr>
    <w:rPr>
      <w:color w:val="0F243E"/>
      <w:lang w:eastAsia="cs-CZ"/>
    </w:rPr>
  </w:style>
  <w:style w:type="paragraph" w:customStyle="1" w:styleId="xl86">
    <w:name w:val="xl86"/>
    <w:basedOn w:val="Normln"/>
    <w:rsid w:val="00520A16"/>
    <w:pPr>
      <w:pBdr>
        <w:top w:val="single" w:sz="4" w:space="0" w:color="auto"/>
        <w:left w:val="single" w:sz="4" w:space="0" w:color="auto"/>
        <w:bottom w:val="single" w:sz="4" w:space="0" w:color="auto"/>
        <w:right w:val="single" w:sz="8" w:space="0" w:color="auto"/>
      </w:pBdr>
      <w:spacing w:before="100" w:beforeAutospacing="1" w:after="100" w:afterAutospacing="1"/>
    </w:pPr>
    <w:rPr>
      <w:color w:val="0F243E"/>
      <w:lang w:eastAsia="cs-CZ"/>
    </w:rPr>
  </w:style>
  <w:style w:type="paragraph" w:customStyle="1" w:styleId="xl87">
    <w:name w:val="xl87"/>
    <w:basedOn w:val="Normln"/>
    <w:rsid w:val="00520A16"/>
    <w:pPr>
      <w:pBdr>
        <w:top w:val="single" w:sz="4" w:space="0" w:color="auto"/>
        <w:left w:val="single" w:sz="8" w:space="0" w:color="auto"/>
        <w:bottom w:val="single" w:sz="8" w:space="0" w:color="auto"/>
        <w:right w:val="single" w:sz="4" w:space="0" w:color="auto"/>
      </w:pBdr>
      <w:shd w:val="clear" w:color="FFFFFF" w:fill="C5D9F1"/>
      <w:spacing w:before="100" w:beforeAutospacing="1" w:after="100" w:afterAutospacing="1"/>
      <w:jc w:val="center"/>
      <w:textAlignment w:val="center"/>
    </w:pPr>
    <w:rPr>
      <w:b/>
      <w:bCs/>
      <w:color w:val="0F243E"/>
      <w:lang w:eastAsia="cs-CZ"/>
    </w:rPr>
  </w:style>
  <w:style w:type="paragraph" w:customStyle="1" w:styleId="xl88">
    <w:name w:val="xl88"/>
    <w:basedOn w:val="Normln"/>
    <w:rsid w:val="00520A16"/>
    <w:pPr>
      <w:pBdr>
        <w:top w:val="single" w:sz="4" w:space="0" w:color="auto"/>
        <w:left w:val="single" w:sz="4" w:space="0" w:color="auto"/>
        <w:bottom w:val="single" w:sz="8" w:space="0" w:color="auto"/>
        <w:right w:val="single" w:sz="4" w:space="0" w:color="auto"/>
      </w:pBdr>
      <w:shd w:val="clear" w:color="FFFFCC" w:fill="C5D9F1"/>
      <w:spacing w:before="100" w:beforeAutospacing="1" w:after="100" w:afterAutospacing="1"/>
      <w:textAlignment w:val="center"/>
    </w:pPr>
    <w:rPr>
      <w:color w:val="0F243E"/>
      <w:lang w:eastAsia="cs-CZ"/>
    </w:rPr>
  </w:style>
  <w:style w:type="paragraph" w:customStyle="1" w:styleId="xl89">
    <w:name w:val="xl89"/>
    <w:basedOn w:val="Normln"/>
    <w:rsid w:val="00520A16"/>
    <w:pPr>
      <w:pBdr>
        <w:top w:val="single" w:sz="4" w:space="0" w:color="auto"/>
        <w:left w:val="single" w:sz="4" w:space="0" w:color="auto"/>
        <w:bottom w:val="single" w:sz="8" w:space="0" w:color="auto"/>
        <w:right w:val="single" w:sz="8" w:space="0" w:color="auto"/>
      </w:pBdr>
      <w:shd w:val="clear" w:color="FFFFFF" w:fill="C5D9F1"/>
      <w:spacing w:before="100" w:beforeAutospacing="1" w:after="100" w:afterAutospacing="1"/>
      <w:textAlignment w:val="center"/>
    </w:pPr>
    <w:rPr>
      <w:b/>
      <w:bCs/>
      <w:color w:val="0F243E"/>
      <w:lang w:eastAsia="cs-CZ"/>
    </w:rPr>
  </w:style>
  <w:style w:type="paragraph" w:customStyle="1" w:styleId="xl90">
    <w:name w:val="xl90"/>
    <w:basedOn w:val="Normln"/>
    <w:rsid w:val="00520A16"/>
    <w:pPr>
      <w:pBdr>
        <w:top w:val="single" w:sz="4" w:space="0" w:color="auto"/>
        <w:left w:val="single" w:sz="8" w:space="0" w:color="auto"/>
        <w:bottom w:val="single" w:sz="8" w:space="0" w:color="auto"/>
      </w:pBdr>
      <w:shd w:val="clear" w:color="008080" w:fill="FFFFFF"/>
      <w:spacing w:before="100" w:beforeAutospacing="1" w:after="100" w:afterAutospacing="1"/>
      <w:textAlignment w:val="center"/>
    </w:pPr>
    <w:rPr>
      <w:b/>
      <w:bCs/>
      <w:color w:val="0F243E"/>
      <w:lang w:eastAsia="cs-CZ"/>
    </w:rPr>
  </w:style>
  <w:style w:type="paragraph" w:customStyle="1" w:styleId="xl91">
    <w:name w:val="xl91"/>
    <w:basedOn w:val="Normln"/>
    <w:rsid w:val="00520A16"/>
    <w:pPr>
      <w:pBdr>
        <w:top w:val="single" w:sz="8" w:space="0" w:color="auto"/>
        <w:left w:val="single" w:sz="4" w:space="0" w:color="auto"/>
        <w:bottom w:val="single" w:sz="4" w:space="0" w:color="auto"/>
      </w:pBdr>
      <w:shd w:val="clear" w:color="FFFFFF" w:fill="C5D9F1"/>
      <w:spacing w:before="100" w:beforeAutospacing="1" w:after="100" w:afterAutospacing="1"/>
      <w:textAlignment w:val="center"/>
    </w:pPr>
    <w:rPr>
      <w:b/>
      <w:bCs/>
      <w:color w:val="0F243E"/>
      <w:lang w:eastAsia="cs-CZ"/>
    </w:rPr>
  </w:style>
  <w:style w:type="paragraph" w:customStyle="1" w:styleId="xl92">
    <w:name w:val="xl92"/>
    <w:basedOn w:val="Normln"/>
    <w:rsid w:val="00520A16"/>
    <w:pPr>
      <w:pBdr>
        <w:top w:val="single" w:sz="8" w:space="0" w:color="auto"/>
        <w:bottom w:val="single" w:sz="4" w:space="0" w:color="auto"/>
      </w:pBdr>
      <w:shd w:val="clear" w:color="000000" w:fill="C5D9F1"/>
      <w:spacing w:before="100" w:beforeAutospacing="1" w:after="100" w:afterAutospacing="1"/>
      <w:textAlignment w:val="center"/>
    </w:pPr>
    <w:rPr>
      <w:lang w:eastAsia="cs-CZ"/>
    </w:rPr>
  </w:style>
  <w:style w:type="paragraph" w:customStyle="1" w:styleId="xl93">
    <w:name w:val="xl93"/>
    <w:basedOn w:val="Normln"/>
    <w:rsid w:val="00520A16"/>
    <w:pPr>
      <w:pBdr>
        <w:top w:val="single" w:sz="8" w:space="0" w:color="auto"/>
        <w:bottom w:val="single" w:sz="4" w:space="0" w:color="auto"/>
        <w:right w:val="single" w:sz="4" w:space="0" w:color="auto"/>
      </w:pBdr>
      <w:shd w:val="clear" w:color="000000" w:fill="C5D9F1"/>
      <w:spacing w:before="100" w:beforeAutospacing="1" w:after="100" w:afterAutospacing="1"/>
      <w:textAlignment w:val="center"/>
    </w:pPr>
    <w:rPr>
      <w:lang w:eastAsia="cs-CZ"/>
    </w:rPr>
  </w:style>
  <w:style w:type="paragraph" w:customStyle="1" w:styleId="xl94">
    <w:name w:val="xl94"/>
    <w:basedOn w:val="Normln"/>
    <w:rsid w:val="00520A16"/>
    <w:pPr>
      <w:pBdr>
        <w:top w:val="single" w:sz="4" w:space="0" w:color="auto"/>
        <w:left w:val="single" w:sz="4" w:space="0" w:color="auto"/>
        <w:bottom w:val="single" w:sz="8" w:space="0" w:color="auto"/>
        <w:right w:val="single" w:sz="4" w:space="0" w:color="auto"/>
      </w:pBdr>
      <w:shd w:val="clear" w:color="FFFFFF" w:fill="C5D9F1"/>
      <w:spacing w:before="100" w:beforeAutospacing="1" w:after="100" w:afterAutospacing="1"/>
      <w:textAlignment w:val="center"/>
    </w:pPr>
    <w:rPr>
      <w:b/>
      <w:bCs/>
      <w:color w:val="0F243E"/>
      <w:lang w:eastAsia="cs-CZ"/>
    </w:rPr>
  </w:style>
  <w:style w:type="paragraph" w:customStyle="1" w:styleId="xl95">
    <w:name w:val="xl95"/>
    <w:basedOn w:val="Normln"/>
    <w:rsid w:val="00520A16"/>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textAlignment w:val="center"/>
    </w:pPr>
    <w:rPr>
      <w:color w:val="0F243E"/>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lang w:eastAsia="en-US"/>
    </w:rPr>
  </w:style>
  <w:style w:type="paragraph" w:styleId="Nadpis1">
    <w:name w:val="heading 1"/>
    <w:basedOn w:val="Normln"/>
    <w:next w:val="Normln"/>
    <w:link w:val="Nadpis1Char"/>
    <w:qFormat/>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pPr>
      <w:keepNext/>
      <w:jc w:val="center"/>
      <w:outlineLvl w:val="1"/>
    </w:pPr>
    <w:rPr>
      <w:rFonts w:ascii="Tahoma" w:hAnsi="Tahoma" w:cs="Tahoma"/>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customStyle="1" w:styleId="headingmine">
    <w:name w:val="heading mine"/>
    <w:basedOn w:val="Normln"/>
    <w:pPr>
      <w:numPr>
        <w:numId w:val="2"/>
      </w:numPr>
    </w:pPr>
    <w:rPr>
      <w:rFonts w:ascii="Tahoma" w:hAnsi="Tahoma"/>
      <w:b/>
      <w:sz w:val="28"/>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odsazen">
    <w:name w:val="Body Text Indent"/>
    <w:basedOn w:val="Normln"/>
    <w:pPr>
      <w:ind w:left="720"/>
    </w:pPr>
    <w:rPr>
      <w:rFonts w:ascii="Tahoma" w:hAnsi="Tahoma" w:cs="Tahoma"/>
      <w:color w:val="0000FF"/>
      <w:u w:val="single"/>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Zkladntext">
    <w:name w:val="Body Text"/>
    <w:aliases w:val="mezera"/>
    <w:basedOn w:val="Normln"/>
    <w:link w:val="ZkladntextChar"/>
    <w:rPr>
      <w:rFonts w:ascii="Tahoma" w:hAnsi="Tahoma" w:cs="Tahoma"/>
      <w:color w:val="0000FF"/>
      <w:u w:val="single"/>
    </w:rPr>
  </w:style>
  <w:style w:type="paragraph" w:styleId="Seznam">
    <w:name w:val="List"/>
    <w:basedOn w:val="Normln"/>
    <w:pPr>
      <w:widowControl w:val="0"/>
      <w:overflowPunct w:val="0"/>
      <w:autoSpaceDE w:val="0"/>
      <w:autoSpaceDN w:val="0"/>
      <w:adjustRightInd w:val="0"/>
      <w:ind w:left="283" w:hanging="283"/>
      <w:textAlignment w:val="baseline"/>
    </w:pPr>
    <w:rPr>
      <w:sz w:val="20"/>
      <w:szCs w:val="20"/>
    </w:rPr>
  </w:style>
  <w:style w:type="paragraph" w:styleId="Zkladntext2">
    <w:name w:val="Body Text 2"/>
    <w:basedOn w:val="Normln"/>
    <w:rPr>
      <w:rFonts w:ascii="Tahoma" w:hAnsi="Tahoma" w:cs="Tahoma"/>
      <w:bCs/>
      <w:color w:val="000000"/>
    </w:rPr>
  </w:style>
  <w:style w:type="paragraph" w:styleId="Zkladntext3">
    <w:name w:val="Body Text 3"/>
    <w:basedOn w:val="Normln"/>
    <w:pPr>
      <w:autoSpaceDE w:val="0"/>
      <w:autoSpaceDN w:val="0"/>
      <w:adjustRightInd w:val="0"/>
      <w:jc w:val="both"/>
    </w:pPr>
    <w:rPr>
      <w:rFonts w:ascii="Tahoma" w:hAnsi="Tahoma" w:cs="Tahoma"/>
      <w:lang w:val="en-GB"/>
    </w:rPr>
  </w:style>
  <w:style w:type="paragraph" w:styleId="Zkladntextodsazen2">
    <w:name w:val="Body Text Indent 2"/>
    <w:basedOn w:val="Normln"/>
    <w:pPr>
      <w:autoSpaceDE w:val="0"/>
      <w:autoSpaceDN w:val="0"/>
      <w:adjustRightInd w:val="0"/>
      <w:ind w:left="360"/>
      <w:jc w:val="both"/>
    </w:pPr>
    <w:rPr>
      <w:rFonts w:ascii="Tahoma" w:hAnsi="Tahoma" w:cs="Tahoma"/>
      <w:lang w:val="en-GB"/>
    </w:rPr>
  </w:style>
  <w:style w:type="character" w:styleId="Hypertextovodkaz">
    <w:name w:val="Hyperlink"/>
    <w:uiPriority w:val="99"/>
    <w:rPr>
      <w:color w:val="0000FF"/>
      <w:u w:val="single"/>
    </w:rPr>
  </w:style>
  <w:style w:type="paragraph" w:styleId="Zkladntextodsazen3">
    <w:name w:val="Body Text Indent 3"/>
    <w:basedOn w:val="Normln"/>
    <w:pPr>
      <w:ind w:left="720" w:hanging="720"/>
    </w:pPr>
    <w:rPr>
      <w:rFonts w:ascii="Tahoma" w:hAnsi="Tahoma" w:cs="Tahoma"/>
      <w:sz w:val="22"/>
    </w:rPr>
  </w:style>
  <w:style w:type="character" w:styleId="Sledovanodkaz">
    <w:name w:val="FollowedHyperlink"/>
    <w:uiPriority w:val="99"/>
    <w:rPr>
      <w:color w:val="800080"/>
      <w:u w:val="single"/>
    </w:rPr>
  </w:style>
  <w:style w:type="paragraph" w:styleId="Pedmtkomente">
    <w:name w:val="annotation subject"/>
    <w:basedOn w:val="Textkomente"/>
    <w:next w:val="Textkomente"/>
    <w:semiHidden/>
    <w:rsid w:val="00E65EC1"/>
    <w:rPr>
      <w:b/>
      <w:bCs/>
    </w:rPr>
  </w:style>
  <w:style w:type="paragraph" w:styleId="Textbubliny">
    <w:name w:val="Balloon Text"/>
    <w:basedOn w:val="Normln"/>
    <w:link w:val="TextbublinyChar"/>
    <w:uiPriority w:val="99"/>
    <w:semiHidden/>
    <w:rsid w:val="00E65EC1"/>
    <w:rPr>
      <w:rFonts w:ascii="Tahoma" w:hAnsi="Tahoma" w:cs="Tahoma"/>
      <w:sz w:val="16"/>
      <w:szCs w:val="16"/>
    </w:rPr>
  </w:style>
  <w:style w:type="paragraph" w:styleId="Odstavecseseznamem">
    <w:name w:val="List Paragraph"/>
    <w:basedOn w:val="Normln"/>
    <w:uiPriority w:val="34"/>
    <w:qFormat/>
    <w:rsid w:val="00EF0689"/>
    <w:pPr>
      <w:ind w:left="708"/>
    </w:pPr>
  </w:style>
  <w:style w:type="character" w:customStyle="1" w:styleId="apple-converted-space">
    <w:name w:val="apple-converted-space"/>
    <w:basedOn w:val="Standardnpsmoodstavce"/>
    <w:rsid w:val="004863CE"/>
  </w:style>
  <w:style w:type="character" w:customStyle="1" w:styleId="ZhlavChar">
    <w:name w:val="Záhlaví Char"/>
    <w:basedOn w:val="Standardnpsmoodstavce"/>
    <w:link w:val="Zhlav"/>
    <w:uiPriority w:val="99"/>
    <w:rsid w:val="00520A16"/>
    <w:rPr>
      <w:sz w:val="24"/>
      <w:szCs w:val="24"/>
      <w:lang w:eastAsia="en-US"/>
    </w:rPr>
  </w:style>
  <w:style w:type="character" w:customStyle="1" w:styleId="ZpatChar">
    <w:name w:val="Zápatí Char"/>
    <w:basedOn w:val="Standardnpsmoodstavce"/>
    <w:link w:val="Zpat"/>
    <w:uiPriority w:val="99"/>
    <w:rsid w:val="00520A16"/>
    <w:rPr>
      <w:sz w:val="24"/>
      <w:szCs w:val="24"/>
      <w:lang w:eastAsia="en-US"/>
    </w:rPr>
  </w:style>
  <w:style w:type="character" w:customStyle="1" w:styleId="TextbublinyChar">
    <w:name w:val="Text bubliny Char"/>
    <w:basedOn w:val="Standardnpsmoodstavce"/>
    <w:link w:val="Textbubliny"/>
    <w:uiPriority w:val="99"/>
    <w:semiHidden/>
    <w:rsid w:val="00520A16"/>
    <w:rPr>
      <w:rFonts w:ascii="Tahoma" w:hAnsi="Tahoma" w:cs="Tahoma"/>
      <w:sz w:val="16"/>
      <w:szCs w:val="16"/>
      <w:lang w:eastAsia="en-US"/>
    </w:rPr>
  </w:style>
  <w:style w:type="character" w:customStyle="1" w:styleId="Nadpis1Char">
    <w:name w:val="Nadpis 1 Char"/>
    <w:basedOn w:val="Standardnpsmoodstavce"/>
    <w:link w:val="Nadpis1"/>
    <w:rsid w:val="00520A16"/>
    <w:rPr>
      <w:rFonts w:ascii="Arial" w:hAnsi="Arial" w:cs="Arial"/>
      <w:b/>
      <w:bCs/>
      <w:kern w:val="32"/>
      <w:sz w:val="32"/>
      <w:szCs w:val="32"/>
      <w:lang w:eastAsia="en-US"/>
    </w:rPr>
  </w:style>
  <w:style w:type="paragraph" w:styleId="Obsah2">
    <w:name w:val="toc 2"/>
    <w:basedOn w:val="Normln"/>
    <w:next w:val="Normln"/>
    <w:autoRedefine/>
    <w:uiPriority w:val="39"/>
    <w:rsid w:val="00520A16"/>
    <w:rPr>
      <w:b/>
      <w:bCs/>
      <w:smallCaps/>
      <w:sz w:val="22"/>
      <w:szCs w:val="22"/>
      <w:lang w:eastAsia="cs-CZ"/>
    </w:rPr>
  </w:style>
  <w:style w:type="paragraph" w:styleId="Obsah1">
    <w:name w:val="toc 1"/>
    <w:basedOn w:val="Nadpis1"/>
    <w:next w:val="Normln"/>
    <w:autoRedefine/>
    <w:uiPriority w:val="39"/>
    <w:rsid w:val="00520A16"/>
    <w:pPr>
      <w:keepNext w:val="0"/>
      <w:spacing w:before="360" w:after="360"/>
      <w:outlineLvl w:val="9"/>
    </w:pPr>
    <w:rPr>
      <w:rFonts w:ascii="Times New Roman" w:hAnsi="Times New Roman" w:cs="Times New Roman"/>
      <w:caps/>
      <w:kern w:val="0"/>
      <w:sz w:val="22"/>
      <w:szCs w:val="22"/>
      <w:u w:val="single"/>
      <w:lang w:eastAsia="cs-CZ"/>
    </w:rPr>
  </w:style>
  <w:style w:type="paragraph" w:styleId="Obsah3">
    <w:name w:val="toc 3"/>
    <w:basedOn w:val="Normln"/>
    <w:next w:val="Normln"/>
    <w:autoRedefine/>
    <w:uiPriority w:val="39"/>
    <w:rsid w:val="00520A16"/>
    <w:rPr>
      <w:smallCaps/>
      <w:sz w:val="22"/>
      <w:szCs w:val="22"/>
      <w:lang w:eastAsia="cs-CZ"/>
    </w:rPr>
  </w:style>
  <w:style w:type="character" w:customStyle="1" w:styleId="Nadpis2Char">
    <w:name w:val="Nadpis 2 Char"/>
    <w:basedOn w:val="Standardnpsmoodstavce"/>
    <w:link w:val="Nadpis2"/>
    <w:uiPriority w:val="9"/>
    <w:rsid w:val="00520A16"/>
    <w:rPr>
      <w:rFonts w:ascii="Tahoma" w:hAnsi="Tahoma" w:cs="Tahoma"/>
      <w:b/>
      <w:bCs/>
      <w:sz w:val="24"/>
      <w:szCs w:val="24"/>
      <w:lang w:eastAsia="en-US"/>
    </w:rPr>
  </w:style>
  <w:style w:type="paragraph" w:customStyle="1" w:styleId="Normlnnorm">
    <w:name w:val="Normální.norm"/>
    <w:link w:val="NormlnnormChar"/>
    <w:rsid w:val="00520A16"/>
    <w:pPr>
      <w:spacing w:after="240" w:line="240" w:lineRule="exact"/>
      <w:ind w:left="1701"/>
    </w:pPr>
    <w:rPr>
      <w:rFonts w:ascii="Georgia" w:hAnsi="Georgia"/>
    </w:rPr>
  </w:style>
  <w:style w:type="character" w:customStyle="1" w:styleId="NormlnnormChar">
    <w:name w:val="Normální.norm Char"/>
    <w:basedOn w:val="Standardnpsmoodstavce"/>
    <w:link w:val="Normlnnorm"/>
    <w:rsid w:val="00520A16"/>
    <w:rPr>
      <w:rFonts w:ascii="Georgia" w:hAnsi="Georgia"/>
    </w:rPr>
  </w:style>
  <w:style w:type="paragraph" w:styleId="Normlnweb">
    <w:name w:val="Normal (Web)"/>
    <w:basedOn w:val="Normln"/>
    <w:uiPriority w:val="99"/>
    <w:unhideWhenUsed/>
    <w:rsid w:val="00520A16"/>
    <w:rPr>
      <w:lang w:eastAsia="cs-CZ"/>
    </w:rPr>
  </w:style>
  <w:style w:type="character" w:styleId="Siln">
    <w:name w:val="Strong"/>
    <w:basedOn w:val="Standardnpsmoodstavce"/>
    <w:uiPriority w:val="22"/>
    <w:qFormat/>
    <w:rsid w:val="00520A16"/>
    <w:rPr>
      <w:b/>
      <w:bCs/>
    </w:rPr>
  </w:style>
  <w:style w:type="character" w:customStyle="1" w:styleId="ZkladntextChar">
    <w:name w:val="Základní text Char"/>
    <w:aliases w:val="mezera Char"/>
    <w:basedOn w:val="Standardnpsmoodstavce"/>
    <w:link w:val="Zkladntext"/>
    <w:rsid w:val="00520A16"/>
    <w:rPr>
      <w:rFonts w:ascii="Tahoma" w:hAnsi="Tahoma" w:cs="Tahoma"/>
      <w:color w:val="0000FF"/>
      <w:sz w:val="24"/>
      <w:szCs w:val="24"/>
      <w:u w:val="single"/>
      <w:lang w:eastAsia="en-US"/>
    </w:rPr>
  </w:style>
  <w:style w:type="paragraph" w:customStyle="1" w:styleId="font5">
    <w:name w:val="font5"/>
    <w:basedOn w:val="Normln"/>
    <w:rsid w:val="00520A16"/>
    <w:pPr>
      <w:spacing w:before="100" w:beforeAutospacing="1" w:after="100" w:afterAutospacing="1"/>
    </w:pPr>
    <w:rPr>
      <w:color w:val="16365C"/>
      <w:sz w:val="22"/>
      <w:szCs w:val="22"/>
      <w:lang w:eastAsia="cs-CZ"/>
    </w:rPr>
  </w:style>
  <w:style w:type="paragraph" w:customStyle="1" w:styleId="xl65">
    <w:name w:val="xl65"/>
    <w:basedOn w:val="Normln"/>
    <w:rsid w:val="00520A16"/>
    <w:pPr>
      <w:spacing w:before="100" w:beforeAutospacing="1" w:after="100" w:afterAutospacing="1"/>
    </w:pPr>
    <w:rPr>
      <w:color w:val="16365C"/>
      <w:lang w:eastAsia="cs-CZ"/>
    </w:rPr>
  </w:style>
  <w:style w:type="paragraph" w:customStyle="1" w:styleId="xl66">
    <w:name w:val="xl66"/>
    <w:basedOn w:val="Normln"/>
    <w:rsid w:val="00520A16"/>
    <w:pPr>
      <w:spacing w:before="100" w:beforeAutospacing="1" w:after="100" w:afterAutospacing="1"/>
    </w:pPr>
    <w:rPr>
      <w:lang w:eastAsia="cs-CZ"/>
    </w:rPr>
  </w:style>
  <w:style w:type="paragraph" w:customStyle="1" w:styleId="xl67">
    <w:name w:val="xl67"/>
    <w:basedOn w:val="Normln"/>
    <w:rsid w:val="00520A16"/>
    <w:pPr>
      <w:spacing w:before="100" w:beforeAutospacing="1" w:after="100" w:afterAutospacing="1"/>
    </w:pPr>
    <w:rPr>
      <w:b/>
      <w:bCs/>
      <w:color w:val="16365C"/>
      <w:lang w:eastAsia="cs-CZ"/>
    </w:rPr>
  </w:style>
  <w:style w:type="paragraph" w:customStyle="1" w:styleId="xl68">
    <w:name w:val="xl68"/>
    <w:basedOn w:val="Normln"/>
    <w:rsid w:val="00520A16"/>
    <w:pPr>
      <w:pBdr>
        <w:top w:val="single" w:sz="8" w:space="0" w:color="auto"/>
        <w:bottom w:val="single" w:sz="4" w:space="0" w:color="auto"/>
      </w:pBdr>
      <w:shd w:val="clear" w:color="008080" w:fill="FFFFFF"/>
      <w:spacing w:before="100" w:beforeAutospacing="1" w:after="100" w:afterAutospacing="1"/>
      <w:jc w:val="center"/>
      <w:textAlignment w:val="center"/>
    </w:pPr>
    <w:rPr>
      <w:b/>
      <w:bCs/>
      <w:color w:val="0F243E"/>
      <w:lang w:eastAsia="cs-CZ"/>
    </w:rPr>
  </w:style>
  <w:style w:type="paragraph" w:customStyle="1" w:styleId="xl69">
    <w:name w:val="xl69"/>
    <w:basedOn w:val="Normln"/>
    <w:rsid w:val="00520A16"/>
    <w:pPr>
      <w:pBdr>
        <w:top w:val="single" w:sz="8" w:space="0" w:color="auto"/>
        <w:bottom w:val="single" w:sz="4" w:space="0" w:color="auto"/>
        <w:right w:val="single" w:sz="8" w:space="0" w:color="auto"/>
      </w:pBdr>
      <w:shd w:val="clear" w:color="008080" w:fill="FFFFFF"/>
      <w:spacing w:before="100" w:beforeAutospacing="1" w:after="100" w:afterAutospacing="1"/>
      <w:jc w:val="center"/>
      <w:textAlignment w:val="center"/>
    </w:pPr>
    <w:rPr>
      <w:b/>
      <w:bCs/>
      <w:color w:val="0F243E"/>
      <w:lang w:eastAsia="cs-CZ"/>
    </w:rPr>
  </w:style>
  <w:style w:type="paragraph" w:customStyle="1" w:styleId="xl70">
    <w:name w:val="xl70"/>
    <w:basedOn w:val="Normln"/>
    <w:rsid w:val="00520A16"/>
    <w:pPr>
      <w:pBdr>
        <w:top w:val="single" w:sz="8" w:space="0" w:color="auto"/>
        <w:left w:val="single" w:sz="4" w:space="0" w:color="auto"/>
        <w:bottom w:val="single" w:sz="4" w:space="0" w:color="auto"/>
        <w:right w:val="single" w:sz="4" w:space="0" w:color="auto"/>
      </w:pBdr>
      <w:shd w:val="clear" w:color="FFFFFF" w:fill="C5D9F1"/>
      <w:spacing w:before="100" w:beforeAutospacing="1" w:after="100" w:afterAutospacing="1"/>
      <w:textAlignment w:val="center"/>
    </w:pPr>
    <w:rPr>
      <w:b/>
      <w:bCs/>
      <w:color w:val="0F243E"/>
      <w:lang w:eastAsia="cs-CZ"/>
    </w:rPr>
  </w:style>
  <w:style w:type="paragraph" w:customStyle="1" w:styleId="xl71">
    <w:name w:val="xl71"/>
    <w:basedOn w:val="Normln"/>
    <w:rsid w:val="00520A16"/>
    <w:pPr>
      <w:pBdr>
        <w:top w:val="single" w:sz="8" w:space="0" w:color="auto"/>
        <w:left w:val="single" w:sz="4" w:space="0" w:color="auto"/>
        <w:bottom w:val="single" w:sz="4" w:space="0" w:color="auto"/>
        <w:right w:val="single" w:sz="8" w:space="0" w:color="auto"/>
      </w:pBdr>
      <w:shd w:val="clear" w:color="FFFFFF" w:fill="C5D9F1"/>
      <w:spacing w:before="100" w:beforeAutospacing="1" w:after="100" w:afterAutospacing="1"/>
      <w:textAlignment w:val="center"/>
    </w:pPr>
    <w:rPr>
      <w:b/>
      <w:bCs/>
      <w:color w:val="0F243E"/>
      <w:lang w:eastAsia="cs-CZ"/>
    </w:rPr>
  </w:style>
  <w:style w:type="paragraph" w:customStyle="1" w:styleId="xl72">
    <w:name w:val="xl72"/>
    <w:basedOn w:val="Normln"/>
    <w:rsid w:val="00520A16"/>
    <w:pPr>
      <w:spacing w:before="100" w:beforeAutospacing="1" w:after="100" w:afterAutospacing="1"/>
      <w:jc w:val="center"/>
    </w:pPr>
    <w:rPr>
      <w:color w:val="16365C"/>
      <w:lang w:eastAsia="cs-CZ"/>
    </w:rPr>
  </w:style>
  <w:style w:type="paragraph" w:customStyle="1" w:styleId="xl73">
    <w:name w:val="xl73"/>
    <w:basedOn w:val="Normln"/>
    <w:rsid w:val="00520A16"/>
    <w:pPr>
      <w:spacing w:before="100" w:beforeAutospacing="1" w:after="100" w:afterAutospacing="1"/>
      <w:jc w:val="center"/>
    </w:pPr>
    <w:rPr>
      <w:lang w:eastAsia="cs-CZ"/>
    </w:rPr>
  </w:style>
  <w:style w:type="paragraph" w:customStyle="1" w:styleId="xl74">
    <w:name w:val="xl74"/>
    <w:basedOn w:val="Normln"/>
    <w:rsid w:val="00520A16"/>
    <w:pPr>
      <w:pBdr>
        <w:top w:val="single" w:sz="8" w:space="0" w:color="auto"/>
        <w:bottom w:val="single" w:sz="4" w:space="0" w:color="auto"/>
      </w:pBdr>
      <w:shd w:val="clear" w:color="008080" w:fill="FFFFFF"/>
      <w:spacing w:before="100" w:beforeAutospacing="1" w:after="100" w:afterAutospacing="1"/>
      <w:jc w:val="center"/>
      <w:textAlignment w:val="center"/>
    </w:pPr>
    <w:rPr>
      <w:b/>
      <w:bCs/>
      <w:color w:val="0F243E"/>
      <w:lang w:eastAsia="cs-CZ"/>
    </w:rPr>
  </w:style>
  <w:style w:type="paragraph" w:customStyle="1" w:styleId="xl75">
    <w:name w:val="xl75"/>
    <w:basedOn w:val="Normln"/>
    <w:rsid w:val="00520A16"/>
    <w:pPr>
      <w:pBdr>
        <w:top w:val="single" w:sz="8" w:space="0" w:color="auto"/>
        <w:left w:val="single" w:sz="8" w:space="0" w:color="auto"/>
        <w:bottom w:val="single" w:sz="4" w:space="0" w:color="auto"/>
      </w:pBdr>
      <w:shd w:val="clear" w:color="008080" w:fill="FFFFFF"/>
      <w:spacing w:before="100" w:beforeAutospacing="1" w:after="100" w:afterAutospacing="1"/>
      <w:jc w:val="center"/>
      <w:textAlignment w:val="center"/>
    </w:pPr>
    <w:rPr>
      <w:b/>
      <w:bCs/>
      <w:color w:val="0F243E"/>
      <w:lang w:eastAsia="cs-CZ"/>
    </w:rPr>
  </w:style>
  <w:style w:type="paragraph" w:customStyle="1" w:styleId="xl76">
    <w:name w:val="xl76"/>
    <w:basedOn w:val="Normln"/>
    <w:rsid w:val="00520A16"/>
    <w:pPr>
      <w:pBdr>
        <w:top w:val="single" w:sz="4" w:space="0" w:color="auto"/>
        <w:bottom w:val="single" w:sz="8" w:space="0" w:color="auto"/>
        <w:right w:val="single" w:sz="8" w:space="0" w:color="auto"/>
      </w:pBdr>
      <w:shd w:val="clear" w:color="008080" w:fill="FFFFFF"/>
      <w:spacing w:before="100" w:beforeAutospacing="1" w:after="100" w:afterAutospacing="1"/>
      <w:textAlignment w:val="center"/>
    </w:pPr>
    <w:rPr>
      <w:b/>
      <w:bCs/>
      <w:color w:val="0F243E"/>
      <w:lang w:eastAsia="cs-CZ"/>
    </w:rPr>
  </w:style>
  <w:style w:type="paragraph" w:customStyle="1" w:styleId="xl77">
    <w:name w:val="xl77"/>
    <w:basedOn w:val="Normln"/>
    <w:rsid w:val="00520A16"/>
    <w:pPr>
      <w:pBdr>
        <w:top w:val="single" w:sz="4" w:space="0" w:color="auto"/>
        <w:left w:val="single" w:sz="4" w:space="0" w:color="auto"/>
        <w:bottom w:val="single" w:sz="8" w:space="0" w:color="auto"/>
        <w:right w:val="single" w:sz="4" w:space="0" w:color="auto"/>
      </w:pBdr>
      <w:shd w:val="clear" w:color="FFFFFF" w:fill="C5D9F1"/>
      <w:spacing w:before="100" w:beforeAutospacing="1" w:after="100" w:afterAutospacing="1"/>
      <w:jc w:val="center"/>
      <w:textAlignment w:val="center"/>
    </w:pPr>
    <w:rPr>
      <w:color w:val="0F243E"/>
      <w:lang w:eastAsia="cs-CZ"/>
    </w:rPr>
  </w:style>
  <w:style w:type="paragraph" w:customStyle="1" w:styleId="xl78">
    <w:name w:val="xl78"/>
    <w:basedOn w:val="Normln"/>
    <w:rsid w:val="00520A16"/>
    <w:pPr>
      <w:pBdr>
        <w:top w:val="single" w:sz="4" w:space="0" w:color="auto"/>
        <w:left w:val="single" w:sz="4" w:space="0" w:color="auto"/>
        <w:bottom w:val="single" w:sz="8" w:space="0" w:color="auto"/>
        <w:right w:val="single" w:sz="4" w:space="0" w:color="auto"/>
      </w:pBdr>
      <w:shd w:val="clear" w:color="FFFFFF" w:fill="C5D9F1"/>
      <w:spacing w:before="100" w:beforeAutospacing="1" w:after="100" w:afterAutospacing="1"/>
      <w:textAlignment w:val="center"/>
    </w:pPr>
    <w:rPr>
      <w:b/>
      <w:bCs/>
      <w:color w:val="0F243E"/>
      <w:lang w:eastAsia="cs-CZ"/>
    </w:rPr>
  </w:style>
  <w:style w:type="paragraph" w:customStyle="1" w:styleId="xl79">
    <w:name w:val="xl79"/>
    <w:basedOn w:val="Normln"/>
    <w:rsid w:val="00520A16"/>
    <w:pPr>
      <w:pBdr>
        <w:top w:val="single" w:sz="8" w:space="0" w:color="auto"/>
        <w:left w:val="single" w:sz="8" w:space="0" w:color="auto"/>
        <w:bottom w:val="single" w:sz="4" w:space="0" w:color="auto"/>
      </w:pBdr>
      <w:shd w:val="clear" w:color="FFFFFF" w:fill="C5D9F1"/>
      <w:spacing w:before="100" w:beforeAutospacing="1" w:after="100" w:afterAutospacing="1"/>
      <w:textAlignment w:val="center"/>
    </w:pPr>
    <w:rPr>
      <w:b/>
      <w:bCs/>
      <w:color w:val="0F243E"/>
      <w:lang w:eastAsia="cs-CZ"/>
    </w:rPr>
  </w:style>
  <w:style w:type="paragraph" w:customStyle="1" w:styleId="xl80">
    <w:name w:val="xl80"/>
    <w:basedOn w:val="Normln"/>
    <w:rsid w:val="00520A16"/>
    <w:pPr>
      <w:pBdr>
        <w:top w:val="single" w:sz="8" w:space="0" w:color="auto"/>
        <w:left w:val="single" w:sz="4" w:space="0" w:color="auto"/>
        <w:bottom w:val="single" w:sz="4" w:space="0" w:color="auto"/>
        <w:right w:val="single" w:sz="4" w:space="0" w:color="auto"/>
      </w:pBdr>
      <w:shd w:val="clear" w:color="FFFFFF" w:fill="C5D9F1"/>
      <w:spacing w:before="100" w:beforeAutospacing="1" w:after="100" w:afterAutospacing="1"/>
      <w:jc w:val="center"/>
      <w:textAlignment w:val="center"/>
    </w:pPr>
    <w:rPr>
      <w:color w:val="0F243E"/>
      <w:lang w:eastAsia="cs-CZ"/>
    </w:rPr>
  </w:style>
  <w:style w:type="paragraph" w:customStyle="1" w:styleId="xl81">
    <w:name w:val="xl81"/>
    <w:basedOn w:val="Normln"/>
    <w:rsid w:val="00520A16"/>
    <w:pPr>
      <w:pBdr>
        <w:top w:val="single" w:sz="8" w:space="0" w:color="auto"/>
        <w:left w:val="single" w:sz="4" w:space="0" w:color="auto"/>
        <w:bottom w:val="single" w:sz="4" w:space="0" w:color="auto"/>
        <w:right w:val="single" w:sz="4" w:space="0" w:color="auto"/>
      </w:pBdr>
      <w:shd w:val="clear" w:color="FFFFCC" w:fill="C5D9F1"/>
      <w:spacing w:before="100" w:beforeAutospacing="1" w:after="100" w:afterAutospacing="1"/>
      <w:textAlignment w:val="center"/>
    </w:pPr>
    <w:rPr>
      <w:color w:val="0F243E"/>
      <w:lang w:eastAsia="cs-CZ"/>
    </w:rPr>
  </w:style>
  <w:style w:type="paragraph" w:customStyle="1" w:styleId="xl82">
    <w:name w:val="xl82"/>
    <w:basedOn w:val="Normln"/>
    <w:rsid w:val="00520A16"/>
    <w:pPr>
      <w:pBdr>
        <w:top w:val="single" w:sz="4" w:space="0" w:color="auto"/>
        <w:bottom w:val="single" w:sz="8" w:space="0" w:color="auto"/>
      </w:pBdr>
      <w:spacing w:before="100" w:beforeAutospacing="1" w:after="100" w:afterAutospacing="1"/>
      <w:textAlignment w:val="center"/>
    </w:pPr>
    <w:rPr>
      <w:lang w:eastAsia="cs-CZ"/>
    </w:rPr>
  </w:style>
  <w:style w:type="paragraph" w:customStyle="1" w:styleId="xl83">
    <w:name w:val="xl83"/>
    <w:basedOn w:val="Normln"/>
    <w:rsid w:val="00520A1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F243E"/>
      <w:lang w:eastAsia="cs-CZ"/>
    </w:rPr>
  </w:style>
  <w:style w:type="paragraph" w:customStyle="1" w:styleId="xl84">
    <w:name w:val="xl84"/>
    <w:basedOn w:val="Normln"/>
    <w:rsid w:val="00520A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F243E"/>
      <w:lang w:eastAsia="cs-CZ"/>
    </w:rPr>
  </w:style>
  <w:style w:type="paragraph" w:customStyle="1" w:styleId="xl85">
    <w:name w:val="xl85"/>
    <w:basedOn w:val="Normln"/>
    <w:rsid w:val="00520A16"/>
    <w:pPr>
      <w:pBdr>
        <w:top w:val="single" w:sz="4" w:space="0" w:color="auto"/>
        <w:left w:val="single" w:sz="4" w:space="0" w:color="auto"/>
        <w:bottom w:val="single" w:sz="4" w:space="0" w:color="auto"/>
        <w:right w:val="single" w:sz="4" w:space="0" w:color="auto"/>
      </w:pBdr>
      <w:spacing w:before="100" w:beforeAutospacing="1" w:after="100" w:afterAutospacing="1"/>
    </w:pPr>
    <w:rPr>
      <w:color w:val="0F243E"/>
      <w:lang w:eastAsia="cs-CZ"/>
    </w:rPr>
  </w:style>
  <w:style w:type="paragraph" w:customStyle="1" w:styleId="xl86">
    <w:name w:val="xl86"/>
    <w:basedOn w:val="Normln"/>
    <w:rsid w:val="00520A16"/>
    <w:pPr>
      <w:pBdr>
        <w:top w:val="single" w:sz="4" w:space="0" w:color="auto"/>
        <w:left w:val="single" w:sz="4" w:space="0" w:color="auto"/>
        <w:bottom w:val="single" w:sz="4" w:space="0" w:color="auto"/>
        <w:right w:val="single" w:sz="8" w:space="0" w:color="auto"/>
      </w:pBdr>
      <w:spacing w:before="100" w:beforeAutospacing="1" w:after="100" w:afterAutospacing="1"/>
    </w:pPr>
    <w:rPr>
      <w:color w:val="0F243E"/>
      <w:lang w:eastAsia="cs-CZ"/>
    </w:rPr>
  </w:style>
  <w:style w:type="paragraph" w:customStyle="1" w:styleId="xl87">
    <w:name w:val="xl87"/>
    <w:basedOn w:val="Normln"/>
    <w:rsid w:val="00520A16"/>
    <w:pPr>
      <w:pBdr>
        <w:top w:val="single" w:sz="4" w:space="0" w:color="auto"/>
        <w:left w:val="single" w:sz="8" w:space="0" w:color="auto"/>
        <w:bottom w:val="single" w:sz="8" w:space="0" w:color="auto"/>
        <w:right w:val="single" w:sz="4" w:space="0" w:color="auto"/>
      </w:pBdr>
      <w:shd w:val="clear" w:color="FFFFFF" w:fill="C5D9F1"/>
      <w:spacing w:before="100" w:beforeAutospacing="1" w:after="100" w:afterAutospacing="1"/>
      <w:jc w:val="center"/>
      <w:textAlignment w:val="center"/>
    </w:pPr>
    <w:rPr>
      <w:b/>
      <w:bCs/>
      <w:color w:val="0F243E"/>
      <w:lang w:eastAsia="cs-CZ"/>
    </w:rPr>
  </w:style>
  <w:style w:type="paragraph" w:customStyle="1" w:styleId="xl88">
    <w:name w:val="xl88"/>
    <w:basedOn w:val="Normln"/>
    <w:rsid w:val="00520A16"/>
    <w:pPr>
      <w:pBdr>
        <w:top w:val="single" w:sz="4" w:space="0" w:color="auto"/>
        <w:left w:val="single" w:sz="4" w:space="0" w:color="auto"/>
        <w:bottom w:val="single" w:sz="8" w:space="0" w:color="auto"/>
        <w:right w:val="single" w:sz="4" w:space="0" w:color="auto"/>
      </w:pBdr>
      <w:shd w:val="clear" w:color="FFFFCC" w:fill="C5D9F1"/>
      <w:spacing w:before="100" w:beforeAutospacing="1" w:after="100" w:afterAutospacing="1"/>
      <w:textAlignment w:val="center"/>
    </w:pPr>
    <w:rPr>
      <w:color w:val="0F243E"/>
      <w:lang w:eastAsia="cs-CZ"/>
    </w:rPr>
  </w:style>
  <w:style w:type="paragraph" w:customStyle="1" w:styleId="xl89">
    <w:name w:val="xl89"/>
    <w:basedOn w:val="Normln"/>
    <w:rsid w:val="00520A16"/>
    <w:pPr>
      <w:pBdr>
        <w:top w:val="single" w:sz="4" w:space="0" w:color="auto"/>
        <w:left w:val="single" w:sz="4" w:space="0" w:color="auto"/>
        <w:bottom w:val="single" w:sz="8" w:space="0" w:color="auto"/>
        <w:right w:val="single" w:sz="8" w:space="0" w:color="auto"/>
      </w:pBdr>
      <w:shd w:val="clear" w:color="FFFFFF" w:fill="C5D9F1"/>
      <w:spacing w:before="100" w:beforeAutospacing="1" w:after="100" w:afterAutospacing="1"/>
      <w:textAlignment w:val="center"/>
    </w:pPr>
    <w:rPr>
      <w:b/>
      <w:bCs/>
      <w:color w:val="0F243E"/>
      <w:lang w:eastAsia="cs-CZ"/>
    </w:rPr>
  </w:style>
  <w:style w:type="paragraph" w:customStyle="1" w:styleId="xl90">
    <w:name w:val="xl90"/>
    <w:basedOn w:val="Normln"/>
    <w:rsid w:val="00520A16"/>
    <w:pPr>
      <w:pBdr>
        <w:top w:val="single" w:sz="4" w:space="0" w:color="auto"/>
        <w:left w:val="single" w:sz="8" w:space="0" w:color="auto"/>
        <w:bottom w:val="single" w:sz="8" w:space="0" w:color="auto"/>
      </w:pBdr>
      <w:shd w:val="clear" w:color="008080" w:fill="FFFFFF"/>
      <w:spacing w:before="100" w:beforeAutospacing="1" w:after="100" w:afterAutospacing="1"/>
      <w:textAlignment w:val="center"/>
    </w:pPr>
    <w:rPr>
      <w:b/>
      <w:bCs/>
      <w:color w:val="0F243E"/>
      <w:lang w:eastAsia="cs-CZ"/>
    </w:rPr>
  </w:style>
  <w:style w:type="paragraph" w:customStyle="1" w:styleId="xl91">
    <w:name w:val="xl91"/>
    <w:basedOn w:val="Normln"/>
    <w:rsid w:val="00520A16"/>
    <w:pPr>
      <w:pBdr>
        <w:top w:val="single" w:sz="8" w:space="0" w:color="auto"/>
        <w:left w:val="single" w:sz="4" w:space="0" w:color="auto"/>
        <w:bottom w:val="single" w:sz="4" w:space="0" w:color="auto"/>
      </w:pBdr>
      <w:shd w:val="clear" w:color="FFFFFF" w:fill="C5D9F1"/>
      <w:spacing w:before="100" w:beforeAutospacing="1" w:after="100" w:afterAutospacing="1"/>
      <w:textAlignment w:val="center"/>
    </w:pPr>
    <w:rPr>
      <w:b/>
      <w:bCs/>
      <w:color w:val="0F243E"/>
      <w:lang w:eastAsia="cs-CZ"/>
    </w:rPr>
  </w:style>
  <w:style w:type="paragraph" w:customStyle="1" w:styleId="xl92">
    <w:name w:val="xl92"/>
    <w:basedOn w:val="Normln"/>
    <w:rsid w:val="00520A16"/>
    <w:pPr>
      <w:pBdr>
        <w:top w:val="single" w:sz="8" w:space="0" w:color="auto"/>
        <w:bottom w:val="single" w:sz="4" w:space="0" w:color="auto"/>
      </w:pBdr>
      <w:shd w:val="clear" w:color="000000" w:fill="C5D9F1"/>
      <w:spacing w:before="100" w:beforeAutospacing="1" w:after="100" w:afterAutospacing="1"/>
      <w:textAlignment w:val="center"/>
    </w:pPr>
    <w:rPr>
      <w:lang w:eastAsia="cs-CZ"/>
    </w:rPr>
  </w:style>
  <w:style w:type="paragraph" w:customStyle="1" w:styleId="xl93">
    <w:name w:val="xl93"/>
    <w:basedOn w:val="Normln"/>
    <w:rsid w:val="00520A16"/>
    <w:pPr>
      <w:pBdr>
        <w:top w:val="single" w:sz="8" w:space="0" w:color="auto"/>
        <w:bottom w:val="single" w:sz="4" w:space="0" w:color="auto"/>
        <w:right w:val="single" w:sz="4" w:space="0" w:color="auto"/>
      </w:pBdr>
      <w:shd w:val="clear" w:color="000000" w:fill="C5D9F1"/>
      <w:spacing w:before="100" w:beforeAutospacing="1" w:after="100" w:afterAutospacing="1"/>
      <w:textAlignment w:val="center"/>
    </w:pPr>
    <w:rPr>
      <w:lang w:eastAsia="cs-CZ"/>
    </w:rPr>
  </w:style>
  <w:style w:type="paragraph" w:customStyle="1" w:styleId="xl94">
    <w:name w:val="xl94"/>
    <w:basedOn w:val="Normln"/>
    <w:rsid w:val="00520A16"/>
    <w:pPr>
      <w:pBdr>
        <w:top w:val="single" w:sz="4" w:space="0" w:color="auto"/>
        <w:left w:val="single" w:sz="4" w:space="0" w:color="auto"/>
        <w:bottom w:val="single" w:sz="8" w:space="0" w:color="auto"/>
        <w:right w:val="single" w:sz="4" w:space="0" w:color="auto"/>
      </w:pBdr>
      <w:shd w:val="clear" w:color="FFFFFF" w:fill="C5D9F1"/>
      <w:spacing w:before="100" w:beforeAutospacing="1" w:after="100" w:afterAutospacing="1"/>
      <w:textAlignment w:val="center"/>
    </w:pPr>
    <w:rPr>
      <w:b/>
      <w:bCs/>
      <w:color w:val="0F243E"/>
      <w:lang w:eastAsia="cs-CZ"/>
    </w:rPr>
  </w:style>
  <w:style w:type="paragraph" w:customStyle="1" w:styleId="xl95">
    <w:name w:val="xl95"/>
    <w:basedOn w:val="Normln"/>
    <w:rsid w:val="00520A16"/>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textAlignment w:val="center"/>
    </w:pPr>
    <w:rPr>
      <w:color w:val="0F243E"/>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6AB26-2820-4088-A851-107A339CA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4674</Words>
  <Characters>27581</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Smlouva o poskytování servisních služeb</vt:lpstr>
    </vt:vector>
  </TitlesOfParts>
  <Company>HP</Company>
  <LinksUpToDate>false</LinksUpToDate>
  <CharactersWithSpaces>32191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servisních služeb</dc:title>
  <dc:subject>smlouva klimatizace</dc:subject>
  <dc:creator>Mgr. Martin Velík</dc:creator>
  <cp:keywords>klimatizace</cp:keywords>
  <cp:lastModifiedBy>Voříšková</cp:lastModifiedBy>
  <cp:revision>2</cp:revision>
  <cp:lastPrinted>2014-05-09T07:42:00Z</cp:lastPrinted>
  <dcterms:created xsi:type="dcterms:W3CDTF">2014-05-13T15:52:00Z</dcterms:created>
  <dcterms:modified xsi:type="dcterms:W3CDTF">2014-05-13T15:52:00Z</dcterms:modified>
  <cp:category>contract</cp:category>
</cp:coreProperties>
</file>