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p w:rsidR="007336C0" w:rsidRPr="00260513" w:rsidRDefault="007336C0" w:rsidP="00260513">
      <w:pPr>
        <w:suppressAutoHyphens/>
        <w:ind w:left="2977" w:hanging="2977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Name of the public contract:</w:t>
      </w:r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r w:rsidR="00260513">
        <w:rPr>
          <w:rFonts w:ascii="Calibri" w:hAnsi="Calibri"/>
          <w:sz w:val="24"/>
          <w:szCs w:val="24"/>
          <w:lang w:val="en-GB"/>
        </w:rPr>
        <w:t xml:space="preserve"> </w:t>
      </w:r>
      <w:r w:rsidR="003C4561">
        <w:rPr>
          <w:rFonts w:ascii="Calibri" w:hAnsi="Calibri"/>
          <w:sz w:val="24"/>
          <w:szCs w:val="24"/>
          <w:lang w:val="en-GB"/>
        </w:rPr>
        <w:t>MBE Apparatus</w:t>
      </w:r>
    </w:p>
    <w:p w:rsidR="007336C0" w:rsidRPr="00260513" w:rsidRDefault="007336C0" w:rsidP="007336C0">
      <w:pPr>
        <w:suppressAutoHyphens/>
        <w:ind w:left="2832" w:hanging="2832"/>
        <w:rPr>
          <w:rFonts w:ascii="Calibri" w:hAnsi="Calibri"/>
          <w:sz w:val="24"/>
          <w:szCs w:val="24"/>
          <w:lang w:val="en-GB" w:eastAsia="ar-SA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Contracting Authority: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Fyzikální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ústav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AV ČR,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v.v.i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>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Seat: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Na </w:t>
      </w:r>
      <w:proofErr w:type="spellStart"/>
      <w:r w:rsidRPr="00260513">
        <w:rPr>
          <w:rFonts w:ascii="Calibri" w:hAnsi="Calibri" w:cs="Tahoma"/>
          <w:sz w:val="24"/>
          <w:szCs w:val="24"/>
          <w:lang w:val="en-GB" w:eastAsia="en-US"/>
        </w:rPr>
        <w:t>Slovance</w:t>
      </w:r>
      <w:proofErr w:type="spell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</w:t>
      </w:r>
      <w:r w:rsidR="002D1DB3" w:rsidRPr="00260513">
        <w:rPr>
          <w:rFonts w:ascii="Calibri" w:hAnsi="Calibri" w:cs="Tahoma"/>
          <w:sz w:val="24"/>
          <w:szCs w:val="24"/>
          <w:lang w:val="en-GB" w:eastAsia="en-US"/>
        </w:rPr>
        <w:t>1999/</w:t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2, 182 </w:t>
      </w:r>
      <w:proofErr w:type="gramStart"/>
      <w:r w:rsidRPr="00260513">
        <w:rPr>
          <w:rFonts w:ascii="Calibri" w:hAnsi="Calibri" w:cs="Tahoma"/>
          <w:sz w:val="24"/>
          <w:szCs w:val="24"/>
          <w:lang w:val="en-GB" w:eastAsia="en-US"/>
        </w:rPr>
        <w:t>21  Praha</w:t>
      </w:r>
      <w:proofErr w:type="gram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8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ID: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Arial"/>
          <w:sz w:val="24"/>
          <w:szCs w:val="24"/>
          <w:lang w:val="en-GB"/>
        </w:rPr>
        <w:t>68378271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Represented by: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="007D635B" w:rsidRPr="007D635B">
        <w:rPr>
          <w:rFonts w:ascii="Calibri" w:hAnsi="Calibri"/>
          <w:sz w:val="24"/>
          <w:szCs w:val="24"/>
          <w:lang w:val="en-GB"/>
        </w:rPr>
        <w:t>RNDr</w:t>
      </w:r>
      <w:proofErr w:type="spellEnd"/>
      <w:r w:rsidR="007D635B" w:rsidRPr="007D635B">
        <w:rPr>
          <w:rFonts w:ascii="Calibri" w:hAnsi="Calibri"/>
          <w:sz w:val="24"/>
          <w:szCs w:val="24"/>
          <w:lang w:val="en-GB"/>
        </w:rPr>
        <w:t>. Michael Prouza, Ph.D.</w:t>
      </w:r>
      <w:r w:rsidRPr="00260513">
        <w:rPr>
          <w:rFonts w:ascii="Calibri" w:hAnsi="Calibri"/>
          <w:sz w:val="24"/>
          <w:szCs w:val="24"/>
          <w:lang w:val="en-GB"/>
        </w:rPr>
        <w:t>, Director</w:t>
      </w: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Bidder</w:t>
      </w:r>
      <w:proofErr w:type="gramStart"/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Seat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ID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Tax ID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Represented by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Banking details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Authorized person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persons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address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Tel.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 xml:space="preserve">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</w:t>
      </w:r>
      <w:proofErr w:type="gramEnd"/>
      <w:r w:rsidRPr="00260513">
        <w:rPr>
          <w:rFonts w:ascii="Calibri" w:hAnsi="Calibri"/>
          <w:b/>
          <w:sz w:val="24"/>
          <w:szCs w:val="24"/>
          <w:lang w:val="en-GB"/>
        </w:rPr>
        <w:tab/>
        <w:t xml:space="preserve">e-mail: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………………………………….</w:t>
      </w:r>
    </w:p>
    <w:p w:rsidR="00260513" w:rsidRDefault="00260513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AE7D13" w:rsidP="007336C0">
      <w:pPr>
        <w:contextualSpacing/>
        <w:rPr>
          <w:rFonts w:ascii="Calibri" w:hAnsi="Calibri"/>
          <w:b/>
          <w:sz w:val="24"/>
          <w:szCs w:val="24"/>
          <w:lang w:val="en-GB"/>
        </w:rPr>
      </w:pPr>
      <w:r w:rsidRPr="00AE7D13">
        <w:rPr>
          <w:rFonts w:ascii="Calibri" w:hAnsi="Calibri"/>
          <w:b/>
          <w:sz w:val="24"/>
          <w:szCs w:val="24"/>
          <w:lang w:val="en-GB"/>
        </w:rPr>
        <w:t>Length of warranty period</w:t>
      </w:r>
      <w:r w:rsidR="00260513" w:rsidRPr="00AE7D13">
        <w:rPr>
          <w:rFonts w:ascii="Calibri" w:hAnsi="Calibri"/>
          <w:b/>
          <w:sz w:val="24"/>
          <w:szCs w:val="24"/>
          <w:lang w:val="en-GB"/>
        </w:rPr>
        <w:t xml:space="preserve"> …………………. months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1A02FF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 xml:space="preserve">Bid price …………………………………. </w:t>
      </w:r>
      <w:r>
        <w:rPr>
          <w:rFonts w:ascii="Calibri" w:hAnsi="Calibri"/>
          <w:b/>
          <w:sz w:val="24"/>
          <w:szCs w:val="24"/>
          <w:lang w:val="en-GB"/>
        </w:rPr>
        <w:t>€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excl. VAT</w:t>
      </w:r>
    </w:p>
    <w:p w:rsidR="001A02FF" w:rsidRDefault="007336C0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ab/>
      </w:r>
    </w:p>
    <w:p w:rsidR="001A02FF" w:rsidRDefault="001A02FF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</w:p>
    <w:p w:rsidR="001A02FF" w:rsidRDefault="001A02FF" w:rsidP="007336C0">
      <w:pPr>
        <w:tabs>
          <w:tab w:val="center" w:pos="7230"/>
        </w:tabs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</w:p>
    <w:p w:rsidR="007336C0" w:rsidRPr="00260513" w:rsidRDefault="001A02FF" w:rsidP="007336C0">
      <w:pPr>
        <w:tabs>
          <w:tab w:val="center" w:pos="7230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ab/>
      </w:r>
      <w:bookmarkStart w:id="0" w:name="_GoBack"/>
      <w:bookmarkEnd w:id="0"/>
      <w:r w:rsidR="007336C0" w:rsidRPr="00260513">
        <w:rPr>
          <w:rFonts w:ascii="Calibri" w:hAnsi="Calibri"/>
          <w:sz w:val="24"/>
          <w:szCs w:val="24"/>
          <w:lang w:val="en-GB"/>
        </w:rPr>
        <w:t>...........……………………………</w:t>
      </w:r>
    </w:p>
    <w:p w:rsidR="00260513" w:rsidRDefault="007336C0" w:rsidP="007336C0">
      <w:pPr>
        <w:ind w:left="5664"/>
        <w:rPr>
          <w:rFonts w:ascii="Calibri" w:hAnsi="Calibri"/>
          <w:color w:val="FF0000"/>
          <w:sz w:val="24"/>
          <w:szCs w:val="24"/>
          <w:lang w:val="en-GB"/>
        </w:rPr>
        <w:sectPr w:rsidR="00260513" w:rsidSect="002C0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  <w:r w:rsidRPr="00260513">
        <w:rPr>
          <w:rFonts w:ascii="Calibri" w:hAnsi="Calibri"/>
          <w:sz w:val="24"/>
          <w:szCs w:val="24"/>
          <w:lang w:val="en-GB"/>
        </w:rPr>
        <w:t xml:space="preserve">Business name + signature of the authorized representative </w:t>
      </w:r>
      <w:r w:rsidRPr="00260513">
        <w:rPr>
          <w:rFonts w:ascii="Calibri" w:hAnsi="Calibri"/>
          <w:color w:val="FF0000"/>
          <w:sz w:val="24"/>
          <w:szCs w:val="24"/>
          <w:lang w:val="en-GB"/>
        </w:rPr>
        <w:t>(to be filled in by the bidder)</w:t>
      </w:r>
    </w:p>
    <w:p w:rsidR="00260513" w:rsidRPr="00260513" w:rsidRDefault="00260513" w:rsidP="00260513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260513">
        <w:rPr>
          <w:rFonts w:ascii="Calibri" w:hAnsi="Calibri"/>
          <w:b/>
          <w:spacing w:val="40"/>
          <w:sz w:val="28"/>
          <w:szCs w:val="28"/>
          <w:lang w:val="en-GB" w:eastAsia="ar-SA"/>
        </w:rPr>
        <w:lastRenderedPageBreak/>
        <w:t>Annex No. 2</w:t>
      </w:r>
    </w:p>
    <w:p w:rsidR="00260513" w:rsidRPr="00260513" w:rsidRDefault="00260513" w:rsidP="00260513">
      <w:pPr>
        <w:suppressAutoHyphens/>
        <w:rPr>
          <w:rFonts w:ascii="Calibri" w:hAnsi="Calibri"/>
          <w:b/>
          <w:spacing w:val="40"/>
          <w:lang w:val="en-GB" w:eastAsia="ar-SA"/>
        </w:rPr>
      </w:pPr>
    </w:p>
    <w:p w:rsidR="00260513" w:rsidRPr="00260513" w:rsidRDefault="00260513" w:rsidP="00260513">
      <w:pPr>
        <w:rPr>
          <w:rFonts w:ascii="Calibri" w:hAnsi="Calibri"/>
          <w:sz w:val="18"/>
          <w:szCs w:val="18"/>
          <w:lang w:val="en-GB"/>
        </w:rPr>
      </w:pPr>
    </w:p>
    <w:p w:rsidR="00260513" w:rsidRPr="00260513" w:rsidRDefault="008D3C6A" w:rsidP="00260513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>
        <w:rPr>
          <w:rFonts w:ascii="Calibri" w:hAnsi="Calibri"/>
          <w:b/>
          <w:sz w:val="56"/>
          <w:szCs w:val="56"/>
          <w:lang w:val="en-GB" w:eastAsia="ar-SA"/>
        </w:rPr>
        <w:t>Affidavit – basic qualification</w:t>
      </w:r>
    </w:p>
    <w:p w:rsidR="00260513" w:rsidRPr="00260513" w:rsidRDefault="00260513" w:rsidP="00260513">
      <w:pPr>
        <w:suppressAutoHyphens/>
        <w:jc w:val="center"/>
        <w:rPr>
          <w:rFonts w:ascii="Calibri" w:hAnsi="Calibri"/>
          <w:lang w:val="en-GB" w:eastAsia="ar-SA"/>
        </w:rPr>
      </w:pPr>
    </w:p>
    <w:p w:rsidR="00260513" w:rsidRPr="00260513" w:rsidRDefault="00260513" w:rsidP="00260513">
      <w:pPr>
        <w:suppressAutoHyphens/>
        <w:jc w:val="center"/>
        <w:rPr>
          <w:rFonts w:ascii="Calibri" w:eastAsia="Verdana" w:hAnsi="Calibri" w:cs="Verdana"/>
          <w:sz w:val="24"/>
          <w:szCs w:val="24"/>
          <w:lang w:val="en-GB" w:eastAsia="ar-SA"/>
        </w:rPr>
      </w:pPr>
      <w:r w:rsidRPr="00260513">
        <w:rPr>
          <w:rFonts w:ascii="Calibri" w:hAnsi="Calibri" w:cs="Verdana"/>
          <w:sz w:val="24"/>
          <w:szCs w:val="24"/>
          <w:lang w:val="en-GB" w:eastAsia="ar-SA"/>
        </w:rPr>
        <w:t>Pursuant to Act No.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13</w:t>
      </w:r>
      <w:r w:rsidR="008D3C6A">
        <w:rPr>
          <w:rFonts w:ascii="Calibri" w:hAnsi="Calibri" w:cs="Verdana"/>
          <w:sz w:val="24"/>
          <w:szCs w:val="24"/>
          <w:lang w:val="en-GB" w:eastAsia="ar-SA"/>
        </w:rPr>
        <w:t>4/201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6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Coll.,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on</w:t>
      </w:r>
      <w:r w:rsidRPr="00260513">
        <w:rPr>
          <w:rFonts w:ascii="Calibri" w:eastAsia="Verdana" w:hAnsi="Calibri" w:cs="Verdana"/>
          <w:sz w:val="24"/>
          <w:szCs w:val="24"/>
          <w:lang w:val="en-GB" w:eastAsia="ar-SA"/>
        </w:rPr>
        <w:t xml:space="preserve"> Public </w:t>
      </w:r>
      <w:r w:rsidR="00AA0879">
        <w:rPr>
          <w:rFonts w:ascii="Calibri" w:eastAsia="Verdana" w:hAnsi="Calibri" w:cs="Verdana"/>
          <w:sz w:val="24"/>
          <w:szCs w:val="24"/>
          <w:lang w:val="en-GB" w:eastAsia="ar-SA"/>
        </w:rPr>
        <w:t>Procurement</w:t>
      </w:r>
      <w:r w:rsidRPr="00260513">
        <w:rPr>
          <w:rFonts w:ascii="Calibri" w:hAnsi="Calibri" w:cs="Verdana"/>
          <w:sz w:val="24"/>
          <w:szCs w:val="24"/>
          <w:lang w:val="en-GB" w:eastAsia="ar-SA"/>
        </w:rPr>
        <w:t>, as amended</w:t>
      </w:r>
    </w:p>
    <w:p w:rsidR="00260513" w:rsidRPr="00260513" w:rsidRDefault="00260513" w:rsidP="00260513">
      <w:pPr>
        <w:suppressAutoHyphens/>
        <w:jc w:val="center"/>
        <w:rPr>
          <w:rFonts w:ascii="Calibri" w:hAnsi="Calibri" w:cs="Verdana"/>
          <w:sz w:val="24"/>
          <w:szCs w:val="24"/>
          <w:lang w:val="en-GB" w:eastAsia="ar-SA"/>
        </w:rPr>
      </w:pPr>
      <w:r w:rsidRPr="00260513">
        <w:rPr>
          <w:rFonts w:ascii="Calibri" w:hAnsi="Calibri" w:cs="Verdana"/>
          <w:sz w:val="24"/>
          <w:szCs w:val="24"/>
          <w:lang w:val="en-GB" w:eastAsia="ar-SA"/>
        </w:rPr>
        <w:t>(</w:t>
      </w:r>
      <w:proofErr w:type="gramStart"/>
      <w:r w:rsidRPr="00260513">
        <w:rPr>
          <w:rFonts w:ascii="Calibri" w:hAnsi="Calibri" w:cs="Verdana"/>
          <w:sz w:val="24"/>
          <w:szCs w:val="24"/>
          <w:lang w:val="en-GB" w:eastAsia="ar-SA"/>
        </w:rPr>
        <w:t>hereafter</w:t>
      </w:r>
      <w:proofErr w:type="gramEnd"/>
      <w:r w:rsidRPr="00260513">
        <w:rPr>
          <w:rFonts w:ascii="Calibri" w:hAnsi="Calibri" w:cs="Verdana"/>
          <w:sz w:val="24"/>
          <w:szCs w:val="24"/>
          <w:lang w:val="en-GB" w:eastAsia="ar-SA"/>
        </w:rPr>
        <w:t xml:space="preserve"> the “Act”)</w:t>
      </w:r>
    </w:p>
    <w:p w:rsidR="00260513" w:rsidRPr="00260513" w:rsidRDefault="00260513" w:rsidP="00260513">
      <w:pPr>
        <w:suppressAutoHyphens/>
        <w:jc w:val="center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sz w:val="24"/>
          <w:szCs w:val="24"/>
          <w:lang w:val="en-GB" w:eastAsia="ar-SA"/>
        </w:rPr>
        <w:t xml:space="preserve"> _____________________________________________________________</w:t>
      </w:r>
    </w:p>
    <w:p w:rsidR="00260513" w:rsidRPr="00260513" w:rsidRDefault="00260513" w:rsidP="00260513">
      <w:pPr>
        <w:suppressAutoHyphens/>
        <w:rPr>
          <w:rFonts w:ascii="Calibri" w:hAnsi="Calibri"/>
          <w:sz w:val="24"/>
          <w:szCs w:val="24"/>
          <w:lang w:val="en-GB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8D3C6A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Business name of the bidder 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8D3C6A" w:rsidP="008D3C6A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Registered s</w:t>
            </w:r>
            <w:r w:rsidR="00260513"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eat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(office)</w:t>
            </w:r>
            <w:r w:rsidR="00260513"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/ place of business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  <w:tr w:rsidR="00260513" w:rsidRPr="00260513" w:rsidTr="00F862D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b/>
                <w:sz w:val="24"/>
                <w:szCs w:val="24"/>
                <w:lang w:val="en-GB"/>
              </w:rPr>
              <w:t>Tax ID</w:t>
            </w:r>
          </w:p>
        </w:tc>
        <w:tc>
          <w:tcPr>
            <w:tcW w:w="4606" w:type="dxa"/>
            <w:shd w:val="clear" w:color="auto" w:fill="auto"/>
          </w:tcPr>
          <w:p w:rsidR="00260513" w:rsidRPr="00260513" w:rsidRDefault="00260513" w:rsidP="00F862D8">
            <w:pPr>
              <w:spacing w:after="60"/>
              <w:rPr>
                <w:rFonts w:ascii="Calibri" w:hAnsi="Calibri"/>
                <w:sz w:val="24"/>
                <w:szCs w:val="24"/>
                <w:lang w:val="en-GB"/>
              </w:rPr>
            </w:pP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t>..........................</w:t>
            </w:r>
            <w:r w:rsidRPr="00260513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60513" w:rsidRPr="00260513" w:rsidRDefault="00260513" w:rsidP="00260513">
      <w:pPr>
        <w:spacing w:after="60"/>
        <w:rPr>
          <w:rFonts w:ascii="Calibri" w:hAnsi="Calibri"/>
          <w:b/>
          <w:sz w:val="24"/>
          <w:szCs w:val="24"/>
          <w:lang w:val="en-GB"/>
        </w:rPr>
      </w:pPr>
    </w:p>
    <w:p w:rsidR="00260513" w:rsidRPr="00260513" w:rsidRDefault="008D3C6A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  <w:r>
        <w:rPr>
          <w:rFonts w:ascii="Calibri" w:hAnsi="Calibri" w:cs="Verdana"/>
          <w:sz w:val="24"/>
          <w:szCs w:val="24"/>
          <w:lang w:val="en-GB" w:eastAsia="zh-CN"/>
        </w:rPr>
        <w:t>I</w:t>
      </w:r>
      <w:r w:rsidR="00260513" w:rsidRPr="00260513">
        <w:rPr>
          <w:rFonts w:ascii="Calibri" w:hAnsi="Calibri" w:cs="Verdana"/>
          <w:sz w:val="24"/>
          <w:szCs w:val="24"/>
          <w:lang w:val="en-GB" w:eastAsia="zh-CN"/>
        </w:rPr>
        <w:t xml:space="preserve"> hereby solemnly declare, that</w:t>
      </w:r>
    </w:p>
    <w:p w:rsid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8D3C6A" w:rsidRPr="00260513" w:rsidRDefault="008D3C6A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60513" w:rsidRPr="00260513" w:rsidTr="00F862D8">
        <w:tc>
          <w:tcPr>
            <w:tcW w:w="3652" w:type="dxa"/>
          </w:tcPr>
          <w:p w:rsidR="00260513" w:rsidRPr="00260513" w:rsidRDefault="008D3C6A" w:rsidP="00F862D8">
            <w:pPr>
              <w:suppressAutoHyphens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w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ith refere</w:t>
            </w: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nce to Sec 74(1)(b</w:t>
            </w:r>
            <w:r w:rsid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) of the Act 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5954" w:type="dxa"/>
          </w:tcPr>
          <w:p w:rsidR="00260513" w:rsidRPr="00260513" w:rsidRDefault="00260513" w:rsidP="008D3C6A">
            <w:pPr>
              <w:suppressAutoHyphens/>
              <w:jc w:val="both"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Bidder has no outstanding tax arrears registered in tax records (excise tax)</w:t>
            </w:r>
            <w:r w:rsidR="008D3C6A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in the Czech Republic or</w:t>
            </w: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in the country of registered office of the Bidder,</w:t>
            </w:r>
          </w:p>
        </w:tc>
      </w:tr>
      <w:tr w:rsidR="00260513" w:rsidRPr="00260513" w:rsidTr="00F862D8">
        <w:tc>
          <w:tcPr>
            <w:tcW w:w="3652" w:type="dxa"/>
          </w:tcPr>
          <w:p w:rsidR="00260513" w:rsidRPr="00260513" w:rsidRDefault="008D3C6A" w:rsidP="00F862D8">
            <w:pPr>
              <w:suppressAutoHyphens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with reference to Sec 74(1)(c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) of the Act</w:t>
            </w:r>
            <w:r w:rsid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</w:t>
            </w:r>
            <w:r w:rsidR="00260513"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5954" w:type="dxa"/>
          </w:tcPr>
          <w:p w:rsidR="00260513" w:rsidRPr="00260513" w:rsidRDefault="00260513" w:rsidP="008D3C6A">
            <w:pPr>
              <w:suppressAutoHyphens/>
              <w:jc w:val="both"/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</w:pPr>
            <w:r w:rsidRPr="00260513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>Bidder has no outstanding arrears in respect of payments and penalties of public health insurance in the Czech Republic and in the country of registered office</w:t>
            </w:r>
            <w:r w:rsidR="008D3C6A">
              <w:rPr>
                <w:rFonts w:ascii="Calibri" w:eastAsia="MS Mincho" w:hAnsi="Calibri" w:cs="Verdana"/>
                <w:sz w:val="24"/>
                <w:szCs w:val="24"/>
                <w:lang w:val="en-GB" w:eastAsia="zh-CN"/>
              </w:rPr>
              <w:t xml:space="preserve"> of the Bidder.</w:t>
            </w:r>
          </w:p>
        </w:tc>
      </w:tr>
    </w:tbl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pacing w:after="60"/>
        <w:rPr>
          <w:rFonts w:ascii="Calibri" w:hAnsi="Calibri"/>
          <w:sz w:val="24"/>
          <w:szCs w:val="24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 xml:space="preserve">In ……………………………… On ……………………… </w:t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rPr>
          <w:rFonts w:ascii="Calibri" w:hAnsi="Calibri" w:cs="Verdana"/>
          <w:sz w:val="24"/>
          <w:szCs w:val="24"/>
          <w:lang w:val="en-GB" w:eastAsia="zh-CN"/>
        </w:rPr>
      </w:pPr>
    </w:p>
    <w:p w:rsidR="00260513" w:rsidRPr="00260513" w:rsidRDefault="00260513" w:rsidP="00260513">
      <w:pPr>
        <w:suppressAutoHyphens/>
        <w:jc w:val="right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</w:r>
      <w:r w:rsidRPr="00260513">
        <w:rPr>
          <w:rFonts w:ascii="Calibri" w:hAnsi="Calibri" w:cs="Verdana"/>
          <w:sz w:val="24"/>
          <w:szCs w:val="24"/>
          <w:lang w:val="en-GB" w:eastAsia="zh-CN"/>
        </w:rPr>
        <w:tab/>
        <w:t>…………………………………………………..</w:t>
      </w:r>
    </w:p>
    <w:p w:rsidR="00260513" w:rsidRPr="00260513" w:rsidRDefault="00260513" w:rsidP="00260513">
      <w:pPr>
        <w:suppressAutoHyphens/>
        <w:ind w:left="5664" w:firstLine="708"/>
        <w:jc w:val="center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>Business name</w:t>
      </w:r>
    </w:p>
    <w:p w:rsidR="00260513" w:rsidRPr="00260513" w:rsidRDefault="00260513" w:rsidP="00260513">
      <w:pPr>
        <w:spacing w:after="60"/>
        <w:jc w:val="right"/>
        <w:rPr>
          <w:rFonts w:ascii="Calibri" w:hAnsi="Calibri" w:cs="Verdana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sz w:val="24"/>
          <w:szCs w:val="24"/>
          <w:lang w:val="en-GB" w:eastAsia="zh-CN"/>
        </w:rPr>
        <w:t xml:space="preserve">Authorized representative of the Bidder </w:t>
      </w:r>
    </w:p>
    <w:p w:rsidR="00260513" w:rsidRPr="00260513" w:rsidRDefault="00260513" w:rsidP="00260513">
      <w:pPr>
        <w:spacing w:after="60"/>
        <w:jc w:val="right"/>
        <w:rPr>
          <w:rFonts w:ascii="Calibri" w:hAnsi="Calibri" w:cs="Verdana"/>
          <w:color w:val="FF0000"/>
          <w:sz w:val="24"/>
          <w:szCs w:val="24"/>
          <w:lang w:val="en-GB" w:eastAsia="zh-CN"/>
        </w:rPr>
      </w:pPr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>(</w:t>
      </w:r>
      <w:proofErr w:type="gramStart"/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>to</w:t>
      </w:r>
      <w:proofErr w:type="gramEnd"/>
      <w:r w:rsidRPr="00260513">
        <w:rPr>
          <w:rFonts w:ascii="Calibri" w:hAnsi="Calibri" w:cs="Verdana"/>
          <w:color w:val="FF0000"/>
          <w:sz w:val="24"/>
          <w:szCs w:val="24"/>
          <w:lang w:val="en-GB" w:eastAsia="zh-CN"/>
        </w:rPr>
        <w:t xml:space="preserve"> be filled in by Bidder)</w:t>
      </w:r>
    </w:p>
    <w:sectPr w:rsidR="00260513" w:rsidRPr="00260513" w:rsidSect="00C43462">
      <w:headerReference w:type="first" r:id="rId14"/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77" w:rsidRDefault="00146177">
      <w:r>
        <w:separator/>
      </w:r>
    </w:p>
  </w:endnote>
  <w:endnote w:type="continuationSeparator" w:id="0">
    <w:p w:rsidR="00146177" w:rsidRDefault="0014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62" w:rsidRDefault="00C43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146177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+420 286 890 527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146177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</w:t>
    </w:r>
    <w:r w:rsidR="00903326">
      <w:rPr>
        <w:rFonts w:asciiTheme="minorHAnsi" w:hAnsiTheme="minorHAnsi"/>
        <w:sz w:val="18"/>
        <w:szCs w:val="18"/>
      </w:rPr>
      <w:t> </w:t>
    </w:r>
    <w:r w:rsidR="00903326" w:rsidRPr="002C01C2">
      <w:rPr>
        <w:rFonts w:asciiTheme="minorHAnsi" w:hAnsiTheme="minorHAnsi"/>
        <w:sz w:val="18"/>
        <w:szCs w:val="18"/>
      </w:rPr>
      <w:t>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77" w:rsidRDefault="00146177">
      <w:r>
        <w:separator/>
      </w:r>
    </w:p>
  </w:footnote>
  <w:footnote w:type="continuationSeparator" w:id="0">
    <w:p w:rsidR="00146177" w:rsidRDefault="0014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62" w:rsidRDefault="00C43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B97E3B" w:rsidRDefault="00146177" w:rsidP="002C01C2">
    <w:pPr>
      <w:pStyle w:val="Header"/>
      <w:jc w:val="right"/>
      <w:rPr>
        <w:color w:val="153F8F"/>
        <w:lang w:val="en-GB"/>
      </w:rPr>
    </w:pPr>
    <w:r>
      <w:rPr>
        <w:noProof/>
        <w:color w:val="153F8F"/>
        <w:sz w:val="16"/>
        <w:szCs w:val="16"/>
        <w:lang w:val="en-GB"/>
      </w:rPr>
      <w:pict w14:anchorId="16636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 w:rsidRPr="00B97E3B">
      <w:rPr>
        <w:color w:val="153F8F"/>
        <w:sz w:val="16"/>
        <w:szCs w:val="16"/>
        <w:lang w:val="en-GB"/>
      </w:rPr>
      <w:t xml:space="preserve">Page </w:t>
    </w:r>
    <w:r w:rsidR="00BA7FB4" w:rsidRPr="00B97E3B">
      <w:rPr>
        <w:rStyle w:val="PageNumber"/>
        <w:lang w:val="en-GB"/>
      </w:rPr>
      <w:fldChar w:fldCharType="begin"/>
    </w:r>
    <w:r w:rsidR="00903326" w:rsidRPr="00B97E3B">
      <w:rPr>
        <w:rStyle w:val="PageNumber"/>
        <w:lang w:val="en-GB"/>
      </w:rPr>
      <w:instrText xml:space="preserve"> PAGE </w:instrText>
    </w:r>
    <w:r w:rsidR="00BA7FB4" w:rsidRPr="00B97E3B">
      <w:rPr>
        <w:rStyle w:val="PageNumber"/>
        <w:lang w:val="en-GB"/>
      </w:rPr>
      <w:fldChar w:fldCharType="separate"/>
    </w:r>
    <w:r w:rsidR="007D635B">
      <w:rPr>
        <w:rStyle w:val="PageNumber"/>
        <w:noProof/>
        <w:lang w:val="en-GB"/>
      </w:rPr>
      <w:t>2</w:t>
    </w:r>
    <w:r w:rsidR="00BA7FB4" w:rsidRPr="00B97E3B">
      <w:rPr>
        <w:rStyle w:val="PageNumber"/>
        <w:lang w:val="en-GB"/>
      </w:rPr>
      <w:fldChar w:fldCharType="end"/>
    </w:r>
  </w:p>
  <w:p w:rsidR="00903326" w:rsidRPr="002C01C2" w:rsidRDefault="00260513" w:rsidP="002C01C2">
    <w:pPr>
      <w:pStyle w:val="Header"/>
      <w:spacing w:before="120"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0" allowOverlap="1" wp14:anchorId="0B24B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875" cy="5410200"/>
          <wp:effectExtent l="0" t="0" r="9525" b="0"/>
          <wp:wrapNone/>
          <wp:docPr id="7" name="Picture 7" descr="nove logo fzu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e logo fzu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1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0221857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768E6" id="Line 1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C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Default="00146177" w:rsidP="002C01C2">
    <w:pPr>
      <w:pStyle w:val="Header"/>
    </w:pPr>
    <w:r>
      <w:rPr>
        <w:noProof/>
      </w:rPr>
      <w:pict w14:anchorId="35591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>
      <w:rPr>
        <w:noProof/>
      </w:rPr>
      <w:drawing>
        <wp:inline distT="0" distB="0" distL="0" distR="0">
          <wp:extent cx="2971800" cy="609600"/>
          <wp:effectExtent l="19050" t="0" r="0" b="0"/>
          <wp:docPr id="2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326" w:rsidRDefault="00260513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138DA50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455E" id="Line 2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y3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bNMt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62" w:rsidRDefault="00146177" w:rsidP="002C01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31.25pt;height:426pt;z-index:-25164800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C43462">
      <w:rPr>
        <w:noProof/>
      </w:rPr>
      <w:drawing>
        <wp:inline distT="0" distB="0" distL="0" distR="0" wp14:anchorId="31D572F5" wp14:editId="64A7FE4A">
          <wp:extent cx="2971800" cy="609600"/>
          <wp:effectExtent l="19050" t="0" r="0" b="0"/>
          <wp:docPr id="5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62" w:rsidRDefault="00C43462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1BD33C32" wp14:editId="11B8FF7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F33B6" id="Line 2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Qb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T+z0G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B0DA5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4C09"/>
    <w:rsid w:val="001C2121"/>
    <w:rsid w:val="001C21A3"/>
    <w:rsid w:val="001C338F"/>
    <w:rsid w:val="001D6B84"/>
    <w:rsid w:val="001F2D14"/>
    <w:rsid w:val="001F5C1C"/>
    <w:rsid w:val="00205E9A"/>
    <w:rsid w:val="00227035"/>
    <w:rsid w:val="002373F3"/>
    <w:rsid w:val="00244CCE"/>
    <w:rsid w:val="002465E5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40578"/>
    <w:rsid w:val="00441F97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533C"/>
    <w:rsid w:val="0066274F"/>
    <w:rsid w:val="00666702"/>
    <w:rsid w:val="00674AC3"/>
    <w:rsid w:val="00681D91"/>
    <w:rsid w:val="006B13DC"/>
    <w:rsid w:val="006C30D4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4E2F"/>
    <w:rsid w:val="007832DB"/>
    <w:rsid w:val="00794CE6"/>
    <w:rsid w:val="007A14A3"/>
    <w:rsid w:val="007B2E17"/>
    <w:rsid w:val="007C0537"/>
    <w:rsid w:val="007C44AE"/>
    <w:rsid w:val="007D635B"/>
    <w:rsid w:val="007E3A7F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A2BAE"/>
    <w:rsid w:val="008C1E17"/>
    <w:rsid w:val="008C306B"/>
    <w:rsid w:val="008D0B86"/>
    <w:rsid w:val="008D3C6A"/>
    <w:rsid w:val="008E129B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A0879"/>
    <w:rsid w:val="00AB7FD0"/>
    <w:rsid w:val="00AD720E"/>
    <w:rsid w:val="00AE7D13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6E83"/>
    <w:rsid w:val="00EA24AF"/>
    <w:rsid w:val="00EB4A98"/>
    <w:rsid w:val="00EB7C9D"/>
    <w:rsid w:val="00EE19E1"/>
    <w:rsid w:val="00EE4029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6C"/>
    <w:rPr>
      <w:sz w:val="20"/>
      <w:szCs w:val="20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27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2EA8"/>
    <w:rPr>
      <w:sz w:val="20"/>
      <w:szCs w:val="20"/>
    </w:rPr>
  </w:style>
  <w:style w:type="paragraph" w:styleId="Header">
    <w:name w:val="header"/>
    <w:basedOn w:val="Normal"/>
    <w:link w:val="HeaderChar"/>
    <w:rsid w:val="00BA5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2465E5"/>
  </w:style>
  <w:style w:type="paragraph" w:styleId="Footer">
    <w:name w:val="footer"/>
    <w:basedOn w:val="Normal"/>
    <w:link w:val="Footer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79"/>
  </w:style>
  <w:style w:type="character" w:styleId="Hyperlink">
    <w:name w:val="Hyperlink"/>
    <w:basedOn w:val="DefaultParagraphFont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al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2EA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958E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D64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47DB"/>
  </w:style>
  <w:style w:type="paragraph" w:customStyle="1" w:styleId="Zkladntext21">
    <w:name w:val="Základní text 21"/>
    <w:basedOn w:val="Normal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Emphasis">
    <w:name w:val="Emphasis"/>
    <w:basedOn w:val="DefaultParagraphFont"/>
    <w:uiPriority w:val="99"/>
    <w:qFormat/>
    <w:rsid w:val="00023898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F765B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uiPriority w:val="99"/>
    <w:qFormat/>
    <w:locked/>
    <w:rsid w:val="001F2D14"/>
    <w:rPr>
      <w:b/>
      <w:bCs/>
    </w:rPr>
  </w:style>
  <w:style w:type="character" w:styleId="PageNumber">
    <w:name w:val="page number"/>
    <w:basedOn w:val="DefaultParagraphFont"/>
    <w:rsid w:val="002C01C2"/>
  </w:style>
  <w:style w:type="paragraph" w:styleId="Revision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35E-44CA-4173-83AF-60B7F48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1615</Characters>
  <Application>Microsoft Office Word</Application>
  <DocSecurity>0</DocSecurity>
  <Lines>269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7</cp:revision>
  <cp:lastPrinted>2014-08-15T12:24:00Z</cp:lastPrinted>
  <dcterms:created xsi:type="dcterms:W3CDTF">2017-01-19T12:00:00Z</dcterms:created>
  <dcterms:modified xsi:type="dcterms:W3CDTF">2017-07-03T10:23:00Z</dcterms:modified>
</cp:coreProperties>
</file>