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37D" w:rsidRPr="00F125CF" w:rsidRDefault="000E42D9" w:rsidP="00AC00B6">
      <w:pPr>
        <w:ind w:left="7655"/>
        <w:jc w:val="both"/>
        <w:rPr>
          <w:rFonts w:eastAsia="Times New Roman"/>
          <w:sz w:val="22"/>
          <w:szCs w:val="22"/>
          <w:shd w:val="clear" w:color="auto" w:fill="FFFFFF"/>
          <w:lang w:eastAsia="cs-CZ"/>
        </w:rPr>
      </w:pPr>
      <w:r>
        <w:rPr>
          <w:rFonts w:eastAsia="Times New Roman"/>
          <w:sz w:val="22"/>
          <w:szCs w:val="22"/>
          <w:shd w:val="clear" w:color="auto" w:fill="FFFFFF"/>
          <w:lang w:eastAsia="cs-CZ"/>
        </w:rPr>
        <w:t>Praha 2</w:t>
      </w:r>
      <w:r w:rsidR="004A4000">
        <w:rPr>
          <w:rFonts w:eastAsia="Times New Roman"/>
          <w:sz w:val="22"/>
          <w:szCs w:val="22"/>
          <w:shd w:val="clear" w:color="auto" w:fill="FFFFFF"/>
          <w:lang w:eastAsia="cs-CZ"/>
        </w:rPr>
        <w:t>5</w:t>
      </w:r>
      <w:r w:rsidR="0036037D" w:rsidRPr="00F125CF">
        <w:rPr>
          <w:rFonts w:eastAsia="Times New Roman"/>
          <w:sz w:val="22"/>
          <w:szCs w:val="22"/>
          <w:shd w:val="clear" w:color="auto" w:fill="FFFFFF"/>
          <w:lang w:eastAsia="cs-CZ"/>
        </w:rPr>
        <w:t>. 10. 2017</w:t>
      </w:r>
    </w:p>
    <w:p w:rsidR="00401175" w:rsidRDefault="00401175" w:rsidP="00A25D48">
      <w:pPr>
        <w:rPr>
          <w:rFonts w:asciiTheme="minorHAnsi" w:eastAsia="Times New Roman" w:hAnsiTheme="minorHAnsi" w:cstheme="minorHAnsi"/>
          <w:b/>
          <w:szCs w:val="22"/>
          <w:lang w:eastAsia="cs-CZ"/>
        </w:rPr>
      </w:pPr>
    </w:p>
    <w:p w:rsidR="005B2A8E" w:rsidRDefault="005B2A8E" w:rsidP="005B2A8E">
      <w:pPr>
        <w:spacing w:after="160" w:line="259" w:lineRule="auto"/>
        <w:rPr>
          <w:rFonts w:asciiTheme="minorHAnsi" w:eastAsia="Times New Roman" w:hAnsiTheme="minorHAnsi" w:cstheme="minorHAnsi"/>
          <w:b/>
          <w:color w:val="535353"/>
          <w:sz w:val="32"/>
          <w:lang w:eastAsia="cs-CZ"/>
        </w:rPr>
      </w:pPr>
      <w:r w:rsidRPr="005B2A8E">
        <w:rPr>
          <w:rFonts w:asciiTheme="minorHAnsi" w:eastAsia="Times New Roman" w:hAnsiTheme="minorHAnsi" w:cstheme="minorHAnsi"/>
          <w:b/>
          <w:color w:val="535353"/>
          <w:sz w:val="32"/>
          <w:lang w:eastAsia="cs-CZ"/>
        </w:rPr>
        <w:t xml:space="preserve">V hlavní roli věda! </w:t>
      </w:r>
      <w:r>
        <w:rPr>
          <w:rFonts w:asciiTheme="minorHAnsi" w:eastAsia="Times New Roman" w:hAnsiTheme="minorHAnsi" w:cstheme="minorHAnsi"/>
          <w:b/>
          <w:color w:val="535353"/>
          <w:sz w:val="32"/>
          <w:lang w:eastAsia="cs-CZ"/>
        </w:rPr>
        <w:t>Již druhý týden v listopadu</w:t>
      </w:r>
    </w:p>
    <w:p w:rsidR="005B2A8E" w:rsidRDefault="00D24994" w:rsidP="005B2A8E">
      <w:pPr>
        <w:spacing w:after="160" w:line="259" w:lineRule="auto"/>
        <w:jc w:val="both"/>
        <w:rPr>
          <w:rFonts w:eastAsia="Times New Roman"/>
          <w:b/>
          <w:sz w:val="22"/>
          <w:szCs w:val="22"/>
          <w:shd w:val="clear" w:color="auto" w:fill="FFFFFF"/>
          <w:lang w:eastAsia="cs-CZ"/>
        </w:rPr>
      </w:pPr>
      <w:r>
        <w:rPr>
          <w:rFonts w:eastAsia="Times New Roman"/>
          <w:b/>
          <w:sz w:val="22"/>
          <w:szCs w:val="22"/>
          <w:shd w:val="clear" w:color="auto" w:fill="FFFFFF"/>
          <w:lang w:eastAsia="cs-CZ"/>
        </w:rPr>
        <w:t>Týden od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 6. </w:t>
      </w:r>
      <w:r>
        <w:rPr>
          <w:rFonts w:eastAsia="Times New Roman"/>
          <w:b/>
          <w:sz w:val="22"/>
          <w:szCs w:val="22"/>
          <w:shd w:val="clear" w:color="auto" w:fill="FFFFFF"/>
          <w:lang w:eastAsia="cs-CZ"/>
        </w:rPr>
        <w:t>do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 12. listopadu 2017 bud</w:t>
      </w:r>
      <w:r>
        <w:rPr>
          <w:rFonts w:eastAsia="Times New Roman"/>
          <w:b/>
          <w:sz w:val="22"/>
          <w:szCs w:val="22"/>
          <w:shd w:val="clear" w:color="auto" w:fill="FFFFFF"/>
          <w:lang w:eastAsia="cs-CZ"/>
        </w:rPr>
        <w:t>e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 v České republice věnován vědě. Pod hlavičkou Akademie věd </w:t>
      </w:r>
      <w:r w:rsidR="0003630D">
        <w:rPr>
          <w:rFonts w:eastAsia="Times New Roman"/>
          <w:b/>
          <w:sz w:val="22"/>
          <w:szCs w:val="22"/>
          <w:shd w:val="clear" w:color="auto" w:fill="FFFFFF"/>
          <w:lang w:eastAsia="cs-CZ"/>
        </w:rPr>
        <w:t> 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>ČR</w:t>
      </w:r>
      <w:r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 se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 v těchto dnech </w:t>
      </w:r>
      <w:r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uskuteční 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již 17. ročník festivalu Týden vědy a techniky AV ČR, který nabídne více než </w:t>
      </w:r>
      <w:r w:rsidR="00D73449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pět </w:t>
      </w:r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set akcí s vědeckou tematikou. Dny otevřených dveří vědeckých pracovišť, přednášky, výstavy, science show a mnohé další akce se budou konat po celé republice. V hlavní budově Akademie věd ČR na Národní třídě v Praze pak přední čeští vědci představí pětici aktuálních témat – potraviny pro budoucnost, </w:t>
      </w:r>
      <w:proofErr w:type="spellStart"/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>superlasery</w:t>
      </w:r>
      <w:proofErr w:type="spellEnd"/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, medicínu – civilizační choroby, nanotechnologie a informatiku, robotiku a umělou inteligenci. Na veškeré akce je vstup zdarma, rezervace probíhá na adrese </w:t>
      </w:r>
      <w:hyperlink r:id="rId8" w:history="1">
        <w:r w:rsidR="005B2A8E" w:rsidRPr="00D3040A">
          <w:rPr>
            <w:rStyle w:val="Hypertextovodkaz"/>
            <w:rFonts w:eastAsia="Times New Roman"/>
            <w:b/>
            <w:sz w:val="22"/>
            <w:szCs w:val="22"/>
            <w:shd w:val="clear" w:color="auto" w:fill="FFFFFF"/>
            <w:lang w:eastAsia="cs-CZ"/>
          </w:rPr>
          <w:t>www.tydenvedy.cz</w:t>
        </w:r>
      </w:hyperlink>
      <w:r w:rsidR="005B2A8E">
        <w:rPr>
          <w:rFonts w:eastAsia="Times New Roman"/>
          <w:b/>
          <w:sz w:val="22"/>
          <w:szCs w:val="22"/>
          <w:shd w:val="clear" w:color="auto" w:fill="FFFFFF"/>
          <w:lang w:eastAsia="cs-CZ"/>
        </w:rPr>
        <w:t xml:space="preserve">. </w:t>
      </w:r>
    </w:p>
    <w:p w:rsidR="005B2A8E" w:rsidRDefault="005B2A8E" w:rsidP="005B2A8E">
      <w:pPr>
        <w:jc w:val="both"/>
        <w:rPr>
          <w:rFonts w:cstheme="minorHAnsi"/>
          <w:sz w:val="22"/>
          <w:szCs w:val="22"/>
        </w:rPr>
      </w:pPr>
      <w:r w:rsidRPr="005B2A8E">
        <w:rPr>
          <w:rFonts w:cstheme="minorHAnsi"/>
          <w:sz w:val="22"/>
          <w:szCs w:val="22"/>
        </w:rPr>
        <w:t xml:space="preserve">Proč plýtváme potravinami a jaké jsou důsledky tohoto jednání? Jaké je to pracovat na vývoji nejvýkonnějších laserů světa a jaká byla cesta ke spuštění prvních laserů v centrech? Jaké jsou příčiny vzniku civilizačních onemocnění? Nanotechnologie </w:t>
      </w:r>
      <w:r w:rsidR="00D24994">
        <w:rPr>
          <w:rFonts w:cstheme="minorHAnsi"/>
          <w:sz w:val="22"/>
          <w:szCs w:val="22"/>
        </w:rPr>
        <w:t>–</w:t>
      </w:r>
      <w:r w:rsidRPr="005B2A8E">
        <w:rPr>
          <w:rFonts w:cstheme="minorHAnsi"/>
          <w:sz w:val="22"/>
          <w:szCs w:val="22"/>
        </w:rPr>
        <w:t xml:space="preserve"> mocný sluha</w:t>
      </w:r>
      <w:r w:rsidR="00D24994">
        <w:rPr>
          <w:rFonts w:cstheme="minorHAnsi"/>
          <w:sz w:val="22"/>
          <w:szCs w:val="22"/>
        </w:rPr>
        <w:t>,</w:t>
      </w:r>
      <w:r w:rsidRPr="005B2A8E">
        <w:rPr>
          <w:rFonts w:cstheme="minorHAnsi"/>
          <w:sz w:val="22"/>
          <w:szCs w:val="22"/>
        </w:rPr>
        <w:t xml:space="preserve"> nebo zlý pán? Co můžeme čekat od vývoje umělé inteligence v blízké době a vzdálenější budoucnosti?</w:t>
      </w:r>
      <w:r w:rsidR="00D73449">
        <w:rPr>
          <w:rFonts w:cstheme="minorHAnsi"/>
          <w:sz w:val="22"/>
          <w:szCs w:val="22"/>
        </w:rPr>
        <w:t xml:space="preserve"> </w:t>
      </w:r>
      <w:r w:rsidRPr="005B2A8E">
        <w:rPr>
          <w:rFonts w:cstheme="minorHAnsi"/>
          <w:sz w:val="22"/>
          <w:szCs w:val="22"/>
        </w:rPr>
        <w:t xml:space="preserve">To jsou </w:t>
      </w:r>
      <w:r>
        <w:rPr>
          <w:rFonts w:cstheme="minorHAnsi"/>
          <w:sz w:val="22"/>
          <w:szCs w:val="22"/>
        </w:rPr>
        <w:t xml:space="preserve">jen některé z otázek, o kterých se bude v rámci festivalu Týden vědy a techniky AV ČR diskutovat. </w:t>
      </w:r>
    </w:p>
    <w:p w:rsidR="005B2A8E" w:rsidRDefault="005B2A8E" w:rsidP="005B2A8E">
      <w:pPr>
        <w:jc w:val="both"/>
        <w:rPr>
          <w:rFonts w:cstheme="minorHAnsi"/>
          <w:sz w:val="22"/>
          <w:szCs w:val="22"/>
        </w:rPr>
      </w:pPr>
    </w:p>
    <w:p w:rsidR="005B2A8E" w:rsidRDefault="005B2A8E" w:rsidP="005B2A8E">
      <w:pPr>
        <w:jc w:val="both"/>
        <w:rPr>
          <w:rFonts w:cstheme="minorHAnsi"/>
          <w:b/>
          <w:sz w:val="22"/>
          <w:szCs w:val="22"/>
        </w:rPr>
      </w:pPr>
      <w:r w:rsidRPr="005B2A8E">
        <w:rPr>
          <w:rFonts w:cstheme="minorHAnsi"/>
          <w:b/>
          <w:sz w:val="22"/>
          <w:szCs w:val="22"/>
        </w:rPr>
        <w:t>Věda inspiruje i baví</w:t>
      </w:r>
    </w:p>
    <w:p w:rsidR="0003630D" w:rsidRDefault="0003630D" w:rsidP="005B2A8E">
      <w:pPr>
        <w:jc w:val="both"/>
        <w:rPr>
          <w:rFonts w:cstheme="minorHAnsi"/>
          <w:b/>
          <w:sz w:val="22"/>
          <w:szCs w:val="22"/>
        </w:rPr>
      </w:pPr>
    </w:p>
    <w:p w:rsidR="005B2A8E" w:rsidRDefault="005B2A8E" w:rsidP="005B2A8E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Festival ale nebude jenom o vážných tématech. Vědci návštěvníky zajisté přesvědčí, že věda je pro </w:t>
      </w:r>
      <w:r w:rsidR="00D73449">
        <w:rPr>
          <w:rFonts w:cstheme="minorHAnsi"/>
          <w:sz w:val="22"/>
          <w:szCs w:val="22"/>
        </w:rPr>
        <w:t>ně životní inspirací i zábavou.</w:t>
      </w:r>
    </w:p>
    <w:p w:rsidR="00DB01A4" w:rsidRDefault="00DB01A4" w:rsidP="005B2A8E">
      <w:pPr>
        <w:jc w:val="both"/>
        <w:rPr>
          <w:rFonts w:cstheme="minorHAnsi"/>
          <w:sz w:val="22"/>
          <w:szCs w:val="22"/>
        </w:rPr>
      </w:pPr>
    </w:p>
    <w:p w:rsidR="000958D7" w:rsidRDefault="005B2A8E" w:rsidP="0003630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Populární science show Světlo a zvuk předvede chemik – doktor Michael </w:t>
      </w:r>
      <w:proofErr w:type="spellStart"/>
      <w:r>
        <w:rPr>
          <w:rFonts w:cstheme="minorHAnsi"/>
          <w:sz w:val="22"/>
          <w:szCs w:val="22"/>
        </w:rPr>
        <w:t>Londesborough</w:t>
      </w:r>
      <w:proofErr w:type="spellEnd"/>
      <w:r>
        <w:rPr>
          <w:rFonts w:cstheme="minorHAnsi"/>
          <w:sz w:val="22"/>
          <w:szCs w:val="22"/>
        </w:rPr>
        <w:t xml:space="preserve">. Stejně tak mohou návštěvníci zavítat na představení </w:t>
      </w:r>
      <w:proofErr w:type="spellStart"/>
      <w:r>
        <w:rPr>
          <w:rFonts w:cstheme="minorHAnsi"/>
          <w:sz w:val="22"/>
          <w:szCs w:val="22"/>
        </w:rPr>
        <w:t>FameLab</w:t>
      </w:r>
      <w:proofErr w:type="spellEnd"/>
      <w:r>
        <w:rPr>
          <w:rFonts w:cstheme="minorHAnsi"/>
          <w:sz w:val="22"/>
          <w:szCs w:val="22"/>
        </w:rPr>
        <w:t xml:space="preserve"> – výběr nejlepších tříminutových vystoupení mezinárodní soutěže</w:t>
      </w:r>
      <w:r w:rsidR="00D24994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nebo první vědeckou únikovou hru. Zábavné science show pořádá i Úžasné divadlo fyziky anebo </w:t>
      </w:r>
      <w:proofErr w:type="spellStart"/>
      <w:r>
        <w:rPr>
          <w:rFonts w:cstheme="minorHAnsi"/>
          <w:sz w:val="22"/>
          <w:szCs w:val="22"/>
        </w:rPr>
        <w:t>iQLANDIA</w:t>
      </w:r>
      <w:proofErr w:type="spellEnd"/>
      <w:r>
        <w:rPr>
          <w:rFonts w:cstheme="minorHAnsi"/>
          <w:sz w:val="22"/>
          <w:szCs w:val="22"/>
        </w:rPr>
        <w:t>.</w:t>
      </w:r>
    </w:p>
    <w:p w:rsidR="0003630D" w:rsidRDefault="0003630D" w:rsidP="0003630D">
      <w:pPr>
        <w:jc w:val="both"/>
        <w:rPr>
          <w:rFonts w:cstheme="minorHAnsi"/>
          <w:sz w:val="22"/>
          <w:szCs w:val="22"/>
        </w:rPr>
      </w:pPr>
    </w:p>
    <w:p w:rsidR="0003630D" w:rsidRDefault="0003630D" w:rsidP="0003630D">
      <w:pPr>
        <w:jc w:val="both"/>
        <w:rPr>
          <w:rFonts w:cstheme="minorHAnsi"/>
          <w:sz w:val="22"/>
          <w:szCs w:val="22"/>
        </w:rPr>
      </w:pPr>
    </w:p>
    <w:p w:rsidR="00E93B46" w:rsidRPr="0003630D" w:rsidRDefault="00E93B46" w:rsidP="0003630D">
      <w:pPr>
        <w:pBdr>
          <w:bottom w:val="single" w:sz="6" w:space="1" w:color="auto"/>
        </w:pBdr>
        <w:spacing w:after="160" w:line="259" w:lineRule="auto"/>
        <w:jc w:val="center"/>
        <w:rPr>
          <w:rFonts w:asciiTheme="minorHAnsi" w:eastAsia="Times New Roman" w:hAnsiTheme="minorHAnsi" w:cstheme="minorHAnsi"/>
          <w:color w:val="535353"/>
          <w:sz w:val="28"/>
          <w:szCs w:val="28"/>
          <w:lang w:eastAsia="cs-CZ"/>
        </w:rPr>
      </w:pPr>
      <w:r w:rsidRPr="0003630D">
        <w:rPr>
          <w:rFonts w:asciiTheme="minorHAnsi" w:eastAsia="Times New Roman" w:hAnsiTheme="minorHAnsi" w:cstheme="minorHAnsi"/>
          <w:color w:val="535353"/>
          <w:sz w:val="28"/>
          <w:szCs w:val="28"/>
          <w:lang w:eastAsia="cs-CZ"/>
        </w:rPr>
        <w:t>VYBRALI JSME PRO VÁS 10 AKCÍ Z LETOŠNÍHO PROGRAMU</w:t>
      </w:r>
    </w:p>
    <w:p w:rsidR="00E02CE1" w:rsidRPr="00E02CE1" w:rsidRDefault="00E02CE1" w:rsidP="00E02CE1">
      <w:pPr>
        <w:jc w:val="both"/>
        <w:rPr>
          <w:rFonts w:asciiTheme="minorHAnsi" w:eastAsia="Times New Roman" w:hAnsiTheme="minorHAnsi"/>
          <w:b/>
          <w:sz w:val="28"/>
          <w:szCs w:val="28"/>
          <w:highlight w:val="white"/>
          <w:lang w:eastAsia="cs-CZ"/>
        </w:rPr>
      </w:pPr>
      <w:r>
        <w:rPr>
          <w:rFonts w:asciiTheme="minorHAnsi" w:eastAsia="Times New Roman" w:hAnsiTheme="minorHAnsi"/>
          <w:b/>
          <w:sz w:val="28"/>
          <w:szCs w:val="28"/>
          <w:highlight w:val="white"/>
        </w:rPr>
        <w:t xml:space="preserve">1. </w:t>
      </w:r>
      <w:r w:rsidRPr="00E02CE1">
        <w:rPr>
          <w:rFonts w:asciiTheme="minorHAnsi" w:eastAsia="Times New Roman" w:hAnsiTheme="minorHAnsi"/>
          <w:b/>
          <w:sz w:val="28"/>
          <w:szCs w:val="28"/>
          <w:highlight w:val="white"/>
        </w:rPr>
        <w:t>Pět témat, pět disku</w:t>
      </w:r>
      <w:r w:rsidR="00D24994">
        <w:rPr>
          <w:rFonts w:asciiTheme="minorHAnsi" w:eastAsia="Times New Roman" w:hAnsiTheme="minorHAnsi"/>
          <w:b/>
          <w:sz w:val="28"/>
          <w:szCs w:val="28"/>
          <w:highlight w:val="white"/>
        </w:rPr>
        <w:t>s</w:t>
      </w:r>
      <w:r w:rsidRPr="00E02CE1">
        <w:rPr>
          <w:rFonts w:asciiTheme="minorHAnsi" w:eastAsia="Times New Roman" w:hAnsiTheme="minorHAnsi"/>
          <w:b/>
          <w:sz w:val="28"/>
          <w:szCs w:val="28"/>
          <w:highlight w:val="white"/>
        </w:rPr>
        <w:t>í. Přijďte se pobavit s odborníky</w:t>
      </w:r>
    </w:p>
    <w:p w:rsidR="005F7A44" w:rsidRDefault="005F7A44" w:rsidP="00DC6E31">
      <w:pPr>
        <w:contextualSpacing/>
        <w:rPr>
          <w:b/>
          <w:sz w:val="22"/>
          <w:szCs w:val="22"/>
        </w:rPr>
      </w:pPr>
    </w:p>
    <w:p w:rsidR="004C66A9" w:rsidRDefault="00DB01A4" w:rsidP="004C66A9">
      <w:pPr>
        <w:ind w:left="284"/>
        <w:contextualSpacing/>
        <w:rPr>
          <w:sz w:val="22"/>
          <w:szCs w:val="22"/>
        </w:rPr>
      </w:pPr>
      <w:r w:rsidRPr="00DB01A4">
        <w:rPr>
          <w:sz w:val="22"/>
          <w:szCs w:val="22"/>
        </w:rPr>
        <w:t xml:space="preserve">Program Týdne vědy a techniky </w:t>
      </w:r>
      <w:r>
        <w:rPr>
          <w:sz w:val="22"/>
          <w:szCs w:val="22"/>
        </w:rPr>
        <w:t xml:space="preserve">AV ČR </w:t>
      </w:r>
      <w:r w:rsidRPr="00DB01A4">
        <w:rPr>
          <w:sz w:val="22"/>
          <w:szCs w:val="22"/>
        </w:rPr>
        <w:t xml:space="preserve">bude letos </w:t>
      </w:r>
      <w:r>
        <w:rPr>
          <w:sz w:val="22"/>
          <w:szCs w:val="22"/>
        </w:rPr>
        <w:t xml:space="preserve">pokračovat </w:t>
      </w:r>
      <w:r w:rsidR="00D16EBF">
        <w:rPr>
          <w:sz w:val="22"/>
          <w:szCs w:val="22"/>
        </w:rPr>
        <w:t>až</w:t>
      </w:r>
      <w:r>
        <w:rPr>
          <w:sz w:val="22"/>
          <w:szCs w:val="22"/>
        </w:rPr>
        <w:t xml:space="preserve"> do večerních hodin, </w:t>
      </w:r>
      <w:r w:rsidR="00D24994">
        <w:rPr>
          <w:sz w:val="22"/>
          <w:szCs w:val="22"/>
        </w:rPr>
        <w:t>kdy se uskuteční</w:t>
      </w:r>
      <w:r w:rsidRPr="00DB01A4">
        <w:rPr>
          <w:sz w:val="22"/>
          <w:szCs w:val="22"/>
        </w:rPr>
        <w:t xml:space="preserve"> panelové diskuse na aktuální společenská témata. </w:t>
      </w:r>
      <w:r w:rsidR="004C66A9" w:rsidRPr="00DB01A4">
        <w:rPr>
          <w:sz w:val="22"/>
          <w:szCs w:val="22"/>
        </w:rPr>
        <w:t xml:space="preserve">Přijďte diskutovat s předními českými oborníky do budovy Akademie věd ČR na Národní třídě v Praze. </w:t>
      </w:r>
      <w:r w:rsidR="00D24994">
        <w:rPr>
          <w:sz w:val="22"/>
          <w:szCs w:val="22"/>
        </w:rPr>
        <w:t>Pro</w:t>
      </w:r>
      <w:r w:rsidR="004C66A9" w:rsidRPr="00DB01A4">
        <w:rPr>
          <w:sz w:val="22"/>
          <w:szCs w:val="22"/>
        </w:rPr>
        <w:t xml:space="preserve"> každý večer je připraveno jedno téma.</w:t>
      </w:r>
    </w:p>
    <w:p w:rsidR="0003630D" w:rsidRDefault="0003630D" w:rsidP="004C66A9">
      <w:pPr>
        <w:ind w:left="284"/>
        <w:contextualSpacing/>
        <w:rPr>
          <w:b/>
          <w:sz w:val="22"/>
          <w:szCs w:val="22"/>
        </w:rPr>
      </w:pPr>
    </w:p>
    <w:p w:rsidR="005B2A8E" w:rsidRPr="005B2A8E" w:rsidRDefault="005B2A8E" w:rsidP="0003630D">
      <w:pPr>
        <w:ind w:left="284"/>
        <w:contextualSpacing/>
        <w:jc w:val="center"/>
        <w:rPr>
          <w:b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>
            <wp:extent cx="5156791" cy="1546927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82" cy="15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44" w:rsidRPr="005B2A8E" w:rsidRDefault="005F7A44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lastRenderedPageBreak/>
        <w:t>Potraviny pro budoucnost</w:t>
      </w:r>
    </w:p>
    <w:p w:rsidR="005F7A44" w:rsidRPr="005B2A8E" w:rsidRDefault="005F7A44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5B2A8E">
        <w:rPr>
          <w:rFonts w:asciiTheme="minorHAnsi" w:hAnsiTheme="minorHAnsi" w:cstheme="minorHAnsi"/>
          <w:i/>
          <w:sz w:val="22"/>
          <w:szCs w:val="22"/>
        </w:rPr>
        <w:t>po 6. 11., 17:00</w:t>
      </w:r>
      <w:r w:rsidR="00177950" w:rsidRPr="005B2A8E">
        <w:rPr>
          <w:rFonts w:asciiTheme="minorHAnsi" w:hAnsiTheme="minorHAnsi" w:cstheme="minorHAnsi"/>
          <w:i/>
          <w:sz w:val="22"/>
          <w:szCs w:val="22"/>
        </w:rPr>
        <w:t xml:space="preserve">, </w:t>
      </w:r>
      <w:hyperlink r:id="rId10" w:tgtFrame="_blank" w:history="1">
        <w:r w:rsidRPr="005B2A8E">
          <w:rPr>
            <w:rFonts w:asciiTheme="minorHAnsi" w:hAnsiTheme="minorHAnsi" w:cstheme="minorHAnsi"/>
            <w:i/>
            <w:sz w:val="22"/>
            <w:szCs w:val="22"/>
          </w:rPr>
          <w:t>Akademie věd ČR, Národní 1009/3, Praha 1, sál 206</w:t>
        </w:r>
      </w:hyperlink>
    </w:p>
    <w:p w:rsidR="005F7A44" w:rsidRPr="005B2A8E" w:rsidRDefault="00E80014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hyperlink r:id="rId11" w:history="1">
        <w:r w:rsidR="00177950"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http://www.tydenvedy.cz/program/akce?id=947&amp;a=potraviny-pro-budoucnost</w:t>
        </w:r>
      </w:hyperlink>
    </w:p>
    <w:p w:rsidR="005F7A44" w:rsidRPr="005B2A8E" w:rsidRDefault="005F7A44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t>Nejvýkonnější lasery světa</w:t>
      </w: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5B2A8E">
        <w:rPr>
          <w:rFonts w:asciiTheme="minorHAnsi" w:hAnsiTheme="minorHAnsi" w:cstheme="minorHAnsi"/>
          <w:i/>
          <w:sz w:val="22"/>
          <w:szCs w:val="22"/>
        </w:rPr>
        <w:t xml:space="preserve">út 7. 11., 18:00, </w:t>
      </w:r>
      <w:hyperlink r:id="rId12" w:tgtFrame="_blank" w:history="1">
        <w:r w:rsidRPr="005B2A8E">
          <w:rPr>
            <w:rFonts w:asciiTheme="minorHAnsi" w:hAnsiTheme="minorHAnsi" w:cstheme="minorHAnsi"/>
            <w:i/>
            <w:sz w:val="22"/>
            <w:szCs w:val="22"/>
          </w:rPr>
          <w:t>Akademie věd ČR, Národní 1009/3, Praha 1, sál 206</w:t>
        </w:r>
      </w:hyperlink>
    </w:p>
    <w:p w:rsidR="00177950" w:rsidRPr="005B2A8E" w:rsidRDefault="00E80014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hyperlink r:id="rId13" w:history="1">
        <w:r w:rsidR="00177950"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http://www.tydenvedy.cz/program/akce?id=933&amp;a=nejvykonnejsi-lasery-sveta</w:t>
        </w:r>
      </w:hyperlink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t>Obezita a doprovodná onemocnění</w:t>
      </w: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5B2A8E">
        <w:rPr>
          <w:rFonts w:asciiTheme="minorHAnsi" w:hAnsiTheme="minorHAnsi" w:cstheme="minorHAnsi"/>
          <w:i/>
          <w:sz w:val="22"/>
          <w:szCs w:val="22"/>
        </w:rPr>
        <w:t xml:space="preserve">st 8. 11., 18:00, </w:t>
      </w:r>
      <w:hyperlink r:id="rId14" w:tgtFrame="_blank" w:history="1">
        <w:r w:rsidRPr="005B2A8E">
          <w:rPr>
            <w:rFonts w:asciiTheme="minorHAnsi" w:hAnsiTheme="minorHAnsi" w:cstheme="minorHAnsi"/>
            <w:i/>
            <w:sz w:val="22"/>
            <w:szCs w:val="22"/>
          </w:rPr>
          <w:t>Akademie věd ČR, Národní 1009/3, Praha 1, sál 206</w:t>
        </w:r>
      </w:hyperlink>
    </w:p>
    <w:p w:rsidR="00177950" w:rsidRPr="005B2A8E" w:rsidRDefault="00E80014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hyperlink r:id="rId15" w:history="1">
        <w:r w:rsidR="00177950"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http://www.tydenvedy.cz/program/akce?id=938&amp;a=obezita-a-doprovodna-onemocneni</w:t>
        </w:r>
      </w:hyperlink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t xml:space="preserve">Nanotechnologie </w:t>
      </w:r>
      <w:r w:rsidR="00D24994">
        <w:rPr>
          <w:rFonts w:asciiTheme="minorHAnsi" w:hAnsiTheme="minorHAnsi" w:cstheme="minorHAnsi"/>
          <w:b/>
          <w:i/>
          <w:sz w:val="22"/>
          <w:szCs w:val="22"/>
        </w:rPr>
        <w:t>–</w:t>
      </w:r>
      <w:r w:rsidRPr="005B2A8E">
        <w:rPr>
          <w:rFonts w:asciiTheme="minorHAnsi" w:hAnsiTheme="minorHAnsi" w:cstheme="minorHAnsi"/>
          <w:b/>
          <w:i/>
          <w:sz w:val="22"/>
          <w:szCs w:val="22"/>
        </w:rPr>
        <w:t xml:space="preserve"> budoucnost kolem nás</w:t>
      </w: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5B2A8E">
        <w:rPr>
          <w:rFonts w:asciiTheme="minorHAnsi" w:hAnsiTheme="minorHAnsi" w:cstheme="minorHAnsi"/>
          <w:i/>
          <w:sz w:val="22"/>
          <w:szCs w:val="22"/>
        </w:rPr>
        <w:t xml:space="preserve">čt 9. 11., 18:00, </w:t>
      </w:r>
      <w:hyperlink r:id="rId16" w:tgtFrame="_blank" w:history="1">
        <w:r w:rsidRPr="005B2A8E">
          <w:rPr>
            <w:rFonts w:asciiTheme="minorHAnsi" w:hAnsiTheme="minorHAnsi" w:cstheme="minorHAnsi"/>
            <w:i/>
            <w:sz w:val="22"/>
            <w:szCs w:val="22"/>
          </w:rPr>
          <w:t xml:space="preserve">Akademie věd ČR, Národní </w:t>
        </w:r>
        <w:proofErr w:type="gramStart"/>
        <w:r w:rsidRPr="005B2A8E">
          <w:rPr>
            <w:rFonts w:asciiTheme="minorHAnsi" w:hAnsiTheme="minorHAnsi" w:cstheme="minorHAnsi"/>
            <w:i/>
            <w:sz w:val="22"/>
            <w:szCs w:val="22"/>
          </w:rPr>
          <w:t>1009/3,  Praha</w:t>
        </w:r>
        <w:proofErr w:type="gramEnd"/>
        <w:r w:rsidRPr="005B2A8E">
          <w:rPr>
            <w:rFonts w:asciiTheme="minorHAnsi" w:hAnsiTheme="minorHAnsi" w:cstheme="minorHAnsi"/>
            <w:i/>
            <w:sz w:val="22"/>
            <w:szCs w:val="22"/>
          </w:rPr>
          <w:t xml:space="preserve"> 1, sál 206</w:t>
        </w:r>
      </w:hyperlink>
    </w:p>
    <w:p w:rsidR="00177950" w:rsidRPr="005B2A8E" w:rsidRDefault="00E80014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hyperlink r:id="rId17" w:history="1">
        <w:r w:rsidR="00177950"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http://www.tydenvedy.cz/program/akce?id=950&amp;a=nanotechnologie---budoucnost-kolem-</w:t>
        </w:r>
        <w:proofErr w:type="spellStart"/>
        <w:r w:rsidR="00177950"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nas</w:t>
        </w:r>
        <w:proofErr w:type="spellEnd"/>
      </w:hyperlink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b/>
          <w:i/>
          <w:sz w:val="22"/>
          <w:szCs w:val="22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t>Budoucnost umělé inteligence</w:t>
      </w:r>
    </w:p>
    <w:p w:rsidR="00177950" w:rsidRPr="005B2A8E" w:rsidRDefault="00177950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  <w:r w:rsidRPr="005B2A8E">
        <w:rPr>
          <w:rFonts w:asciiTheme="minorHAnsi" w:hAnsiTheme="minorHAnsi" w:cstheme="minorHAnsi"/>
          <w:i/>
          <w:sz w:val="22"/>
          <w:szCs w:val="22"/>
        </w:rPr>
        <w:t xml:space="preserve">pá 10. 11., 18:00, </w:t>
      </w:r>
      <w:hyperlink r:id="rId18" w:tgtFrame="_blank" w:history="1">
        <w:r w:rsidRPr="005B2A8E">
          <w:rPr>
            <w:rFonts w:asciiTheme="minorHAnsi" w:hAnsiTheme="minorHAnsi" w:cstheme="minorHAnsi"/>
            <w:i/>
            <w:sz w:val="22"/>
            <w:szCs w:val="22"/>
          </w:rPr>
          <w:t>Akademie věd ČR, Národní 1009/3, Praha 1, sál 206</w:t>
        </w:r>
      </w:hyperlink>
    </w:p>
    <w:p w:rsidR="00177950" w:rsidRDefault="00E80014" w:rsidP="00E02CE1">
      <w:pPr>
        <w:pStyle w:val="Normlnweb"/>
        <w:ind w:left="284"/>
        <w:contextualSpacing/>
        <w:rPr>
          <w:rStyle w:val="Hypertextovodkaz"/>
          <w:rFonts w:asciiTheme="minorHAnsi" w:hAnsiTheme="minorHAnsi" w:cstheme="minorHAnsi"/>
          <w:i/>
          <w:sz w:val="22"/>
          <w:szCs w:val="22"/>
        </w:rPr>
      </w:pPr>
      <w:hyperlink r:id="rId19" w:history="1">
        <w:r w:rsidR="005B2A8E" w:rsidRPr="00D3040A">
          <w:rPr>
            <w:rStyle w:val="Hypertextovodkaz"/>
            <w:rFonts w:asciiTheme="minorHAnsi" w:hAnsiTheme="minorHAnsi" w:cstheme="minorHAnsi"/>
            <w:i/>
            <w:sz w:val="22"/>
            <w:szCs w:val="22"/>
          </w:rPr>
          <w:t>http://www.tydenvedy.cz/program/akce?id=934&amp;a=budoucnost-umele-inteligence</w:t>
        </w:r>
      </w:hyperlink>
    </w:p>
    <w:p w:rsidR="0003630D" w:rsidRDefault="0003630D" w:rsidP="00E02CE1">
      <w:pPr>
        <w:pStyle w:val="Normlnweb"/>
        <w:ind w:left="284"/>
        <w:contextualSpacing/>
        <w:rPr>
          <w:rFonts w:asciiTheme="minorHAnsi" w:hAnsiTheme="minorHAnsi" w:cstheme="minorHAnsi"/>
          <w:i/>
          <w:sz w:val="22"/>
          <w:szCs w:val="22"/>
        </w:rPr>
      </w:pPr>
    </w:p>
    <w:p w:rsidR="00DC6E31" w:rsidRPr="00DC2C92" w:rsidRDefault="00DC6E31" w:rsidP="00DC6E31">
      <w:pPr>
        <w:contextualSpacing/>
        <w:rPr>
          <w:rFonts w:asciiTheme="minorHAnsi" w:hAnsiTheme="minorHAnsi"/>
          <w:b/>
          <w:sz w:val="28"/>
          <w:szCs w:val="28"/>
        </w:rPr>
      </w:pPr>
      <w:r w:rsidRPr="00DC2C92">
        <w:rPr>
          <w:b/>
          <w:sz w:val="28"/>
          <w:szCs w:val="28"/>
        </w:rPr>
        <w:t xml:space="preserve">2. </w:t>
      </w:r>
      <w:r w:rsidRPr="00DC2C92">
        <w:rPr>
          <w:rFonts w:asciiTheme="minorHAnsi" w:hAnsiTheme="minorHAnsi"/>
          <w:b/>
          <w:sz w:val="28"/>
          <w:szCs w:val="28"/>
        </w:rPr>
        <w:t xml:space="preserve">Vědecká </w:t>
      </w:r>
      <w:proofErr w:type="spellStart"/>
      <w:r w:rsidRPr="00DC2C92">
        <w:rPr>
          <w:rFonts w:asciiTheme="minorHAnsi" w:hAnsiTheme="minorHAnsi"/>
          <w:b/>
          <w:sz w:val="28"/>
          <w:szCs w:val="28"/>
        </w:rPr>
        <w:t>stand</w:t>
      </w:r>
      <w:proofErr w:type="spellEnd"/>
      <w:r w:rsidRPr="00DC2C92">
        <w:rPr>
          <w:rFonts w:asciiTheme="minorHAnsi" w:hAnsiTheme="minorHAnsi"/>
          <w:b/>
          <w:sz w:val="28"/>
          <w:szCs w:val="28"/>
        </w:rPr>
        <w:t>-up show: Cesta k úspěchu</w:t>
      </w:r>
    </w:p>
    <w:p w:rsidR="00DC6E31" w:rsidRPr="00DC6E31" w:rsidRDefault="00DC6E31" w:rsidP="00DC6E31">
      <w:pPr>
        <w:ind w:left="284"/>
        <w:contextualSpacing/>
        <w:rPr>
          <w:rFonts w:asciiTheme="minorHAnsi" w:eastAsia="Times New Roman" w:hAnsiTheme="minorHAnsi" w:cstheme="minorHAnsi"/>
          <w:color w:val="535353"/>
          <w:sz w:val="22"/>
          <w:szCs w:val="22"/>
          <w:lang w:eastAsia="cs-CZ"/>
        </w:rPr>
      </w:pPr>
    </w:p>
    <w:p w:rsidR="00DC6E31" w:rsidRDefault="004C66A9" w:rsidP="00DC6E31">
      <w:pPr>
        <w:ind w:left="284"/>
        <w:contextualSpacing/>
        <w:rPr>
          <w:sz w:val="22"/>
          <w:szCs w:val="22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183603</wp:posOffset>
            </wp:positionH>
            <wp:positionV relativeFrom="paragraph">
              <wp:posOffset>87630</wp:posOffset>
            </wp:positionV>
            <wp:extent cx="1691005" cy="1158875"/>
            <wp:effectExtent l="0" t="0" r="4445" b="3175"/>
            <wp:wrapSquare wrapText="bothSides"/>
            <wp:docPr id="3" name="Obrázek 3" descr="http://registrace.tydenvedy.cz/files/small/small_SSC_869_homepage_vedecka-show_1505977135jrm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strace.tydenvedy.cz/files/small/small_SSC_869_homepage_vedecka-show_1505977135jrmx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C6E31" w:rsidRPr="00DC6E31">
        <w:rPr>
          <w:sz w:val="22"/>
          <w:szCs w:val="22"/>
        </w:rPr>
        <w:t xml:space="preserve">Pět řečníků, pět ojedinělých příběhů, pět cest k úspěchu. Přijďte se inspirovat příběhy lidí, kteří se nevzdali svého snu a přes různé překážky došli </w:t>
      </w:r>
      <w:r w:rsidR="00D24994">
        <w:rPr>
          <w:sz w:val="22"/>
          <w:szCs w:val="22"/>
        </w:rPr>
        <w:t>ke</w:t>
      </w:r>
      <w:r w:rsidR="00DC6E31" w:rsidRPr="00DC6E31">
        <w:rPr>
          <w:sz w:val="22"/>
          <w:szCs w:val="22"/>
        </w:rPr>
        <w:t xml:space="preserve"> sv</w:t>
      </w:r>
      <w:r w:rsidR="00D24994">
        <w:rPr>
          <w:sz w:val="22"/>
          <w:szCs w:val="22"/>
        </w:rPr>
        <w:t>ému</w:t>
      </w:r>
      <w:r w:rsidR="00DC6E31" w:rsidRPr="00DC6E31">
        <w:rPr>
          <w:sz w:val="22"/>
          <w:szCs w:val="22"/>
        </w:rPr>
        <w:t xml:space="preserve"> cíl</w:t>
      </w:r>
      <w:r w:rsidR="00D24994">
        <w:rPr>
          <w:sz w:val="22"/>
          <w:szCs w:val="22"/>
        </w:rPr>
        <w:t>i</w:t>
      </w:r>
      <w:r w:rsidR="00DC6E31" w:rsidRPr="00DC6E31">
        <w:rPr>
          <w:sz w:val="22"/>
          <w:szCs w:val="22"/>
        </w:rPr>
        <w:t xml:space="preserve">. Nenechali se odradit předsudky okolí ani neúspěchy, které je naopak posunuli v jejich snažení o krok dál. Svá krátká </w:t>
      </w:r>
      <w:proofErr w:type="spellStart"/>
      <w:r w:rsidR="00DC6E31" w:rsidRPr="00DC6E31">
        <w:rPr>
          <w:sz w:val="22"/>
          <w:szCs w:val="22"/>
        </w:rPr>
        <w:t>stand</w:t>
      </w:r>
      <w:proofErr w:type="spellEnd"/>
      <w:r w:rsidR="00D24994">
        <w:rPr>
          <w:sz w:val="22"/>
          <w:szCs w:val="22"/>
        </w:rPr>
        <w:t>-</w:t>
      </w:r>
      <w:r w:rsidR="00DC6E31" w:rsidRPr="00DC6E31">
        <w:rPr>
          <w:sz w:val="22"/>
          <w:szCs w:val="22"/>
        </w:rPr>
        <w:t xml:space="preserve">up vystoupení o dosažených úspěších předvedou zástupci AV ČR (Anna Fučíková, Přemysl Jiruška) a další hosté (Jaroslav </w:t>
      </w:r>
      <w:proofErr w:type="spellStart"/>
      <w:r w:rsidR="00DC6E31" w:rsidRPr="00DC6E31">
        <w:rPr>
          <w:sz w:val="22"/>
          <w:szCs w:val="22"/>
        </w:rPr>
        <w:t>Flegr</w:t>
      </w:r>
      <w:proofErr w:type="spellEnd"/>
      <w:r w:rsidR="00DC6E31" w:rsidRPr="00DC6E31">
        <w:rPr>
          <w:sz w:val="22"/>
          <w:szCs w:val="22"/>
        </w:rPr>
        <w:t xml:space="preserve">, Pavel </w:t>
      </w:r>
      <w:proofErr w:type="spellStart"/>
      <w:r w:rsidR="00DC6E31" w:rsidRPr="00DC6E31">
        <w:rPr>
          <w:sz w:val="22"/>
          <w:szCs w:val="22"/>
        </w:rPr>
        <w:t>Kacerle</w:t>
      </w:r>
      <w:proofErr w:type="spellEnd"/>
      <w:r w:rsidR="00DC6E31" w:rsidRPr="00DC6E31">
        <w:rPr>
          <w:sz w:val="22"/>
          <w:szCs w:val="22"/>
        </w:rPr>
        <w:t xml:space="preserve">, Jan Nevoral). Večerem </w:t>
      </w:r>
      <w:r w:rsidR="00D24994">
        <w:rPr>
          <w:sz w:val="22"/>
          <w:szCs w:val="22"/>
        </w:rPr>
        <w:t>v</w:t>
      </w:r>
      <w:r w:rsidR="00DC6E31" w:rsidRPr="00DC6E31">
        <w:rPr>
          <w:sz w:val="22"/>
          <w:szCs w:val="22"/>
        </w:rPr>
        <w:t xml:space="preserve">ás provede Michael </w:t>
      </w:r>
      <w:proofErr w:type="spellStart"/>
      <w:r w:rsidR="00DC6E31" w:rsidRPr="00DC6E31">
        <w:rPr>
          <w:sz w:val="22"/>
          <w:szCs w:val="22"/>
        </w:rPr>
        <w:t>Londesborough</w:t>
      </w:r>
      <w:proofErr w:type="spellEnd"/>
      <w:r w:rsidR="00DC6E31" w:rsidRPr="00DC6E31">
        <w:rPr>
          <w:sz w:val="22"/>
          <w:szCs w:val="22"/>
        </w:rPr>
        <w:t>.</w:t>
      </w:r>
    </w:p>
    <w:p w:rsidR="009E75DC" w:rsidRDefault="009E75DC" w:rsidP="00DC6E31">
      <w:pPr>
        <w:ind w:left="284"/>
        <w:contextualSpacing/>
        <w:rPr>
          <w:sz w:val="22"/>
          <w:szCs w:val="22"/>
        </w:rPr>
      </w:pPr>
    </w:p>
    <w:p w:rsidR="004C66A9" w:rsidRDefault="009E75DC" w:rsidP="00DC6E31">
      <w:pPr>
        <w:ind w:left="284"/>
        <w:contextualSpacing/>
        <w:rPr>
          <w:b/>
          <w:i/>
          <w:sz w:val="22"/>
          <w:szCs w:val="22"/>
        </w:rPr>
      </w:pPr>
      <w:r w:rsidRPr="009E75DC">
        <w:rPr>
          <w:b/>
          <w:i/>
          <w:sz w:val="22"/>
          <w:szCs w:val="22"/>
        </w:rPr>
        <w:t xml:space="preserve">Více o </w:t>
      </w:r>
      <w:proofErr w:type="spellStart"/>
      <w:r w:rsidRPr="009E75DC">
        <w:rPr>
          <w:b/>
          <w:i/>
          <w:sz w:val="22"/>
          <w:szCs w:val="22"/>
        </w:rPr>
        <w:t>stand</w:t>
      </w:r>
      <w:proofErr w:type="spellEnd"/>
      <w:r w:rsidRPr="009E75DC">
        <w:rPr>
          <w:b/>
          <w:i/>
          <w:sz w:val="22"/>
          <w:szCs w:val="22"/>
        </w:rPr>
        <w:t>-up show</w:t>
      </w:r>
    </w:p>
    <w:p w:rsidR="00DC6E31" w:rsidRPr="004C66A9" w:rsidRDefault="004C66A9" w:rsidP="00DC6E31">
      <w:pPr>
        <w:ind w:left="284"/>
        <w:contextualSpacing/>
        <w:rPr>
          <w:i/>
          <w:sz w:val="22"/>
          <w:szCs w:val="22"/>
        </w:rPr>
      </w:pPr>
      <w:r w:rsidRPr="004C66A9"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  <w:t xml:space="preserve">st 8. 11., 19:00, </w:t>
      </w:r>
      <w:hyperlink r:id="rId21" w:tgtFrame="_blank" w:history="1">
        <w:r w:rsidRPr="004C66A9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Městská knihovna v Praze, Mariánské náměstí 1,  Praha 1</w:t>
        </w:r>
      </w:hyperlink>
      <w:r w:rsidR="009E75DC" w:rsidRPr="004C66A9">
        <w:rPr>
          <w:b/>
          <w:i/>
          <w:sz w:val="22"/>
          <w:szCs w:val="22"/>
        </w:rPr>
        <w:t xml:space="preserve"> </w:t>
      </w:r>
      <w:hyperlink r:id="rId22" w:history="1">
        <w:r w:rsidR="00DC6E31" w:rsidRPr="004C66A9">
          <w:rPr>
            <w:rStyle w:val="Hypertextovodkaz"/>
            <w:i/>
            <w:sz w:val="22"/>
            <w:szCs w:val="22"/>
          </w:rPr>
          <w:t>http://www.tydenvedy.cz/program/akce?id=869&amp;a=vedecka-stand-up-show-cesta-k-uspechu</w:t>
        </w:r>
      </w:hyperlink>
    </w:p>
    <w:p w:rsidR="00DC6E31" w:rsidRDefault="00DC6E31" w:rsidP="00DC6E31">
      <w:pPr>
        <w:contextualSpacing/>
        <w:rPr>
          <w:sz w:val="22"/>
          <w:szCs w:val="22"/>
        </w:rPr>
      </w:pPr>
    </w:p>
    <w:p w:rsidR="005B2A8E" w:rsidRDefault="005B2A8E" w:rsidP="00DC6E31">
      <w:pPr>
        <w:contextualSpacing/>
        <w:rPr>
          <w:sz w:val="22"/>
          <w:szCs w:val="22"/>
        </w:rPr>
      </w:pPr>
    </w:p>
    <w:p w:rsidR="009E75DC" w:rsidRPr="004C66A9" w:rsidRDefault="00DC6E31" w:rsidP="004C66A9">
      <w:pPr>
        <w:pStyle w:val="Odstavecseseznamem"/>
        <w:numPr>
          <w:ilvl w:val="0"/>
          <w:numId w:val="6"/>
        </w:numPr>
        <w:ind w:left="284" w:hanging="284"/>
        <w:rPr>
          <w:b/>
          <w:sz w:val="28"/>
          <w:szCs w:val="28"/>
        </w:rPr>
      </w:pPr>
      <w:r w:rsidRPr="004C66A9">
        <w:rPr>
          <w:rFonts w:asciiTheme="minorHAnsi" w:hAnsiTheme="minorHAnsi"/>
          <w:b/>
          <w:sz w:val="28"/>
          <w:szCs w:val="28"/>
        </w:rPr>
        <w:t>Projekce dokumentárních filmů</w:t>
      </w:r>
    </w:p>
    <w:p w:rsidR="00DC6E31" w:rsidRPr="004C66A9" w:rsidRDefault="0057196A" w:rsidP="004C66A9">
      <w:pPr>
        <w:pStyle w:val="Odstavecseseznamem"/>
        <w:ind w:left="284"/>
        <w:rPr>
          <w:b/>
          <w:sz w:val="22"/>
          <w:szCs w:val="22"/>
        </w:rPr>
      </w:pPr>
      <w:r w:rsidRPr="004C66A9">
        <w:rPr>
          <w:rFonts w:asciiTheme="minorHAnsi" w:hAnsiTheme="minorHAnsi"/>
          <w:b/>
          <w:sz w:val="22"/>
          <w:szCs w:val="22"/>
        </w:rPr>
        <w:t xml:space="preserve">– </w:t>
      </w:r>
      <w:proofErr w:type="spellStart"/>
      <w:r w:rsidRPr="004C66A9">
        <w:rPr>
          <w:rFonts w:asciiTheme="minorHAnsi" w:hAnsiTheme="minorHAnsi"/>
          <w:b/>
          <w:sz w:val="22"/>
          <w:szCs w:val="22"/>
        </w:rPr>
        <w:t>DiCaprio</w:t>
      </w:r>
      <w:proofErr w:type="spellEnd"/>
      <w:r w:rsidRPr="004C66A9">
        <w:rPr>
          <w:rFonts w:asciiTheme="minorHAnsi" w:hAnsiTheme="minorHAnsi"/>
          <w:b/>
          <w:sz w:val="22"/>
          <w:szCs w:val="22"/>
        </w:rPr>
        <w:t xml:space="preserve">, </w:t>
      </w:r>
      <w:proofErr w:type="spellStart"/>
      <w:r w:rsidRPr="004C66A9">
        <w:rPr>
          <w:rFonts w:asciiTheme="minorHAnsi" w:hAnsiTheme="minorHAnsi"/>
          <w:b/>
          <w:sz w:val="22"/>
          <w:szCs w:val="22"/>
        </w:rPr>
        <w:t>National</w:t>
      </w:r>
      <w:proofErr w:type="spellEnd"/>
      <w:r w:rsidRPr="004C66A9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4C66A9">
        <w:rPr>
          <w:rFonts w:asciiTheme="minorHAnsi" w:hAnsiTheme="minorHAnsi"/>
          <w:b/>
          <w:sz w:val="22"/>
          <w:szCs w:val="22"/>
        </w:rPr>
        <w:t>Geographic</w:t>
      </w:r>
      <w:proofErr w:type="spellEnd"/>
      <w:r w:rsidR="00791ECB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="00791ECB">
        <w:rPr>
          <w:rFonts w:asciiTheme="minorHAnsi" w:hAnsiTheme="minorHAnsi"/>
          <w:b/>
          <w:sz w:val="22"/>
          <w:szCs w:val="22"/>
        </w:rPr>
        <w:t>Channel</w:t>
      </w:r>
      <w:proofErr w:type="spellEnd"/>
      <w:r w:rsidR="009E75DC" w:rsidRPr="004C66A9">
        <w:rPr>
          <w:rFonts w:asciiTheme="minorHAnsi" w:hAnsiTheme="minorHAnsi"/>
          <w:b/>
          <w:sz w:val="22"/>
          <w:szCs w:val="22"/>
        </w:rPr>
        <w:t xml:space="preserve">, </w:t>
      </w:r>
      <w:r w:rsidRPr="004C66A9">
        <w:rPr>
          <w:rFonts w:asciiTheme="minorHAnsi" w:hAnsiTheme="minorHAnsi"/>
          <w:b/>
          <w:sz w:val="22"/>
          <w:szCs w:val="22"/>
        </w:rPr>
        <w:t>Tiché hrozby</w:t>
      </w:r>
      <w:r w:rsidR="009E75DC" w:rsidRPr="004C66A9">
        <w:rPr>
          <w:rFonts w:asciiTheme="minorHAnsi" w:hAnsiTheme="minorHAnsi"/>
          <w:b/>
          <w:sz w:val="22"/>
          <w:szCs w:val="22"/>
        </w:rPr>
        <w:t xml:space="preserve"> i česká klasika</w:t>
      </w:r>
    </w:p>
    <w:p w:rsidR="0057196A" w:rsidRPr="005B2A8E" w:rsidRDefault="0057196A" w:rsidP="004C66A9">
      <w:pPr>
        <w:pStyle w:val="Normlnweb"/>
        <w:ind w:left="284"/>
        <w:contextualSpacing/>
        <w:rPr>
          <w:rFonts w:asciiTheme="minorHAnsi" w:hAnsiTheme="minorHAnsi" w:cstheme="minorHAnsi"/>
          <w:sz w:val="22"/>
          <w:szCs w:val="22"/>
        </w:rPr>
      </w:pPr>
      <w:r w:rsidRPr="005B2A8E">
        <w:rPr>
          <w:rFonts w:asciiTheme="minorHAnsi" w:hAnsiTheme="minorHAnsi" w:cstheme="minorHAnsi"/>
          <w:sz w:val="22"/>
          <w:szCs w:val="22"/>
        </w:rPr>
        <w:t xml:space="preserve">Hned v úvodu festivalu se mohou návštěvníci těšit do kina Světozor na promítání dokumentu </w:t>
      </w:r>
      <w:r w:rsidR="009E75DC" w:rsidRPr="005B2A8E">
        <w:rPr>
          <w:rFonts w:asciiTheme="minorHAnsi" w:hAnsiTheme="minorHAnsi" w:cstheme="minorHAnsi"/>
          <w:b/>
          <w:sz w:val="22"/>
          <w:szCs w:val="22"/>
        </w:rPr>
        <w:t>Je </w:t>
      </w:r>
      <w:r w:rsidRPr="005B2A8E">
        <w:rPr>
          <w:rFonts w:asciiTheme="minorHAnsi" w:hAnsiTheme="minorHAnsi" w:cstheme="minorHAnsi"/>
          <w:b/>
          <w:sz w:val="22"/>
          <w:szCs w:val="22"/>
        </w:rPr>
        <w:t>s námi konec</w:t>
      </w:r>
      <w:r w:rsidR="00791ECB">
        <w:rPr>
          <w:rFonts w:asciiTheme="minorHAnsi" w:hAnsiTheme="minorHAnsi" w:cstheme="minorHAnsi"/>
          <w:b/>
          <w:sz w:val="22"/>
          <w:szCs w:val="22"/>
        </w:rPr>
        <w:t>?</w:t>
      </w:r>
      <w:r w:rsidRPr="005B2A8E">
        <w:rPr>
          <w:rFonts w:asciiTheme="minorHAnsi" w:hAnsiTheme="minorHAnsi" w:cstheme="minorHAnsi"/>
          <w:sz w:val="22"/>
          <w:szCs w:val="22"/>
        </w:rPr>
        <w:t xml:space="preserve">, kterým provádí jeden z nejpopulárnějších amerických herců současnosti Leonardo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DiCaprio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. Snímek odkrývá alarmující svědectví o nynějších problémech spojených s klimatickými změnami a hledá řešení, jak předejít fatálním dopadům na náš budoucí život.  Zazní v něm rozhovory s osobnostmi, jakými jsou Barack Obama,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Elon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Musk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a další. Film se bude promítat během týdne třikrát – kromě pražského kina Světozor také v Kině Pilotů</w:t>
      </w:r>
      <w:r w:rsidR="00791ECB">
        <w:rPr>
          <w:rFonts w:asciiTheme="minorHAnsi" w:hAnsiTheme="minorHAnsi" w:cstheme="minorHAnsi"/>
          <w:sz w:val="22"/>
          <w:szCs w:val="22"/>
        </w:rPr>
        <w:t xml:space="preserve"> nebo v Jablonci nad Nisou</w:t>
      </w:r>
    </w:p>
    <w:p w:rsidR="0057196A" w:rsidRPr="005B2A8E" w:rsidRDefault="0057196A" w:rsidP="004C66A9">
      <w:pPr>
        <w:pStyle w:val="Normlnweb"/>
        <w:ind w:left="284"/>
        <w:contextualSpacing/>
        <w:rPr>
          <w:rFonts w:asciiTheme="minorHAnsi" w:hAnsiTheme="minorHAnsi" w:cstheme="minorHAnsi"/>
          <w:sz w:val="22"/>
          <w:szCs w:val="22"/>
        </w:rPr>
      </w:pPr>
    </w:p>
    <w:p w:rsidR="0057196A" w:rsidRPr="005B2A8E" w:rsidRDefault="0057196A" w:rsidP="004C66A9">
      <w:pPr>
        <w:pStyle w:val="Normlnweb"/>
        <w:ind w:left="284"/>
        <w:contextualSpacing/>
        <w:rPr>
          <w:rFonts w:asciiTheme="minorHAnsi" w:hAnsiTheme="minorHAnsi" w:cstheme="minorHAnsi"/>
          <w:sz w:val="22"/>
          <w:szCs w:val="22"/>
        </w:rPr>
      </w:pPr>
      <w:r w:rsidRPr="005B2A8E">
        <w:rPr>
          <w:rFonts w:asciiTheme="minorHAnsi" w:hAnsiTheme="minorHAnsi" w:cstheme="minorHAnsi"/>
          <w:sz w:val="22"/>
          <w:szCs w:val="22"/>
        </w:rPr>
        <w:lastRenderedPageBreak/>
        <w:t xml:space="preserve">První díl hraného seriálu z produkce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National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Geographic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s názvem </w:t>
      </w:r>
      <w:r w:rsidRPr="005B2A8E">
        <w:rPr>
          <w:rFonts w:asciiTheme="minorHAnsi" w:hAnsiTheme="minorHAnsi" w:cstheme="minorHAnsi"/>
          <w:b/>
          <w:sz w:val="22"/>
          <w:szCs w:val="22"/>
        </w:rPr>
        <w:t>Génius</w:t>
      </w:r>
      <w:r w:rsidRPr="005B2A8E">
        <w:rPr>
          <w:rFonts w:asciiTheme="minorHAnsi" w:hAnsiTheme="minorHAnsi" w:cstheme="minorHAnsi"/>
          <w:sz w:val="22"/>
          <w:szCs w:val="22"/>
        </w:rPr>
        <w:t xml:space="preserve"> mapující života Alberta Einsteina od střední školy budou mít návštěvníci příležitost zhlédnout v kin</w:t>
      </w:r>
      <w:r w:rsidR="00F93388">
        <w:rPr>
          <w:rFonts w:asciiTheme="minorHAnsi" w:hAnsiTheme="minorHAnsi" w:cstheme="minorHAnsi"/>
          <w:sz w:val="22"/>
          <w:szCs w:val="22"/>
        </w:rPr>
        <w:t>ě</w:t>
      </w:r>
      <w:r w:rsidRPr="005B2A8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Ponrepo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v Praze.</w:t>
      </w:r>
      <w:r w:rsidR="00791ECB">
        <w:rPr>
          <w:rFonts w:asciiTheme="minorHAnsi" w:hAnsiTheme="minorHAnsi" w:cstheme="minorHAnsi"/>
          <w:sz w:val="22"/>
          <w:szCs w:val="22"/>
        </w:rPr>
        <w:t xml:space="preserve"> Po zhlédnutí první epizody seriálu bude následovat přednáška a disku</w:t>
      </w:r>
      <w:r w:rsidR="00F93388">
        <w:rPr>
          <w:rFonts w:asciiTheme="minorHAnsi" w:hAnsiTheme="minorHAnsi" w:cstheme="minorHAnsi"/>
          <w:sz w:val="22"/>
          <w:szCs w:val="22"/>
        </w:rPr>
        <w:t>s</w:t>
      </w:r>
      <w:r w:rsidR="00791ECB">
        <w:rPr>
          <w:rFonts w:asciiTheme="minorHAnsi" w:hAnsiTheme="minorHAnsi" w:cstheme="minorHAnsi"/>
          <w:sz w:val="22"/>
          <w:szCs w:val="22"/>
        </w:rPr>
        <w:t xml:space="preserve">e s prof. Jiřím Podolským, odborným poradcem seriálu. </w:t>
      </w:r>
    </w:p>
    <w:p w:rsidR="0057196A" w:rsidRPr="005B2A8E" w:rsidRDefault="0057196A" w:rsidP="004C66A9">
      <w:pPr>
        <w:ind w:left="284"/>
        <w:contextualSpacing/>
        <w:rPr>
          <w:rFonts w:asciiTheme="minorHAnsi" w:hAnsiTheme="minorHAnsi" w:cstheme="minorHAnsi"/>
          <w:sz w:val="22"/>
          <w:szCs w:val="22"/>
        </w:rPr>
      </w:pPr>
      <w:r w:rsidRPr="005B2A8E">
        <w:rPr>
          <w:rFonts w:asciiTheme="minorHAnsi" w:hAnsiTheme="minorHAnsi" w:cstheme="minorHAnsi"/>
          <w:b/>
          <w:sz w:val="22"/>
          <w:szCs w:val="22"/>
        </w:rPr>
        <w:t>Tiché hrozby</w:t>
      </w:r>
      <w:r w:rsidRPr="005B2A8E">
        <w:rPr>
          <w:rFonts w:asciiTheme="minorHAnsi" w:hAnsiTheme="minorHAnsi" w:cstheme="minorHAnsi"/>
          <w:sz w:val="22"/>
          <w:szCs w:val="22"/>
        </w:rPr>
        <w:t>, cyklus vědeckých filmů od tvůrců z Akademie věd ČR, se zabýv</w:t>
      </w:r>
      <w:r w:rsidR="00F93388">
        <w:rPr>
          <w:rFonts w:asciiTheme="minorHAnsi" w:hAnsiTheme="minorHAnsi" w:cstheme="minorHAnsi"/>
          <w:sz w:val="22"/>
          <w:szCs w:val="22"/>
        </w:rPr>
        <w:t>ají</w:t>
      </w:r>
      <w:r w:rsidRPr="005B2A8E">
        <w:rPr>
          <w:rFonts w:asciiTheme="minorHAnsi" w:hAnsiTheme="minorHAnsi" w:cstheme="minorHAnsi"/>
          <w:sz w:val="22"/>
          <w:szCs w:val="22"/>
        </w:rPr>
        <w:t xml:space="preserve"> jevy, jako jsou změny klimatu, magnetické bouře, extrémní sucha, povodně a další, které stále častěji ovlivňují životy lidí i v České republice. Je vůbec možné jim předcházet, předpovídat je? Na tyto a další otázky odpoví vědci z Akademie věd spolu s autory filmu.</w:t>
      </w:r>
    </w:p>
    <w:p w:rsidR="0057196A" w:rsidRPr="005B2A8E" w:rsidRDefault="0057196A" w:rsidP="004C66A9">
      <w:pPr>
        <w:ind w:left="284"/>
        <w:contextualSpacing/>
        <w:rPr>
          <w:rFonts w:asciiTheme="minorHAnsi" w:hAnsiTheme="minorHAnsi" w:cstheme="minorHAnsi"/>
          <w:sz w:val="22"/>
          <w:szCs w:val="22"/>
        </w:rPr>
      </w:pPr>
    </w:p>
    <w:p w:rsidR="0057196A" w:rsidRPr="005B2A8E" w:rsidRDefault="0057196A" w:rsidP="004C66A9">
      <w:pPr>
        <w:ind w:left="284"/>
        <w:contextualSpacing/>
        <w:rPr>
          <w:rFonts w:asciiTheme="minorHAnsi" w:hAnsiTheme="minorHAnsi" w:cstheme="minorHAnsi"/>
          <w:sz w:val="22"/>
          <w:szCs w:val="22"/>
        </w:rPr>
      </w:pPr>
      <w:r w:rsidRPr="005B2A8E">
        <w:rPr>
          <w:rFonts w:asciiTheme="minorHAnsi" w:hAnsiTheme="minorHAnsi" w:cstheme="minorHAnsi"/>
          <w:sz w:val="22"/>
          <w:szCs w:val="22"/>
        </w:rPr>
        <w:t xml:space="preserve">Přichystána je ale i česká klasika </w:t>
      </w:r>
      <w:r w:rsidR="009E75DC" w:rsidRPr="005B2A8E">
        <w:rPr>
          <w:rFonts w:asciiTheme="minorHAnsi" w:hAnsiTheme="minorHAnsi" w:cstheme="minorHAnsi"/>
          <w:sz w:val="22"/>
          <w:szCs w:val="22"/>
        </w:rPr>
        <w:t xml:space="preserve">Národního filmového archivu </w:t>
      </w:r>
      <w:r w:rsidRPr="005B2A8E">
        <w:rPr>
          <w:rFonts w:asciiTheme="minorHAnsi" w:hAnsiTheme="minorHAnsi" w:cstheme="minorHAnsi"/>
          <w:sz w:val="22"/>
          <w:szCs w:val="22"/>
        </w:rPr>
        <w:t xml:space="preserve">s vědeckým či edukačním podtextem. V pražském kině </w:t>
      </w:r>
      <w:proofErr w:type="spellStart"/>
      <w:r w:rsidRPr="005B2A8E">
        <w:rPr>
          <w:rFonts w:asciiTheme="minorHAnsi" w:hAnsiTheme="minorHAnsi" w:cstheme="minorHAnsi"/>
          <w:sz w:val="22"/>
          <w:szCs w:val="22"/>
        </w:rPr>
        <w:t>Ponrepo</w:t>
      </w:r>
      <w:proofErr w:type="spellEnd"/>
      <w:r w:rsidRPr="005B2A8E">
        <w:rPr>
          <w:rFonts w:asciiTheme="minorHAnsi" w:hAnsiTheme="minorHAnsi" w:cstheme="minorHAnsi"/>
          <w:sz w:val="22"/>
          <w:szCs w:val="22"/>
        </w:rPr>
        <w:t xml:space="preserve"> si </w:t>
      </w:r>
      <w:proofErr w:type="gramStart"/>
      <w:r w:rsidRPr="005B2A8E">
        <w:rPr>
          <w:rFonts w:asciiTheme="minorHAnsi" w:hAnsiTheme="minorHAnsi" w:cstheme="minorHAnsi"/>
          <w:sz w:val="22"/>
          <w:szCs w:val="22"/>
        </w:rPr>
        <w:t>můžete</w:t>
      </w:r>
      <w:proofErr w:type="gramEnd"/>
      <w:r w:rsidRPr="005B2A8E">
        <w:rPr>
          <w:rFonts w:asciiTheme="minorHAnsi" w:hAnsiTheme="minorHAnsi" w:cstheme="minorHAnsi"/>
          <w:sz w:val="22"/>
          <w:szCs w:val="22"/>
        </w:rPr>
        <w:t xml:space="preserve"> připomenout filmy </w:t>
      </w:r>
      <w:r w:rsidRPr="005B2A8E">
        <w:rPr>
          <w:rFonts w:asciiTheme="minorHAnsi" w:hAnsiTheme="minorHAnsi" w:cstheme="minorHAnsi"/>
          <w:b/>
          <w:sz w:val="22"/>
          <w:szCs w:val="22"/>
        </w:rPr>
        <w:t xml:space="preserve">Adéla ještě </w:t>
      </w:r>
      <w:proofErr w:type="gramStart"/>
      <w:r w:rsidRPr="005B2A8E">
        <w:rPr>
          <w:rFonts w:asciiTheme="minorHAnsi" w:hAnsiTheme="minorHAnsi" w:cstheme="minorHAnsi"/>
          <w:b/>
          <w:sz w:val="22"/>
          <w:szCs w:val="22"/>
        </w:rPr>
        <w:t>nevečeřela</w:t>
      </w:r>
      <w:proofErr w:type="gramEnd"/>
      <w:r w:rsidRPr="005B2A8E">
        <w:rPr>
          <w:rFonts w:asciiTheme="minorHAnsi" w:hAnsiTheme="minorHAnsi" w:cstheme="minorHAnsi"/>
          <w:sz w:val="22"/>
          <w:szCs w:val="22"/>
        </w:rPr>
        <w:t>,</w:t>
      </w:r>
      <w:r w:rsidRPr="005B2A8E">
        <w:rPr>
          <w:rFonts w:asciiTheme="minorHAnsi" w:hAnsiTheme="minorHAnsi" w:cstheme="minorHAnsi"/>
          <w:b/>
          <w:sz w:val="22"/>
          <w:szCs w:val="22"/>
        </w:rPr>
        <w:t xml:space="preserve"> Krakatit</w:t>
      </w:r>
      <w:r w:rsidRPr="005B2A8E">
        <w:rPr>
          <w:rFonts w:asciiTheme="minorHAnsi" w:hAnsiTheme="minorHAnsi" w:cstheme="minorHAnsi"/>
          <w:sz w:val="22"/>
          <w:szCs w:val="22"/>
        </w:rPr>
        <w:t xml:space="preserve"> nebo </w:t>
      </w:r>
      <w:r w:rsidRPr="005B2A8E">
        <w:rPr>
          <w:rFonts w:asciiTheme="minorHAnsi" w:hAnsiTheme="minorHAnsi" w:cstheme="minorHAnsi"/>
          <w:b/>
          <w:sz w:val="22"/>
          <w:szCs w:val="22"/>
        </w:rPr>
        <w:t>Bílá nemoc</w:t>
      </w:r>
      <w:r w:rsidR="009E75DC" w:rsidRPr="000958D7">
        <w:rPr>
          <w:rFonts w:asciiTheme="minorHAnsi" w:hAnsiTheme="minorHAnsi" w:cstheme="minorHAnsi"/>
          <w:sz w:val="22"/>
          <w:szCs w:val="22"/>
        </w:rPr>
        <w:t>.</w:t>
      </w:r>
    </w:p>
    <w:p w:rsidR="0057196A" w:rsidRPr="005B2A8E" w:rsidRDefault="0057196A" w:rsidP="004C66A9">
      <w:pPr>
        <w:pStyle w:val="Normlnweb"/>
        <w:ind w:left="284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5B2A8E">
        <w:rPr>
          <w:rFonts w:asciiTheme="minorHAnsi" w:hAnsiTheme="minorHAnsi" w:cstheme="minorHAnsi"/>
          <w:b/>
          <w:i/>
          <w:sz w:val="22"/>
          <w:szCs w:val="22"/>
        </w:rPr>
        <w:t>Kompletní filmová nabídka:</w:t>
      </w:r>
      <w:r w:rsidRPr="005B2A8E">
        <w:rPr>
          <w:rFonts w:asciiTheme="minorHAnsi" w:hAnsiTheme="minorHAnsi" w:cstheme="minorHAnsi"/>
          <w:sz w:val="22"/>
          <w:szCs w:val="22"/>
        </w:rPr>
        <w:t xml:space="preserve"> </w:t>
      </w:r>
      <w:hyperlink r:id="rId23" w:anchor="c=0&amp;a14[]=3&amp;a14[]=4" w:history="1">
        <w:r w:rsidRPr="005B2A8E">
          <w:rPr>
            <w:rStyle w:val="Hypertextovodkaz"/>
            <w:rFonts w:asciiTheme="minorHAnsi" w:hAnsiTheme="minorHAnsi" w:cstheme="minorHAnsi"/>
            <w:i/>
            <w:sz w:val="22"/>
            <w:szCs w:val="22"/>
            <w:lang w:eastAsia="en-US"/>
          </w:rPr>
          <w:t>http://www.tydenvedy.cz/program/#c=0&amp;a14[]=3&amp;a14[]=4</w:t>
        </w:r>
      </w:hyperlink>
    </w:p>
    <w:p w:rsidR="0057196A" w:rsidRPr="0057196A" w:rsidRDefault="009E75DC" w:rsidP="004C66A9">
      <w:pPr>
        <w:ind w:left="284"/>
        <w:rPr>
          <w:rFonts w:asciiTheme="minorHAnsi" w:hAnsi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777555" cy="1188000"/>
            <wp:effectExtent l="19050" t="19050" r="13335" b="1270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55" cy="11880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08876" cy="1188000"/>
            <wp:effectExtent l="19050" t="19050" r="24765" b="1270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76" cy="11880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12668" cy="1188000"/>
            <wp:effectExtent l="19050" t="19050" r="26035" b="1270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68" cy="11880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C6E31" w:rsidRDefault="00DC6E31" w:rsidP="00DC6E31">
      <w:pPr>
        <w:contextualSpacing/>
        <w:rPr>
          <w:sz w:val="22"/>
          <w:szCs w:val="22"/>
        </w:rPr>
      </w:pPr>
    </w:p>
    <w:p w:rsidR="005F7A44" w:rsidRDefault="005F7A44" w:rsidP="00DC6E31">
      <w:pPr>
        <w:contextualSpacing/>
        <w:rPr>
          <w:sz w:val="22"/>
          <w:szCs w:val="22"/>
        </w:rPr>
      </w:pPr>
    </w:p>
    <w:p w:rsidR="005F7A44" w:rsidRDefault="00DC6E31" w:rsidP="005F7A44">
      <w:pPr>
        <w:contextualSpacing/>
        <w:rPr>
          <w:sz w:val="27"/>
          <w:szCs w:val="27"/>
          <w:lang w:eastAsia="cs-CZ"/>
        </w:rPr>
      </w:pPr>
      <w:r w:rsidRPr="00DC2C92">
        <w:rPr>
          <w:rFonts w:asciiTheme="minorHAnsi" w:hAnsiTheme="minorHAnsi"/>
          <w:b/>
          <w:sz w:val="28"/>
          <w:szCs w:val="28"/>
        </w:rPr>
        <w:t xml:space="preserve">4. </w:t>
      </w:r>
      <w:r w:rsidR="00487BE9">
        <w:rPr>
          <w:rFonts w:asciiTheme="minorHAnsi" w:hAnsiTheme="minorHAnsi"/>
          <w:b/>
          <w:sz w:val="28"/>
          <w:szCs w:val="28"/>
        </w:rPr>
        <w:t>Hollywoodské filmové triky českého rodáka</w:t>
      </w:r>
    </w:p>
    <w:p w:rsidR="005F7A44" w:rsidRPr="00DC2C92" w:rsidRDefault="005F7A44" w:rsidP="00DC6E31">
      <w:pPr>
        <w:contextualSpacing/>
        <w:rPr>
          <w:rFonts w:asciiTheme="minorHAnsi" w:hAnsiTheme="minorHAnsi"/>
          <w:b/>
          <w:sz w:val="28"/>
          <w:szCs w:val="28"/>
        </w:rPr>
      </w:pPr>
    </w:p>
    <w:p w:rsidR="009E75DC" w:rsidRPr="005B2A8E" w:rsidRDefault="009E75DC" w:rsidP="004C66A9">
      <w:pPr>
        <w:ind w:left="284"/>
        <w:contextualSpacing/>
        <w:rPr>
          <w:sz w:val="22"/>
          <w:szCs w:val="22"/>
        </w:rPr>
      </w:pPr>
      <w:r w:rsidRPr="005B2A8E">
        <w:rPr>
          <w:sz w:val="22"/>
          <w:szCs w:val="22"/>
        </w:rPr>
        <w:t xml:space="preserve">Co jsou to vizuální efekty, jaká je jejich historie a jak vlastně technicky vznikají? Pavel </w:t>
      </w:r>
      <w:proofErr w:type="spellStart"/>
      <w:r w:rsidRPr="005B2A8E">
        <w:rPr>
          <w:sz w:val="22"/>
          <w:szCs w:val="22"/>
        </w:rPr>
        <w:t>Kacerle</w:t>
      </w:r>
      <w:proofErr w:type="spellEnd"/>
      <w:r w:rsidR="00C13141">
        <w:rPr>
          <w:sz w:val="22"/>
          <w:szCs w:val="22"/>
        </w:rPr>
        <w:t>, mistr vizuálních efektů,</w:t>
      </w:r>
      <w:r w:rsidRPr="005B2A8E">
        <w:rPr>
          <w:sz w:val="22"/>
          <w:szCs w:val="22"/>
        </w:rPr>
        <w:t xml:space="preserve"> nám tyto otázky zodpoví a jako jeden z nejpovolanějších představí oblast filmových triků prostřednictvím začátků studia </w:t>
      </w:r>
      <w:proofErr w:type="spellStart"/>
      <w:r w:rsidRPr="005B2A8E">
        <w:rPr>
          <w:sz w:val="22"/>
          <w:szCs w:val="22"/>
        </w:rPr>
        <w:t>Lucasfilm</w:t>
      </w:r>
      <w:proofErr w:type="spellEnd"/>
      <w:r w:rsidRPr="005B2A8E">
        <w:rPr>
          <w:sz w:val="22"/>
          <w:szCs w:val="22"/>
        </w:rPr>
        <w:t xml:space="preserve"> a vzniku prvního filmu Star </w:t>
      </w:r>
      <w:proofErr w:type="spellStart"/>
      <w:r w:rsidRPr="005B2A8E">
        <w:rPr>
          <w:sz w:val="22"/>
          <w:szCs w:val="22"/>
        </w:rPr>
        <w:t>Wars</w:t>
      </w:r>
      <w:proofErr w:type="spellEnd"/>
      <w:r w:rsidRPr="005B2A8E">
        <w:rPr>
          <w:sz w:val="22"/>
          <w:szCs w:val="22"/>
        </w:rPr>
        <w:t>, který položil základní kámen toho</w:t>
      </w:r>
      <w:r w:rsidR="00F93388">
        <w:rPr>
          <w:sz w:val="22"/>
          <w:szCs w:val="22"/>
        </w:rPr>
        <w:t>to</w:t>
      </w:r>
      <w:r w:rsidRPr="005B2A8E">
        <w:rPr>
          <w:sz w:val="22"/>
          <w:szCs w:val="22"/>
        </w:rPr>
        <w:t xml:space="preserve"> </w:t>
      </w:r>
      <w:r w:rsidR="003E1AAC">
        <w:rPr>
          <w:sz w:val="22"/>
          <w:szCs w:val="22"/>
        </w:rPr>
        <w:t>průmyslu</w:t>
      </w:r>
      <w:r w:rsidRPr="005B2A8E">
        <w:rPr>
          <w:sz w:val="22"/>
          <w:szCs w:val="22"/>
        </w:rPr>
        <w:t>. Na konkrétních snímcích, na</w:t>
      </w:r>
      <w:r w:rsidR="00F93388">
        <w:rPr>
          <w:sz w:val="22"/>
          <w:szCs w:val="22"/>
        </w:rPr>
        <w:t xml:space="preserve"> nichž</w:t>
      </w:r>
      <w:r w:rsidRPr="005B2A8E">
        <w:rPr>
          <w:sz w:val="22"/>
          <w:szCs w:val="22"/>
        </w:rPr>
        <w:t xml:space="preserve"> osobně spolupracoval (Iron man 3, </w:t>
      </w:r>
      <w:proofErr w:type="spellStart"/>
      <w:r w:rsidRPr="005B2A8E">
        <w:rPr>
          <w:sz w:val="22"/>
          <w:szCs w:val="22"/>
        </w:rPr>
        <w:t>Thor</w:t>
      </w:r>
      <w:proofErr w:type="spellEnd"/>
      <w:r w:rsidRPr="005B2A8E">
        <w:rPr>
          <w:sz w:val="22"/>
          <w:szCs w:val="22"/>
        </w:rPr>
        <w:t xml:space="preserve"> aj.), poukáže na změny a vývoj, které se v této oblasti udály, a nebudou chybět ani sci-fi novinky současnosti.</w:t>
      </w:r>
    </w:p>
    <w:p w:rsidR="004C66A9" w:rsidRPr="005B2A8E" w:rsidRDefault="004C66A9" w:rsidP="004C66A9">
      <w:pPr>
        <w:ind w:left="284"/>
        <w:contextualSpacing/>
        <w:rPr>
          <w:sz w:val="22"/>
          <w:szCs w:val="22"/>
        </w:rPr>
      </w:pPr>
    </w:p>
    <w:p w:rsidR="005F7A44" w:rsidRPr="005B2A8E" w:rsidRDefault="0003630D" w:rsidP="004C66A9">
      <w:pPr>
        <w:ind w:left="284"/>
        <w:contextualSpacing/>
        <w:rPr>
          <w:sz w:val="22"/>
          <w:szCs w:val="22"/>
        </w:rPr>
      </w:pPr>
      <w:r w:rsidRPr="005B2A8E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4478406</wp:posOffset>
            </wp:positionH>
            <wp:positionV relativeFrom="paragraph">
              <wp:posOffset>56570</wp:posOffset>
            </wp:positionV>
            <wp:extent cx="134175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160" y="21357"/>
                <wp:lineTo x="2116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A44" w:rsidRPr="005B2A8E">
        <w:rPr>
          <w:sz w:val="22"/>
          <w:szCs w:val="22"/>
        </w:rPr>
        <w:t xml:space="preserve">V sobotu 11. 11. také Pavel </w:t>
      </w:r>
      <w:proofErr w:type="spellStart"/>
      <w:r w:rsidR="005F7A44" w:rsidRPr="005B2A8E">
        <w:rPr>
          <w:sz w:val="22"/>
          <w:szCs w:val="22"/>
        </w:rPr>
        <w:t>Kacerle</w:t>
      </w:r>
      <w:proofErr w:type="spellEnd"/>
      <w:r w:rsidR="005F7A44" w:rsidRPr="005B2A8E">
        <w:rPr>
          <w:sz w:val="22"/>
          <w:szCs w:val="22"/>
        </w:rPr>
        <w:t xml:space="preserve"> poví, jak to chodí v marketingu velkých produkčních studií v Hollywoodu, jaké jsou jejich aktuální zájmy a jakým směrem míří. Co nebo kdo ovlivňuje dnešní zábavní průmysl a jaká je marketingová strategie jedné z největších mediálních a zábavních společností na světě.</w:t>
      </w:r>
      <w:r w:rsidR="00C13141">
        <w:rPr>
          <w:sz w:val="22"/>
          <w:szCs w:val="22"/>
        </w:rPr>
        <w:t xml:space="preserve"> O svém příběhu bude vyprávět v rámci vědecké </w:t>
      </w:r>
      <w:proofErr w:type="spellStart"/>
      <w:r w:rsidR="00C13141">
        <w:rPr>
          <w:sz w:val="22"/>
          <w:szCs w:val="22"/>
        </w:rPr>
        <w:t>stand</w:t>
      </w:r>
      <w:proofErr w:type="spellEnd"/>
      <w:r w:rsidR="00C13141">
        <w:rPr>
          <w:sz w:val="22"/>
          <w:szCs w:val="22"/>
        </w:rPr>
        <w:t>-up show (viz bod 2).</w:t>
      </w:r>
    </w:p>
    <w:p w:rsidR="009E75DC" w:rsidRPr="005B2A8E" w:rsidRDefault="009E75DC" w:rsidP="004C66A9">
      <w:pPr>
        <w:pStyle w:val="Nadpis1"/>
        <w:ind w:left="284"/>
        <w:rPr>
          <w:rFonts w:asciiTheme="minorHAnsi" w:hAnsiTheme="minorHAnsi"/>
          <w:b/>
          <w:i/>
          <w:color w:val="auto"/>
          <w:sz w:val="22"/>
          <w:szCs w:val="22"/>
        </w:rPr>
      </w:pPr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Pavel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Kacerle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: Technika vizuálních efektů aneb VFX v</w:t>
      </w:r>
      <w:r w:rsidR="005F7A44" w:rsidRPr="005B2A8E">
        <w:rPr>
          <w:rFonts w:asciiTheme="minorHAnsi" w:hAnsiTheme="minorHAnsi"/>
          <w:b/>
          <w:i/>
          <w:color w:val="auto"/>
          <w:sz w:val="22"/>
          <w:szCs w:val="22"/>
        </w:rPr>
        <w:t> </w:t>
      </w:r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praxi</w:t>
      </w:r>
    </w:p>
    <w:p w:rsidR="005F7A44" w:rsidRPr="005B2A8E" w:rsidRDefault="005F7A44" w:rsidP="004C66A9">
      <w:pPr>
        <w:ind w:left="284"/>
        <w:contextualSpacing/>
        <w:rPr>
          <w:i/>
          <w:sz w:val="22"/>
          <w:szCs w:val="22"/>
        </w:rPr>
      </w:pPr>
      <w:r w:rsidRPr="005B2A8E">
        <w:rPr>
          <w:i/>
          <w:sz w:val="22"/>
          <w:szCs w:val="22"/>
        </w:rPr>
        <w:t xml:space="preserve">st 8. 11., 10:00, </w:t>
      </w:r>
      <w:hyperlink r:id="rId28" w:tgtFrame="_blank" w:history="1">
        <w:r w:rsidRPr="005B2A8E">
          <w:rPr>
            <w:i/>
            <w:sz w:val="22"/>
            <w:szCs w:val="22"/>
          </w:rPr>
          <w:t>Kino Světozor, Vodičkova 791/41, Praha 1</w:t>
        </w:r>
      </w:hyperlink>
    </w:p>
    <w:p w:rsidR="009E75DC" w:rsidRPr="005B2A8E" w:rsidRDefault="00E80014" w:rsidP="004C66A9">
      <w:pPr>
        <w:ind w:left="284"/>
        <w:contextualSpacing/>
        <w:rPr>
          <w:rFonts w:asciiTheme="minorHAnsi" w:hAnsiTheme="minorHAnsi"/>
          <w:i/>
          <w:sz w:val="22"/>
          <w:szCs w:val="22"/>
        </w:rPr>
      </w:pPr>
      <w:hyperlink r:id="rId29" w:history="1">
        <w:r w:rsidR="009E75DC" w:rsidRPr="005B2A8E">
          <w:rPr>
            <w:rStyle w:val="Hypertextovodkaz"/>
            <w:rFonts w:asciiTheme="minorHAnsi" w:hAnsiTheme="minorHAnsi"/>
            <w:i/>
            <w:sz w:val="22"/>
            <w:szCs w:val="22"/>
          </w:rPr>
          <w:t>http://www.tydenvedy.cz/program/akce?id=867&amp;a=pavel-kacerle-technika-vizualnich-efektu-aneb-vfx-v-praxi</w:t>
        </w:r>
      </w:hyperlink>
    </w:p>
    <w:p w:rsidR="009E75DC" w:rsidRPr="005B2A8E" w:rsidRDefault="009E75DC" w:rsidP="004C66A9">
      <w:pPr>
        <w:pStyle w:val="Nadpis1"/>
        <w:ind w:left="284"/>
        <w:rPr>
          <w:rFonts w:asciiTheme="minorHAnsi" w:hAnsiTheme="minorHAnsi"/>
          <w:b/>
          <w:i/>
          <w:color w:val="auto"/>
          <w:sz w:val="22"/>
          <w:szCs w:val="22"/>
        </w:rPr>
      </w:pPr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lastRenderedPageBreak/>
        <w:t xml:space="preserve">Pavel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Kacerle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: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The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Walt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Disney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 </w:t>
      </w:r>
      <w:proofErr w:type="spellStart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Company</w:t>
      </w:r>
      <w:proofErr w:type="spellEnd"/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 xml:space="preserve"> – cesta k</w:t>
      </w:r>
      <w:r w:rsidR="005F7A44" w:rsidRPr="005B2A8E">
        <w:rPr>
          <w:rFonts w:asciiTheme="minorHAnsi" w:hAnsiTheme="minorHAnsi"/>
          <w:b/>
          <w:i/>
          <w:color w:val="auto"/>
          <w:sz w:val="22"/>
          <w:szCs w:val="22"/>
        </w:rPr>
        <w:t> </w:t>
      </w:r>
      <w:r w:rsidRPr="005B2A8E">
        <w:rPr>
          <w:rFonts w:asciiTheme="minorHAnsi" w:hAnsiTheme="minorHAnsi"/>
          <w:b/>
          <w:i/>
          <w:color w:val="auto"/>
          <w:sz w:val="22"/>
          <w:szCs w:val="22"/>
        </w:rPr>
        <w:t>marketing</w:t>
      </w:r>
      <w:r w:rsidR="005F7A44" w:rsidRPr="005B2A8E">
        <w:rPr>
          <w:rFonts w:asciiTheme="minorHAnsi" w:hAnsiTheme="minorHAnsi"/>
          <w:b/>
          <w:i/>
          <w:color w:val="auto"/>
          <w:sz w:val="22"/>
          <w:szCs w:val="22"/>
        </w:rPr>
        <w:t>u</w:t>
      </w:r>
    </w:p>
    <w:p w:rsidR="005F7A44" w:rsidRPr="005B2A8E" w:rsidRDefault="005F7A44" w:rsidP="004C66A9">
      <w:pPr>
        <w:ind w:left="284"/>
        <w:contextualSpacing/>
        <w:rPr>
          <w:i/>
          <w:sz w:val="22"/>
          <w:szCs w:val="22"/>
        </w:rPr>
      </w:pPr>
      <w:r w:rsidRPr="005B2A8E">
        <w:rPr>
          <w:i/>
          <w:sz w:val="22"/>
          <w:szCs w:val="22"/>
        </w:rPr>
        <w:t xml:space="preserve">so 11. 11., 15:00, </w:t>
      </w:r>
      <w:hyperlink r:id="rId30" w:tgtFrame="_blank" w:history="1">
        <w:r w:rsidRPr="005B2A8E">
          <w:rPr>
            <w:i/>
            <w:sz w:val="22"/>
            <w:szCs w:val="22"/>
          </w:rPr>
          <w:t>Akademie věd ČR, Národní 1009/3, Praha 1, místnost 206</w:t>
        </w:r>
      </w:hyperlink>
    </w:p>
    <w:p w:rsidR="009E75DC" w:rsidRPr="005B2A8E" w:rsidRDefault="00E80014" w:rsidP="004C66A9">
      <w:pPr>
        <w:ind w:left="284"/>
        <w:contextualSpacing/>
        <w:rPr>
          <w:rFonts w:asciiTheme="minorHAnsi" w:hAnsiTheme="minorHAnsi"/>
          <w:i/>
          <w:sz w:val="22"/>
          <w:szCs w:val="22"/>
        </w:rPr>
      </w:pPr>
      <w:hyperlink r:id="rId31" w:history="1">
        <w:r w:rsidR="009E75DC" w:rsidRPr="005B2A8E">
          <w:rPr>
            <w:rStyle w:val="Hypertextovodkaz"/>
            <w:rFonts w:asciiTheme="minorHAnsi" w:hAnsiTheme="minorHAnsi"/>
            <w:i/>
            <w:sz w:val="22"/>
            <w:szCs w:val="22"/>
          </w:rPr>
          <w:t>http://www.tydenvedy.cz/program/akce?id=868&amp;a=pavel-kacerle-the-walt-disney-company--cesta-k-marketingu</w:t>
        </w:r>
      </w:hyperlink>
    </w:p>
    <w:p w:rsidR="009E75DC" w:rsidRDefault="009E75DC" w:rsidP="00DC6E31">
      <w:pPr>
        <w:contextualSpacing/>
        <w:rPr>
          <w:sz w:val="22"/>
          <w:szCs w:val="22"/>
        </w:rPr>
      </w:pPr>
    </w:p>
    <w:p w:rsidR="003E1AAC" w:rsidRDefault="003E1AAC" w:rsidP="00DC6E31">
      <w:pPr>
        <w:contextualSpacing/>
        <w:rPr>
          <w:sz w:val="22"/>
          <w:szCs w:val="22"/>
        </w:rPr>
      </w:pPr>
    </w:p>
    <w:p w:rsidR="00177950" w:rsidRDefault="00DC6E31" w:rsidP="00DC6E31">
      <w:pPr>
        <w:contextualSpacing/>
        <w:rPr>
          <w:rFonts w:asciiTheme="minorHAnsi" w:hAnsiTheme="minorHAnsi"/>
          <w:b/>
          <w:sz w:val="28"/>
          <w:szCs w:val="28"/>
        </w:rPr>
      </w:pPr>
      <w:r w:rsidRPr="00DC2C92">
        <w:rPr>
          <w:rFonts w:asciiTheme="minorHAnsi" w:hAnsiTheme="minorHAnsi"/>
          <w:b/>
          <w:sz w:val="28"/>
          <w:szCs w:val="28"/>
        </w:rPr>
        <w:t xml:space="preserve">5. </w:t>
      </w:r>
      <w:r w:rsidR="00186C54">
        <w:rPr>
          <w:rFonts w:asciiTheme="minorHAnsi" w:hAnsiTheme="minorHAnsi"/>
          <w:b/>
          <w:sz w:val="28"/>
          <w:szCs w:val="28"/>
        </w:rPr>
        <w:t xml:space="preserve">Exkurze do vodní elektrárny Vranov i </w:t>
      </w:r>
      <w:proofErr w:type="spellStart"/>
      <w:r w:rsidR="00186C54">
        <w:rPr>
          <w:rFonts w:asciiTheme="minorHAnsi" w:hAnsiTheme="minorHAnsi"/>
          <w:b/>
          <w:sz w:val="28"/>
          <w:szCs w:val="28"/>
        </w:rPr>
        <w:t>ekotechnického</w:t>
      </w:r>
      <w:proofErr w:type="spellEnd"/>
      <w:r w:rsidR="00186C54">
        <w:rPr>
          <w:rFonts w:asciiTheme="minorHAnsi" w:hAnsiTheme="minorHAnsi"/>
          <w:b/>
          <w:sz w:val="28"/>
          <w:szCs w:val="28"/>
        </w:rPr>
        <w:t xml:space="preserve"> centra Třebíč</w:t>
      </w:r>
    </w:p>
    <w:p w:rsidR="00186C54" w:rsidRDefault="00186C54" w:rsidP="00DC6E31">
      <w:pPr>
        <w:contextualSpacing/>
      </w:pPr>
    </w:p>
    <w:p w:rsidR="00186C54" w:rsidRPr="005B2A8E" w:rsidRDefault="00186C54" w:rsidP="00186C54">
      <w:pPr>
        <w:ind w:left="284"/>
        <w:contextualSpacing/>
        <w:rPr>
          <w:sz w:val="22"/>
          <w:szCs w:val="22"/>
        </w:rPr>
      </w:pPr>
      <w:r w:rsidRPr="005B2A8E">
        <w:rPr>
          <w:sz w:val="22"/>
          <w:szCs w:val="22"/>
        </w:rPr>
        <w:t xml:space="preserve">Nechte se provést skrytými útrobami elektrárny, které mnozí z </w:t>
      </w:r>
      <w:r w:rsidR="00F93388">
        <w:rPr>
          <w:sz w:val="22"/>
          <w:szCs w:val="22"/>
        </w:rPr>
        <w:t>v</w:t>
      </w:r>
      <w:r w:rsidRPr="005B2A8E">
        <w:rPr>
          <w:sz w:val="22"/>
          <w:szCs w:val="22"/>
        </w:rPr>
        <w:t>ás viděli pouze v televizi nebo o nich četli v literatuře. Dozvíte se zajímavosti o dalších vodních elektrá</w:t>
      </w:r>
      <w:r w:rsidR="000958D7">
        <w:rPr>
          <w:sz w:val="22"/>
          <w:szCs w:val="22"/>
        </w:rPr>
        <w:t xml:space="preserve">rnách provozovaných </w:t>
      </w:r>
      <w:proofErr w:type="gramStart"/>
      <w:r w:rsidR="000958D7">
        <w:rPr>
          <w:sz w:val="22"/>
          <w:szCs w:val="22"/>
        </w:rPr>
        <w:t xml:space="preserve">společností </w:t>
      </w:r>
      <w:r w:rsidR="00D73449">
        <w:rPr>
          <w:sz w:val="22"/>
          <w:szCs w:val="22"/>
        </w:rPr>
        <w:t>E.ON</w:t>
      </w:r>
      <w:proofErr w:type="gramEnd"/>
      <w:r w:rsidR="00C13141">
        <w:rPr>
          <w:sz w:val="22"/>
          <w:szCs w:val="22"/>
        </w:rPr>
        <w:t>, generální</w:t>
      </w:r>
      <w:r w:rsidR="00D16EBF">
        <w:rPr>
          <w:sz w:val="22"/>
          <w:szCs w:val="22"/>
        </w:rPr>
        <w:t>m</w:t>
      </w:r>
      <w:r w:rsidR="00C13141">
        <w:rPr>
          <w:sz w:val="22"/>
          <w:szCs w:val="22"/>
        </w:rPr>
        <w:t xml:space="preserve"> partner</w:t>
      </w:r>
      <w:r w:rsidR="00D16EBF">
        <w:rPr>
          <w:sz w:val="22"/>
          <w:szCs w:val="22"/>
        </w:rPr>
        <w:t>em</w:t>
      </w:r>
      <w:r w:rsidR="00C13141">
        <w:rPr>
          <w:sz w:val="22"/>
          <w:szCs w:val="22"/>
        </w:rPr>
        <w:t xml:space="preserve"> festivalu, </w:t>
      </w:r>
      <w:r w:rsidRPr="005B2A8E">
        <w:rPr>
          <w:sz w:val="22"/>
          <w:szCs w:val="22"/>
        </w:rPr>
        <w:t xml:space="preserve">a bude </w:t>
      </w:r>
      <w:r w:rsidR="00F93388">
        <w:rPr>
          <w:sz w:val="22"/>
          <w:szCs w:val="22"/>
        </w:rPr>
        <w:t>v</w:t>
      </w:r>
      <w:r w:rsidRPr="005B2A8E">
        <w:rPr>
          <w:sz w:val="22"/>
          <w:szCs w:val="22"/>
        </w:rPr>
        <w:t>ám představeno celkové působení skupiny E.ON na českém trhu.</w:t>
      </w:r>
    </w:p>
    <w:p w:rsidR="00186C54" w:rsidRPr="005B2A8E" w:rsidRDefault="00186C54" w:rsidP="00186C54">
      <w:pPr>
        <w:ind w:left="284"/>
        <w:contextualSpacing/>
        <w:rPr>
          <w:sz w:val="22"/>
          <w:szCs w:val="22"/>
        </w:rPr>
      </w:pPr>
    </w:p>
    <w:p w:rsidR="00186C54" w:rsidRPr="005B2A8E" w:rsidRDefault="00186C54" w:rsidP="00186C54">
      <w:pPr>
        <w:ind w:left="284"/>
        <w:contextualSpacing/>
        <w:rPr>
          <w:rFonts w:asciiTheme="minorHAnsi" w:hAnsiTheme="minorHAnsi"/>
          <w:sz w:val="22"/>
          <w:szCs w:val="22"/>
        </w:rPr>
      </w:pPr>
      <w:r w:rsidRPr="005B2A8E">
        <w:rPr>
          <w:sz w:val="22"/>
          <w:szCs w:val="22"/>
        </w:rPr>
        <w:t>Přijměte</w:t>
      </w:r>
      <w:r w:rsidR="00C13141">
        <w:rPr>
          <w:sz w:val="22"/>
          <w:szCs w:val="22"/>
        </w:rPr>
        <w:t xml:space="preserve"> také</w:t>
      </w:r>
      <w:r w:rsidRPr="005B2A8E">
        <w:rPr>
          <w:sz w:val="22"/>
          <w:szCs w:val="22"/>
        </w:rPr>
        <w:t xml:space="preserve"> pozvání do </w:t>
      </w:r>
      <w:proofErr w:type="spellStart"/>
      <w:r w:rsidRPr="005B2A8E">
        <w:rPr>
          <w:sz w:val="22"/>
          <w:szCs w:val="22"/>
        </w:rPr>
        <w:t>ekotechnického</w:t>
      </w:r>
      <w:proofErr w:type="spellEnd"/>
      <w:r w:rsidRPr="005B2A8E">
        <w:rPr>
          <w:sz w:val="22"/>
          <w:szCs w:val="22"/>
        </w:rPr>
        <w:t xml:space="preserve"> centra Alternátor Třebíč, kde je pro prvních 100 z vás připravena volná vstupenka do expozice science centra, v němž se </w:t>
      </w:r>
      <w:proofErr w:type="gramStart"/>
      <w:r w:rsidRPr="005B2A8E">
        <w:rPr>
          <w:sz w:val="22"/>
          <w:szCs w:val="22"/>
        </w:rPr>
        <w:t>společnosti E.ON</w:t>
      </w:r>
      <w:proofErr w:type="gramEnd"/>
      <w:r w:rsidRPr="005B2A8E">
        <w:rPr>
          <w:sz w:val="22"/>
          <w:szCs w:val="22"/>
        </w:rPr>
        <w:t xml:space="preserve"> prezentuje stálou výstavou s názvem Od zdroje po zásuvku.</w:t>
      </w:r>
      <w:r w:rsidR="00C13141">
        <w:rPr>
          <w:sz w:val="22"/>
          <w:szCs w:val="22"/>
        </w:rPr>
        <w:t xml:space="preserve"> </w:t>
      </w:r>
    </w:p>
    <w:p w:rsidR="00177950" w:rsidRPr="005B2A8E" w:rsidRDefault="00177950" w:rsidP="00DC6E31">
      <w:pPr>
        <w:contextualSpacing/>
        <w:rPr>
          <w:rFonts w:asciiTheme="minorHAnsi" w:hAnsiTheme="minorHAnsi"/>
          <w:b/>
          <w:sz w:val="22"/>
          <w:szCs w:val="22"/>
        </w:rPr>
      </w:pPr>
    </w:p>
    <w:p w:rsidR="00186C54" w:rsidRPr="005B2A8E" w:rsidRDefault="005B2A8E" w:rsidP="00186C54">
      <w:pPr>
        <w:ind w:left="284"/>
        <w:contextualSpacing/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</w:pPr>
      <w:r w:rsidRPr="005B2A8E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207424</wp:posOffset>
            </wp:positionH>
            <wp:positionV relativeFrom="paragraph">
              <wp:posOffset>15240</wp:posOffset>
            </wp:positionV>
            <wp:extent cx="1126490" cy="1690370"/>
            <wp:effectExtent l="0" t="0" r="0" b="5080"/>
            <wp:wrapSquare wrapText="bothSides"/>
            <wp:docPr id="15" name="Obrázek 15" descr="http://registrace.tydenvedy.cz/files/small/small_EON_980_homepage_exkurze_15081655704Wz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gistrace.tydenvedy.cz/files/small/small_EON_980_homepage_exkurze_15081655704WzvL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C54"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>Exkurze do vodní elektrárny Vranov</w:t>
      </w:r>
    </w:p>
    <w:p w:rsidR="00186C54" w:rsidRPr="005B2A8E" w:rsidRDefault="00186C54" w:rsidP="00186C54">
      <w:pPr>
        <w:ind w:left="284"/>
        <w:contextualSpacing/>
        <w:rPr>
          <w:rStyle w:val="Hypertextovodkaz"/>
          <w:i/>
          <w:color w:val="auto"/>
          <w:sz w:val="22"/>
          <w:szCs w:val="22"/>
          <w:u w:val="none"/>
        </w:rPr>
      </w:pPr>
      <w:r w:rsidRPr="005B2A8E">
        <w:rPr>
          <w:rStyle w:val="Hypertextovodkaz"/>
          <w:i/>
          <w:color w:val="auto"/>
          <w:sz w:val="22"/>
          <w:szCs w:val="22"/>
          <w:u w:val="none"/>
        </w:rPr>
        <w:t>so 11. 11., 13:00, 14:00, 15:00, ne 12. 11., 13:00, 14:00, 15:00</w:t>
      </w:r>
    </w:p>
    <w:p w:rsidR="00186C54" w:rsidRPr="005B2A8E" w:rsidRDefault="00E80014" w:rsidP="00186C54">
      <w:pPr>
        <w:ind w:left="284"/>
        <w:contextualSpacing/>
        <w:rPr>
          <w:rStyle w:val="Hypertextovodkaz"/>
          <w:color w:val="auto"/>
          <w:sz w:val="22"/>
          <w:szCs w:val="22"/>
          <w:u w:val="none"/>
        </w:rPr>
      </w:pPr>
      <w:hyperlink r:id="rId33" w:tgtFrame="_blank" w:history="1">
        <w:r w:rsidR="00186C54" w:rsidRPr="005B2A8E">
          <w:rPr>
            <w:rStyle w:val="Hypertextovodkaz"/>
            <w:i/>
            <w:color w:val="auto"/>
            <w:sz w:val="22"/>
            <w:szCs w:val="22"/>
            <w:u w:val="none"/>
          </w:rPr>
          <w:t>Vodní elektrárna Vranov nad Dyjí</w:t>
        </w:r>
      </w:hyperlink>
    </w:p>
    <w:p w:rsidR="00186C54" w:rsidRPr="005B2A8E" w:rsidRDefault="00E80014" w:rsidP="00186C54">
      <w:pPr>
        <w:ind w:left="284"/>
        <w:contextualSpacing/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  <w:hyperlink r:id="rId34" w:history="1">
        <w:r w:rsidR="00186C54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http://www.tydenvedy.cz/program/akce?id=980&amp;a=exkurze-do-vodni-elektrarny-vranov</w:t>
        </w:r>
      </w:hyperlink>
    </w:p>
    <w:p w:rsidR="00186C54" w:rsidRPr="005B2A8E" w:rsidRDefault="00186C54" w:rsidP="00186C54">
      <w:pPr>
        <w:ind w:left="284"/>
        <w:contextualSpacing/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</w:p>
    <w:p w:rsidR="00186C54" w:rsidRPr="005B2A8E" w:rsidRDefault="00186C54" w:rsidP="00186C54">
      <w:pPr>
        <w:ind w:left="284"/>
        <w:contextualSpacing/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</w:pPr>
      <w:r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 xml:space="preserve">Alternátor </w:t>
      </w:r>
      <w:r w:rsidR="00F93388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>–</w:t>
      </w:r>
      <w:r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 xml:space="preserve"> </w:t>
      </w:r>
      <w:proofErr w:type="spellStart"/>
      <w:r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>ekotechnické</w:t>
      </w:r>
      <w:proofErr w:type="spellEnd"/>
      <w:r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 xml:space="preserve"> centrum Třebíč</w:t>
      </w:r>
    </w:p>
    <w:p w:rsidR="00186C54" w:rsidRPr="005B2A8E" w:rsidRDefault="00E80014" w:rsidP="00186C54">
      <w:pPr>
        <w:rPr>
          <w:i/>
          <w:sz w:val="22"/>
          <w:szCs w:val="22"/>
        </w:rPr>
      </w:pPr>
      <w:hyperlink r:id="rId35" w:tgtFrame="_blank" w:history="1">
        <w:r w:rsidR="00186C54" w:rsidRPr="005B2A8E">
          <w:rPr>
            <w:rStyle w:val="Hypertextovodkaz"/>
            <w:i/>
            <w:color w:val="auto"/>
            <w:sz w:val="22"/>
            <w:szCs w:val="22"/>
            <w:u w:val="none"/>
          </w:rPr>
          <w:t>Tomáše Bati 1083</w:t>
        </w:r>
        <w:r w:rsidR="00F93388">
          <w:rPr>
            <w:rStyle w:val="Hypertextovodkaz"/>
            <w:i/>
            <w:color w:val="auto"/>
            <w:sz w:val="22"/>
            <w:szCs w:val="22"/>
            <w:u w:val="none"/>
          </w:rPr>
          <w:t>,</w:t>
        </w:r>
        <w:r w:rsidR="00186C54" w:rsidRPr="005B2A8E">
          <w:rPr>
            <w:rStyle w:val="Hypertextovodkaz"/>
            <w:i/>
            <w:color w:val="auto"/>
            <w:sz w:val="22"/>
            <w:szCs w:val="22"/>
            <w:u w:val="none"/>
          </w:rPr>
          <w:t xml:space="preserve"> Třebíč</w:t>
        </w:r>
      </w:hyperlink>
    </w:p>
    <w:p w:rsidR="00186C54" w:rsidRDefault="00E80014" w:rsidP="00186C54">
      <w:pPr>
        <w:ind w:left="284"/>
        <w:contextualSpacing/>
        <w:rPr>
          <w:rStyle w:val="Hypertextovodkaz"/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  <w:hyperlink r:id="rId36" w:history="1">
        <w:r w:rsidR="00186C54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http://www.tydenvedy.cz/program/akce?id=984&amp;a=alternator---</w:t>
        </w:r>
        <w:proofErr w:type="spellStart"/>
        <w:r w:rsidR="00186C54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ekotechnicke</w:t>
        </w:r>
        <w:proofErr w:type="spellEnd"/>
        <w:r w:rsidR="00186C54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-centrum-</w:t>
        </w:r>
        <w:proofErr w:type="spellStart"/>
        <w:r w:rsidR="00186C54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trebic</w:t>
        </w:r>
        <w:proofErr w:type="spellEnd"/>
      </w:hyperlink>
    </w:p>
    <w:p w:rsidR="0003630D" w:rsidRDefault="0003630D" w:rsidP="00186C54">
      <w:pPr>
        <w:ind w:left="284"/>
        <w:contextualSpacing/>
        <w:rPr>
          <w:rStyle w:val="Hypertextovodkaz"/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</w:p>
    <w:p w:rsidR="0003630D" w:rsidRPr="005B2A8E" w:rsidRDefault="0003630D" w:rsidP="00186C54">
      <w:pPr>
        <w:ind w:left="284"/>
        <w:contextualSpacing/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</w:p>
    <w:p w:rsidR="00DC6E31" w:rsidRPr="00186C54" w:rsidRDefault="004C66A9" w:rsidP="004C66A9">
      <w:pPr>
        <w:contextualSpacing/>
        <w:rPr>
          <w:rFonts w:asciiTheme="minorHAnsi" w:hAnsiTheme="minorHAnsi"/>
          <w:b/>
          <w:sz w:val="28"/>
          <w:szCs w:val="28"/>
        </w:rPr>
      </w:pPr>
      <w:r w:rsidRPr="00186C54">
        <w:rPr>
          <w:rFonts w:asciiTheme="minorHAnsi" w:hAnsiTheme="minorHAnsi"/>
          <w:b/>
          <w:sz w:val="28"/>
          <w:szCs w:val="28"/>
        </w:rPr>
        <w:t xml:space="preserve">6. </w:t>
      </w:r>
      <w:r w:rsidR="00DC6E31" w:rsidRPr="00186C54">
        <w:rPr>
          <w:rFonts w:asciiTheme="minorHAnsi" w:hAnsiTheme="minorHAnsi"/>
          <w:b/>
          <w:sz w:val="28"/>
          <w:szCs w:val="28"/>
        </w:rPr>
        <w:t xml:space="preserve">Naučná stezka přes tři ústavy </w:t>
      </w:r>
      <w:r w:rsidR="003E1AAC">
        <w:rPr>
          <w:rFonts w:asciiTheme="minorHAnsi" w:hAnsiTheme="minorHAnsi"/>
          <w:b/>
          <w:sz w:val="28"/>
          <w:szCs w:val="28"/>
        </w:rPr>
        <w:t>a</w:t>
      </w:r>
      <w:r w:rsidR="00DC6E31" w:rsidRPr="00186C54">
        <w:rPr>
          <w:rFonts w:asciiTheme="minorHAnsi" w:hAnsiTheme="minorHAnsi"/>
          <w:b/>
          <w:sz w:val="28"/>
          <w:szCs w:val="28"/>
        </w:rPr>
        <w:t xml:space="preserve"> </w:t>
      </w:r>
      <w:proofErr w:type="gramStart"/>
      <w:r w:rsidR="00DC6E31" w:rsidRPr="00186C54">
        <w:rPr>
          <w:rFonts w:asciiTheme="minorHAnsi" w:hAnsiTheme="minorHAnsi"/>
          <w:b/>
          <w:sz w:val="28"/>
          <w:szCs w:val="28"/>
        </w:rPr>
        <w:t>prohlídka E.ON</w:t>
      </w:r>
      <w:proofErr w:type="gramEnd"/>
      <w:r w:rsidR="00DC6E31" w:rsidRPr="00186C54">
        <w:rPr>
          <w:rFonts w:asciiTheme="minorHAnsi" w:hAnsiTheme="minorHAnsi"/>
          <w:b/>
          <w:sz w:val="28"/>
          <w:szCs w:val="28"/>
        </w:rPr>
        <w:t xml:space="preserve"> </w:t>
      </w:r>
      <w:r w:rsidR="00A1258F">
        <w:rPr>
          <w:rFonts w:asciiTheme="minorHAnsi" w:hAnsiTheme="minorHAnsi"/>
          <w:b/>
          <w:sz w:val="28"/>
          <w:szCs w:val="28"/>
        </w:rPr>
        <w:t>T</w:t>
      </w:r>
      <w:r w:rsidR="00DC6E31" w:rsidRPr="00186C54">
        <w:rPr>
          <w:rFonts w:asciiTheme="minorHAnsi" w:hAnsiTheme="minorHAnsi"/>
          <w:b/>
          <w:sz w:val="28"/>
          <w:szCs w:val="28"/>
        </w:rPr>
        <w:t>rucku ve stejném areálu</w:t>
      </w:r>
    </w:p>
    <w:p w:rsidR="00DC2C92" w:rsidRDefault="00DC2C92" w:rsidP="004C66A9">
      <w:pPr>
        <w:ind w:left="284"/>
        <w:contextualSpacing/>
      </w:pPr>
    </w:p>
    <w:p w:rsidR="0044287B" w:rsidRPr="005B2A8E" w:rsidRDefault="00DC2C92" w:rsidP="0044287B">
      <w:pPr>
        <w:ind w:left="284"/>
        <w:contextualSpacing/>
        <w:rPr>
          <w:sz w:val="22"/>
          <w:szCs w:val="22"/>
        </w:rPr>
      </w:pPr>
      <w:r w:rsidRPr="005B2A8E">
        <w:rPr>
          <w:sz w:val="22"/>
          <w:szCs w:val="22"/>
        </w:rPr>
        <w:t>Geofyzikální ústav AV ČR připravil ve spolupráci s Astronomickým ústavem</w:t>
      </w:r>
      <w:r w:rsidR="00C13141">
        <w:rPr>
          <w:sz w:val="22"/>
          <w:szCs w:val="22"/>
        </w:rPr>
        <w:t xml:space="preserve"> AV ČR</w:t>
      </w:r>
      <w:r w:rsidRPr="005B2A8E">
        <w:rPr>
          <w:sz w:val="22"/>
          <w:szCs w:val="22"/>
        </w:rPr>
        <w:t xml:space="preserve"> a Ústavem fyziky atmosféry AV ČR naučnou stezku, </w:t>
      </w:r>
      <w:r w:rsidR="00C13141">
        <w:rPr>
          <w:sz w:val="22"/>
          <w:szCs w:val="22"/>
        </w:rPr>
        <w:t>během</w:t>
      </w:r>
      <w:r w:rsidRPr="005B2A8E">
        <w:rPr>
          <w:sz w:val="22"/>
          <w:szCs w:val="22"/>
        </w:rPr>
        <w:t xml:space="preserve"> které </w:t>
      </w:r>
      <w:r w:rsidR="0044287B" w:rsidRPr="005B2A8E">
        <w:rPr>
          <w:sz w:val="22"/>
          <w:szCs w:val="22"/>
        </w:rPr>
        <w:t>se projdete</w:t>
      </w:r>
      <w:r w:rsidRPr="005B2A8E">
        <w:rPr>
          <w:sz w:val="22"/>
          <w:szCs w:val="22"/>
        </w:rPr>
        <w:t xml:space="preserve"> třemi ústavy sousedícími ve spořilovském vědeckém areálu a seznámí</w:t>
      </w:r>
      <w:r w:rsidR="0044287B" w:rsidRPr="005B2A8E">
        <w:rPr>
          <w:sz w:val="22"/>
          <w:szCs w:val="22"/>
        </w:rPr>
        <w:t>te</w:t>
      </w:r>
      <w:r w:rsidRPr="005B2A8E">
        <w:rPr>
          <w:sz w:val="22"/>
          <w:szCs w:val="22"/>
        </w:rPr>
        <w:t xml:space="preserve"> se s jejich činností.</w:t>
      </w:r>
      <w:r w:rsidR="0044287B" w:rsidRPr="005B2A8E">
        <w:rPr>
          <w:sz w:val="22"/>
          <w:szCs w:val="22"/>
        </w:rPr>
        <w:t xml:space="preserve"> Procházet budete i </w:t>
      </w:r>
      <w:proofErr w:type="gramStart"/>
      <w:r w:rsidR="0044287B" w:rsidRPr="005B2A8E">
        <w:rPr>
          <w:sz w:val="22"/>
          <w:szCs w:val="22"/>
        </w:rPr>
        <w:t>kolem E.ON</w:t>
      </w:r>
      <w:proofErr w:type="gramEnd"/>
      <w:r w:rsidR="0044287B" w:rsidRPr="005B2A8E">
        <w:rPr>
          <w:sz w:val="22"/>
          <w:szCs w:val="22"/>
        </w:rPr>
        <w:t xml:space="preserve"> </w:t>
      </w:r>
      <w:proofErr w:type="spellStart"/>
      <w:r w:rsidR="0044287B" w:rsidRPr="005B2A8E">
        <w:rPr>
          <w:sz w:val="22"/>
          <w:szCs w:val="22"/>
        </w:rPr>
        <w:t>Energy</w:t>
      </w:r>
      <w:proofErr w:type="spellEnd"/>
      <w:r w:rsidR="0044287B" w:rsidRPr="005B2A8E">
        <w:rPr>
          <w:sz w:val="22"/>
          <w:szCs w:val="22"/>
        </w:rPr>
        <w:t xml:space="preserve"> Trucku, mobilního poradenského a zábavného centra generálního partnera festivalu. Dětem i dospělým zábavnou formou přiblíží svět energie s ohledem na bezpečnost a její efektivní využívání.</w:t>
      </w:r>
    </w:p>
    <w:p w:rsidR="0044287B" w:rsidRPr="005B2A8E" w:rsidRDefault="0044287B" w:rsidP="004C66A9">
      <w:pPr>
        <w:ind w:left="284"/>
        <w:contextualSpacing/>
        <w:rPr>
          <w:sz w:val="22"/>
          <w:szCs w:val="22"/>
        </w:rPr>
      </w:pPr>
    </w:p>
    <w:p w:rsidR="00186C54" w:rsidRPr="005B2A8E" w:rsidRDefault="00186C54" w:rsidP="00186C54">
      <w:pPr>
        <w:ind w:left="284"/>
        <w:contextualSpacing/>
        <w:rPr>
          <w:rStyle w:val="Hypertextovodkaz"/>
          <w:b/>
          <w:i/>
          <w:color w:val="auto"/>
          <w:sz w:val="22"/>
          <w:szCs w:val="22"/>
          <w:u w:val="none"/>
        </w:rPr>
      </w:pPr>
      <w:r w:rsidRPr="005B2A8E">
        <w:rPr>
          <w:rStyle w:val="Hypertextovodkaz"/>
          <w:b/>
          <w:i/>
          <w:color w:val="auto"/>
          <w:sz w:val="22"/>
          <w:szCs w:val="22"/>
          <w:u w:val="none"/>
        </w:rPr>
        <w:t>Naučná stezka přes tři ústavy pro veřejnost</w:t>
      </w:r>
    </w:p>
    <w:p w:rsidR="00186C54" w:rsidRPr="005B2A8E" w:rsidRDefault="00186C54" w:rsidP="00186C54">
      <w:pPr>
        <w:ind w:left="284"/>
        <w:contextualSpacing/>
        <w:rPr>
          <w:rStyle w:val="Hypertextovodkaz"/>
          <w:i/>
          <w:color w:val="auto"/>
          <w:sz w:val="22"/>
          <w:szCs w:val="22"/>
          <w:u w:val="none"/>
        </w:rPr>
      </w:pPr>
      <w:r w:rsidRPr="005B2A8E">
        <w:rPr>
          <w:rStyle w:val="Hypertextovodkaz"/>
          <w:i/>
          <w:color w:val="auto"/>
          <w:sz w:val="22"/>
          <w:szCs w:val="22"/>
          <w:u w:val="none"/>
        </w:rPr>
        <w:t xml:space="preserve">so 11. 11., 10:00–17:00, </w:t>
      </w:r>
      <w:r w:rsidR="00A1258F" w:rsidRPr="00A1258F">
        <w:rPr>
          <w:rStyle w:val="Hypertextovodkaz"/>
          <w:i/>
          <w:color w:val="auto"/>
          <w:sz w:val="22"/>
          <w:szCs w:val="22"/>
          <w:u w:val="none"/>
        </w:rPr>
        <w:t>Boční II/1401</w:t>
      </w:r>
      <w:r w:rsidR="00A1258F">
        <w:rPr>
          <w:rStyle w:val="Hypertextovodkaz"/>
          <w:i/>
          <w:color w:val="auto"/>
          <w:sz w:val="22"/>
          <w:szCs w:val="22"/>
          <w:u w:val="none"/>
        </w:rPr>
        <w:t xml:space="preserve">, </w:t>
      </w:r>
      <w:hyperlink r:id="rId37" w:tgtFrame="_blank" w:history="1">
        <w:proofErr w:type="gramStart"/>
        <w:r w:rsidRPr="005B2A8E">
          <w:rPr>
            <w:rStyle w:val="Hypertextovodkaz"/>
            <w:i/>
            <w:color w:val="auto"/>
            <w:sz w:val="22"/>
            <w:szCs w:val="22"/>
            <w:u w:val="none"/>
          </w:rPr>
          <w:t>Praha</w:t>
        </w:r>
        <w:r w:rsidR="00A1258F">
          <w:rPr>
            <w:rStyle w:val="Hypertextovodkaz"/>
            <w:i/>
            <w:color w:val="auto"/>
            <w:sz w:val="22"/>
            <w:szCs w:val="22"/>
            <w:u w:val="none"/>
          </w:rPr>
          <w:t xml:space="preserve"> 4-</w:t>
        </w:r>
        <w:r w:rsidRPr="005B2A8E">
          <w:rPr>
            <w:rStyle w:val="Hypertextovodkaz"/>
            <w:i/>
            <w:color w:val="auto"/>
            <w:sz w:val="22"/>
            <w:szCs w:val="22"/>
            <w:u w:val="none"/>
          </w:rPr>
          <w:t>Spořilov</w:t>
        </w:r>
        <w:proofErr w:type="gramEnd"/>
      </w:hyperlink>
    </w:p>
    <w:p w:rsidR="00DC6E31" w:rsidRPr="005B2A8E" w:rsidRDefault="00E80014" w:rsidP="004C66A9">
      <w:pPr>
        <w:ind w:left="284"/>
        <w:contextualSpacing/>
        <w:rPr>
          <w:rStyle w:val="Hypertextovodkaz"/>
          <w:sz w:val="22"/>
          <w:szCs w:val="22"/>
        </w:rPr>
      </w:pPr>
      <w:hyperlink r:id="rId38" w:history="1">
        <w:r w:rsidR="00186C54" w:rsidRPr="005B2A8E">
          <w:rPr>
            <w:rStyle w:val="Hypertextovodkaz"/>
            <w:sz w:val="22"/>
            <w:szCs w:val="22"/>
          </w:rPr>
          <w:t>http://www.tydenvedy.cz/program/akce?id=316&amp;a=naucna-stezka-pres-tri-ustavy-pro-verejnost</w:t>
        </w:r>
      </w:hyperlink>
    </w:p>
    <w:p w:rsidR="0003630D" w:rsidRDefault="0003630D" w:rsidP="00DC6E31">
      <w:pPr>
        <w:contextualSpacing/>
        <w:rPr>
          <w:rFonts w:asciiTheme="minorHAnsi" w:hAnsiTheme="minorHAnsi"/>
          <w:b/>
          <w:sz w:val="28"/>
          <w:szCs w:val="28"/>
        </w:rPr>
      </w:pPr>
    </w:p>
    <w:p w:rsidR="0003630D" w:rsidRDefault="0003630D" w:rsidP="00DC6E31">
      <w:pPr>
        <w:contextualSpacing/>
        <w:rPr>
          <w:rFonts w:asciiTheme="minorHAnsi" w:hAnsiTheme="minorHAnsi"/>
          <w:b/>
          <w:sz w:val="28"/>
          <w:szCs w:val="28"/>
        </w:rPr>
      </w:pPr>
    </w:p>
    <w:p w:rsidR="00DC6E31" w:rsidRPr="00DC2C92" w:rsidRDefault="00DC2C92" w:rsidP="00DC6E31">
      <w:pPr>
        <w:contextualSpacing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7. </w:t>
      </w:r>
      <w:proofErr w:type="spellStart"/>
      <w:r>
        <w:rPr>
          <w:rFonts w:asciiTheme="minorHAnsi" w:hAnsiTheme="minorHAnsi"/>
          <w:b/>
          <w:sz w:val="28"/>
          <w:szCs w:val="28"/>
        </w:rPr>
        <w:t>FameLab</w:t>
      </w:r>
      <w:proofErr w:type="spellEnd"/>
    </w:p>
    <w:p w:rsidR="00DC2C92" w:rsidRDefault="00DC2C92" w:rsidP="00DC6E31">
      <w:pPr>
        <w:contextualSpacing/>
        <w:rPr>
          <w:rFonts w:asciiTheme="minorHAnsi" w:hAnsiTheme="minorHAnsi" w:cs="Arial"/>
          <w:sz w:val="22"/>
          <w:szCs w:val="22"/>
          <w:shd w:val="clear" w:color="auto" w:fill="FFFFFF"/>
        </w:rPr>
      </w:pPr>
    </w:p>
    <w:p w:rsidR="00DC6E31" w:rsidRPr="00DC6E31" w:rsidRDefault="00DC6E31" w:rsidP="0003630D">
      <w:pPr>
        <w:ind w:left="284"/>
        <w:contextualSpacing/>
        <w:rPr>
          <w:rFonts w:asciiTheme="minorHAnsi" w:hAnsiTheme="minorHAnsi"/>
          <w:sz w:val="22"/>
          <w:szCs w:val="22"/>
        </w:rPr>
      </w:pP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Nejlepší tříminutová vystoupení letošního ročníku mezinárodní soutěže </w:t>
      </w:r>
      <w:proofErr w:type="spellStart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FameLab</w:t>
      </w:r>
      <w:proofErr w:type="spellEnd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– </w:t>
      </w:r>
      <w:proofErr w:type="spellStart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talking</w:t>
      </w:r>
      <w:proofErr w:type="spellEnd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science již tradičně uvede Michael </w:t>
      </w:r>
      <w:proofErr w:type="spellStart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Londesborough</w:t>
      </w:r>
      <w:proofErr w:type="spellEnd"/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– v Praze přivítá národní vítěze z Portugalska, ČR, Švýcarska, </w:t>
      </w: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lastRenderedPageBreak/>
        <w:t>Irska atd. Budete moci nahlédnout do aktuálního dění několika vědních oborů – a to způsobem, který vás bude určitě bavit. Vystoupení bude</w:t>
      </w:r>
      <w:r w:rsidR="00C1314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v angličtině.</w:t>
      </w:r>
    </w:p>
    <w:p w:rsidR="00DC6E31" w:rsidRPr="004C66A9" w:rsidRDefault="00DC6E31" w:rsidP="00DC6E31">
      <w:pPr>
        <w:contextualSpacing/>
        <w:rPr>
          <w:i/>
          <w:sz w:val="22"/>
          <w:szCs w:val="22"/>
        </w:rPr>
      </w:pPr>
    </w:p>
    <w:p w:rsidR="004C66A9" w:rsidRPr="004C66A9" w:rsidRDefault="00487BE9" w:rsidP="004C66A9">
      <w:pPr>
        <w:ind w:left="284"/>
        <w:contextualSpacing/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8255</wp:posOffset>
            </wp:positionV>
            <wp:extent cx="2094230" cy="1163955"/>
            <wp:effectExtent l="0" t="0" r="127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6A9" w:rsidRPr="004C66A9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 xml:space="preserve">Více o </w:t>
      </w:r>
      <w:proofErr w:type="spellStart"/>
      <w:r w:rsidR="004C66A9" w:rsidRPr="004C66A9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>FameLabu</w:t>
      </w:r>
      <w:proofErr w:type="spellEnd"/>
    </w:p>
    <w:p w:rsidR="004C66A9" w:rsidRPr="004C66A9" w:rsidRDefault="004C66A9" w:rsidP="004C66A9">
      <w:pPr>
        <w:ind w:left="284"/>
        <w:contextualSpacing/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  <w:r w:rsidRPr="004C66A9"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  <w:t xml:space="preserve">pá 3. 11., 11:00, 15:30, </w:t>
      </w:r>
      <w:hyperlink r:id="rId40" w:tgtFrame="_blank" w:history="1">
        <w:proofErr w:type="spellStart"/>
        <w:r w:rsidRPr="004C66A9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Clam-Gallasův</w:t>
        </w:r>
        <w:proofErr w:type="spellEnd"/>
        <w:r w:rsidRPr="004C66A9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 xml:space="preserve"> palác, Mramorový sál (2. patro), Husova </w:t>
        </w:r>
        <w:proofErr w:type="gramStart"/>
        <w:r w:rsidRPr="004C66A9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20,  Praha</w:t>
        </w:r>
        <w:proofErr w:type="gramEnd"/>
        <w:r w:rsidRPr="004C66A9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 xml:space="preserve"> 1</w:t>
        </w:r>
      </w:hyperlink>
    </w:p>
    <w:p w:rsidR="004C66A9" w:rsidRPr="004C66A9" w:rsidRDefault="00E80014" w:rsidP="004C66A9">
      <w:pPr>
        <w:ind w:left="284"/>
        <w:contextualSpacing/>
        <w:rPr>
          <w:i/>
          <w:sz w:val="22"/>
          <w:szCs w:val="22"/>
        </w:rPr>
      </w:pPr>
      <w:hyperlink r:id="rId41" w:history="1">
        <w:r w:rsidR="004C66A9" w:rsidRPr="004C66A9">
          <w:rPr>
            <w:rStyle w:val="Hypertextovodkaz"/>
            <w:i/>
            <w:sz w:val="22"/>
            <w:szCs w:val="22"/>
          </w:rPr>
          <w:t>http://www.tydenvedy.cz/program/akce?id=724&amp;a=famelab-2017--international-echoes-in-prague-3.-11.-2017-1100</w:t>
        </w:r>
      </w:hyperlink>
    </w:p>
    <w:p w:rsidR="004C66A9" w:rsidRPr="004C66A9" w:rsidRDefault="00E80014" w:rsidP="004C66A9">
      <w:pPr>
        <w:ind w:left="284"/>
        <w:contextualSpacing/>
        <w:rPr>
          <w:i/>
          <w:sz w:val="22"/>
          <w:szCs w:val="22"/>
        </w:rPr>
      </w:pPr>
      <w:hyperlink r:id="rId42" w:history="1">
        <w:r w:rsidR="004C66A9" w:rsidRPr="004C66A9">
          <w:rPr>
            <w:rStyle w:val="Hypertextovodkaz"/>
            <w:i/>
            <w:sz w:val="22"/>
            <w:szCs w:val="22"/>
          </w:rPr>
          <w:t>http://www.tydenvedy.cz/program/akce?id=725&amp;a=famelab-2017--international-echoes-in-prague-3.-11.-2017-1530</w:t>
        </w:r>
      </w:hyperlink>
    </w:p>
    <w:p w:rsidR="005B2A8E" w:rsidRDefault="005B2A8E" w:rsidP="00DC6E31">
      <w:pPr>
        <w:contextualSpacing/>
        <w:rPr>
          <w:sz w:val="22"/>
          <w:szCs w:val="22"/>
        </w:rPr>
      </w:pPr>
    </w:p>
    <w:p w:rsidR="005B2A8E" w:rsidRPr="00DC6E31" w:rsidRDefault="005B2A8E" w:rsidP="00DC6E31">
      <w:pPr>
        <w:contextualSpacing/>
        <w:rPr>
          <w:sz w:val="22"/>
          <w:szCs w:val="22"/>
        </w:rPr>
      </w:pPr>
    </w:p>
    <w:p w:rsidR="00DC6E31" w:rsidRPr="00DC6E31" w:rsidRDefault="00DC6E31" w:rsidP="00DC6E31">
      <w:pPr>
        <w:contextualSpacing/>
        <w:rPr>
          <w:sz w:val="22"/>
          <w:szCs w:val="22"/>
        </w:rPr>
      </w:pPr>
      <w:r w:rsidRPr="00DC2C92">
        <w:rPr>
          <w:rFonts w:asciiTheme="minorHAnsi" w:hAnsiTheme="minorHAnsi"/>
          <w:b/>
          <w:sz w:val="28"/>
          <w:szCs w:val="28"/>
        </w:rPr>
        <w:t>8. Pitná voda ze sklenice, narazíme na sinice?</w:t>
      </w:r>
      <w:r w:rsidR="00DC2C92" w:rsidRPr="00DC6E31">
        <w:rPr>
          <w:sz w:val="22"/>
          <w:szCs w:val="22"/>
        </w:rPr>
        <w:t xml:space="preserve"> </w:t>
      </w:r>
    </w:p>
    <w:p w:rsidR="00DC6E31" w:rsidRPr="00DC2C92" w:rsidRDefault="004C66A9" w:rsidP="00DC6E31">
      <w:pPr>
        <w:ind w:left="284"/>
        <w:contextualSpacing/>
        <w:rPr>
          <w:rFonts w:asciiTheme="minorHAnsi" w:eastAsia="Times New Roman" w:hAnsiTheme="minorHAnsi" w:cstheme="minorHAnsi"/>
          <w:sz w:val="22"/>
          <w:szCs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4175810</wp:posOffset>
            </wp:positionH>
            <wp:positionV relativeFrom="paragraph">
              <wp:posOffset>154561</wp:posOffset>
            </wp:positionV>
            <wp:extent cx="1562100" cy="1562100"/>
            <wp:effectExtent l="0" t="0" r="0" b="0"/>
            <wp:wrapSquare wrapText="bothSides"/>
            <wp:docPr id="4" name="Obrázek 4" descr="http://registrace.tydenvedy.cz/files/small/small_UH_268_homepage_panelova-diskuze_1498474795F7t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gistrace.tydenvedy.cz/files/small/small_UH_268_homepage_panelova-diskuze_1498474795F7tcr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E31" w:rsidRDefault="00DC6E31" w:rsidP="00DC6E31">
      <w:pPr>
        <w:ind w:left="284"/>
        <w:contextualSpacing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ČR zatím nedostatek pitné vody nehrozí, nicméně kvalita zdrojů pro její výrobu se neustále zhoršuje. Jedním z důvodů je obohacování vodních ekosystémů živinami, což vede ke zvýšené tvorbě vodních květů sinic a řas, jež produkují látky významně snižující kvalitu vody. Některé jsou toxické, jiné způsobují poruchy či kolapsy technologií pro úpravu vody. </w:t>
      </w:r>
      <w:r w:rsidRPr="00DC6E31">
        <w:rPr>
          <w:rFonts w:asciiTheme="minorHAnsi" w:hAnsiTheme="minorHAnsi" w:cs="Arial"/>
          <w:sz w:val="22"/>
          <w:szCs w:val="22"/>
        </w:rPr>
        <w:br/>
      </w: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V </w:t>
      </w:r>
      <w:r w:rsidR="00DC2C92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panelové </w:t>
      </w:r>
      <w:r w:rsidRPr="00DC6E31">
        <w:rPr>
          <w:rFonts w:asciiTheme="minorHAnsi" w:hAnsiTheme="minorHAnsi" w:cs="Arial"/>
          <w:sz w:val="22"/>
          <w:szCs w:val="22"/>
          <w:shd w:val="clear" w:color="auto" w:fill="FFFFFF"/>
        </w:rPr>
        <w:t>diskusi se budeme zabývat vlivem těchto i dalších látek (pesticidy, léčiva, hormony atd.) na kvalitu pitné vody a možnostem jejich odstranění.</w:t>
      </w:r>
    </w:p>
    <w:p w:rsidR="00DC2C92" w:rsidRDefault="00DC2C92" w:rsidP="00DC6E31">
      <w:pPr>
        <w:ind w:left="284"/>
        <w:contextualSpacing/>
      </w:pPr>
    </w:p>
    <w:p w:rsidR="004C66A9" w:rsidRPr="005B2A8E" w:rsidRDefault="009E75DC" w:rsidP="00DC6E31">
      <w:pPr>
        <w:ind w:left="284"/>
        <w:contextualSpacing/>
        <w:rPr>
          <w:b/>
          <w:i/>
          <w:sz w:val="22"/>
          <w:szCs w:val="22"/>
        </w:rPr>
      </w:pPr>
      <w:r w:rsidRPr="005B2A8E">
        <w:rPr>
          <w:b/>
          <w:i/>
          <w:sz w:val="22"/>
          <w:szCs w:val="22"/>
        </w:rPr>
        <w:t>Více o panelové diskusi</w:t>
      </w:r>
    </w:p>
    <w:p w:rsidR="00DC6E31" w:rsidRPr="005B2A8E" w:rsidRDefault="004C66A9" w:rsidP="00DC6E31">
      <w:pPr>
        <w:ind w:left="284"/>
        <w:contextualSpacing/>
        <w:rPr>
          <w:rFonts w:asciiTheme="minorHAnsi" w:hAnsiTheme="minorHAnsi" w:cs="Arial"/>
          <w:i/>
          <w:sz w:val="22"/>
          <w:szCs w:val="22"/>
          <w:shd w:val="clear" w:color="auto" w:fill="FFFFFF"/>
        </w:rPr>
      </w:pPr>
      <w:r w:rsidRPr="005B2A8E">
        <w:rPr>
          <w:rFonts w:asciiTheme="minorHAnsi" w:eastAsia="Times New Roman" w:hAnsiTheme="minorHAnsi" w:cstheme="minorHAnsi"/>
          <w:i/>
          <w:sz w:val="22"/>
          <w:szCs w:val="22"/>
          <w:lang w:eastAsia="cs-CZ"/>
        </w:rPr>
        <w:t xml:space="preserve">so 11. 11., 11:00, </w:t>
      </w:r>
      <w:hyperlink r:id="rId44" w:tgtFrame="_blank" w:history="1">
        <w:r w:rsidRPr="005B2A8E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 xml:space="preserve">Akademie věd ČR, Národní 1009/3,  Praha 1, </w:t>
        </w:r>
        <w:r w:rsidR="00A1258F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sál</w:t>
        </w:r>
        <w:r w:rsidRPr="005B2A8E">
          <w:rPr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 xml:space="preserve"> 206</w:t>
        </w:r>
      </w:hyperlink>
      <w:r w:rsidR="009E75DC" w:rsidRPr="005B2A8E">
        <w:rPr>
          <w:i/>
          <w:sz w:val="22"/>
          <w:szCs w:val="22"/>
        </w:rPr>
        <w:t xml:space="preserve"> </w:t>
      </w:r>
      <w:hyperlink r:id="rId45" w:history="1">
        <w:r w:rsidR="00DC6E31" w:rsidRPr="005B2A8E">
          <w:rPr>
            <w:rStyle w:val="Hypertextovodkaz"/>
            <w:rFonts w:asciiTheme="minorHAnsi" w:hAnsiTheme="minorHAnsi" w:cs="Arial"/>
            <w:i/>
            <w:sz w:val="22"/>
            <w:szCs w:val="22"/>
            <w:shd w:val="clear" w:color="auto" w:fill="FFFFFF"/>
          </w:rPr>
          <w:t>http://www.tydenvedy.cz/program/akce?id=268&amp;a=pitna-voda-ze-sklenice-narazime-na-sinice-</w:t>
        </w:r>
      </w:hyperlink>
    </w:p>
    <w:p w:rsidR="00DC6E31" w:rsidRDefault="00DC6E31" w:rsidP="00DC6E31">
      <w:pPr>
        <w:contextualSpacing/>
        <w:rPr>
          <w:sz w:val="22"/>
          <w:szCs w:val="22"/>
        </w:rPr>
      </w:pPr>
    </w:p>
    <w:p w:rsidR="003E1AAC" w:rsidRDefault="003E1AAC" w:rsidP="009F706D">
      <w:pPr>
        <w:contextualSpacing/>
        <w:rPr>
          <w:rFonts w:asciiTheme="minorHAnsi" w:hAnsiTheme="minorHAnsi"/>
          <w:b/>
          <w:sz w:val="28"/>
          <w:szCs w:val="28"/>
        </w:rPr>
      </w:pPr>
    </w:p>
    <w:p w:rsidR="009F706D" w:rsidRPr="009F706D" w:rsidRDefault="00DC6E31" w:rsidP="009F706D">
      <w:pPr>
        <w:contextualSpacing/>
        <w:rPr>
          <w:rFonts w:asciiTheme="minorHAnsi" w:hAnsiTheme="minorHAnsi"/>
          <w:b/>
          <w:sz w:val="28"/>
          <w:szCs w:val="28"/>
        </w:rPr>
      </w:pPr>
      <w:r w:rsidRPr="00DC2C92">
        <w:rPr>
          <w:rFonts w:asciiTheme="minorHAnsi" w:hAnsiTheme="minorHAnsi"/>
          <w:b/>
          <w:sz w:val="28"/>
          <w:szCs w:val="28"/>
        </w:rPr>
        <w:t xml:space="preserve">9. </w:t>
      </w:r>
      <w:proofErr w:type="spellStart"/>
      <w:r w:rsidR="009F706D" w:rsidRPr="009F706D">
        <w:rPr>
          <w:rFonts w:asciiTheme="minorHAnsi" w:hAnsiTheme="minorHAnsi"/>
          <w:b/>
          <w:sz w:val="28"/>
          <w:szCs w:val="28"/>
        </w:rPr>
        <w:t>MayDay</w:t>
      </w:r>
      <w:proofErr w:type="spellEnd"/>
      <w:r w:rsidR="009F706D" w:rsidRPr="009F706D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9F706D" w:rsidRPr="009F706D">
        <w:rPr>
          <w:rFonts w:asciiTheme="minorHAnsi" w:hAnsiTheme="minorHAnsi"/>
          <w:b/>
          <w:sz w:val="28"/>
          <w:szCs w:val="28"/>
        </w:rPr>
        <w:t>Career</w:t>
      </w:r>
      <w:proofErr w:type="spellEnd"/>
      <w:r w:rsidR="009F706D" w:rsidRPr="009F706D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9F706D" w:rsidRPr="009F706D">
        <w:rPr>
          <w:rFonts w:asciiTheme="minorHAnsi" w:hAnsiTheme="minorHAnsi"/>
          <w:b/>
          <w:sz w:val="28"/>
          <w:szCs w:val="28"/>
        </w:rPr>
        <w:t>Day</w:t>
      </w:r>
      <w:proofErr w:type="spellEnd"/>
      <w:r w:rsidR="009F706D" w:rsidRPr="009F706D">
        <w:rPr>
          <w:rFonts w:asciiTheme="minorHAnsi" w:hAnsiTheme="minorHAnsi"/>
          <w:b/>
          <w:sz w:val="28"/>
          <w:szCs w:val="28"/>
        </w:rPr>
        <w:t xml:space="preserve"> </w:t>
      </w:r>
      <w:r w:rsidR="00A1258F">
        <w:rPr>
          <w:rFonts w:asciiTheme="minorHAnsi" w:hAnsiTheme="minorHAnsi"/>
          <w:b/>
          <w:sz w:val="28"/>
          <w:szCs w:val="28"/>
        </w:rPr>
        <w:t>–</w:t>
      </w:r>
      <w:r w:rsidR="009F706D" w:rsidRPr="009F706D">
        <w:rPr>
          <w:rFonts w:asciiTheme="minorHAnsi" w:hAnsiTheme="minorHAnsi"/>
          <w:b/>
          <w:sz w:val="28"/>
          <w:szCs w:val="28"/>
        </w:rPr>
        <w:t xml:space="preserve"> kariérní den pro mladé vědce</w:t>
      </w:r>
    </w:p>
    <w:p w:rsidR="009F706D" w:rsidRPr="009F706D" w:rsidRDefault="005B2A8E" w:rsidP="009F706D">
      <w:pPr>
        <w:ind w:left="284"/>
      </w:pPr>
      <w:r w:rsidRPr="005B2A8E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4780915</wp:posOffset>
            </wp:positionH>
            <wp:positionV relativeFrom="paragraph">
              <wp:posOffset>14192</wp:posOffset>
            </wp:positionV>
            <wp:extent cx="1016000" cy="1524000"/>
            <wp:effectExtent l="0" t="0" r="0" b="0"/>
            <wp:wrapSquare wrapText="bothSides"/>
            <wp:docPr id="16" name="Obrázek 16" descr="http://registrace.tydenvedy.cz/files/small/small_SSC_478_homepage_workshop_1505678078QYF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gistrace.tydenvedy.cz/files/small/small_SSC_478_homepage_workshop_1505678078QYFXc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E31" w:rsidRPr="005B2A8E" w:rsidRDefault="009F706D" w:rsidP="009F706D">
      <w:pPr>
        <w:ind w:left="284"/>
        <w:contextualSpacing/>
        <w:rPr>
          <w:sz w:val="22"/>
          <w:szCs w:val="22"/>
        </w:rPr>
      </w:pPr>
      <w:r w:rsidRPr="005B2A8E">
        <w:rPr>
          <w:sz w:val="22"/>
          <w:szCs w:val="22"/>
        </w:rPr>
        <w:t>Cílem kariérního dne je oslovit vysokoškolské studenty, absolventy vědecko-technických i humanitních oborů, Ph</w:t>
      </w:r>
      <w:r w:rsidR="00A1258F">
        <w:rPr>
          <w:sz w:val="22"/>
          <w:szCs w:val="22"/>
        </w:rPr>
        <w:t>.</w:t>
      </w:r>
      <w:r w:rsidRPr="005B2A8E">
        <w:rPr>
          <w:sz w:val="22"/>
          <w:szCs w:val="22"/>
        </w:rPr>
        <w:t>D</w:t>
      </w:r>
      <w:r w:rsidR="00A1258F">
        <w:rPr>
          <w:sz w:val="22"/>
          <w:szCs w:val="22"/>
        </w:rPr>
        <w:t>.</w:t>
      </w:r>
      <w:r w:rsidRPr="005B2A8E">
        <w:rPr>
          <w:sz w:val="22"/>
          <w:szCs w:val="22"/>
        </w:rPr>
        <w:t xml:space="preserve"> studenty a postgraduální výzkumné pracovníky a seznámit je s jejich kariérními možnostmi v České republice a v zahraničí. Předpokládanými návštěvníky akce jsou čeští a zahraniční mladí vědci se zájmem o svůj profesní rozvoj. Akce bude sestávat z vystavovatelské sekce, z praktických workshopů a z individuálních CV konzultací.</w:t>
      </w:r>
    </w:p>
    <w:p w:rsidR="009F706D" w:rsidRPr="005B2A8E" w:rsidRDefault="009F706D" w:rsidP="00DC6E31">
      <w:pPr>
        <w:contextualSpacing/>
        <w:rPr>
          <w:sz w:val="22"/>
          <w:szCs w:val="22"/>
        </w:rPr>
      </w:pPr>
    </w:p>
    <w:p w:rsidR="009F706D" w:rsidRPr="005B2A8E" w:rsidRDefault="009F706D" w:rsidP="009F706D">
      <w:pPr>
        <w:ind w:left="284"/>
        <w:rPr>
          <w:b/>
          <w:bCs/>
          <w:i/>
          <w:sz w:val="22"/>
          <w:szCs w:val="22"/>
        </w:rPr>
      </w:pPr>
      <w:r w:rsidRPr="005B2A8E">
        <w:rPr>
          <w:b/>
          <w:bCs/>
          <w:i/>
          <w:sz w:val="22"/>
          <w:szCs w:val="22"/>
        </w:rPr>
        <w:t>Více o kariérním dnu</w:t>
      </w:r>
    </w:p>
    <w:p w:rsidR="009F706D" w:rsidRPr="005B2A8E" w:rsidRDefault="009F706D" w:rsidP="009F706D">
      <w:pPr>
        <w:ind w:left="284"/>
        <w:rPr>
          <w:i/>
          <w:sz w:val="22"/>
          <w:szCs w:val="22"/>
        </w:rPr>
      </w:pPr>
      <w:r w:rsidRPr="005B2A8E">
        <w:rPr>
          <w:bCs/>
          <w:i/>
          <w:sz w:val="22"/>
          <w:szCs w:val="22"/>
        </w:rPr>
        <w:t>út 7. 11.,</w:t>
      </w:r>
      <w:r w:rsidRPr="005B2A8E">
        <w:rPr>
          <w:i/>
          <w:sz w:val="22"/>
          <w:szCs w:val="22"/>
        </w:rPr>
        <w:t xml:space="preserve"> 9:00</w:t>
      </w:r>
      <w:r w:rsidR="00A1258F">
        <w:rPr>
          <w:i/>
          <w:sz w:val="22"/>
          <w:szCs w:val="22"/>
        </w:rPr>
        <w:t>–</w:t>
      </w:r>
      <w:r w:rsidRPr="005B2A8E">
        <w:rPr>
          <w:i/>
          <w:sz w:val="22"/>
          <w:szCs w:val="22"/>
        </w:rPr>
        <w:t xml:space="preserve">17:00, </w:t>
      </w:r>
      <w:hyperlink r:id="rId47" w:tgtFrame="_blank" w:history="1">
        <w:r w:rsidRPr="005B2A8E">
          <w:rPr>
            <w:rStyle w:val="Hypertextovodkaz"/>
            <w:i/>
            <w:color w:val="auto"/>
            <w:sz w:val="22"/>
            <w:szCs w:val="22"/>
            <w:u w:val="none"/>
          </w:rPr>
          <w:t>CEITEC MU, Univerzitní kampus Brno-Bohunice, Kamenice 753/5</w:t>
        </w:r>
      </w:hyperlink>
    </w:p>
    <w:p w:rsidR="009F706D" w:rsidRPr="005B2A8E" w:rsidRDefault="00E80014" w:rsidP="009F706D">
      <w:pPr>
        <w:ind w:left="284"/>
        <w:contextualSpacing/>
        <w:rPr>
          <w:i/>
          <w:sz w:val="22"/>
          <w:szCs w:val="22"/>
        </w:rPr>
      </w:pPr>
      <w:hyperlink r:id="rId48" w:history="1">
        <w:r w:rsidR="009F706D" w:rsidRPr="005B2A8E">
          <w:rPr>
            <w:rStyle w:val="Hypertextovodkaz"/>
            <w:i/>
            <w:sz w:val="22"/>
            <w:szCs w:val="22"/>
          </w:rPr>
          <w:t>http://www.tydenvedy.cz/program/akce?id=478&amp;a=mayday-career-day---</w:t>
        </w:r>
        <w:proofErr w:type="spellStart"/>
        <w:r w:rsidR="009F706D" w:rsidRPr="005B2A8E">
          <w:rPr>
            <w:rStyle w:val="Hypertextovodkaz"/>
            <w:i/>
            <w:sz w:val="22"/>
            <w:szCs w:val="22"/>
          </w:rPr>
          <w:t>karierni</w:t>
        </w:r>
        <w:proofErr w:type="spellEnd"/>
        <w:r w:rsidR="009F706D" w:rsidRPr="005B2A8E">
          <w:rPr>
            <w:rStyle w:val="Hypertextovodkaz"/>
            <w:i/>
            <w:sz w:val="22"/>
            <w:szCs w:val="22"/>
          </w:rPr>
          <w:t>-den-pro-</w:t>
        </w:r>
        <w:proofErr w:type="spellStart"/>
        <w:r w:rsidR="009F706D" w:rsidRPr="005B2A8E">
          <w:rPr>
            <w:rStyle w:val="Hypertextovodkaz"/>
            <w:i/>
            <w:sz w:val="22"/>
            <w:szCs w:val="22"/>
          </w:rPr>
          <w:t>mlade</w:t>
        </w:r>
        <w:proofErr w:type="spellEnd"/>
        <w:r w:rsidR="009F706D" w:rsidRPr="005B2A8E">
          <w:rPr>
            <w:rStyle w:val="Hypertextovodkaz"/>
            <w:i/>
            <w:sz w:val="22"/>
            <w:szCs w:val="22"/>
          </w:rPr>
          <w:t>-</w:t>
        </w:r>
        <w:proofErr w:type="spellStart"/>
        <w:r w:rsidR="009F706D" w:rsidRPr="005B2A8E">
          <w:rPr>
            <w:rStyle w:val="Hypertextovodkaz"/>
            <w:i/>
            <w:sz w:val="22"/>
            <w:szCs w:val="22"/>
          </w:rPr>
          <w:t>vedce</w:t>
        </w:r>
        <w:proofErr w:type="spellEnd"/>
      </w:hyperlink>
    </w:p>
    <w:p w:rsidR="005B2A8E" w:rsidRDefault="005B2A8E" w:rsidP="009F706D">
      <w:pPr>
        <w:contextualSpacing/>
        <w:rPr>
          <w:rFonts w:asciiTheme="minorHAnsi" w:hAnsiTheme="minorHAnsi"/>
          <w:b/>
          <w:sz w:val="28"/>
          <w:szCs w:val="28"/>
        </w:rPr>
      </w:pPr>
    </w:p>
    <w:p w:rsidR="0003630D" w:rsidRDefault="0003630D" w:rsidP="009F706D">
      <w:pPr>
        <w:contextualSpacing/>
        <w:rPr>
          <w:rFonts w:asciiTheme="minorHAnsi" w:hAnsiTheme="minorHAnsi"/>
          <w:b/>
          <w:sz w:val="28"/>
          <w:szCs w:val="28"/>
        </w:rPr>
      </w:pPr>
    </w:p>
    <w:p w:rsidR="0003630D" w:rsidRDefault="0003630D" w:rsidP="009F706D">
      <w:pPr>
        <w:contextualSpacing/>
        <w:rPr>
          <w:rFonts w:asciiTheme="minorHAnsi" w:hAnsiTheme="minorHAnsi"/>
          <w:b/>
          <w:sz w:val="28"/>
          <w:szCs w:val="28"/>
        </w:rPr>
      </w:pPr>
    </w:p>
    <w:p w:rsidR="009F706D" w:rsidRPr="009F706D" w:rsidRDefault="009F706D" w:rsidP="009F706D">
      <w:pPr>
        <w:contextualSpacing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10. </w:t>
      </w:r>
      <w:r w:rsidRPr="009F706D">
        <w:rPr>
          <w:rFonts w:asciiTheme="minorHAnsi" w:hAnsiTheme="minorHAnsi"/>
          <w:b/>
          <w:sz w:val="28"/>
          <w:szCs w:val="28"/>
        </w:rPr>
        <w:t xml:space="preserve">Vědecká úniková hra DECODER </w:t>
      </w:r>
    </w:p>
    <w:p w:rsidR="0003630D" w:rsidRDefault="0003630D" w:rsidP="0003630D">
      <w:pPr>
        <w:spacing w:after="160" w:line="259" w:lineRule="auto"/>
        <w:ind w:left="426"/>
        <w:contextualSpacing/>
        <w:rPr>
          <w:sz w:val="22"/>
          <w:szCs w:val="22"/>
        </w:rPr>
      </w:pPr>
    </w:p>
    <w:p w:rsidR="009F706D" w:rsidRPr="005B2A8E" w:rsidRDefault="009F706D" w:rsidP="0003630D">
      <w:pPr>
        <w:spacing w:after="160" w:line="259" w:lineRule="auto"/>
        <w:ind w:left="284"/>
        <w:contextualSpacing/>
        <w:rPr>
          <w:sz w:val="22"/>
          <w:szCs w:val="22"/>
        </w:rPr>
      </w:pPr>
      <w:r w:rsidRPr="005B2A8E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179181</wp:posOffset>
            </wp:positionH>
            <wp:positionV relativeFrom="paragraph">
              <wp:posOffset>1053107</wp:posOffset>
            </wp:positionV>
            <wp:extent cx="1428750" cy="952500"/>
            <wp:effectExtent l="0" t="0" r="0" b="0"/>
            <wp:wrapSquare wrapText="bothSides"/>
            <wp:docPr id="17" name="Obrázek 17" descr="http://registrace.tydenvedy.cz/files/small/small_SSC_931_homepage_workshop_1506876593XpJ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gistrace.tydenvedy.cz/files/small/small_SSC_931_homepage_workshop_1506876593XpJzF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A8E">
        <w:rPr>
          <w:sz w:val="22"/>
          <w:szCs w:val="22"/>
        </w:rPr>
        <w:t xml:space="preserve">Svět se změnil. Už nevíš proč, ani jak je to dlouho, ale nic nefunguje. Žádný internet, žádná televize, žádné rádio, nic. Ty a tvůj tým jste byli vysláni, abyste zjistili proč! Objevili jste záhadný DECODER a tušíte, že přes něj vede cesta k poznání. Odemknete všechny zámky dříve, než vyprší váš čas? Pracujte po vzoru úspěšných vědců </w:t>
      </w:r>
      <w:r w:rsidR="00A1258F">
        <w:rPr>
          <w:sz w:val="22"/>
          <w:szCs w:val="22"/>
        </w:rPr>
        <w:t>–</w:t>
      </w:r>
      <w:r w:rsidRPr="005B2A8E">
        <w:rPr>
          <w:sz w:val="22"/>
          <w:szCs w:val="22"/>
        </w:rPr>
        <w:t xml:space="preserve"> použijte svůj důvtip, inteligenci, spolupracujte a objevujte! Váš čas začal běžet právě teď.</w:t>
      </w:r>
      <w:r w:rsidRPr="005B2A8E">
        <w:rPr>
          <w:sz w:val="22"/>
          <w:szCs w:val="22"/>
        </w:rPr>
        <w:br/>
      </w:r>
      <w:r w:rsidRPr="005B2A8E">
        <w:rPr>
          <w:sz w:val="22"/>
          <w:szCs w:val="22"/>
        </w:rPr>
        <w:br/>
        <w:t>Školní skupinka bude rozdělena do týmů po a</w:t>
      </w:r>
      <w:r w:rsidR="00A1258F">
        <w:rPr>
          <w:sz w:val="22"/>
          <w:szCs w:val="22"/>
        </w:rPr>
        <w:t>si</w:t>
      </w:r>
      <w:r w:rsidRPr="005B2A8E">
        <w:rPr>
          <w:sz w:val="22"/>
          <w:szCs w:val="22"/>
        </w:rPr>
        <w:t xml:space="preserve"> </w:t>
      </w:r>
      <w:r w:rsidR="00A1258F">
        <w:rPr>
          <w:sz w:val="22"/>
          <w:szCs w:val="22"/>
        </w:rPr>
        <w:t>pěti</w:t>
      </w:r>
      <w:r w:rsidRPr="005B2A8E">
        <w:rPr>
          <w:sz w:val="22"/>
          <w:szCs w:val="22"/>
        </w:rPr>
        <w:t xml:space="preserve"> žácích. Úkolem týmu bude odemknout v časovém limitu 50 minut 16 zámků ve speciální herní aplikaci.</w:t>
      </w:r>
      <w:r w:rsidRPr="005B2A8E">
        <w:rPr>
          <w:sz w:val="22"/>
          <w:szCs w:val="22"/>
        </w:rPr>
        <w:br/>
        <w:t xml:space="preserve">Ve stejný čas mohou hrát najednou až </w:t>
      </w:r>
      <w:r w:rsidR="00A1258F">
        <w:rPr>
          <w:sz w:val="22"/>
          <w:szCs w:val="22"/>
        </w:rPr>
        <w:t>dvě</w:t>
      </w:r>
      <w:r w:rsidRPr="005B2A8E">
        <w:rPr>
          <w:sz w:val="22"/>
          <w:szCs w:val="22"/>
        </w:rPr>
        <w:t xml:space="preserve"> skupiny / třídy. Stačí si </w:t>
      </w:r>
      <w:r w:rsidR="00A1258F">
        <w:rPr>
          <w:sz w:val="22"/>
          <w:szCs w:val="22"/>
        </w:rPr>
        <w:t xml:space="preserve">jen </w:t>
      </w:r>
      <w:r w:rsidRPr="005B2A8E">
        <w:rPr>
          <w:sz w:val="22"/>
          <w:szCs w:val="22"/>
        </w:rPr>
        <w:t>při rezervaci zvolit skupinu A či B.</w:t>
      </w:r>
    </w:p>
    <w:p w:rsidR="009F706D" w:rsidRPr="005B2A8E" w:rsidRDefault="009F706D" w:rsidP="0003630D">
      <w:pPr>
        <w:spacing w:after="160" w:line="259" w:lineRule="auto"/>
        <w:ind w:left="284"/>
        <w:contextualSpacing/>
        <w:rPr>
          <w:rFonts w:asciiTheme="minorHAnsi" w:eastAsia="Times New Roman" w:hAnsiTheme="minorHAnsi" w:cstheme="minorHAnsi"/>
          <w:b/>
          <w:color w:val="535353"/>
          <w:sz w:val="22"/>
          <w:szCs w:val="22"/>
          <w:lang w:eastAsia="cs-CZ"/>
        </w:rPr>
      </w:pPr>
    </w:p>
    <w:p w:rsidR="009F706D" w:rsidRPr="005B2A8E" w:rsidRDefault="009F706D" w:rsidP="0003630D">
      <w:pPr>
        <w:spacing w:after="160" w:line="259" w:lineRule="auto"/>
        <w:ind w:left="284"/>
        <w:contextualSpacing/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</w:pPr>
      <w:r w:rsidRPr="005B2A8E">
        <w:rPr>
          <w:rFonts w:asciiTheme="minorHAnsi" w:eastAsia="Times New Roman" w:hAnsiTheme="minorHAnsi" w:cstheme="minorHAnsi"/>
          <w:b/>
          <w:i/>
          <w:sz w:val="22"/>
          <w:szCs w:val="22"/>
          <w:lang w:eastAsia="cs-CZ"/>
        </w:rPr>
        <w:t>Více informací o únikové hře:</w:t>
      </w:r>
    </w:p>
    <w:p w:rsidR="009F706D" w:rsidRPr="005B2A8E" w:rsidRDefault="009F706D" w:rsidP="0003630D">
      <w:pPr>
        <w:spacing w:after="160"/>
        <w:ind w:left="284"/>
        <w:contextualSpacing/>
        <w:rPr>
          <w:i/>
          <w:sz w:val="22"/>
          <w:szCs w:val="22"/>
        </w:rPr>
      </w:pPr>
      <w:r w:rsidRPr="005B2A8E">
        <w:rPr>
          <w:i/>
          <w:sz w:val="22"/>
          <w:szCs w:val="22"/>
        </w:rPr>
        <w:t>Galerie Věda a umění, Akademie věd ČR, Národní 1009/3, Praha 1</w:t>
      </w:r>
    </w:p>
    <w:p w:rsidR="009F706D" w:rsidRPr="005B2A8E" w:rsidRDefault="00E80014" w:rsidP="0003630D">
      <w:pPr>
        <w:spacing w:after="160"/>
        <w:ind w:left="284"/>
        <w:contextualSpacing/>
        <w:rPr>
          <w:rFonts w:asciiTheme="minorHAnsi" w:eastAsia="Times New Roman" w:hAnsiTheme="minorHAnsi" w:cstheme="minorHAnsi"/>
          <w:i/>
          <w:color w:val="535353"/>
          <w:sz w:val="22"/>
          <w:szCs w:val="22"/>
          <w:lang w:eastAsia="cs-CZ"/>
        </w:rPr>
      </w:pPr>
      <w:hyperlink r:id="rId50" w:history="1">
        <w:r w:rsidR="009F706D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http://www.tydenvedy.cz/program/akce?id=930&amp;a=vedecka-unikova-hra-decoder---skupina-a</w:t>
        </w:r>
      </w:hyperlink>
    </w:p>
    <w:p w:rsidR="0003630D" w:rsidRDefault="00E80014" w:rsidP="0003630D">
      <w:pPr>
        <w:ind w:left="284"/>
        <w:contextualSpacing/>
        <w:rPr>
          <w:rStyle w:val="Hypertextovodkaz"/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  <w:hyperlink r:id="rId51" w:history="1">
        <w:r w:rsidR="009F706D" w:rsidRPr="005B2A8E">
          <w:rPr>
            <w:rStyle w:val="Hypertextovodkaz"/>
            <w:rFonts w:asciiTheme="minorHAnsi" w:eastAsia="Times New Roman" w:hAnsiTheme="minorHAnsi" w:cstheme="minorHAnsi"/>
            <w:i/>
            <w:sz w:val="22"/>
            <w:szCs w:val="22"/>
            <w:lang w:eastAsia="cs-CZ"/>
          </w:rPr>
          <w:t>http://www.tydenvedy.cz/program/akce?id=931&amp;a=vedecka-unikova-hra-decoder---skupina-b</w:t>
        </w:r>
      </w:hyperlink>
    </w:p>
    <w:p w:rsidR="0003630D" w:rsidRDefault="0003630D" w:rsidP="0003630D">
      <w:pPr>
        <w:contextualSpacing/>
        <w:rPr>
          <w:rStyle w:val="Hypertextovodkaz"/>
          <w:rFonts w:asciiTheme="minorHAnsi" w:eastAsia="Times New Roman" w:hAnsiTheme="minorHAnsi" w:cstheme="minorHAnsi"/>
          <w:i/>
          <w:sz w:val="22"/>
          <w:szCs w:val="22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A25D48" w:rsidRDefault="00A25D48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  <w:r w:rsidRPr="0079088D">
        <w:rPr>
          <w:rFonts w:asciiTheme="minorHAnsi" w:eastAsia="Times New Roman" w:hAnsiTheme="minorHAnsi" w:cstheme="minorHAnsi"/>
          <w:b/>
          <w:color w:val="535353"/>
          <w:lang w:eastAsia="cs-CZ"/>
        </w:rPr>
        <w:t>KONTAKT PRO MÉDIA</w:t>
      </w:r>
    </w:p>
    <w:p w:rsidR="0003630D" w:rsidRPr="0079088D" w:rsidRDefault="0003630D" w:rsidP="0003630D">
      <w:pPr>
        <w:contextualSpacing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A25D48" w:rsidRDefault="00A25D48" w:rsidP="00A25D48">
      <w:pPr>
        <w:shd w:val="clear" w:color="auto" w:fill="FFFFFF"/>
        <w:contextualSpacing/>
        <w:rPr>
          <w:rStyle w:val="Hypertextovodkaz"/>
          <w:rFonts w:cs="Segoe UI"/>
          <w:noProof/>
          <w:color w:val="0563C1"/>
          <w:sz w:val="22"/>
          <w:szCs w:val="22"/>
          <w:shd w:val="clear" w:color="auto" w:fill="FFFFFF"/>
          <w:lang w:eastAsia="cs-CZ"/>
        </w:rPr>
      </w:pPr>
      <w:r w:rsidRPr="00195856">
        <w:rPr>
          <w:rFonts w:cs="Segoe UI"/>
          <w:b/>
          <w:noProof/>
          <w:color w:val="212121"/>
          <w:sz w:val="22"/>
          <w:szCs w:val="22"/>
          <w:shd w:val="clear" w:color="auto" w:fill="FFFFFF"/>
          <w:lang w:eastAsia="cs-CZ"/>
        </w:rPr>
        <w:t>Ing. Pavla Chlebounová</w:t>
      </w:r>
      <w:r w:rsidRPr="00195856">
        <w:rPr>
          <w:rFonts w:cs="Segoe UI"/>
          <w:b/>
          <w:noProof/>
          <w:color w:val="212121"/>
          <w:sz w:val="22"/>
          <w:szCs w:val="22"/>
          <w:lang w:eastAsia="cs-CZ"/>
        </w:rPr>
        <w:t xml:space="preserve"> </w:t>
      </w:r>
      <w:r w:rsidRPr="00195856">
        <w:rPr>
          <w:rFonts w:cs="Segoe UI"/>
          <w:b/>
          <w:noProof/>
          <w:color w:val="212121"/>
          <w:sz w:val="22"/>
          <w:szCs w:val="22"/>
          <w:lang w:eastAsia="cs-CZ"/>
        </w:rPr>
        <w:br/>
      </w:r>
      <w:r w:rsidRPr="00195856">
        <w:rPr>
          <w:rFonts w:cs="Segoe UI"/>
          <w:noProof/>
          <w:color w:val="212121"/>
          <w:sz w:val="22"/>
          <w:szCs w:val="22"/>
          <w:shd w:val="clear" w:color="auto" w:fill="FFFFFF"/>
          <w:lang w:eastAsia="cs-CZ"/>
        </w:rPr>
        <w:t>Týden vědy a techniky AV ČR</w:t>
      </w:r>
      <w:r w:rsidRPr="00195856">
        <w:rPr>
          <w:rFonts w:cs="Segoe UI"/>
          <w:noProof/>
          <w:color w:val="212121"/>
          <w:sz w:val="22"/>
          <w:szCs w:val="22"/>
          <w:lang w:eastAsia="cs-CZ"/>
        </w:rPr>
        <w:br/>
      </w:r>
      <w:hyperlink r:id="rId52" w:tgtFrame="_blank" w:history="1">
        <w:r w:rsidRPr="00195856">
          <w:rPr>
            <w:rStyle w:val="Hypertextovodkaz"/>
            <w:rFonts w:cs="Segoe UI"/>
            <w:noProof/>
            <w:color w:val="0563C1"/>
            <w:sz w:val="22"/>
            <w:szCs w:val="22"/>
            <w:shd w:val="clear" w:color="auto" w:fill="FFFFFF"/>
            <w:lang w:eastAsia="cs-CZ"/>
          </w:rPr>
          <w:t>www.tydenvedy.cz</w:t>
        </w:r>
      </w:hyperlink>
    </w:p>
    <w:p w:rsidR="0003630D" w:rsidRPr="00195856" w:rsidRDefault="0003630D" w:rsidP="00A25D48">
      <w:pPr>
        <w:shd w:val="clear" w:color="auto" w:fill="FFFFFF"/>
        <w:contextualSpacing/>
        <w:rPr>
          <w:rStyle w:val="Siln"/>
          <w:b w:val="0"/>
          <w:bCs w:val="0"/>
          <w:noProof/>
          <w:color w:val="000000"/>
          <w:sz w:val="22"/>
          <w:szCs w:val="22"/>
          <w:lang w:eastAsia="cs-CZ"/>
        </w:rPr>
      </w:pPr>
    </w:p>
    <w:p w:rsidR="00A25D48" w:rsidRDefault="00A25D48" w:rsidP="00A25D48">
      <w:pPr>
        <w:tabs>
          <w:tab w:val="left" w:pos="2670"/>
        </w:tabs>
        <w:spacing w:after="200" w:line="276" w:lineRule="auto"/>
        <w:contextualSpacing/>
        <w:rPr>
          <w:rStyle w:val="Hypertextovodkaz"/>
          <w:rFonts w:cs="Segoe UI"/>
          <w:noProof/>
          <w:sz w:val="22"/>
          <w:szCs w:val="22"/>
          <w:shd w:val="clear" w:color="auto" w:fill="FFFFFF"/>
          <w:lang w:eastAsia="cs-CZ"/>
        </w:rPr>
      </w:pPr>
      <w:r w:rsidRPr="00195856">
        <w:rPr>
          <w:rFonts w:cs="Segoe UI"/>
          <w:noProof/>
          <w:color w:val="212121"/>
          <w:sz w:val="22"/>
          <w:szCs w:val="22"/>
          <w:shd w:val="clear" w:color="auto" w:fill="FFFFFF"/>
          <w:lang w:eastAsia="cs-CZ"/>
        </w:rPr>
        <w:t>TEL.:      +420 221 403 340</w:t>
      </w:r>
      <w:r w:rsidRPr="00195856">
        <w:rPr>
          <w:rFonts w:cs="Segoe UI"/>
          <w:noProof/>
          <w:color w:val="212121"/>
          <w:sz w:val="22"/>
          <w:szCs w:val="22"/>
          <w:lang w:eastAsia="cs-CZ"/>
        </w:rPr>
        <w:br/>
      </w:r>
      <w:r w:rsidRPr="00195856">
        <w:rPr>
          <w:rFonts w:cs="Segoe UI"/>
          <w:noProof/>
          <w:color w:val="212121"/>
          <w:sz w:val="22"/>
          <w:szCs w:val="22"/>
          <w:shd w:val="clear" w:color="auto" w:fill="FFFFFF"/>
          <w:lang w:eastAsia="cs-CZ"/>
        </w:rPr>
        <w:t>GSM:    +420 725 992 047</w:t>
      </w:r>
      <w:r w:rsidRPr="00195856">
        <w:rPr>
          <w:rFonts w:cs="Segoe UI"/>
          <w:noProof/>
          <w:color w:val="212121"/>
          <w:sz w:val="22"/>
          <w:szCs w:val="22"/>
          <w:lang w:eastAsia="cs-CZ"/>
        </w:rPr>
        <w:br/>
      </w:r>
      <w:r w:rsidRPr="00195856">
        <w:rPr>
          <w:rFonts w:cs="Segoe UI"/>
          <w:noProof/>
          <w:color w:val="212121"/>
          <w:sz w:val="22"/>
          <w:szCs w:val="22"/>
          <w:shd w:val="clear" w:color="auto" w:fill="FFFFFF"/>
          <w:lang w:eastAsia="cs-CZ"/>
        </w:rPr>
        <w:t xml:space="preserve">E-MAIL: </w:t>
      </w:r>
      <w:hyperlink r:id="rId53" w:history="1">
        <w:r w:rsidRPr="00195856">
          <w:rPr>
            <w:rStyle w:val="Hypertextovodkaz"/>
            <w:rFonts w:cs="Segoe UI"/>
            <w:noProof/>
            <w:sz w:val="22"/>
            <w:szCs w:val="22"/>
            <w:shd w:val="clear" w:color="auto" w:fill="FFFFFF"/>
            <w:lang w:eastAsia="cs-CZ"/>
          </w:rPr>
          <w:t>chlebounova@ssc.cas.cz</w:t>
        </w:r>
      </w:hyperlink>
    </w:p>
    <w:p w:rsidR="0003630D" w:rsidRDefault="0003630D" w:rsidP="0003630D">
      <w:pPr>
        <w:spacing w:after="160" w:line="259" w:lineRule="auto"/>
        <w:rPr>
          <w:rFonts w:asciiTheme="minorHAnsi" w:eastAsia="Times New Roman" w:hAnsiTheme="minorHAnsi" w:cstheme="minorHAnsi"/>
          <w:b/>
          <w:color w:val="535353"/>
          <w:lang w:eastAsia="cs-CZ"/>
        </w:rPr>
      </w:pPr>
    </w:p>
    <w:p w:rsidR="0003630D" w:rsidRDefault="0003630D" w:rsidP="0003630D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195856">
        <w:rPr>
          <w:rFonts w:asciiTheme="minorHAnsi" w:hAnsiTheme="minorHAnsi" w:cstheme="minorHAnsi"/>
          <w:sz w:val="22"/>
          <w:szCs w:val="22"/>
        </w:rPr>
        <w:t>Týden vědy a techniky AV ČR koordinuje</w:t>
      </w:r>
      <w:r>
        <w:rPr>
          <w:rFonts w:asciiTheme="minorHAnsi" w:hAnsiTheme="minorHAnsi" w:cstheme="minorHAnsi"/>
          <w:sz w:val="22"/>
          <w:szCs w:val="22"/>
        </w:rPr>
        <w:t xml:space="preserve"> Divize vnějších vztahů</w:t>
      </w:r>
      <w:r w:rsidRPr="00195856">
        <w:rPr>
          <w:rFonts w:asciiTheme="minorHAnsi" w:hAnsiTheme="minorHAnsi" w:cstheme="minorHAnsi"/>
          <w:sz w:val="22"/>
          <w:szCs w:val="22"/>
        </w:rPr>
        <w:t xml:space="preserve"> Střediska společných </w:t>
      </w:r>
      <w:r>
        <w:rPr>
          <w:rFonts w:asciiTheme="minorHAnsi" w:hAnsiTheme="minorHAnsi" w:cstheme="minorHAnsi"/>
          <w:sz w:val="22"/>
          <w:szCs w:val="22"/>
        </w:rPr>
        <w:t>činností AV ČR a </w:t>
      </w:r>
      <w:r w:rsidRPr="00195856">
        <w:rPr>
          <w:rFonts w:asciiTheme="minorHAnsi" w:hAnsiTheme="minorHAnsi" w:cstheme="minorHAnsi"/>
          <w:sz w:val="22"/>
          <w:szCs w:val="22"/>
        </w:rPr>
        <w:t>Sdružení moravských pracovišť AV ČR. Na organizaci festivalu se podílejí všechna pracoviště Akademie věd ČR.</w:t>
      </w:r>
    </w:p>
    <w:p w:rsidR="0003630D" w:rsidRDefault="0003630D" w:rsidP="0003630D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:rsidR="0003630D" w:rsidRDefault="0003630D" w:rsidP="0003630D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:rsidR="0003630D" w:rsidRDefault="0003630D" w:rsidP="0003630D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:rsidR="0003630D" w:rsidRPr="0003630D" w:rsidRDefault="0003630D" w:rsidP="0003630D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  <w:lang w:eastAsia="cs-CZ"/>
        </w:rPr>
      </w:pPr>
      <w:r w:rsidRPr="0003630D">
        <w:rPr>
          <w:rFonts w:asciiTheme="minorHAnsi" w:eastAsia="Times New Roman" w:hAnsiTheme="minorHAnsi" w:cstheme="minorHAnsi"/>
          <w:b/>
          <w:color w:val="535353"/>
          <w:lang w:eastAsia="cs-CZ"/>
        </w:rPr>
        <w:lastRenderedPageBreak/>
        <w:t>DĚKUJEME ZA LASKAVOU PODPORU TĚMTO PARTNERŮM</w:t>
      </w:r>
    </w:p>
    <w:p w:rsidR="0003630D" w:rsidRPr="00195856" w:rsidRDefault="0003630D" w:rsidP="0003630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-363855</wp:posOffset>
            </wp:positionH>
            <wp:positionV relativeFrom="paragraph">
              <wp:posOffset>223520</wp:posOffset>
            </wp:positionV>
            <wp:extent cx="6498590" cy="2870200"/>
            <wp:effectExtent l="0" t="0" r="0" b="635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a partnerů.jpg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859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30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25D48" w:rsidRPr="0003630D" w:rsidRDefault="00A25D48" w:rsidP="0003630D">
      <w:pPr>
        <w:tabs>
          <w:tab w:val="left" w:pos="2670"/>
        </w:tabs>
        <w:spacing w:after="200" w:line="276" w:lineRule="auto"/>
        <w:contextualSpacing/>
        <w:rPr>
          <w:rFonts w:cs="Segoe UI"/>
          <w:noProof/>
          <w:color w:val="0563C1" w:themeColor="hyperlink"/>
          <w:sz w:val="22"/>
          <w:szCs w:val="22"/>
          <w:u w:val="single"/>
          <w:shd w:val="clear" w:color="auto" w:fill="FFFFFF"/>
          <w:lang w:eastAsia="cs-CZ"/>
        </w:rPr>
      </w:pPr>
    </w:p>
    <w:sectPr w:rsidR="00A25D48" w:rsidRPr="0003630D" w:rsidSect="00904342">
      <w:headerReference w:type="default" r:id="rId55"/>
      <w:footerReference w:type="default" r:id="rId56"/>
      <w:pgSz w:w="11900" w:h="16840"/>
      <w:pgMar w:top="2552" w:right="112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014" w:rsidRDefault="00E80014" w:rsidP="00CF0C45">
      <w:r>
        <w:separator/>
      </w:r>
    </w:p>
  </w:endnote>
  <w:endnote w:type="continuationSeparator" w:id="0">
    <w:p w:rsidR="00E80014" w:rsidRDefault="00E80014" w:rsidP="00CF0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F31" w:rsidRPr="00685CA9" w:rsidRDefault="00492F31" w:rsidP="00492F31">
    <w:pPr>
      <w:contextualSpacing/>
      <w:rPr>
        <w:rFonts w:ascii="Arial" w:hAnsi="Arial" w:cs="Arial"/>
        <w:sz w:val="20"/>
        <w:szCs w:val="22"/>
      </w:rPr>
    </w:pPr>
    <w:r w:rsidRPr="00685CA9">
      <w:rPr>
        <w:rFonts w:ascii="Arial" w:hAnsi="Arial" w:cs="Arial"/>
        <w:sz w:val="20"/>
        <w:szCs w:val="22"/>
      </w:rPr>
      <w:t xml:space="preserve">Středisko společných činností AV ČR </w:t>
    </w:r>
    <w:r w:rsidRPr="00685CA9">
      <w:rPr>
        <w:rFonts w:ascii="Arial" w:hAnsi="Arial" w:cs="Arial"/>
        <w:sz w:val="20"/>
        <w:szCs w:val="22"/>
      </w:rPr>
      <w:tab/>
    </w:r>
    <w:r w:rsidRPr="00685CA9">
      <w:rPr>
        <w:rFonts w:ascii="Arial" w:hAnsi="Arial" w:cs="Arial"/>
        <w:sz w:val="20"/>
        <w:szCs w:val="22"/>
      </w:rPr>
      <w:tab/>
    </w:r>
    <w:r w:rsidRPr="00685CA9">
      <w:rPr>
        <w:rFonts w:ascii="Arial" w:hAnsi="Arial" w:cs="Arial"/>
        <w:sz w:val="20"/>
        <w:szCs w:val="22"/>
      </w:rPr>
      <w:tab/>
    </w:r>
    <w:r w:rsidR="00685CA9">
      <w:rPr>
        <w:rFonts w:ascii="Arial" w:hAnsi="Arial" w:cs="Arial"/>
        <w:sz w:val="20"/>
        <w:szCs w:val="22"/>
      </w:rPr>
      <w:tab/>
    </w:r>
    <w:hyperlink r:id="rId1" w:history="1">
      <w:r w:rsidRPr="00685CA9">
        <w:rPr>
          <w:rStyle w:val="Hypertextovodkaz"/>
          <w:rFonts w:ascii="Arial" w:hAnsi="Arial" w:cs="Arial"/>
          <w:color w:val="auto"/>
          <w:sz w:val="20"/>
          <w:szCs w:val="22"/>
        </w:rPr>
        <w:t>tydenvedy@tydenvedy.cz</w:t>
      </w:r>
    </w:hyperlink>
  </w:p>
  <w:p w:rsidR="00EE41A6" w:rsidRDefault="00492F31" w:rsidP="00773D18">
    <w:pPr>
      <w:contextualSpacing/>
      <w:rPr>
        <w:rFonts w:ascii="Arial" w:hAnsi="Arial" w:cs="Arial"/>
        <w:sz w:val="22"/>
        <w:szCs w:val="22"/>
      </w:rPr>
    </w:pPr>
    <w:r w:rsidRPr="00685CA9">
      <w:rPr>
        <w:rFonts w:ascii="Arial" w:hAnsi="Arial" w:cs="Arial"/>
        <w:sz w:val="20"/>
        <w:szCs w:val="22"/>
      </w:rPr>
      <w:t>Národní 1009/3, 110 00 Praha 1</w:t>
    </w:r>
    <w:r w:rsidRPr="00685CA9">
      <w:rPr>
        <w:rFonts w:ascii="Arial" w:hAnsi="Arial" w:cs="Arial"/>
        <w:sz w:val="20"/>
        <w:szCs w:val="22"/>
      </w:rPr>
      <w:tab/>
    </w:r>
    <w:r w:rsidRPr="00685CA9">
      <w:rPr>
        <w:rFonts w:ascii="Arial" w:hAnsi="Arial" w:cs="Arial"/>
        <w:sz w:val="20"/>
        <w:szCs w:val="22"/>
      </w:rPr>
      <w:tab/>
    </w:r>
    <w:r w:rsidRPr="00685CA9">
      <w:rPr>
        <w:rFonts w:ascii="Arial" w:hAnsi="Arial" w:cs="Arial"/>
        <w:sz w:val="20"/>
        <w:szCs w:val="22"/>
      </w:rPr>
      <w:tab/>
    </w:r>
    <w:r w:rsidRPr="00685CA9">
      <w:rPr>
        <w:rFonts w:ascii="Arial" w:hAnsi="Arial" w:cs="Arial"/>
        <w:sz w:val="20"/>
        <w:szCs w:val="22"/>
      </w:rPr>
      <w:tab/>
      <w:t>+420 221 403</w:t>
    </w:r>
    <w:r w:rsidR="00773D18" w:rsidRPr="00685CA9">
      <w:rPr>
        <w:rFonts w:ascii="Arial" w:hAnsi="Arial" w:cs="Arial"/>
        <w:sz w:val="20"/>
        <w:szCs w:val="22"/>
      </w:rPr>
      <w:t> </w:t>
    </w:r>
    <w:r w:rsidR="00401175">
      <w:rPr>
        <w:rFonts w:ascii="Arial" w:hAnsi="Arial" w:cs="Arial"/>
        <w:sz w:val="20"/>
        <w:szCs w:val="22"/>
      </w:rPr>
      <w:t>340</w:t>
    </w:r>
  </w:p>
  <w:p w:rsidR="00773D18" w:rsidRDefault="00773D18" w:rsidP="00773D18">
    <w:pPr>
      <w:contextualSpacing/>
      <w:rPr>
        <w:rFonts w:ascii="Arial" w:hAnsi="Arial" w:cs="Arial"/>
        <w:sz w:val="22"/>
        <w:szCs w:val="22"/>
      </w:rPr>
    </w:pPr>
  </w:p>
  <w:p w:rsidR="00773D18" w:rsidRPr="00773D18" w:rsidRDefault="00773D18" w:rsidP="00773D18">
    <w:pPr>
      <w:contextualSpacing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014" w:rsidRDefault="00E80014" w:rsidP="00CF0C45">
      <w:r>
        <w:separator/>
      </w:r>
    </w:p>
  </w:footnote>
  <w:footnote w:type="continuationSeparator" w:id="0">
    <w:p w:rsidR="00E80014" w:rsidRDefault="00E80014" w:rsidP="00CF0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2FE" w:rsidRPr="00492F31" w:rsidRDefault="00904342" w:rsidP="007753B9">
    <w:pPr>
      <w:ind w:left="-1418" w:right="-2"/>
    </w:pPr>
    <w:r w:rsidRPr="00492F31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238125</wp:posOffset>
          </wp:positionV>
          <wp:extent cx="6675755" cy="1186813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a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65"/>
                  <a:stretch/>
                </pic:blipFill>
                <pic:spPr bwMode="auto">
                  <a:xfrm>
                    <a:off x="0" y="0"/>
                    <a:ext cx="6694552" cy="1190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7C2C"/>
    <w:multiLevelType w:val="hybridMultilevel"/>
    <w:tmpl w:val="937220CA"/>
    <w:lvl w:ilvl="0" w:tplc="040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C9D071B"/>
    <w:multiLevelType w:val="hybridMultilevel"/>
    <w:tmpl w:val="AFF02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4283E"/>
    <w:multiLevelType w:val="hybridMultilevel"/>
    <w:tmpl w:val="793212A6"/>
    <w:lvl w:ilvl="0" w:tplc="C9B0F812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60334"/>
    <w:multiLevelType w:val="hybridMultilevel"/>
    <w:tmpl w:val="6512F2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262A7"/>
    <w:multiLevelType w:val="hybridMultilevel"/>
    <w:tmpl w:val="CFFCAAEA"/>
    <w:lvl w:ilvl="0" w:tplc="7C30AC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55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D65F7"/>
    <w:multiLevelType w:val="hybridMultilevel"/>
    <w:tmpl w:val="19A429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45"/>
    <w:rsid w:val="00006089"/>
    <w:rsid w:val="00016C71"/>
    <w:rsid w:val="0003630D"/>
    <w:rsid w:val="00042436"/>
    <w:rsid w:val="000445D5"/>
    <w:rsid w:val="0007442C"/>
    <w:rsid w:val="000812B7"/>
    <w:rsid w:val="0008618C"/>
    <w:rsid w:val="000958D7"/>
    <w:rsid w:val="000B1416"/>
    <w:rsid w:val="000C0F79"/>
    <w:rsid w:val="000C2355"/>
    <w:rsid w:val="000E32D8"/>
    <w:rsid w:val="000E42D9"/>
    <w:rsid w:val="000F05AB"/>
    <w:rsid w:val="00105215"/>
    <w:rsid w:val="00105C71"/>
    <w:rsid w:val="00107BA9"/>
    <w:rsid w:val="00137A6F"/>
    <w:rsid w:val="001660A7"/>
    <w:rsid w:val="00177950"/>
    <w:rsid w:val="00186C54"/>
    <w:rsid w:val="001947EF"/>
    <w:rsid w:val="00195856"/>
    <w:rsid w:val="001E4386"/>
    <w:rsid w:val="00210FF1"/>
    <w:rsid w:val="00232F3A"/>
    <w:rsid w:val="00267403"/>
    <w:rsid w:val="00271B93"/>
    <w:rsid w:val="00273DB4"/>
    <w:rsid w:val="00284846"/>
    <w:rsid w:val="002B2D48"/>
    <w:rsid w:val="002D7A4B"/>
    <w:rsid w:val="00304E82"/>
    <w:rsid w:val="003441E5"/>
    <w:rsid w:val="00344770"/>
    <w:rsid w:val="0036037D"/>
    <w:rsid w:val="0037631B"/>
    <w:rsid w:val="003832EE"/>
    <w:rsid w:val="0039406B"/>
    <w:rsid w:val="003A7FA7"/>
    <w:rsid w:val="003E1AAC"/>
    <w:rsid w:val="00401175"/>
    <w:rsid w:val="0044287B"/>
    <w:rsid w:val="00445313"/>
    <w:rsid w:val="004720DC"/>
    <w:rsid w:val="00477079"/>
    <w:rsid w:val="00481248"/>
    <w:rsid w:val="00485F34"/>
    <w:rsid w:val="004861F1"/>
    <w:rsid w:val="00487BE9"/>
    <w:rsid w:val="00492F31"/>
    <w:rsid w:val="004A4000"/>
    <w:rsid w:val="004C10E0"/>
    <w:rsid w:val="004C4D18"/>
    <w:rsid w:val="004C66A9"/>
    <w:rsid w:val="004E749C"/>
    <w:rsid w:val="005062B0"/>
    <w:rsid w:val="00523E03"/>
    <w:rsid w:val="005269D7"/>
    <w:rsid w:val="00544701"/>
    <w:rsid w:val="00563496"/>
    <w:rsid w:val="0057196A"/>
    <w:rsid w:val="005B16C2"/>
    <w:rsid w:val="005B2A8E"/>
    <w:rsid w:val="005B7AC8"/>
    <w:rsid w:val="005D6A55"/>
    <w:rsid w:val="005E54AC"/>
    <w:rsid w:val="005E6FE2"/>
    <w:rsid w:val="005F7A44"/>
    <w:rsid w:val="0061361C"/>
    <w:rsid w:val="00620B04"/>
    <w:rsid w:val="00622C35"/>
    <w:rsid w:val="00660EAC"/>
    <w:rsid w:val="00661654"/>
    <w:rsid w:val="00680463"/>
    <w:rsid w:val="00685CA9"/>
    <w:rsid w:val="006C03E4"/>
    <w:rsid w:val="006D6361"/>
    <w:rsid w:val="006E3C3F"/>
    <w:rsid w:val="006E4BD7"/>
    <w:rsid w:val="00730172"/>
    <w:rsid w:val="007327C9"/>
    <w:rsid w:val="007510E8"/>
    <w:rsid w:val="00773D18"/>
    <w:rsid w:val="007753B9"/>
    <w:rsid w:val="007818F7"/>
    <w:rsid w:val="0079088D"/>
    <w:rsid w:val="00791ECB"/>
    <w:rsid w:val="00793E63"/>
    <w:rsid w:val="007A0B85"/>
    <w:rsid w:val="007A1484"/>
    <w:rsid w:val="007B3DC8"/>
    <w:rsid w:val="007C567A"/>
    <w:rsid w:val="007F69E0"/>
    <w:rsid w:val="00815B62"/>
    <w:rsid w:val="00840318"/>
    <w:rsid w:val="008478A1"/>
    <w:rsid w:val="00865595"/>
    <w:rsid w:val="00877506"/>
    <w:rsid w:val="00877EAA"/>
    <w:rsid w:val="00880B92"/>
    <w:rsid w:val="008A0598"/>
    <w:rsid w:val="008C2DD1"/>
    <w:rsid w:val="00904342"/>
    <w:rsid w:val="00980249"/>
    <w:rsid w:val="00981219"/>
    <w:rsid w:val="009C496F"/>
    <w:rsid w:val="009E75DC"/>
    <w:rsid w:val="009F2060"/>
    <w:rsid w:val="009F706D"/>
    <w:rsid w:val="009F7FA8"/>
    <w:rsid w:val="00A1258F"/>
    <w:rsid w:val="00A25D48"/>
    <w:rsid w:val="00A9141D"/>
    <w:rsid w:val="00A95655"/>
    <w:rsid w:val="00AA32D8"/>
    <w:rsid w:val="00AC00B6"/>
    <w:rsid w:val="00B5311F"/>
    <w:rsid w:val="00B655F2"/>
    <w:rsid w:val="00B718F2"/>
    <w:rsid w:val="00B960F7"/>
    <w:rsid w:val="00BA383F"/>
    <w:rsid w:val="00BB056B"/>
    <w:rsid w:val="00BD1801"/>
    <w:rsid w:val="00BD641B"/>
    <w:rsid w:val="00BF7C35"/>
    <w:rsid w:val="00C03EDE"/>
    <w:rsid w:val="00C13141"/>
    <w:rsid w:val="00C4544E"/>
    <w:rsid w:val="00C624D3"/>
    <w:rsid w:val="00C8693A"/>
    <w:rsid w:val="00C93214"/>
    <w:rsid w:val="00CA7902"/>
    <w:rsid w:val="00CB2D34"/>
    <w:rsid w:val="00CB55BC"/>
    <w:rsid w:val="00CD5DA3"/>
    <w:rsid w:val="00CE3274"/>
    <w:rsid w:val="00CF0C45"/>
    <w:rsid w:val="00CF2652"/>
    <w:rsid w:val="00D16EBF"/>
    <w:rsid w:val="00D23DF4"/>
    <w:rsid w:val="00D2463B"/>
    <w:rsid w:val="00D24994"/>
    <w:rsid w:val="00D264A9"/>
    <w:rsid w:val="00D73449"/>
    <w:rsid w:val="00DA2EB8"/>
    <w:rsid w:val="00DB01A4"/>
    <w:rsid w:val="00DC2C92"/>
    <w:rsid w:val="00DC6E31"/>
    <w:rsid w:val="00DE447B"/>
    <w:rsid w:val="00DF02FE"/>
    <w:rsid w:val="00E02CE1"/>
    <w:rsid w:val="00E110F8"/>
    <w:rsid w:val="00E17688"/>
    <w:rsid w:val="00E44B4A"/>
    <w:rsid w:val="00E56D76"/>
    <w:rsid w:val="00E80014"/>
    <w:rsid w:val="00E85653"/>
    <w:rsid w:val="00E93B46"/>
    <w:rsid w:val="00E9783E"/>
    <w:rsid w:val="00EE41A6"/>
    <w:rsid w:val="00EE5C1B"/>
    <w:rsid w:val="00F01D56"/>
    <w:rsid w:val="00F125CF"/>
    <w:rsid w:val="00F2524E"/>
    <w:rsid w:val="00F63ABD"/>
    <w:rsid w:val="00F93388"/>
    <w:rsid w:val="00FB2BA9"/>
    <w:rsid w:val="00FF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EECA7"/>
  <w15:docId w15:val="{EEE1CC0E-D7EC-4902-BB34-F9D75443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7A4B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C0F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478A1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F7A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F0C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F0C45"/>
  </w:style>
  <w:style w:type="paragraph" w:styleId="Zpat">
    <w:name w:val="footer"/>
    <w:basedOn w:val="Normln"/>
    <w:link w:val="ZpatChar"/>
    <w:uiPriority w:val="99"/>
    <w:unhideWhenUsed/>
    <w:rsid w:val="00CF0C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F0C45"/>
  </w:style>
  <w:style w:type="character" w:customStyle="1" w:styleId="Nadpis2Char">
    <w:name w:val="Nadpis 2 Char"/>
    <w:link w:val="Nadpis2"/>
    <w:uiPriority w:val="9"/>
    <w:rsid w:val="008478A1"/>
    <w:rPr>
      <w:rFonts w:ascii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478A1"/>
    <w:pPr>
      <w:spacing w:before="100" w:beforeAutospacing="1" w:after="100" w:afterAutospacing="1"/>
    </w:pPr>
    <w:rPr>
      <w:rFonts w:ascii="Times New Roman" w:hAnsi="Times New Roman"/>
      <w:lang w:eastAsia="cs-CZ"/>
    </w:rPr>
  </w:style>
  <w:style w:type="character" w:styleId="Siln">
    <w:name w:val="Strong"/>
    <w:uiPriority w:val="22"/>
    <w:qFormat/>
    <w:rsid w:val="008478A1"/>
    <w:rPr>
      <w:b/>
      <w:bCs/>
    </w:rPr>
  </w:style>
  <w:style w:type="character" w:customStyle="1" w:styleId="apple-converted-space">
    <w:name w:val="apple-converted-space"/>
    <w:rsid w:val="008478A1"/>
  </w:style>
  <w:style w:type="character" w:styleId="Hypertextovodkaz">
    <w:name w:val="Hyperlink"/>
    <w:basedOn w:val="Standardnpsmoodstavce"/>
    <w:uiPriority w:val="99"/>
    <w:unhideWhenUsed/>
    <w:rsid w:val="00492F3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05C7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C0F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4n-j">
    <w:name w:val="_4n-j"/>
    <w:basedOn w:val="Standardnpsmoodstavce"/>
    <w:rsid w:val="00137A6F"/>
  </w:style>
  <w:style w:type="paragraph" w:styleId="Textbubliny">
    <w:name w:val="Balloon Text"/>
    <w:basedOn w:val="Normln"/>
    <w:link w:val="TextbublinyChar"/>
    <w:uiPriority w:val="99"/>
    <w:semiHidden/>
    <w:unhideWhenUsed/>
    <w:rsid w:val="0036037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37D"/>
    <w:rPr>
      <w:rFonts w:ascii="Segoe UI" w:hAnsi="Segoe UI" w:cs="Segoe UI"/>
      <w:sz w:val="18"/>
      <w:szCs w:val="18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3603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037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037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03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037D"/>
    <w:rPr>
      <w:b/>
      <w:bCs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DC6E31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F7A4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0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0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5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22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6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3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28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16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2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8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98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0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3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1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7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82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96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4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ydenvedy.cz/program/akce?id=933&amp;a=nejvykonnejsi-lasery-sveta" TargetMode="External"/><Relationship Id="rId18" Type="http://schemas.openxmlformats.org/officeDocument/2006/relationships/hyperlink" Target="https://mapy.cz/zakladni?x=14.4142314&amp;y=50.0815823&amp;z=17&amp;source=addr&amp;id=8940048&amp;q=Praha%2C%20N%C3%A1rodn%C3%AD%201009%2F3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8.png"/><Relationship Id="rId21" Type="http://schemas.openxmlformats.org/officeDocument/2006/relationships/hyperlink" Target="https://mapy.cz/zakladni?x=14.4173933&amp;y=50.0871950&amp;z=17&amp;source=addr&amp;id=9108541" TargetMode="External"/><Relationship Id="rId34" Type="http://schemas.openxmlformats.org/officeDocument/2006/relationships/hyperlink" Target="http://www.tydenvedy.cz/program/akce?id=980&amp;a=exkurze-do-vodni-elektrarny-vranov" TargetMode="External"/><Relationship Id="rId42" Type="http://schemas.openxmlformats.org/officeDocument/2006/relationships/hyperlink" Target="http://www.tydenvedy.cz/program/akce?id=725&amp;a=famelab-2017--international-echoes-in-prague-3.-11.-2017-1530" TargetMode="External"/><Relationship Id="rId47" Type="http://schemas.openxmlformats.org/officeDocument/2006/relationships/hyperlink" Target="https://mapy.cz/zakladni?x=16.5701254&amp;y=49.1771097&amp;z=17&amp;source=addr&amp;id=11409311&amp;q=Kamenice%20753%2F5%2C%20Brno" TargetMode="External"/><Relationship Id="rId50" Type="http://schemas.openxmlformats.org/officeDocument/2006/relationships/hyperlink" Target="http://www.tydenvedy.cz/program/akce?id=930&amp;a=vedecka-unikova-hra-decoder---skupina-a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mapy.cz/zakladni?x=14.4142314&amp;y=50.0815823&amp;z=17&amp;source=addr&amp;id=8940048&amp;q=Praha%2C%20N%C3%A1rodn%C3%AD%201009%2F3" TargetMode="External"/><Relationship Id="rId17" Type="http://schemas.openxmlformats.org/officeDocument/2006/relationships/hyperlink" Target="http://www.tydenvedy.cz/program/akce?id=950&amp;a=nanotechnologie---budoucnost-kolem-nas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mapy.cz/s/28bVe" TargetMode="External"/><Relationship Id="rId38" Type="http://schemas.openxmlformats.org/officeDocument/2006/relationships/hyperlink" Target="http://www.tydenvedy.cz/program/akce?id=316&amp;a=naucna-stezka-pres-tri-ustavy-pro-verejnost" TargetMode="External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mapy.cz/zakladni?x=14.4142314&amp;y=50.0815823&amp;z=17&amp;source=addr&amp;id=8940048&amp;q=n%C3%A1rodn%C3%AD%203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://www.tydenvedy.cz/program/akce?id=867&amp;a=pavel-kacerle-technika-vizualnich-efektu-aneb-vfx-v-praxi" TargetMode="External"/><Relationship Id="rId41" Type="http://schemas.openxmlformats.org/officeDocument/2006/relationships/hyperlink" Target="http://www.tydenvedy.cz/program/akce?id=724&amp;a=famelab-2017--international-echoes-in-prague-3.-11.-2017-1100" TargetMode="External"/><Relationship Id="rId54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ydenvedy.cz/program/akce?id=947&amp;a=potraviny-pro-budoucnost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7.jpeg"/><Relationship Id="rId37" Type="http://schemas.openxmlformats.org/officeDocument/2006/relationships/hyperlink" Target="https://mapy.cz/zakladni?x=14.4760804&amp;y=50.0406803&amp;z=17&amp;source=firm&amp;id=169945" TargetMode="External"/><Relationship Id="rId40" Type="http://schemas.openxmlformats.org/officeDocument/2006/relationships/hyperlink" Target="https://mapy.cz/zakladni?x=14.4177865&amp;y=50.0862236&amp;z=17&amp;source=addr&amp;id=8939659&amp;q=Husova%20158%2F20%2C%20110%2000%20Star%C3%A9%20M%C4%9Bsto" TargetMode="External"/><Relationship Id="rId45" Type="http://schemas.openxmlformats.org/officeDocument/2006/relationships/hyperlink" Target="http://www.tydenvedy.cz/program/akce?id=268&amp;a=pitna-voda-ze-sklenice-narazime-na-sinice-" TargetMode="External"/><Relationship Id="rId53" Type="http://schemas.openxmlformats.org/officeDocument/2006/relationships/hyperlink" Target="mailto:chlebounova@ssc.cas.cz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ydenvedy.cz/program/akce?id=938&amp;a=obezita-a-doprovodna-onemocneni" TargetMode="External"/><Relationship Id="rId23" Type="http://schemas.openxmlformats.org/officeDocument/2006/relationships/hyperlink" Target="http://www.tydenvedy.cz/program/" TargetMode="External"/><Relationship Id="rId28" Type="http://schemas.openxmlformats.org/officeDocument/2006/relationships/hyperlink" Target="https://mapy.cz/zakladni?x=14.4255411&amp;y=50.0817718&amp;z=17&amp;source=firm&amp;id=396600&amp;q=kino%20sv%C4%9Btozor" TargetMode="External"/><Relationship Id="rId36" Type="http://schemas.openxmlformats.org/officeDocument/2006/relationships/hyperlink" Target="http://www.tydenvedy.cz/program/akce?id=984&amp;a=alternator---ekotechnicke-centrum-trebic" TargetMode="External"/><Relationship Id="rId49" Type="http://schemas.openxmlformats.org/officeDocument/2006/relationships/image" Target="media/image11.jpeg"/><Relationship Id="rId57" Type="http://schemas.openxmlformats.org/officeDocument/2006/relationships/fontTable" Target="fontTable.xml"/><Relationship Id="rId10" Type="http://schemas.openxmlformats.org/officeDocument/2006/relationships/hyperlink" Target="https://mapy.cz/zakladni?x=14.4142314&amp;y=50.0815823&amp;z=17&amp;source=addr&amp;id=8940048&amp;q=Praha%2C%20N%C3%A1rodn%C3%AD%201009%2F3" TargetMode="External"/><Relationship Id="rId19" Type="http://schemas.openxmlformats.org/officeDocument/2006/relationships/hyperlink" Target="http://www.tydenvedy.cz/program/akce?id=934&amp;a=budoucnost-umele-inteligence" TargetMode="External"/><Relationship Id="rId31" Type="http://schemas.openxmlformats.org/officeDocument/2006/relationships/hyperlink" Target="http://www.tydenvedy.cz/program/akce?id=868&amp;a=pavel-kacerle-the-walt-disney-company--cesta-k-marketingu" TargetMode="External"/><Relationship Id="rId44" Type="http://schemas.openxmlformats.org/officeDocument/2006/relationships/hyperlink" Target="https://mapy.cz/zakladni?x=14.4142314&amp;y=50.0813413&amp;z=17&amp;source=addr&amp;id=8940048&amp;q=n%C3%A1rodn%C3%AD%203" TargetMode="External"/><Relationship Id="rId52" Type="http://schemas.openxmlformats.org/officeDocument/2006/relationships/hyperlink" Target="http://www.tydenvedy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apy.cz/zakladni?x=14.4142314&amp;y=50.0815823&amp;z=17&amp;source=addr&amp;id=8940048&amp;q=n%C3%A1rodn%C3%AD%203" TargetMode="External"/><Relationship Id="rId22" Type="http://schemas.openxmlformats.org/officeDocument/2006/relationships/hyperlink" Target="http://www.tydenvedy.cz/program/akce?id=869&amp;a=vedecka-stand-up-show-cesta-k-uspechu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mapy.cz/zakladni?x=14.4142314&amp;y=50.0813413&amp;z=17&amp;source=addr&amp;id=8940048&amp;q=n%C3%A1rodn%C3%AD%203" TargetMode="External"/><Relationship Id="rId35" Type="http://schemas.openxmlformats.org/officeDocument/2006/relationships/hyperlink" Target="https://mapy.cz/zakladni?x=15.8617590&amp;y=49.2071836&amp;z=18&amp;source=base&amp;id=2037693&amp;q=Tom%C3%A1%C5%A1e%20Bati%201083%20T%C5%99eb%C3%AD%C4%8D%2C%20674%2001%20%C4%8Cesk%C3%A1%20republika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://www.tydenvedy.cz/program/akce?id=478&amp;a=mayday-career-day---karierni-den-pro-mlade-vedce" TargetMode="External"/><Relationship Id="rId56" Type="http://schemas.openxmlformats.org/officeDocument/2006/relationships/footer" Target="footer1.xml"/><Relationship Id="rId8" Type="http://schemas.openxmlformats.org/officeDocument/2006/relationships/hyperlink" Target="http://www.tydenvedy.cz" TargetMode="External"/><Relationship Id="rId51" Type="http://schemas.openxmlformats.org/officeDocument/2006/relationships/hyperlink" Target="http://www.tydenvedy.cz/program/akce?id=931&amp;a=vedecka-unikova-hra-decoder---skupina-b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ydenvedy@tydenved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4A93736-4C3D-40DE-8615-1D072ED5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2299</Words>
  <Characters>13570</Characters>
  <Application>Microsoft Office Word</Application>
  <DocSecurity>0</DocSecurity>
  <Lines>113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SSC AVCR</Company>
  <LinksUpToDate>false</LinksUpToDate>
  <CharactersWithSpaces>15838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Chlebounová Pavla</dc:creator>
  <cp:keywords/>
  <dc:description/>
  <cp:lastModifiedBy>Chlebounová Pavla</cp:lastModifiedBy>
  <cp:revision>6</cp:revision>
  <cp:lastPrinted>2017-04-18T14:47:00Z</cp:lastPrinted>
  <dcterms:created xsi:type="dcterms:W3CDTF">2017-10-23T16:38:00Z</dcterms:created>
  <dcterms:modified xsi:type="dcterms:W3CDTF">2017-10-25T07:56:00Z</dcterms:modified>
</cp:coreProperties>
</file>