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94" w:rsidRDefault="000E4C94" w:rsidP="000E4C94">
      <w:pPr>
        <w:shd w:val="clear" w:color="auto" w:fill="FFFFFF"/>
        <w:ind w:left="426" w:right="-23" w:hanging="284"/>
        <w:jc w:val="both"/>
        <w:rPr>
          <w:rFonts w:ascii="Arial" w:hAnsi="Arial" w:cs="Arial"/>
          <w:sz w:val="22"/>
          <w:szCs w:val="22"/>
        </w:rPr>
      </w:pPr>
    </w:p>
    <w:p w:rsidR="0031795F" w:rsidRDefault="004F0ECF"/>
    <w:p w:rsidR="00B83C34" w:rsidRPr="00B83C34" w:rsidRDefault="00B83C34" w:rsidP="00B83C34">
      <w:pPr>
        <w:pStyle w:val="Zhlav"/>
        <w:tabs>
          <w:tab w:val="left" w:pos="708"/>
        </w:tabs>
        <w:jc w:val="center"/>
        <w:rPr>
          <w:b/>
          <w:bCs/>
          <w:caps/>
        </w:rPr>
      </w:pPr>
      <w:r w:rsidRPr="00B83C34">
        <w:rPr>
          <w:b/>
          <w:bCs/>
          <w:caps/>
        </w:rPr>
        <w:t>čestné prohlášení</w:t>
      </w:r>
    </w:p>
    <w:p w:rsidR="00B83C34" w:rsidRPr="00B83C34" w:rsidRDefault="00B83C34" w:rsidP="00B83C34">
      <w:pPr>
        <w:pStyle w:val="Zhlav"/>
        <w:tabs>
          <w:tab w:val="left" w:pos="708"/>
        </w:tabs>
        <w:jc w:val="center"/>
        <w:rPr>
          <w:b/>
          <w:bCs/>
          <w:caps/>
        </w:rPr>
      </w:pPr>
    </w:p>
    <w:p w:rsidR="00B83C34" w:rsidRPr="00B83C34" w:rsidRDefault="009D2747" w:rsidP="00B83C34">
      <w:pPr>
        <w:pStyle w:val="Zhlav"/>
        <w:tabs>
          <w:tab w:val="left" w:pos="708"/>
        </w:tabs>
        <w:jc w:val="center"/>
        <w:rPr>
          <w:bCs/>
          <w:caps/>
        </w:rPr>
      </w:pPr>
      <w:r>
        <w:rPr>
          <w:bCs/>
        </w:rPr>
        <w:t xml:space="preserve">k </w:t>
      </w:r>
      <w:r w:rsidR="00DA3ABC">
        <w:rPr>
          <w:bCs/>
        </w:rPr>
        <w:t>doložení údajů jako</w:t>
      </w:r>
      <w:r w:rsidR="00B83C34" w:rsidRPr="00B83C34">
        <w:rPr>
          <w:bCs/>
        </w:rPr>
        <w:t> povinné součásti nabídky</w:t>
      </w:r>
    </w:p>
    <w:p w:rsidR="00B83C34" w:rsidRPr="00B83C34" w:rsidRDefault="00B83C34" w:rsidP="00B83C34">
      <w:pPr>
        <w:pStyle w:val="Zhlav"/>
        <w:tabs>
          <w:tab w:val="left" w:pos="708"/>
        </w:tabs>
        <w:jc w:val="center"/>
        <w:rPr>
          <w:bCs/>
          <w:caps/>
        </w:rPr>
      </w:pPr>
    </w:p>
    <w:p w:rsidR="00B83C34" w:rsidRPr="00B83C34" w:rsidRDefault="00B83C34" w:rsidP="00B83C34">
      <w:pPr>
        <w:pStyle w:val="Zhlav"/>
        <w:tabs>
          <w:tab w:val="left" w:pos="708"/>
        </w:tabs>
        <w:jc w:val="center"/>
        <w:rPr>
          <w:bCs/>
        </w:rPr>
      </w:pPr>
      <w:r w:rsidRPr="00B83C34">
        <w:rPr>
          <w:bCs/>
        </w:rPr>
        <w:t>dle § 68 odst. 3 zákona č. 137/2006 Sb., o veřejných zakázkách ve znění pozdějších předpisů</w:t>
      </w:r>
    </w:p>
    <w:p w:rsidR="00B83C34" w:rsidRPr="00B83C34" w:rsidRDefault="00B83C34"/>
    <w:p w:rsidR="00B83C34" w:rsidRPr="00B83C34" w:rsidRDefault="00F1241F" w:rsidP="00B83C34">
      <w:pPr>
        <w:keepNext/>
        <w:keepLines/>
        <w:jc w:val="both"/>
      </w:pPr>
      <w:r>
        <w:t xml:space="preserve">tímto jako </w:t>
      </w:r>
      <w:r w:rsidR="00B83C34" w:rsidRPr="00B83C34">
        <w:t xml:space="preserve">uchazeč čestně prohlašuji, že uchazeč </w:t>
      </w:r>
      <w:r w:rsidR="00E421CB">
        <w:t>……………………………………………….</w:t>
      </w:r>
      <w:r w:rsidR="00B83C34" w:rsidRPr="00B83C34">
        <w:t xml:space="preserve"> </w:t>
      </w:r>
    </w:p>
    <w:p w:rsidR="00B83C34" w:rsidRPr="00B83C34" w:rsidRDefault="00B83C34"/>
    <w:p w:rsidR="00B83C34" w:rsidRPr="00E421CB" w:rsidRDefault="00B83C34" w:rsidP="00E421CB">
      <w:pPr>
        <w:pStyle w:val="Odstavecseseznamem"/>
        <w:numPr>
          <w:ilvl w:val="0"/>
          <w:numId w:val="1"/>
        </w:numPr>
        <w:shd w:val="clear" w:color="auto" w:fill="FFFFFF"/>
        <w:ind w:right="-23"/>
        <w:jc w:val="both"/>
        <w:rPr>
          <w:color w:val="000000"/>
        </w:rPr>
      </w:pPr>
      <w:r w:rsidRPr="00E421CB">
        <w:rPr>
          <w:color w:val="000000"/>
        </w:rPr>
        <w:t xml:space="preserve">tímto předkládá </w:t>
      </w:r>
      <w:r w:rsidRPr="00B83C34">
        <w:t>seznam statutárních orgánů nebo členů statutárních orgánů, kteří v posledních 3 letech od konce lhůty pro podání nabídek byli v pracovněprávním, funkčním či obdobném poměru u zadavatele</w:t>
      </w:r>
      <w:r w:rsidRPr="00E421CB">
        <w:rPr>
          <w:color w:val="000000"/>
        </w:rPr>
        <w:t xml:space="preserve">. Jsou jimi: </w:t>
      </w:r>
      <w:r w:rsidR="003A2991">
        <w:rPr>
          <w:color w:val="000000"/>
        </w:rPr>
        <w:t>…………………..</w:t>
      </w:r>
    </w:p>
    <w:p w:rsidR="00E421CB" w:rsidRPr="00E421CB" w:rsidRDefault="00E421CB" w:rsidP="00E421CB">
      <w:pPr>
        <w:pStyle w:val="Odstavecseseznamem"/>
        <w:shd w:val="clear" w:color="auto" w:fill="FFFFFF"/>
        <w:ind w:left="503" w:right="-23"/>
        <w:jc w:val="both"/>
        <w:rPr>
          <w:color w:val="000000"/>
        </w:rPr>
      </w:pPr>
    </w:p>
    <w:p w:rsidR="00B83C34" w:rsidRPr="00B83C34" w:rsidRDefault="00B83C34" w:rsidP="00B83C34">
      <w:pPr>
        <w:shd w:val="clear" w:color="auto" w:fill="FFFFFF"/>
        <w:ind w:left="426" w:right="-23" w:hanging="283"/>
        <w:jc w:val="both"/>
        <w:rPr>
          <w:color w:val="000000"/>
        </w:rPr>
      </w:pPr>
    </w:p>
    <w:p w:rsidR="00B83C34" w:rsidRPr="00B83C34" w:rsidRDefault="00B83C34" w:rsidP="00B83C34">
      <w:pPr>
        <w:shd w:val="clear" w:color="auto" w:fill="FFFFFF"/>
        <w:ind w:left="426" w:right="-23" w:hanging="283"/>
        <w:jc w:val="both"/>
        <w:rPr>
          <w:color w:val="000000"/>
        </w:rPr>
      </w:pPr>
      <w:r w:rsidRPr="00B83C34">
        <w:rPr>
          <w:color w:val="000000"/>
        </w:rPr>
        <w:t>b)</w:t>
      </w:r>
      <w:r w:rsidRPr="00B83C34">
        <w:rPr>
          <w:b/>
          <w:bCs/>
          <w:color w:val="000000"/>
        </w:rPr>
        <w:t xml:space="preserve"> </w:t>
      </w:r>
      <w:r w:rsidRPr="00B83C34">
        <w:rPr>
          <w:color w:val="000000"/>
        </w:rPr>
        <w:t xml:space="preserve">tímto předkládá </w:t>
      </w:r>
      <w:r w:rsidRPr="00B83C34">
        <w:t>seznam vlastníků akcií, jejichž souhrnná jmenovitá hodnota přesahuje 10 % základního kapitálu, vyhotovený ve lhůtě pro podání nabídek</w:t>
      </w:r>
      <w:r w:rsidRPr="00B83C34">
        <w:rPr>
          <w:color w:val="000000"/>
        </w:rPr>
        <w:t xml:space="preserve">: </w:t>
      </w:r>
      <w:r w:rsidR="003A2991">
        <w:rPr>
          <w:color w:val="000000"/>
        </w:rPr>
        <w:t>…………………..</w:t>
      </w:r>
    </w:p>
    <w:p w:rsidR="00B83C34" w:rsidRPr="00B83C34" w:rsidRDefault="00B83C34" w:rsidP="00B83C34">
      <w:pPr>
        <w:shd w:val="clear" w:color="auto" w:fill="FFFFFF"/>
        <w:ind w:left="426" w:right="-23" w:hanging="283"/>
        <w:jc w:val="both"/>
        <w:rPr>
          <w:color w:val="000000"/>
        </w:rPr>
      </w:pPr>
    </w:p>
    <w:p w:rsidR="00B83C34" w:rsidRPr="00B83C34" w:rsidRDefault="00B83C34" w:rsidP="003A2991">
      <w:pPr>
        <w:shd w:val="clear" w:color="auto" w:fill="FFFFFF"/>
        <w:ind w:left="426" w:right="-23" w:hanging="283"/>
        <w:jc w:val="both"/>
        <w:rPr>
          <w:color w:val="000000"/>
        </w:rPr>
      </w:pPr>
      <w:r w:rsidRPr="00B83C34">
        <w:rPr>
          <w:color w:val="000000"/>
        </w:rPr>
        <w:t xml:space="preserve">c) tímto čestně prohlašuje, že v souvislosti </w:t>
      </w:r>
      <w:r w:rsidR="00A0327A">
        <w:rPr>
          <w:color w:val="000000"/>
        </w:rPr>
        <w:t xml:space="preserve">s </w:t>
      </w:r>
      <w:r w:rsidRPr="00B83C34">
        <w:rPr>
          <w:color w:val="000000"/>
        </w:rPr>
        <w:t>veřejnou zakázku „</w:t>
      </w:r>
      <w:r w:rsidR="003A2991">
        <w:rPr>
          <w:color w:val="000000"/>
        </w:rPr>
        <w:t>Provádění arche</w:t>
      </w:r>
      <w:r w:rsidR="003A2991" w:rsidRPr="003A2991">
        <w:rPr>
          <w:color w:val="000000"/>
        </w:rPr>
        <w:t>o</w:t>
      </w:r>
      <w:r w:rsidR="003A2991">
        <w:rPr>
          <w:color w:val="000000"/>
        </w:rPr>
        <w:t>lo</w:t>
      </w:r>
      <w:bookmarkStart w:id="0" w:name="_GoBack"/>
      <w:bookmarkEnd w:id="0"/>
      <w:r w:rsidR="003A2991" w:rsidRPr="003A2991">
        <w:rPr>
          <w:color w:val="000000"/>
        </w:rPr>
        <w:t>gických výkopových prací a zajištění příslušné dokumentace – rámcová smlouva</w:t>
      </w:r>
      <w:r w:rsidRPr="00B83C34">
        <w:rPr>
          <w:color w:val="000000"/>
        </w:rPr>
        <w:t>“ neuzavřel a neuzavře dohodu, která je zakázána podle zákona č. 143/2001 Sb., o ochraně hospodářské soutěže, ve znění pozdějších předpisů.</w:t>
      </w:r>
    </w:p>
    <w:p w:rsidR="00B83C34" w:rsidRPr="00B83C34" w:rsidRDefault="00B83C34" w:rsidP="00B83C34">
      <w:pPr>
        <w:autoSpaceDE w:val="0"/>
        <w:autoSpaceDN w:val="0"/>
        <w:adjustRightInd w:val="0"/>
        <w:jc w:val="both"/>
        <w:rPr>
          <w:color w:val="000000"/>
        </w:rPr>
      </w:pPr>
    </w:p>
    <w:p w:rsidR="00B83C34" w:rsidRPr="00B83C34" w:rsidRDefault="00B83C34" w:rsidP="00B83C34">
      <w:pPr>
        <w:spacing w:before="120"/>
      </w:pPr>
      <w:r w:rsidRPr="003A2991">
        <w:t>V ………….. dne …………….</w:t>
      </w:r>
    </w:p>
    <w:p w:rsidR="00B83C34" w:rsidRPr="00B83C34" w:rsidRDefault="00B83C34" w:rsidP="00B83C34">
      <w:pPr>
        <w:spacing w:before="120"/>
        <w:ind w:left="357"/>
      </w:pPr>
    </w:p>
    <w:p w:rsidR="00B83C34" w:rsidRPr="00B83C34" w:rsidRDefault="00B83C34" w:rsidP="00B83C34">
      <w:pPr>
        <w:tabs>
          <w:tab w:val="left" w:pos="3600"/>
        </w:tabs>
        <w:spacing w:before="120"/>
        <w:ind w:left="357"/>
      </w:pPr>
      <w:r w:rsidRPr="00B83C34">
        <w:tab/>
      </w:r>
    </w:p>
    <w:p w:rsidR="00B83C34" w:rsidRPr="00B83C34" w:rsidRDefault="00B83C34" w:rsidP="00B83C34">
      <w:pPr>
        <w:spacing w:before="120"/>
        <w:ind w:left="357"/>
      </w:pPr>
    </w:p>
    <w:p w:rsidR="00B83C34" w:rsidRPr="00B83C34" w:rsidRDefault="00B83C34" w:rsidP="00B83C34">
      <w:pPr>
        <w:ind w:left="357"/>
        <w:jc w:val="right"/>
      </w:pPr>
      <w:r w:rsidRPr="00B83C34">
        <w:tab/>
      </w:r>
      <w:r w:rsidRPr="00B83C34">
        <w:tab/>
      </w:r>
      <w:r w:rsidRPr="00B83C34">
        <w:tab/>
      </w:r>
      <w:r w:rsidRPr="00B83C34">
        <w:tab/>
      </w:r>
      <w:r w:rsidRPr="00B83C34">
        <w:tab/>
      </w:r>
      <w:r w:rsidRPr="00B83C34">
        <w:tab/>
      </w:r>
      <w:r w:rsidRPr="00B83C34">
        <w:tab/>
      </w:r>
      <w:r w:rsidRPr="00B83C34">
        <w:tab/>
      </w:r>
      <w:r w:rsidRPr="003A2991">
        <w:t>....................................………………………………..</w:t>
      </w:r>
    </w:p>
    <w:p w:rsidR="00B83C34" w:rsidRPr="00B83C34" w:rsidRDefault="00B83C34" w:rsidP="00B83C34">
      <w:pPr>
        <w:ind w:left="357"/>
        <w:jc w:val="right"/>
      </w:pPr>
      <w:r w:rsidRPr="00B83C34">
        <w:tab/>
      </w:r>
      <w:r w:rsidRPr="00B83C34">
        <w:tab/>
      </w:r>
      <w:r w:rsidRPr="00B83C34">
        <w:tab/>
      </w:r>
      <w:r w:rsidRPr="00B83C34">
        <w:tab/>
      </w:r>
      <w:r w:rsidRPr="00B83C34">
        <w:tab/>
        <w:t>jméno a podpis osoby odpovědné jednat za uchazeče</w:t>
      </w:r>
    </w:p>
    <w:p w:rsidR="00B83C34" w:rsidRPr="00A74E45" w:rsidRDefault="00B83C34" w:rsidP="00B83C34">
      <w:pPr>
        <w:jc w:val="both"/>
      </w:pPr>
    </w:p>
    <w:p w:rsidR="00B83C34" w:rsidRPr="00B83C34" w:rsidRDefault="00B83C34" w:rsidP="00B83C34">
      <w:pPr>
        <w:autoSpaceDE w:val="0"/>
        <w:autoSpaceDN w:val="0"/>
        <w:adjustRightInd w:val="0"/>
        <w:jc w:val="both"/>
        <w:rPr>
          <w:color w:val="000000"/>
        </w:rPr>
      </w:pPr>
    </w:p>
    <w:p w:rsidR="00B83C34" w:rsidRDefault="00B83C34"/>
    <w:sectPr w:rsidR="00B83C34" w:rsidSect="00E274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CF" w:rsidRDefault="004F0ECF" w:rsidP="000E4C94">
      <w:r>
        <w:separator/>
      </w:r>
    </w:p>
  </w:endnote>
  <w:endnote w:type="continuationSeparator" w:id="0">
    <w:p w:rsidR="004F0ECF" w:rsidRDefault="004F0ECF" w:rsidP="000E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CF" w:rsidRDefault="004F0ECF" w:rsidP="000E4C94">
      <w:r>
        <w:separator/>
      </w:r>
    </w:p>
  </w:footnote>
  <w:footnote w:type="continuationSeparator" w:id="0">
    <w:p w:rsidR="004F0ECF" w:rsidRDefault="004F0ECF" w:rsidP="000E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ED" w:rsidRDefault="00195BED" w:rsidP="009B0EE0">
    <w:pPr>
      <w:pStyle w:val="Zhlav"/>
      <w:jc w:val="center"/>
    </w:pPr>
  </w:p>
  <w:p w:rsidR="00B83C34" w:rsidRDefault="00B83C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7D5"/>
    <w:multiLevelType w:val="hybridMultilevel"/>
    <w:tmpl w:val="1378575E"/>
    <w:lvl w:ilvl="0" w:tplc="CD444EA2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3" w:hanging="360"/>
      </w:pPr>
    </w:lvl>
    <w:lvl w:ilvl="2" w:tplc="0405001B" w:tentative="1">
      <w:start w:val="1"/>
      <w:numFmt w:val="lowerRoman"/>
      <w:lvlText w:val="%3."/>
      <w:lvlJc w:val="right"/>
      <w:pPr>
        <w:ind w:left="1943" w:hanging="180"/>
      </w:pPr>
    </w:lvl>
    <w:lvl w:ilvl="3" w:tplc="0405000F" w:tentative="1">
      <w:start w:val="1"/>
      <w:numFmt w:val="decimal"/>
      <w:lvlText w:val="%4."/>
      <w:lvlJc w:val="left"/>
      <w:pPr>
        <w:ind w:left="2663" w:hanging="360"/>
      </w:pPr>
    </w:lvl>
    <w:lvl w:ilvl="4" w:tplc="04050019" w:tentative="1">
      <w:start w:val="1"/>
      <w:numFmt w:val="lowerLetter"/>
      <w:lvlText w:val="%5."/>
      <w:lvlJc w:val="left"/>
      <w:pPr>
        <w:ind w:left="3383" w:hanging="360"/>
      </w:pPr>
    </w:lvl>
    <w:lvl w:ilvl="5" w:tplc="0405001B" w:tentative="1">
      <w:start w:val="1"/>
      <w:numFmt w:val="lowerRoman"/>
      <w:lvlText w:val="%6."/>
      <w:lvlJc w:val="right"/>
      <w:pPr>
        <w:ind w:left="4103" w:hanging="180"/>
      </w:pPr>
    </w:lvl>
    <w:lvl w:ilvl="6" w:tplc="0405000F" w:tentative="1">
      <w:start w:val="1"/>
      <w:numFmt w:val="decimal"/>
      <w:lvlText w:val="%7."/>
      <w:lvlJc w:val="left"/>
      <w:pPr>
        <w:ind w:left="4823" w:hanging="360"/>
      </w:pPr>
    </w:lvl>
    <w:lvl w:ilvl="7" w:tplc="04050019" w:tentative="1">
      <w:start w:val="1"/>
      <w:numFmt w:val="lowerLetter"/>
      <w:lvlText w:val="%8."/>
      <w:lvlJc w:val="left"/>
      <w:pPr>
        <w:ind w:left="5543" w:hanging="360"/>
      </w:pPr>
    </w:lvl>
    <w:lvl w:ilvl="8" w:tplc="040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3F7B055B"/>
    <w:multiLevelType w:val="multilevel"/>
    <w:tmpl w:val="D75A496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C94"/>
    <w:rsid w:val="0000557F"/>
    <w:rsid w:val="000E4C94"/>
    <w:rsid w:val="0015329C"/>
    <w:rsid w:val="00195BED"/>
    <w:rsid w:val="00196659"/>
    <w:rsid w:val="001C4557"/>
    <w:rsid w:val="002C47A7"/>
    <w:rsid w:val="003A2991"/>
    <w:rsid w:val="004F0ECF"/>
    <w:rsid w:val="00567B82"/>
    <w:rsid w:val="006E383A"/>
    <w:rsid w:val="007C6FB4"/>
    <w:rsid w:val="008025DC"/>
    <w:rsid w:val="00821135"/>
    <w:rsid w:val="008B1EF4"/>
    <w:rsid w:val="008D0106"/>
    <w:rsid w:val="008E3CCE"/>
    <w:rsid w:val="009B0EE0"/>
    <w:rsid w:val="009D2747"/>
    <w:rsid w:val="00A0327A"/>
    <w:rsid w:val="00A729EA"/>
    <w:rsid w:val="00AB278F"/>
    <w:rsid w:val="00B641A6"/>
    <w:rsid w:val="00B83C34"/>
    <w:rsid w:val="00C17530"/>
    <w:rsid w:val="00D4134D"/>
    <w:rsid w:val="00DA3ABC"/>
    <w:rsid w:val="00E27447"/>
    <w:rsid w:val="00E421CB"/>
    <w:rsid w:val="00F1241F"/>
    <w:rsid w:val="00F6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DE51D9-1581-49F8-91C6-D06704B0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DC Nadpis 1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9"/>
    <w:qFormat/>
    <w:rsid w:val="003A2991"/>
    <w:pPr>
      <w:keepNext/>
      <w:numPr>
        <w:numId w:val="2"/>
      </w:numPr>
      <w:outlineLvl w:val="0"/>
    </w:pPr>
    <w:rPr>
      <w:rFonts w:ascii="Arial" w:hAnsi="Arial"/>
      <w:b/>
      <w:bCs/>
      <w:sz w:val="20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3A2991"/>
    <w:pPr>
      <w:keepNext/>
      <w:numPr>
        <w:ilvl w:val="1"/>
        <w:numId w:val="2"/>
      </w:numPr>
      <w:spacing w:line="360" w:lineRule="auto"/>
      <w:outlineLvl w:val="1"/>
    </w:pPr>
    <w:rPr>
      <w:rFonts w:ascii="Arial" w:hAnsi="Arial" w:cs="Arial"/>
      <w:b/>
      <w:bCs/>
      <w:sz w:val="20"/>
      <w:u w:val="single"/>
    </w:rPr>
  </w:style>
  <w:style w:type="paragraph" w:styleId="Nadpis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,h3"/>
    <w:basedOn w:val="Normln"/>
    <w:next w:val="Normln"/>
    <w:link w:val="Nadpis3Char"/>
    <w:uiPriority w:val="99"/>
    <w:qFormat/>
    <w:rsid w:val="003A2991"/>
    <w:pPr>
      <w:keepNext/>
      <w:numPr>
        <w:ilvl w:val="2"/>
        <w:numId w:val="2"/>
      </w:numPr>
      <w:spacing w:line="360" w:lineRule="auto"/>
      <w:jc w:val="both"/>
      <w:outlineLvl w:val="2"/>
    </w:pPr>
    <w:rPr>
      <w:rFonts w:ascii="Arial" w:hAnsi="Arial" w:cs="Arial"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ln"/>
    <w:next w:val="Normln"/>
    <w:link w:val="Nadpis4Char"/>
    <w:uiPriority w:val="99"/>
    <w:qFormat/>
    <w:rsid w:val="003A2991"/>
    <w:pPr>
      <w:keepNext/>
      <w:numPr>
        <w:ilvl w:val="3"/>
        <w:numId w:val="2"/>
      </w:numPr>
      <w:spacing w:line="360" w:lineRule="auto"/>
      <w:ind w:right="-1"/>
      <w:jc w:val="both"/>
      <w:outlineLvl w:val="3"/>
    </w:pPr>
    <w:rPr>
      <w:rFonts w:ascii="Arial" w:hAnsi="Arial" w:cs="Arial"/>
      <w:b/>
      <w:kern w:val="16"/>
      <w:sz w:val="18"/>
    </w:rPr>
  </w:style>
  <w:style w:type="paragraph" w:styleId="Nadpis6">
    <w:name w:val="heading 6"/>
    <w:basedOn w:val="Normln"/>
    <w:next w:val="Normln"/>
    <w:link w:val="Nadpis6Char"/>
    <w:uiPriority w:val="99"/>
    <w:qFormat/>
    <w:rsid w:val="003A299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A2991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3A299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3A299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0E4C94"/>
    <w:pPr>
      <w:spacing w:before="120" w:after="120"/>
      <w:jc w:val="both"/>
    </w:pPr>
    <w:rPr>
      <w:rFonts w:ascii="Arial" w:eastAsia="Calibri" w:hAnsi="Arial" w:cs="Arial"/>
      <w:szCs w:val="22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C94"/>
    <w:rPr>
      <w:rFonts w:ascii="Arial" w:eastAsia="Calibri" w:hAnsi="Arial" w:cs="Arial"/>
      <w:sz w:val="24"/>
      <w:lang w:val="en-GB" w:eastAsia="cs-CZ"/>
    </w:rPr>
  </w:style>
  <w:style w:type="character" w:styleId="Znakapoznpodarou">
    <w:name w:val="footnote reference"/>
    <w:semiHidden/>
    <w:rsid w:val="000E4C9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83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83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3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EE0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602CD"/>
    <w:pPr>
      <w:widowControl w:val="0"/>
      <w:jc w:val="center"/>
    </w:pPr>
    <w:rPr>
      <w:b/>
      <w:sz w:val="40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F602C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21CB"/>
    <w:pPr>
      <w:ind w:left="720"/>
      <w:contextualSpacing/>
    </w:pPr>
  </w:style>
  <w:style w:type="character" w:customStyle="1" w:styleId="Nadpis1Char">
    <w:name w:val="Nadpis 1 Char"/>
    <w:aliases w:val="PDC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9"/>
    <w:rsid w:val="003A2991"/>
    <w:rPr>
      <w:rFonts w:ascii="Arial" w:eastAsia="Times New Roman" w:hAnsi="Arial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A2991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A299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3A2991"/>
    <w:rPr>
      <w:rFonts w:ascii="Arial" w:eastAsia="Times New Roman" w:hAnsi="Arial" w:cs="Arial"/>
      <w:b/>
      <w:kern w:val="16"/>
      <w:sz w:val="1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3A299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3A29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3A299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3A2991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Company>HP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Biem</dc:creator>
  <cp:lastModifiedBy>Mgr. Tomáš Biem</cp:lastModifiedBy>
  <cp:revision>3</cp:revision>
  <dcterms:created xsi:type="dcterms:W3CDTF">2015-07-29T21:22:00Z</dcterms:created>
  <dcterms:modified xsi:type="dcterms:W3CDTF">2016-08-26T14:24:00Z</dcterms:modified>
</cp:coreProperties>
</file>