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9FA63" w14:textId="3B4E876C" w:rsidR="00277AC7" w:rsidRDefault="00277AC7" w:rsidP="00277AC7">
      <w:pPr>
        <w:jc w:val="both"/>
        <w:rPr>
          <w:rFonts w:ascii="Arial" w:hAnsi="Arial" w:cs="Arial"/>
          <w:b/>
          <w:noProof/>
        </w:rPr>
      </w:pPr>
      <w:r w:rsidRPr="00277AC7">
        <w:rPr>
          <w:rFonts w:ascii="Arial" w:hAnsi="Arial" w:cs="Arial"/>
          <w:b/>
          <w:noProof/>
        </w:rPr>
        <w:t>„Kr</w:t>
      </w:r>
      <w:r w:rsidR="0001565A">
        <w:rPr>
          <w:rFonts w:ascii="Arial" w:hAnsi="Arial" w:cs="Arial"/>
          <w:b/>
          <w:noProof/>
        </w:rPr>
        <w:t>ál matematiky“ Feireisl převzal</w:t>
      </w:r>
      <w:r w:rsidRPr="00277AC7">
        <w:rPr>
          <w:rFonts w:ascii="Arial" w:hAnsi="Arial" w:cs="Arial"/>
          <w:b/>
          <w:noProof/>
        </w:rPr>
        <w:t xml:space="preserve"> medaili Bernarda Bolzana</w:t>
      </w:r>
    </w:p>
    <w:p w14:paraId="593DB305" w14:textId="0AFA4D73" w:rsidR="00277AC7" w:rsidRPr="00277AC7" w:rsidRDefault="00277AC7" w:rsidP="00277AC7">
      <w:pPr>
        <w:jc w:val="both"/>
        <w:rPr>
          <w:rFonts w:ascii="Arial" w:hAnsi="Arial" w:cs="Arial"/>
          <w:b/>
          <w:noProof/>
        </w:rPr>
      </w:pPr>
      <w:r w:rsidRPr="00277AC7">
        <w:rPr>
          <w:rFonts w:ascii="Arial" w:hAnsi="Arial" w:cs="Arial"/>
          <w:b/>
          <w:noProof/>
        </w:rPr>
        <w:tab/>
      </w:r>
    </w:p>
    <w:p w14:paraId="1C3EDE97" w14:textId="464676AD" w:rsidR="00AB1DB5" w:rsidRDefault="00277AC7" w:rsidP="00AB1DB5">
      <w:pPr>
        <w:jc w:val="both"/>
        <w:rPr>
          <w:rStyle w:val="Hypertextovodkaz"/>
          <w:rFonts w:ascii="Arial" w:hAnsi="Arial" w:cs="Arial"/>
          <w:b/>
          <w:noProof/>
        </w:rPr>
      </w:pPr>
      <w:r w:rsidRPr="00277AC7">
        <w:rPr>
          <w:rFonts w:ascii="Arial" w:hAnsi="Arial" w:cs="Arial"/>
          <w:b/>
          <w:noProof/>
        </w:rPr>
        <w:t>Eduard Feire</w:t>
      </w:r>
      <w:r w:rsidR="00C50E6A">
        <w:rPr>
          <w:rFonts w:ascii="Arial" w:hAnsi="Arial" w:cs="Arial"/>
          <w:b/>
          <w:noProof/>
        </w:rPr>
        <w:t>i</w:t>
      </w:r>
      <w:r w:rsidRPr="00277AC7">
        <w:rPr>
          <w:rFonts w:ascii="Arial" w:hAnsi="Arial" w:cs="Arial"/>
          <w:b/>
          <w:noProof/>
        </w:rPr>
        <w:t xml:space="preserve">sl patří ke světové matematické špičce. Výzkum teorií, které umožňují studium modelů proudících kapalin, mu od roku 2013 zajistil získání  prestižního Advanced grantu Evropské vědecké rady. V letech 2007–2013 byl nositelem ocenění Praemium Academiae a v roce 2015 dostal Cenu Neuron za přínos světové vědě. </w:t>
      </w:r>
      <w:r w:rsidR="00AB1DB5">
        <w:rPr>
          <w:rFonts w:ascii="Arial" w:hAnsi="Arial" w:cs="Arial"/>
          <w:b/>
          <w:noProof/>
        </w:rPr>
        <w:t>V úterý 19. prosince mu</w:t>
      </w:r>
      <w:r w:rsidR="00AB1DB5" w:rsidRPr="00AB1DB5">
        <w:rPr>
          <w:rFonts w:ascii="Arial" w:hAnsi="Arial" w:cs="Arial"/>
          <w:b/>
          <w:noProof/>
        </w:rPr>
        <w:t xml:space="preserve"> </w:t>
      </w:r>
      <w:r w:rsidR="00AB1DB5" w:rsidRPr="00277AC7">
        <w:rPr>
          <w:rFonts w:ascii="Arial" w:hAnsi="Arial" w:cs="Arial"/>
          <w:b/>
          <w:noProof/>
        </w:rPr>
        <w:t>předsedkyně Akademie v</w:t>
      </w:r>
      <w:r w:rsidR="0001565A">
        <w:rPr>
          <w:rFonts w:ascii="Arial" w:hAnsi="Arial" w:cs="Arial"/>
          <w:b/>
          <w:noProof/>
        </w:rPr>
        <w:t>ěd ČR prof. Eva Zažímalová předala</w:t>
      </w:r>
      <w:r w:rsidR="00AB1DB5" w:rsidRPr="00277AC7">
        <w:rPr>
          <w:rFonts w:ascii="Arial" w:hAnsi="Arial" w:cs="Arial"/>
          <w:b/>
          <w:noProof/>
        </w:rPr>
        <w:t xml:space="preserve"> Čestnou oborovou medaili Bernarda Bolzana</w:t>
      </w:r>
      <w:r w:rsidR="00AB1DB5">
        <w:rPr>
          <w:rFonts w:ascii="Arial" w:hAnsi="Arial" w:cs="Arial"/>
          <w:b/>
          <w:noProof/>
        </w:rPr>
        <w:t xml:space="preserve"> za zásluhy v matematických</w:t>
      </w:r>
      <w:r w:rsidR="0001565A">
        <w:rPr>
          <w:rFonts w:ascii="Arial" w:hAnsi="Arial" w:cs="Arial"/>
          <w:b/>
          <w:noProof/>
        </w:rPr>
        <w:t xml:space="preserve"> vědách. Slavnostní akce se konala</w:t>
      </w:r>
      <w:bookmarkStart w:id="0" w:name="_GoBack"/>
      <w:bookmarkEnd w:id="0"/>
      <w:r w:rsidR="00AB1DB5">
        <w:rPr>
          <w:rFonts w:ascii="Arial" w:hAnsi="Arial" w:cs="Arial"/>
          <w:b/>
          <w:noProof/>
        </w:rPr>
        <w:t xml:space="preserve"> </w:t>
      </w:r>
      <w:r w:rsidR="00AB1DB5" w:rsidRPr="00277AC7">
        <w:rPr>
          <w:rFonts w:ascii="Arial" w:hAnsi="Arial" w:cs="Arial"/>
          <w:b/>
          <w:noProof/>
        </w:rPr>
        <w:t xml:space="preserve">v rámci mezinárodního workshopu </w:t>
      </w:r>
      <w:hyperlink r:id="rId7" w:history="1">
        <w:r w:rsidR="001870B5" w:rsidRPr="001870B5">
          <w:rPr>
            <w:rStyle w:val="Hypertextovodkaz"/>
            <w:rFonts w:ascii="Arial" w:hAnsi="Arial" w:cs="Arial"/>
            <w:b/>
            <w:noProof/>
          </w:rPr>
          <w:t>Prague Compressible Meeting</w:t>
        </w:r>
      </w:hyperlink>
      <w:r w:rsidR="001870B5">
        <w:rPr>
          <w:rFonts w:ascii="Arial" w:hAnsi="Arial" w:cs="Arial"/>
          <w:b/>
          <w:noProof/>
        </w:rPr>
        <w:t xml:space="preserve"> </w:t>
      </w:r>
      <w:r w:rsidR="00AB1DB5">
        <w:rPr>
          <w:rFonts w:ascii="Arial" w:hAnsi="Arial" w:cs="Arial"/>
          <w:b/>
          <w:noProof/>
        </w:rPr>
        <w:t>p</w:t>
      </w:r>
      <w:r w:rsidR="00AB1DB5" w:rsidRPr="00277AC7">
        <w:rPr>
          <w:rFonts w:ascii="Arial" w:hAnsi="Arial" w:cs="Arial"/>
          <w:b/>
          <w:noProof/>
        </w:rPr>
        <w:t>ři příležitosti 60. narozenin</w:t>
      </w:r>
      <w:r w:rsidR="00AB1DB5">
        <w:rPr>
          <w:rFonts w:ascii="Arial" w:hAnsi="Arial" w:cs="Arial"/>
          <w:b/>
          <w:noProof/>
        </w:rPr>
        <w:t xml:space="preserve"> </w:t>
      </w:r>
      <w:r w:rsidR="00AB1DB5" w:rsidRPr="00277AC7">
        <w:rPr>
          <w:rFonts w:ascii="Arial" w:hAnsi="Arial" w:cs="Arial"/>
          <w:b/>
          <w:noProof/>
        </w:rPr>
        <w:t>Eduarda Feireisla</w:t>
      </w:r>
      <w:r w:rsidR="00AB1DB5">
        <w:rPr>
          <w:rFonts w:ascii="Arial" w:hAnsi="Arial" w:cs="Arial"/>
          <w:b/>
          <w:noProof/>
        </w:rPr>
        <w:t xml:space="preserve"> v sídle </w:t>
      </w:r>
      <w:r w:rsidR="00AB1DB5" w:rsidRPr="00277AC7">
        <w:rPr>
          <w:rFonts w:ascii="Arial" w:hAnsi="Arial" w:cs="Arial"/>
          <w:b/>
          <w:noProof/>
        </w:rPr>
        <w:t>Matematického ústavu</w:t>
      </w:r>
      <w:r w:rsidR="00782B6D">
        <w:rPr>
          <w:rFonts w:ascii="Arial" w:hAnsi="Arial" w:cs="Arial"/>
          <w:b/>
          <w:noProof/>
        </w:rPr>
        <w:t xml:space="preserve"> AV ČR</w:t>
      </w:r>
      <w:r w:rsidR="00AB1DB5" w:rsidRPr="00277AC7">
        <w:rPr>
          <w:rFonts w:ascii="Arial" w:hAnsi="Arial" w:cs="Arial"/>
          <w:b/>
          <w:noProof/>
        </w:rPr>
        <w:t>.</w:t>
      </w:r>
    </w:p>
    <w:p w14:paraId="6F169BA2" w14:textId="77777777" w:rsidR="00AB1DB5" w:rsidRDefault="00AB1DB5" w:rsidP="00277AC7">
      <w:pPr>
        <w:jc w:val="both"/>
        <w:rPr>
          <w:rStyle w:val="Hypertextovodkaz"/>
          <w:rFonts w:ascii="Arial" w:hAnsi="Arial" w:cs="Arial"/>
          <w:b/>
          <w:noProof/>
        </w:rPr>
      </w:pPr>
    </w:p>
    <w:p w14:paraId="218D05E0" w14:textId="68B85DF0" w:rsidR="00277AC7" w:rsidRPr="00CB48A7" w:rsidRDefault="00277AC7" w:rsidP="00277AC7">
      <w:pPr>
        <w:jc w:val="both"/>
        <w:rPr>
          <w:rFonts w:ascii="Arial" w:hAnsi="Arial" w:cs="Arial"/>
          <w:noProof/>
        </w:rPr>
      </w:pPr>
      <w:r w:rsidRPr="00CB48A7">
        <w:rPr>
          <w:rFonts w:ascii="Arial" w:hAnsi="Arial" w:cs="Arial"/>
          <w:noProof/>
        </w:rPr>
        <w:t xml:space="preserve">„Myšlenky Eduarda Feireisla znamenaly velký průlom v porozumění mechanismu proudění stlačitelných tekutin,“ řekl ředitel Matematického ústavu Jiří Rákosník. „Feireisl patří mezi několik světových matematiků, kteří ve svém oboru skutečně posouvají hranice poznání,“ dodal. </w:t>
      </w:r>
    </w:p>
    <w:p w14:paraId="03F8AA37" w14:textId="77777777" w:rsidR="00277AC7" w:rsidRPr="00CB48A7" w:rsidRDefault="00277AC7" w:rsidP="00277AC7">
      <w:pPr>
        <w:jc w:val="both"/>
        <w:rPr>
          <w:rFonts w:ascii="Arial" w:hAnsi="Arial" w:cs="Arial"/>
          <w:noProof/>
        </w:rPr>
      </w:pPr>
    </w:p>
    <w:p w14:paraId="3A2723CA" w14:textId="43CE297D" w:rsidR="00277AC7" w:rsidRPr="00CB48A7" w:rsidRDefault="00277AC7" w:rsidP="00277AC7">
      <w:pPr>
        <w:jc w:val="both"/>
        <w:rPr>
          <w:rFonts w:ascii="Arial" w:hAnsi="Arial" w:cs="Arial"/>
          <w:noProof/>
        </w:rPr>
      </w:pPr>
      <w:r w:rsidRPr="00CB48A7">
        <w:rPr>
          <w:rFonts w:ascii="Arial" w:hAnsi="Arial" w:cs="Arial"/>
          <w:noProof/>
        </w:rPr>
        <w:t>Důležitost matematických teoretických modelů vysvětlil Eduard Feireisl třeba při rozhovoru pro Neuron. „Teoretická stránka modelů je důležitá, pokud se nechceme dostat do pozice někoho, kdo bude modely jenom nakupovat, bez znalosti kvality. Většina matematických modelů pracuje s poznatky klasické fyziky, ale nebere v</w:t>
      </w:r>
      <w:r w:rsidR="00CB48A7">
        <w:rPr>
          <w:rFonts w:ascii="Arial" w:hAnsi="Arial" w:cs="Arial"/>
          <w:noProof/>
        </w:rPr>
        <w:t> </w:t>
      </w:r>
      <w:r w:rsidRPr="00CB48A7">
        <w:rPr>
          <w:rFonts w:ascii="Arial" w:hAnsi="Arial" w:cs="Arial"/>
          <w:noProof/>
        </w:rPr>
        <w:t>potaz fyziku kvantovou. Podařilo se nám s kolegy vyvinout teorii slabých řešení pro model, který bere v úvahu, že kapalina je stlačitelná, vede teplotu a je vazká. Takový matematický koncept dosud neexistoval,“ uvedl Eduard Feireisl o teorii, která své uplatnění nachází i v praxi.</w:t>
      </w:r>
    </w:p>
    <w:p w14:paraId="2DAE3C7A" w14:textId="77777777" w:rsidR="00CB48A7" w:rsidRDefault="00CB48A7" w:rsidP="00277AC7">
      <w:pPr>
        <w:jc w:val="both"/>
        <w:rPr>
          <w:rFonts w:ascii="Arial" w:hAnsi="Arial" w:cs="Arial"/>
          <w:noProof/>
        </w:rPr>
      </w:pPr>
    </w:p>
    <w:p w14:paraId="175EFFC2" w14:textId="571A7959" w:rsidR="00277AC7" w:rsidRPr="00CB48A7" w:rsidRDefault="00277AC7" w:rsidP="00277AC7">
      <w:pPr>
        <w:jc w:val="both"/>
        <w:rPr>
          <w:rFonts w:ascii="Arial" w:hAnsi="Arial" w:cs="Arial"/>
          <w:noProof/>
        </w:rPr>
      </w:pPr>
      <w:r w:rsidRPr="00CB48A7">
        <w:rPr>
          <w:rFonts w:ascii="Arial" w:hAnsi="Arial" w:cs="Arial"/>
          <w:noProof/>
        </w:rPr>
        <w:t xml:space="preserve">V příštím roce bude Eduard Feireisl jedním ze sedmi světových vědců, kterým </w:t>
      </w:r>
    </w:p>
    <w:p w14:paraId="685B76FC" w14:textId="77777777" w:rsidR="00277AC7" w:rsidRPr="00CB48A7" w:rsidRDefault="00277AC7" w:rsidP="00277AC7">
      <w:pPr>
        <w:jc w:val="both"/>
        <w:rPr>
          <w:rFonts w:ascii="Arial" w:hAnsi="Arial" w:cs="Arial"/>
          <w:noProof/>
        </w:rPr>
      </w:pPr>
    </w:p>
    <w:p w14:paraId="0A94C5D1" w14:textId="3286619C" w:rsidR="00277AC7" w:rsidRPr="00CB48A7" w:rsidRDefault="00277AC7" w:rsidP="00277AC7">
      <w:pPr>
        <w:jc w:val="both"/>
        <w:rPr>
          <w:rFonts w:ascii="Arial" w:hAnsi="Arial" w:cs="Arial"/>
          <w:noProof/>
        </w:rPr>
      </w:pPr>
      <w:r w:rsidRPr="00CB48A7">
        <w:rPr>
          <w:rFonts w:ascii="Arial" w:hAnsi="Arial" w:cs="Arial"/>
          <w:noProof/>
        </w:rPr>
        <w:lastRenderedPageBreak/>
        <w:t>Einsteinova nadace v Berlíně udělí podporu pro výzkumný projekt v prestižním programu Einstein Visiting Fellows.</w:t>
      </w:r>
    </w:p>
    <w:p w14:paraId="02B13480" w14:textId="77777777" w:rsidR="00277AC7" w:rsidRPr="00CB48A7" w:rsidRDefault="00277AC7" w:rsidP="00277AC7">
      <w:pPr>
        <w:jc w:val="both"/>
        <w:rPr>
          <w:rFonts w:ascii="Arial" w:hAnsi="Arial" w:cs="Arial"/>
          <w:noProof/>
        </w:rPr>
      </w:pPr>
    </w:p>
    <w:p w14:paraId="087596B4" w14:textId="1052D270" w:rsidR="00277AC7" w:rsidRPr="0004672A" w:rsidRDefault="00277AC7" w:rsidP="00277AC7">
      <w:pPr>
        <w:jc w:val="both"/>
        <w:rPr>
          <w:rFonts w:ascii="Arial" w:hAnsi="Arial" w:cs="Arial"/>
          <w:i/>
          <w:noProof/>
        </w:rPr>
      </w:pPr>
      <w:r w:rsidRPr="0004672A">
        <w:rPr>
          <w:rFonts w:ascii="Arial" w:hAnsi="Arial" w:cs="Arial"/>
          <w:i/>
          <w:noProof/>
        </w:rPr>
        <w:t xml:space="preserve">Eduard Feireisl dokončil v roce 1982 studium v oboru matematická analýza na Matematicko-fyzikální fakultě Univerzity Karlovy. V letech 1982–86 absolvoval vědeckou přípravu v Matematickém ústavu ČSAV a získal titul CSc. Dva roky byl zaměstnán jako odborný asistent na Strojní fakultě ČVUT v Praze a od roku 1988 pracuje opět v Matematickém ústavu ČSAV / AV ČR. V roce 1999 zde získal vědeckou hodnost DrSc. Na Matematicko-fyzikální fakultě Univerzity Karlovy v Praze se habilitoval v roce 2009 a roku 2011 byl jmenován profesorem. </w:t>
      </w:r>
    </w:p>
    <w:p w14:paraId="66310193" w14:textId="77777777" w:rsidR="005D0A20" w:rsidRDefault="005D0A20" w:rsidP="00277AC7">
      <w:pPr>
        <w:jc w:val="both"/>
        <w:rPr>
          <w:rFonts w:ascii="Arial" w:hAnsi="Arial" w:cs="Arial"/>
          <w:noProof/>
        </w:rPr>
      </w:pPr>
    </w:p>
    <w:p w14:paraId="360FE46D" w14:textId="1EDCF490" w:rsidR="00277AC7" w:rsidRPr="00277AC7" w:rsidRDefault="00277AC7" w:rsidP="00277AC7">
      <w:pPr>
        <w:jc w:val="both"/>
        <w:rPr>
          <w:rFonts w:ascii="Arial" w:hAnsi="Arial" w:cs="Arial"/>
          <w:noProof/>
        </w:rPr>
      </w:pPr>
      <w:r w:rsidRPr="00277AC7">
        <w:rPr>
          <w:rFonts w:ascii="Arial" w:hAnsi="Arial" w:cs="Arial"/>
          <w:noProof/>
        </w:rPr>
        <w:t>Kontakty pro média:</w:t>
      </w:r>
    </w:p>
    <w:p w14:paraId="1ABAE744" w14:textId="77777777" w:rsidR="00277AC7" w:rsidRPr="00277AC7" w:rsidRDefault="00277AC7" w:rsidP="00277AC7">
      <w:pPr>
        <w:jc w:val="both"/>
        <w:rPr>
          <w:rFonts w:ascii="Arial" w:hAnsi="Arial" w:cs="Arial"/>
          <w:noProof/>
        </w:rPr>
      </w:pPr>
      <w:r w:rsidRPr="00277AC7">
        <w:rPr>
          <w:rFonts w:ascii="Arial" w:hAnsi="Arial" w:cs="Arial"/>
          <w:noProof/>
        </w:rPr>
        <w:t xml:space="preserve">prof. RNDr. Eduard Feireisl, DrSc.  </w:t>
      </w:r>
    </w:p>
    <w:p w14:paraId="0F46E1FD" w14:textId="77777777" w:rsidR="00277AC7" w:rsidRPr="00277AC7" w:rsidRDefault="00277AC7" w:rsidP="00277AC7">
      <w:pPr>
        <w:jc w:val="both"/>
        <w:rPr>
          <w:rFonts w:ascii="Arial" w:hAnsi="Arial" w:cs="Arial"/>
          <w:noProof/>
        </w:rPr>
      </w:pPr>
      <w:r w:rsidRPr="00277AC7">
        <w:rPr>
          <w:rFonts w:ascii="Arial" w:hAnsi="Arial" w:cs="Arial"/>
          <w:noProof/>
        </w:rPr>
        <w:t>feireisl@math.cas.cz</w:t>
      </w:r>
    </w:p>
    <w:p w14:paraId="7698DBA1" w14:textId="25EA0C0C" w:rsidR="00907483" w:rsidRPr="00277AC7" w:rsidRDefault="00277AC7" w:rsidP="00277AC7">
      <w:pPr>
        <w:jc w:val="both"/>
        <w:rPr>
          <w:rFonts w:ascii="Arial" w:hAnsi="Arial" w:cs="Arial"/>
          <w:noProof/>
        </w:rPr>
      </w:pPr>
      <w:r w:rsidRPr="00277AC7">
        <w:rPr>
          <w:rFonts w:ascii="Arial" w:hAnsi="Arial" w:cs="Arial"/>
          <w:noProof/>
        </w:rPr>
        <w:t>tel. 222 090 737</w:t>
      </w:r>
    </w:p>
    <w:sectPr w:rsidR="00907483" w:rsidRPr="00277AC7" w:rsidSect="00710FCE">
      <w:headerReference w:type="default" r:id="rId8"/>
      <w:footerReference w:type="default" r:id="rId9"/>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BA11" w14:textId="77777777" w:rsidR="00257012" w:rsidRDefault="00257012" w:rsidP="00CE77BA">
      <w:pPr>
        <w:spacing w:line="240" w:lineRule="auto"/>
      </w:pPr>
      <w:r>
        <w:separator/>
      </w:r>
    </w:p>
  </w:endnote>
  <w:endnote w:type="continuationSeparator" w:id="0">
    <w:p w14:paraId="50F4D6EE" w14:textId="77777777" w:rsidR="00257012" w:rsidRDefault="00257012"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otiva Sans">
    <w:altName w:val="MS UI Gothic"/>
    <w:panose1 w:val="00000000000000000000"/>
    <w:charset w:val="00"/>
    <w:family w:val="modern"/>
    <w:notTrueType/>
    <w:pitch w:val="variable"/>
    <w:sig w:usb0="00000007" w:usb1="02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eastAsia="cs-CZ"/>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8BB02"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77777777" w:rsidR="00710FCE" w:rsidRPr="00710FCE" w:rsidRDefault="00710FCE" w:rsidP="00710FCE">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14:paraId="2A36870D" w14:textId="77777777"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14:paraId="08E7D6D1" w14:textId="77777777"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14:paraId="4128C247" w14:textId="77777777" w:rsidR="00CE77BA"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sidRPr="00710FCE">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CB12" w14:textId="77777777" w:rsidR="00257012" w:rsidRDefault="00257012" w:rsidP="00CE77BA">
      <w:pPr>
        <w:spacing w:line="240" w:lineRule="auto"/>
      </w:pPr>
      <w:r>
        <w:separator/>
      </w:r>
    </w:p>
  </w:footnote>
  <w:footnote w:type="continuationSeparator" w:id="0">
    <w:p w14:paraId="06FB1B77" w14:textId="77777777" w:rsidR="00257012" w:rsidRDefault="00257012"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E57B" w14:textId="77777777" w:rsidR="00710FCE" w:rsidRPr="00710FCE" w:rsidRDefault="00710FCE" w:rsidP="00710FCE">
    <w:pPr>
      <w:pStyle w:val="Zhlav"/>
    </w:pPr>
    <w:r>
      <w:rPr>
        <w:noProof/>
        <w:snapToGrid/>
        <w:lang w:eastAsia="cs-CZ"/>
      </w:rPr>
      <w:drawing>
        <wp:anchor distT="0" distB="0" distL="114300" distR="114300" simplePos="0" relativeHeight="251660288" behindDoc="1" locked="0" layoutInCell="1" allowOverlap="1" wp14:anchorId="250DD193" wp14:editId="1E2DA854">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8F"/>
    <w:rsid w:val="0001565A"/>
    <w:rsid w:val="000241AC"/>
    <w:rsid w:val="0004672A"/>
    <w:rsid w:val="00056B5E"/>
    <w:rsid w:val="0006262F"/>
    <w:rsid w:val="00066999"/>
    <w:rsid w:val="00073F18"/>
    <w:rsid w:val="000A1D16"/>
    <w:rsid w:val="000B0DBC"/>
    <w:rsid w:val="000B321E"/>
    <w:rsid w:val="000C698F"/>
    <w:rsid w:val="000E6F4F"/>
    <w:rsid w:val="000E74DF"/>
    <w:rsid w:val="0015649D"/>
    <w:rsid w:val="00160193"/>
    <w:rsid w:val="001870B5"/>
    <w:rsid w:val="001A7A31"/>
    <w:rsid w:val="001D10B9"/>
    <w:rsid w:val="001E0419"/>
    <w:rsid w:val="001E7059"/>
    <w:rsid w:val="00230B46"/>
    <w:rsid w:val="00250149"/>
    <w:rsid w:val="002516E9"/>
    <w:rsid w:val="00257012"/>
    <w:rsid w:val="0026121F"/>
    <w:rsid w:val="00264B55"/>
    <w:rsid w:val="00277AC7"/>
    <w:rsid w:val="00286887"/>
    <w:rsid w:val="002A7F9C"/>
    <w:rsid w:val="003B3650"/>
    <w:rsid w:val="003E3902"/>
    <w:rsid w:val="004450F6"/>
    <w:rsid w:val="00461B92"/>
    <w:rsid w:val="004938CB"/>
    <w:rsid w:val="0049592D"/>
    <w:rsid w:val="00514689"/>
    <w:rsid w:val="00532211"/>
    <w:rsid w:val="00562E07"/>
    <w:rsid w:val="005C51EF"/>
    <w:rsid w:val="005D0A20"/>
    <w:rsid w:val="005D3361"/>
    <w:rsid w:val="005E16B8"/>
    <w:rsid w:val="00647F3A"/>
    <w:rsid w:val="006878C9"/>
    <w:rsid w:val="00695B44"/>
    <w:rsid w:val="006A025E"/>
    <w:rsid w:val="006A04B8"/>
    <w:rsid w:val="006B14CE"/>
    <w:rsid w:val="006C732B"/>
    <w:rsid w:val="006E2624"/>
    <w:rsid w:val="00710FCE"/>
    <w:rsid w:val="00723C60"/>
    <w:rsid w:val="00726EAA"/>
    <w:rsid w:val="00747A48"/>
    <w:rsid w:val="00767B5A"/>
    <w:rsid w:val="00782B6D"/>
    <w:rsid w:val="0079072E"/>
    <w:rsid w:val="007A6EF5"/>
    <w:rsid w:val="007D5943"/>
    <w:rsid w:val="007D63A4"/>
    <w:rsid w:val="00812C15"/>
    <w:rsid w:val="0086187F"/>
    <w:rsid w:val="008A3579"/>
    <w:rsid w:val="008C6BC0"/>
    <w:rsid w:val="008F131D"/>
    <w:rsid w:val="00907483"/>
    <w:rsid w:val="00907F30"/>
    <w:rsid w:val="00956046"/>
    <w:rsid w:val="00961C55"/>
    <w:rsid w:val="00962F2F"/>
    <w:rsid w:val="0097068E"/>
    <w:rsid w:val="009829FC"/>
    <w:rsid w:val="009866CC"/>
    <w:rsid w:val="00992F48"/>
    <w:rsid w:val="00993C6E"/>
    <w:rsid w:val="009D6CFD"/>
    <w:rsid w:val="009E22FE"/>
    <w:rsid w:val="009E32F3"/>
    <w:rsid w:val="00A23016"/>
    <w:rsid w:val="00A24DA5"/>
    <w:rsid w:val="00A2723E"/>
    <w:rsid w:val="00A47ADB"/>
    <w:rsid w:val="00A83491"/>
    <w:rsid w:val="00A9236D"/>
    <w:rsid w:val="00AB1DB5"/>
    <w:rsid w:val="00AD095C"/>
    <w:rsid w:val="00AD1F22"/>
    <w:rsid w:val="00AF18FA"/>
    <w:rsid w:val="00B10031"/>
    <w:rsid w:val="00B20267"/>
    <w:rsid w:val="00B2479D"/>
    <w:rsid w:val="00B47BD5"/>
    <w:rsid w:val="00B74A9E"/>
    <w:rsid w:val="00B80409"/>
    <w:rsid w:val="00B816CF"/>
    <w:rsid w:val="00B818C0"/>
    <w:rsid w:val="00B869DF"/>
    <w:rsid w:val="00B93C63"/>
    <w:rsid w:val="00B96C6D"/>
    <w:rsid w:val="00BC097E"/>
    <w:rsid w:val="00BD3DE6"/>
    <w:rsid w:val="00BE465A"/>
    <w:rsid w:val="00C0764B"/>
    <w:rsid w:val="00C1559F"/>
    <w:rsid w:val="00C163E5"/>
    <w:rsid w:val="00C26621"/>
    <w:rsid w:val="00C50E6A"/>
    <w:rsid w:val="00C5782A"/>
    <w:rsid w:val="00C77F5E"/>
    <w:rsid w:val="00CA2340"/>
    <w:rsid w:val="00CA3129"/>
    <w:rsid w:val="00CA7250"/>
    <w:rsid w:val="00CB48A7"/>
    <w:rsid w:val="00CB5477"/>
    <w:rsid w:val="00CE4A18"/>
    <w:rsid w:val="00CE77BA"/>
    <w:rsid w:val="00CF641F"/>
    <w:rsid w:val="00D02F13"/>
    <w:rsid w:val="00D10FF9"/>
    <w:rsid w:val="00D5048B"/>
    <w:rsid w:val="00D9081E"/>
    <w:rsid w:val="00D9217C"/>
    <w:rsid w:val="00DA3948"/>
    <w:rsid w:val="00DB1FCF"/>
    <w:rsid w:val="00DB7420"/>
    <w:rsid w:val="00E34D91"/>
    <w:rsid w:val="00E72D53"/>
    <w:rsid w:val="00E76174"/>
    <w:rsid w:val="00E83BBC"/>
    <w:rsid w:val="00EC7CB5"/>
    <w:rsid w:val="00F065F3"/>
    <w:rsid w:val="00F41075"/>
    <w:rsid w:val="00F56E92"/>
    <w:rsid w:val="00FA1A52"/>
    <w:rsid w:val="00FC3DB4"/>
    <w:rsid w:val="00FC474C"/>
    <w:rsid w:val="00FD2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91EC"/>
  <w15:docId w15:val="{2226F38C-9A5C-455E-8FB8-1E1616B1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paragraph" w:styleId="FormtovanvHTML">
    <w:name w:val="HTML Preformatted"/>
    <w:basedOn w:val="Normln"/>
    <w:link w:val="FormtovanvHTMLChar"/>
    <w:uiPriority w:val="99"/>
    <w:semiHidden/>
    <w:unhideWhenUsed/>
    <w:rsid w:val="0096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snapToGrid/>
      <w:sz w:val="20"/>
      <w:szCs w:val="20"/>
      <w:lang w:eastAsia="cs-CZ"/>
    </w:rPr>
  </w:style>
  <w:style w:type="character" w:customStyle="1" w:styleId="FormtovanvHTMLChar">
    <w:name w:val="Formátovaný v HTML Char"/>
    <w:basedOn w:val="Standardnpsmoodstavce"/>
    <w:link w:val="FormtovanvHTML"/>
    <w:uiPriority w:val="99"/>
    <w:semiHidden/>
    <w:rsid w:val="00962F2F"/>
    <w:rPr>
      <w:rFonts w:ascii="Courier New" w:eastAsiaTheme="minorHAnsi" w:hAnsi="Courier New" w:cs="Courier New"/>
      <w:sz w:val="20"/>
      <w:szCs w:val="20"/>
      <w:lang w:eastAsia="cs-CZ"/>
    </w:rPr>
  </w:style>
  <w:style w:type="paragraph" w:styleId="Normlnweb">
    <w:name w:val="Normal (Web)"/>
    <w:basedOn w:val="Normln"/>
    <w:uiPriority w:val="99"/>
    <w:semiHidden/>
    <w:unhideWhenUsed/>
    <w:rsid w:val="00962F2F"/>
    <w:pPr>
      <w:spacing w:line="240" w:lineRule="auto"/>
    </w:pPr>
    <w:rPr>
      <w:rFonts w:eastAsiaTheme="minorHAnsi"/>
      <w:snapToGrid/>
      <w:lang w:eastAsia="cs-CZ"/>
    </w:rPr>
  </w:style>
  <w:style w:type="character" w:styleId="Sledovanodkaz">
    <w:name w:val="FollowedHyperlink"/>
    <w:basedOn w:val="Standardnpsmoodstavce"/>
    <w:uiPriority w:val="99"/>
    <w:semiHidden/>
    <w:unhideWhenUsed/>
    <w:rsid w:val="007A6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8907">
      <w:bodyDiv w:val="1"/>
      <w:marLeft w:val="0"/>
      <w:marRight w:val="0"/>
      <w:marTop w:val="0"/>
      <w:marBottom w:val="0"/>
      <w:divBdr>
        <w:top w:val="none" w:sz="0" w:space="0" w:color="auto"/>
        <w:left w:val="none" w:sz="0" w:space="0" w:color="auto"/>
        <w:bottom w:val="none" w:sz="0" w:space="0" w:color="auto"/>
        <w:right w:val="none" w:sz="0" w:space="0" w:color="auto"/>
      </w:divBdr>
    </w:div>
    <w:div w:id="208298411">
      <w:bodyDiv w:val="1"/>
      <w:marLeft w:val="0"/>
      <w:marRight w:val="0"/>
      <w:marTop w:val="0"/>
      <w:marBottom w:val="0"/>
      <w:divBdr>
        <w:top w:val="none" w:sz="0" w:space="0" w:color="auto"/>
        <w:left w:val="none" w:sz="0" w:space="0" w:color="auto"/>
        <w:bottom w:val="none" w:sz="0" w:space="0" w:color="auto"/>
        <w:right w:val="none" w:sz="0" w:space="0" w:color="auto"/>
      </w:divBdr>
    </w:div>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489250181">
      <w:bodyDiv w:val="1"/>
      <w:marLeft w:val="0"/>
      <w:marRight w:val="0"/>
      <w:marTop w:val="0"/>
      <w:marBottom w:val="0"/>
      <w:divBdr>
        <w:top w:val="none" w:sz="0" w:space="0" w:color="auto"/>
        <w:left w:val="none" w:sz="0" w:space="0" w:color="auto"/>
        <w:bottom w:val="none" w:sz="0" w:space="0" w:color="auto"/>
        <w:right w:val="none" w:sz="0" w:space="0" w:color="auto"/>
      </w:divBdr>
    </w:div>
    <w:div w:id="948199108">
      <w:bodyDiv w:val="1"/>
      <w:marLeft w:val="0"/>
      <w:marRight w:val="0"/>
      <w:marTop w:val="0"/>
      <w:marBottom w:val="0"/>
      <w:divBdr>
        <w:top w:val="none" w:sz="0" w:space="0" w:color="auto"/>
        <w:left w:val="none" w:sz="0" w:space="0" w:color="auto"/>
        <w:bottom w:val="none" w:sz="0" w:space="0" w:color="auto"/>
        <w:right w:val="none" w:sz="0" w:space="0" w:color="auto"/>
      </w:divBdr>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387879415">
      <w:bodyDiv w:val="1"/>
      <w:marLeft w:val="0"/>
      <w:marRight w:val="0"/>
      <w:marTop w:val="0"/>
      <w:marBottom w:val="0"/>
      <w:divBdr>
        <w:top w:val="none" w:sz="0" w:space="0" w:color="auto"/>
        <w:left w:val="none" w:sz="0" w:space="0" w:color="auto"/>
        <w:bottom w:val="none" w:sz="0" w:space="0" w:color="auto"/>
        <w:right w:val="none" w:sz="0" w:space="0" w:color="auto"/>
      </w:divBdr>
    </w:div>
    <w:div w:id="1560901234">
      <w:bodyDiv w:val="1"/>
      <w:marLeft w:val="0"/>
      <w:marRight w:val="0"/>
      <w:marTop w:val="0"/>
      <w:marBottom w:val="0"/>
      <w:divBdr>
        <w:top w:val="none" w:sz="0" w:space="0" w:color="auto"/>
        <w:left w:val="none" w:sz="0" w:space="0" w:color="auto"/>
        <w:bottom w:val="none" w:sz="0" w:space="0" w:color="auto"/>
        <w:right w:val="none" w:sz="0" w:space="0" w:color="auto"/>
      </w:divBdr>
    </w:div>
    <w:div w:id="1906335938">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sers.math.cas.cz/~michalek/Eda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D84A-8FBE-4583-B848-B0681AAE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357</Words>
  <Characters>2108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SSČ AV ČR, v. v. i.</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 Viktor</dc:creator>
  <cp:lastModifiedBy>Coufalová Vladimíra</cp:lastModifiedBy>
  <cp:revision>105</cp:revision>
  <cp:lastPrinted>2017-12-14T09:12:00Z</cp:lastPrinted>
  <dcterms:created xsi:type="dcterms:W3CDTF">2015-02-06T11:43:00Z</dcterms:created>
  <dcterms:modified xsi:type="dcterms:W3CDTF">2017-12-19T15:06:00Z</dcterms:modified>
</cp:coreProperties>
</file>