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52" w:rsidRDefault="001A2652" w:rsidP="001A2652">
      <w:pPr>
        <w:pStyle w:val="Normlnweb"/>
        <w:jc w:val="center"/>
      </w:pPr>
      <w:r>
        <w:rPr>
          <w:b/>
        </w:rPr>
        <w:t>TISKOVÁ ZPRÁVA</w:t>
      </w:r>
    </w:p>
    <w:p w:rsidR="001A2652" w:rsidRDefault="001A2652" w:rsidP="001A2652">
      <w:pPr>
        <w:pStyle w:val="Normlnweb"/>
        <w:jc w:val="center"/>
      </w:pPr>
      <w:r>
        <w:rPr>
          <w:b/>
        </w:rPr>
        <w:t>Laureátka Ceny Milady Paulové 2017, prof. Jiřina Bartůňková: Je to ocenění všech mých kolegů a kolegyň</w:t>
      </w:r>
    </w:p>
    <w:p w:rsidR="001A2652" w:rsidRDefault="001A2652" w:rsidP="001A2652">
      <w:pPr>
        <w:pStyle w:val="Normlnweb"/>
        <w:jc w:val="both"/>
      </w:pPr>
      <w:r>
        <w:rPr>
          <w:b/>
        </w:rPr>
        <w:t>Praha, 29. listopadu 2017</w:t>
      </w:r>
      <w:r>
        <w:t xml:space="preserve"> - </w:t>
      </w:r>
      <w:r>
        <w:rPr>
          <w:bCs/>
        </w:rPr>
        <w:t>Ve středu 29. listopadu 2017</w:t>
      </w:r>
      <w:r>
        <w:t xml:space="preserve"> v prostorách Senátu Parlamentu ČR se uskutečnilo slavnostní předávání cen MŠMT, udělovaných v oblasti vysokého školství, vědy a výzkumu za rok 2017. Jednou z cen je </w:t>
      </w:r>
      <w:r>
        <w:rPr>
          <w:b/>
        </w:rPr>
        <w:t>Cena Milady Paulové</w:t>
      </w:r>
      <w:r>
        <w:t xml:space="preserve">, kterou MŠMT spolupráci s NKC – gender a věda Sociologického ústavu AV ČR letos udělilo </w:t>
      </w:r>
      <w:r>
        <w:rPr>
          <w:b/>
          <w:bCs/>
        </w:rPr>
        <w:t xml:space="preserve">prof. MUDr. Jiřině Bartůňkové, </w:t>
      </w:r>
      <w:proofErr w:type="spellStart"/>
      <w:r>
        <w:rPr>
          <w:b/>
          <w:bCs/>
        </w:rPr>
        <w:t>DrSc</w:t>
      </w:r>
      <w:proofErr w:type="spellEnd"/>
      <w:r>
        <w:rPr>
          <w:b/>
          <w:bCs/>
        </w:rPr>
        <w:t xml:space="preserve">, MBA. </w:t>
      </w:r>
    </w:p>
    <w:p w:rsidR="001A2652" w:rsidRDefault="001A2652" w:rsidP="001A2652">
      <w:pPr>
        <w:pStyle w:val="Normlnweb"/>
        <w:jc w:val="both"/>
      </w:pPr>
      <w:r>
        <w:rPr>
          <w:rStyle w:val="Siln"/>
          <w:b w:val="0"/>
        </w:rPr>
        <w:t>Prof. MUDr. Jiřina Bartůňková, DrSc., MBA</w:t>
      </w:r>
      <w:r>
        <w:t xml:space="preserve"> se zabývá poruchami imunity a z toho vyplývajícími nemocemi.  V oblasti nádorové imunologie například spolu s týmem vyvinula vakcínu, která je vyráběna z bílých krvinek nemocné/ho. Látka získala patent a nyní se testuje u několika typů nádorů v různých stádiích vývoje. </w:t>
      </w:r>
    </w:p>
    <w:p w:rsidR="001A2652" w:rsidRDefault="001A2652" w:rsidP="001A2652">
      <w:pPr>
        <w:pStyle w:val="Normlnweb"/>
        <w:jc w:val="both"/>
      </w:pPr>
      <w:r>
        <w:t>„Z ceny mám radost. Kdybych byla sochařka nebo malířka, mohla bych říci, že je to ocenění  mého díla. Ale v medicíně to tak není: medicína je kolektivní obor. Můžete mít nějaký nápad, můžete určit  směr bádání, ale za výsledky vždy stojí práce a úsilí  mnoha lidí. Takže tu cenu vnímám jako ocenění všech mých kolegů a kolegyň,“ řekla prof. Bartůňková.</w:t>
      </w:r>
    </w:p>
    <w:p w:rsidR="001A2652" w:rsidRDefault="001A2652" w:rsidP="001A2652">
      <w:pPr>
        <w:pStyle w:val="Formtovanv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„Zastoupení žen ve vědě v České republice je v porovnání s ostatními státy Evropské unie dlouhodobě nízké a ženy zřídkakdy pronikají do vedoucích pozic v oblasti výzkumu, vývoje a inovací,“ říká </w:t>
      </w:r>
      <w:r>
        <w:rPr>
          <w:rFonts w:ascii="Times New Roman" w:hAnsi="Times New Roman" w:cs="Times New Roman"/>
          <w:b/>
          <w:sz w:val="24"/>
          <w:szCs w:val="24"/>
        </w:rPr>
        <w:t xml:space="preserve">ministr školství, mládeže a tělovýchovy Stanislav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A2652" w:rsidRDefault="001A2652" w:rsidP="001A2652">
      <w:pPr>
        <w:pStyle w:val="FormtovanvHTM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1A2652" w:rsidRDefault="001A2652" w:rsidP="001A2652">
      <w:pPr>
        <w:pStyle w:val="Formtovanv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„Cena Milady Paulové představuje úspěšné badatelky, zviditelňuje přínos žen pro českou vědu, a tím je také činí viditelnější pro práci v expertních a poradních orgánech či v rozhodovacích pozicích, kde jsou ženy zastoupeny minimálně. Zároveň ocenění také motivuje mladé začínající vědkyně k práci ve vědě a výzkumu. Samozřejmě podstatným úkolem Ceny Milady Paulové je ocenění samotné práce vědkyň, která bohužel bývá v rámci tradičních vědeckých ocenění často opomínána,“ dodává </w:t>
      </w:r>
      <w:r>
        <w:rPr>
          <w:rFonts w:ascii="Times New Roman" w:hAnsi="Times New Roman" w:cs="Times New Roman"/>
          <w:b/>
          <w:sz w:val="24"/>
          <w:szCs w:val="24"/>
        </w:rPr>
        <w:t xml:space="preserve">ministr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2652" w:rsidRDefault="001A2652" w:rsidP="001A2652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Oblast klinické medicíny</w:t>
      </w:r>
      <w:r>
        <w:t xml:space="preserve"> byla zvolena s přihlédnutím k 120. výročí, kdy lékařská fakulta umožnila navštěvovat přednášky své budoucí první absolventce </w:t>
      </w:r>
      <w:hyperlink r:id="rId4" w:history="1">
        <w:r>
          <w:rPr>
            <w:rStyle w:val="Hypertextovodkaz"/>
          </w:rPr>
          <w:t>Anně Hozákové</w:t>
        </w:r>
      </w:hyperlink>
      <w:r>
        <w:t xml:space="preserve"> a následně jí před 115 lety udělila titul. V roce 2017 také uplyne 70 let od udělení Nobelovy ceny za fyziologii a medicínu, kterou získala jako první žena pražská rodačka </w:t>
      </w:r>
      <w:hyperlink r:id="rId5" w:history="1">
        <w:r>
          <w:rPr>
            <w:rStyle w:val="Hypertextovodkaz"/>
          </w:rPr>
          <w:t xml:space="preserve">Gerty </w:t>
        </w:r>
        <w:proofErr w:type="spellStart"/>
        <w:r>
          <w:rPr>
            <w:rStyle w:val="Hypertextovodkaz"/>
          </w:rPr>
          <w:t>Cori</w:t>
        </w:r>
        <w:proofErr w:type="spellEnd"/>
      </w:hyperlink>
      <w:r>
        <w:t>.</w:t>
      </w:r>
      <w:r>
        <w:rPr>
          <w:b/>
          <w:i/>
        </w:rPr>
        <w:t xml:space="preserve"> </w:t>
      </w:r>
    </w:p>
    <w:p w:rsidR="001A2652" w:rsidRDefault="001A2652" w:rsidP="001A2652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Letos bylo na Cenu Milady Paulové nominováno </w:t>
      </w:r>
      <w:r>
        <w:rPr>
          <w:b/>
        </w:rPr>
        <w:t>jedenáct vědkyň</w:t>
      </w:r>
      <w:r>
        <w:t xml:space="preserve">. Zde si můžete prohlédnout jejich </w:t>
      </w:r>
      <w:proofErr w:type="spellStart"/>
      <w:r>
        <w:t>miniprofily</w:t>
      </w:r>
      <w:proofErr w:type="spellEnd"/>
      <w:r>
        <w:t>:</w:t>
      </w:r>
    </w:p>
    <w:p w:rsidR="001A2652" w:rsidRDefault="001A2652" w:rsidP="001A2652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6" w:history="1">
        <w:r>
          <w:rPr>
            <w:rStyle w:val="Hypertextovodkaz"/>
          </w:rPr>
          <w:t>http://genderaveda.cz/cena-milady-paulove-nominovane/</w:t>
        </w:r>
      </w:hyperlink>
    </w:p>
    <w:p w:rsidR="001A2652" w:rsidRDefault="001A2652" w:rsidP="001A2652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Cena Milady Paulové je určena významným vědeckým osobnostem za jejich přínos rozvoji oboru, včetně pedagogické činnosti, vedení diplomových a disertačních prací, ale také za spolupráci s občanskými organizacemi nebo průmyslovou sférou. Je určena vědkyním, které se angažují v akademické, občanské nebo soukromé sféře. Cena je každý rok udělována v jiném oboru. Smyslem udílení Ceny je veřejně a také formou finančního daru (150 000 Kč) ocenit vědeckou práci českých badatelek a inspirovat začínající vědkyně nebo studující, které vědeckou dráhu zvažují. </w:t>
      </w:r>
    </w:p>
    <w:p w:rsidR="001A2652" w:rsidRDefault="001A2652" w:rsidP="001A2652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V případě zájmu o rozhovor s laureátkou Ceny Milad Paulové, prof. Jiřinou Bartůňkovou, či více informací, kontaktujte Naďu Strakovou 731 450 719, nebo emailem </w:t>
      </w:r>
      <w:hyperlink r:id="rId7" w:history="1">
        <w:r>
          <w:rPr>
            <w:rStyle w:val="Hypertextovodkaz"/>
          </w:rPr>
          <w:t>nada.strakova@soc.cas.cz</w:t>
        </w:r>
      </w:hyperlink>
    </w:p>
    <w:p w:rsidR="003D2F47" w:rsidRDefault="001A2652">
      <w:bookmarkStart w:id="0" w:name="_GoBack"/>
      <w:bookmarkEnd w:id="0"/>
    </w:p>
    <w:sectPr w:rsidR="003D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52"/>
    <w:rsid w:val="001A2652"/>
    <w:rsid w:val="002A6D1C"/>
    <w:rsid w:val="00D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E936C-76E3-4E01-9447-82943BE7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2652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2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A265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265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a.strakova@soc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deraveda.cz/cena-milady-paulove-nominovane/" TargetMode="External"/><Relationship Id="rId5" Type="http://schemas.openxmlformats.org/officeDocument/2006/relationships/hyperlink" Target="http://www.nobelprize.org/nobel_prizes/medicine/laureates/1947/cori-gt-facts.html" TargetMode="External"/><Relationship Id="rId4" Type="http://schemas.openxmlformats.org/officeDocument/2006/relationships/hyperlink" Target="http://albina.ff.cuni.cz/index.php/Anna_Honz%C3%A1kov%C3%A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2950</Characters>
  <Application>Microsoft Office Word</Application>
  <DocSecurity>0</DocSecurity>
  <Lines>24</Lines>
  <Paragraphs>6</Paragraphs>
  <ScaleCrop>false</ScaleCrop>
  <Company>SSC AVCR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Coufalová Vladimíra</dc:creator>
  <cp:keywords/>
  <dc:description/>
  <cp:lastModifiedBy>Coufalová Vladimíra</cp:lastModifiedBy>
  <cp:revision>1</cp:revision>
  <dcterms:created xsi:type="dcterms:W3CDTF">2017-11-30T13:58:00Z</dcterms:created>
  <dcterms:modified xsi:type="dcterms:W3CDTF">2017-11-30T13:59:00Z</dcterms:modified>
</cp:coreProperties>
</file>