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4E" w:rsidRPr="000F5822" w:rsidRDefault="00DA324E" w:rsidP="00DA324E">
      <w:pPr>
        <w:rPr>
          <w:b/>
          <w:lang w:val="cs-CZ"/>
        </w:rPr>
      </w:pPr>
      <w:bookmarkStart w:id="0" w:name="_GoBack"/>
      <w:r w:rsidRPr="000F5822">
        <w:rPr>
          <w:b/>
          <w:lang w:val="cs-CZ"/>
        </w:rPr>
        <w:t>Probes &amp; Drugs</w:t>
      </w:r>
      <w:r w:rsidR="00B1163C" w:rsidRPr="000F5822">
        <w:rPr>
          <w:b/>
          <w:lang w:val="cs-CZ"/>
        </w:rPr>
        <w:t xml:space="preserve"> – portál, který šetří čas</w:t>
      </w:r>
    </w:p>
    <w:bookmarkEnd w:id="0"/>
    <w:p w:rsidR="00505974" w:rsidRDefault="00E47EAE" w:rsidP="00DA324E">
      <w:pPr>
        <w:jc w:val="both"/>
        <w:rPr>
          <w:lang w:val="cs-CZ"/>
        </w:rPr>
      </w:pPr>
      <w:r>
        <w:rPr>
          <w:lang w:val="cs-CZ"/>
        </w:rPr>
        <w:t>Svět je nabi</w:t>
      </w:r>
      <w:r w:rsidR="0021199C">
        <w:rPr>
          <w:lang w:val="cs-CZ"/>
        </w:rPr>
        <w:t xml:space="preserve">tý informacemi, valí se </w:t>
      </w:r>
      <w:r w:rsidR="00DA324E">
        <w:rPr>
          <w:lang w:val="cs-CZ"/>
        </w:rPr>
        <w:t xml:space="preserve">na nás </w:t>
      </w:r>
      <w:r w:rsidR="0021199C">
        <w:rPr>
          <w:lang w:val="cs-CZ"/>
        </w:rPr>
        <w:t xml:space="preserve">ze všech stran. </w:t>
      </w:r>
      <w:r w:rsidR="006A05F3">
        <w:rPr>
          <w:lang w:val="cs-CZ"/>
        </w:rPr>
        <w:t xml:space="preserve">Jak ale najít </w:t>
      </w:r>
      <w:r w:rsidR="00DA324E">
        <w:rPr>
          <w:lang w:val="cs-CZ"/>
        </w:rPr>
        <w:t xml:space="preserve">ty </w:t>
      </w:r>
      <w:r w:rsidR="007F3CA1">
        <w:rPr>
          <w:lang w:val="cs-CZ"/>
        </w:rPr>
        <w:t>pravdivé</w:t>
      </w:r>
      <w:r w:rsidR="006A05F3">
        <w:rPr>
          <w:lang w:val="cs-CZ"/>
        </w:rPr>
        <w:t>, jak se vyvarovat poloprav</w:t>
      </w:r>
      <w:r w:rsidR="00A35F89">
        <w:rPr>
          <w:lang w:val="cs-CZ"/>
        </w:rPr>
        <w:t>d a lží? Jak informace správně z</w:t>
      </w:r>
      <w:r w:rsidR="006A05F3">
        <w:rPr>
          <w:lang w:val="cs-CZ"/>
        </w:rPr>
        <w:t xml:space="preserve">kombinovat, aby výsledný úsudek dával správný smysl? </w:t>
      </w:r>
      <w:r w:rsidR="00B1163C">
        <w:rPr>
          <w:lang w:val="cs-CZ"/>
        </w:rPr>
        <w:t xml:space="preserve">S těmito problémy se potýkáme všichni, ovlivňuje to naše rozhodování, náš úsudek. </w:t>
      </w:r>
      <w:r w:rsidR="006A05F3">
        <w:rPr>
          <w:lang w:val="cs-CZ"/>
        </w:rPr>
        <w:t xml:space="preserve">Taková analýza zabere mnohdy daleko více času, než jsme si původně mysleli. Na Ústavu molekulární genetiky AV ČR vyvinuli </w:t>
      </w:r>
      <w:r w:rsidR="00B1163C">
        <w:rPr>
          <w:lang w:val="cs-CZ"/>
        </w:rPr>
        <w:t>webový portál, který</w:t>
      </w:r>
      <w:r w:rsidR="006A05F3">
        <w:rPr>
          <w:lang w:val="cs-CZ"/>
        </w:rPr>
        <w:t xml:space="preserve"> </w:t>
      </w:r>
      <w:r w:rsidR="00505974">
        <w:rPr>
          <w:lang w:val="cs-CZ"/>
        </w:rPr>
        <w:t xml:space="preserve">výrazně usnadní práci </w:t>
      </w:r>
      <w:r w:rsidR="00E3017B">
        <w:rPr>
          <w:lang w:val="cs-CZ"/>
        </w:rPr>
        <w:t xml:space="preserve">s informacemi </w:t>
      </w:r>
      <w:r w:rsidR="003F56CA">
        <w:rPr>
          <w:lang w:val="cs-CZ"/>
        </w:rPr>
        <w:t>nejen</w:t>
      </w:r>
      <w:r w:rsidR="00505974">
        <w:rPr>
          <w:lang w:val="cs-CZ"/>
        </w:rPr>
        <w:t xml:space="preserve"> vědcům, kteří se</w:t>
      </w:r>
      <w:r w:rsidR="00ED16A8">
        <w:rPr>
          <w:lang w:val="cs-CZ"/>
        </w:rPr>
        <w:t xml:space="preserve"> primárně</w:t>
      </w:r>
      <w:r w:rsidR="00505974">
        <w:rPr>
          <w:lang w:val="cs-CZ"/>
        </w:rPr>
        <w:t xml:space="preserve"> zabývají </w:t>
      </w:r>
      <w:r w:rsidR="009973C8">
        <w:rPr>
          <w:lang w:val="cs-CZ"/>
        </w:rPr>
        <w:t>chemickými slouč</w:t>
      </w:r>
      <w:r w:rsidR="00057862">
        <w:rPr>
          <w:lang w:val="cs-CZ"/>
        </w:rPr>
        <w:t>eninami a jejich účinkem na živé organismy</w:t>
      </w:r>
      <w:r w:rsidR="009973C8">
        <w:rPr>
          <w:lang w:val="cs-CZ"/>
        </w:rPr>
        <w:t>.</w:t>
      </w:r>
    </w:p>
    <w:p w:rsidR="00F646C0" w:rsidRDefault="005C2610" w:rsidP="00F1137E">
      <w:pPr>
        <w:jc w:val="both"/>
        <w:rPr>
          <w:lang w:val="cs-CZ"/>
        </w:rPr>
      </w:pPr>
      <w:r>
        <w:rPr>
          <w:lang w:val="cs-CZ"/>
        </w:rPr>
        <w:t>P</w:t>
      </w:r>
      <w:r w:rsidR="00B1163C">
        <w:rPr>
          <w:lang w:val="cs-CZ"/>
        </w:rPr>
        <w:t xml:space="preserve">ortál s jednoduchým, ale </w:t>
      </w:r>
      <w:r w:rsidR="00DA2503">
        <w:rPr>
          <w:lang w:val="cs-CZ"/>
        </w:rPr>
        <w:t>výstižný</w:t>
      </w:r>
      <w:r w:rsidR="00B1163C">
        <w:rPr>
          <w:lang w:val="cs-CZ"/>
        </w:rPr>
        <w:t>m</w:t>
      </w:r>
      <w:r w:rsidR="00BA7C8F">
        <w:rPr>
          <w:lang w:val="cs-CZ"/>
        </w:rPr>
        <w:t xml:space="preserve"> </w:t>
      </w:r>
      <w:r w:rsidR="00B1163C">
        <w:rPr>
          <w:lang w:val="cs-CZ"/>
        </w:rPr>
        <w:t>názvem</w:t>
      </w:r>
      <w:r w:rsidR="00505974">
        <w:rPr>
          <w:lang w:val="cs-CZ"/>
        </w:rPr>
        <w:t xml:space="preserve"> </w:t>
      </w:r>
      <w:r w:rsidR="00505974">
        <w:t>“</w:t>
      </w:r>
      <w:r w:rsidR="00505974">
        <w:rPr>
          <w:lang w:val="cs-CZ"/>
        </w:rPr>
        <w:t xml:space="preserve">Probes </w:t>
      </w:r>
      <w:r>
        <w:rPr>
          <w:lang w:val="en-US"/>
        </w:rPr>
        <w:t>&amp; Drugs”</w:t>
      </w:r>
      <w:r w:rsidR="00505974" w:rsidRPr="00505974">
        <w:rPr>
          <w:lang w:val="cs-CZ"/>
        </w:rPr>
        <w:t xml:space="preserve"> </w:t>
      </w:r>
      <w:r>
        <w:rPr>
          <w:lang w:val="cs-CZ"/>
        </w:rPr>
        <w:t>(</w:t>
      </w:r>
      <w:r w:rsidR="00505974">
        <w:rPr>
          <w:lang w:val="en-US"/>
        </w:rPr>
        <w:t>do</w:t>
      </w:r>
      <w:r w:rsidR="00505974" w:rsidRPr="00505974">
        <w:rPr>
          <w:lang w:val="cs-CZ"/>
        </w:rPr>
        <w:t xml:space="preserve"> </w:t>
      </w:r>
      <w:r w:rsidR="002818F7">
        <w:rPr>
          <w:lang w:val="cs-CZ"/>
        </w:rPr>
        <w:t>češtiny</w:t>
      </w:r>
      <w:r w:rsidR="00505974" w:rsidRPr="00505974">
        <w:rPr>
          <w:lang w:val="cs-CZ"/>
        </w:rPr>
        <w:t xml:space="preserve"> </w:t>
      </w:r>
      <w:r w:rsidR="00DA2503">
        <w:rPr>
          <w:lang w:val="cs-CZ"/>
        </w:rPr>
        <w:t>přeložitelný</w:t>
      </w:r>
      <w:r w:rsidR="00B1163C">
        <w:rPr>
          <w:lang w:val="cs-CZ"/>
        </w:rPr>
        <w:t>m</w:t>
      </w:r>
      <w:r w:rsidR="00505974" w:rsidRPr="00505974">
        <w:rPr>
          <w:lang w:val="cs-CZ"/>
        </w:rPr>
        <w:t xml:space="preserve"> jako Próby a léky</w:t>
      </w:r>
      <w:r>
        <w:rPr>
          <w:lang w:val="cs-CZ"/>
        </w:rPr>
        <w:t>)</w:t>
      </w:r>
      <w:r w:rsidR="00773027">
        <w:rPr>
          <w:lang w:val="cs-CZ"/>
        </w:rPr>
        <w:t xml:space="preserve"> </w:t>
      </w:r>
      <w:r>
        <w:rPr>
          <w:lang w:val="cs-CZ"/>
        </w:rPr>
        <w:t xml:space="preserve">v současné době obsahuje více </w:t>
      </w:r>
      <w:r w:rsidR="007A7D58">
        <w:rPr>
          <w:lang w:val="cs-CZ"/>
        </w:rPr>
        <w:t xml:space="preserve">než </w:t>
      </w:r>
      <w:r w:rsidR="00F46644">
        <w:rPr>
          <w:lang w:val="cs-CZ"/>
        </w:rPr>
        <w:t xml:space="preserve">30 000 </w:t>
      </w:r>
      <w:r w:rsidR="00FB65C6">
        <w:rPr>
          <w:lang w:val="cs-CZ"/>
        </w:rPr>
        <w:t>sloučenin</w:t>
      </w:r>
      <w:r w:rsidR="0097036A">
        <w:rPr>
          <w:lang w:val="cs-CZ"/>
        </w:rPr>
        <w:t xml:space="preserve"> a číslo stále narůstá</w:t>
      </w:r>
      <w:r w:rsidR="00FB65C6">
        <w:rPr>
          <w:lang w:val="cs-CZ"/>
        </w:rPr>
        <w:t>.</w:t>
      </w:r>
      <w:r w:rsidR="007471FD">
        <w:rPr>
          <w:lang w:val="cs-CZ"/>
        </w:rPr>
        <w:t xml:space="preserve"> </w:t>
      </w:r>
      <w:r w:rsidR="00393EE5">
        <w:rPr>
          <w:lang w:val="cs-CZ"/>
        </w:rPr>
        <w:t>Na jednom místě jsou zde shromážděna veřejně dostupná data o těchto sloučeninách, která jsou jinak roztroušen</w:t>
      </w:r>
      <w:r w:rsidR="00773027">
        <w:rPr>
          <w:lang w:val="cs-CZ"/>
        </w:rPr>
        <w:t>a v různých databázích po světě, často velmi těžko dohledatelná.</w:t>
      </w:r>
      <w:r w:rsidR="00393EE5">
        <w:rPr>
          <w:lang w:val="cs-CZ"/>
        </w:rPr>
        <w:t xml:space="preserve"> </w:t>
      </w:r>
      <w:r w:rsidR="003103DA">
        <w:rPr>
          <w:lang w:val="cs-CZ"/>
        </w:rPr>
        <w:t xml:space="preserve">Jedná se především o biologicky aktivní látky, u kterých je již </w:t>
      </w:r>
      <w:r w:rsidR="00DA2503">
        <w:rPr>
          <w:lang w:val="cs-CZ"/>
        </w:rPr>
        <w:t>buď částečně či úplně známá aktivita vůči</w:t>
      </w:r>
      <w:r w:rsidR="007C053C">
        <w:rPr>
          <w:lang w:val="cs-CZ"/>
        </w:rPr>
        <w:t xml:space="preserve"> různým</w:t>
      </w:r>
      <w:r w:rsidR="00DA2503">
        <w:rPr>
          <w:lang w:val="cs-CZ"/>
        </w:rPr>
        <w:t xml:space="preserve"> proteinům</w:t>
      </w:r>
      <w:r w:rsidR="003103DA">
        <w:rPr>
          <w:lang w:val="cs-CZ"/>
        </w:rPr>
        <w:t xml:space="preserve">, v konkrétních biologických systémech či jejich terapeutický účinek. </w:t>
      </w:r>
      <w:r w:rsidR="00393EE5">
        <w:rPr>
          <w:lang w:val="cs-CZ"/>
        </w:rPr>
        <w:t>Zatímco léky jsou jasně popsané a k užívání schválené sloučeniny, chemické próby</w:t>
      </w:r>
      <w:r w:rsidR="00057862">
        <w:rPr>
          <w:lang w:val="cs-CZ"/>
        </w:rPr>
        <w:t xml:space="preserve"> </w:t>
      </w:r>
      <w:r w:rsidR="00B1163C">
        <w:rPr>
          <w:lang w:val="cs-CZ"/>
        </w:rPr>
        <w:t xml:space="preserve">nebo, chcete-li, sondy </w:t>
      </w:r>
      <w:r w:rsidR="00393EE5">
        <w:rPr>
          <w:lang w:val="cs-CZ"/>
        </w:rPr>
        <w:t xml:space="preserve">se běžně používají ke studiu funkcí genů, </w:t>
      </w:r>
      <w:r w:rsidR="003103DA">
        <w:rPr>
          <w:lang w:val="cs-CZ"/>
        </w:rPr>
        <w:t xml:space="preserve">ověřování cílových molekul či k popsání </w:t>
      </w:r>
      <w:r w:rsidR="006E244D">
        <w:rPr>
          <w:lang w:val="cs-CZ"/>
        </w:rPr>
        <w:t>buněčných procesů</w:t>
      </w:r>
      <w:r w:rsidR="0010781A">
        <w:rPr>
          <w:lang w:val="cs-CZ"/>
        </w:rPr>
        <w:t>,</w:t>
      </w:r>
      <w:r w:rsidR="006E244D">
        <w:rPr>
          <w:lang w:val="cs-CZ"/>
        </w:rPr>
        <w:t xml:space="preserve"> a j</w:t>
      </w:r>
      <w:r w:rsidR="00057862">
        <w:rPr>
          <w:lang w:val="cs-CZ"/>
        </w:rPr>
        <w:t xml:space="preserve">ejich biologická aktivita je popsána mnohdy pouze částečně. </w:t>
      </w:r>
      <w:r w:rsidR="00773027">
        <w:rPr>
          <w:lang w:val="cs-CZ"/>
        </w:rPr>
        <w:t xml:space="preserve">V databázi </w:t>
      </w:r>
      <w:r w:rsidR="003103DA">
        <w:rPr>
          <w:lang w:val="cs-CZ"/>
        </w:rPr>
        <w:t>n</w:t>
      </w:r>
      <w:r w:rsidR="00CD3F8F">
        <w:rPr>
          <w:lang w:val="cs-CZ"/>
        </w:rPr>
        <w:t xml:space="preserve">ajdeme </w:t>
      </w:r>
      <w:r w:rsidR="00F1706A">
        <w:rPr>
          <w:lang w:val="cs-CZ"/>
        </w:rPr>
        <w:t>struktury</w:t>
      </w:r>
      <w:r w:rsidR="003103DA">
        <w:rPr>
          <w:lang w:val="cs-CZ"/>
        </w:rPr>
        <w:t xml:space="preserve"> </w:t>
      </w:r>
      <w:r w:rsidR="00C47BD1">
        <w:rPr>
          <w:lang w:val="cs-CZ"/>
        </w:rPr>
        <w:t xml:space="preserve">jednotlivých </w:t>
      </w:r>
      <w:r w:rsidR="003103DA">
        <w:rPr>
          <w:lang w:val="cs-CZ"/>
        </w:rPr>
        <w:t>sloučenin</w:t>
      </w:r>
      <w:r w:rsidR="00F1706A">
        <w:rPr>
          <w:lang w:val="cs-CZ"/>
        </w:rPr>
        <w:t xml:space="preserve">, případně </w:t>
      </w:r>
      <w:r w:rsidR="00C6122B">
        <w:rPr>
          <w:lang w:val="cs-CZ"/>
        </w:rPr>
        <w:t xml:space="preserve">informace </w:t>
      </w:r>
      <w:r w:rsidR="00F1706A">
        <w:rPr>
          <w:lang w:val="cs-CZ"/>
        </w:rPr>
        <w:t xml:space="preserve">s </w:t>
      </w:r>
      <w:r w:rsidR="00CD3F8F">
        <w:rPr>
          <w:lang w:val="cs-CZ"/>
        </w:rPr>
        <w:t xml:space="preserve">jakými dalšími látkami je možné danou sloučeninu nahradit. </w:t>
      </w:r>
      <w:r w:rsidR="0010473E" w:rsidRPr="0010473E">
        <w:rPr>
          <w:lang w:val="cs-CZ"/>
        </w:rPr>
        <w:t>Samotný portál využívá data o těchto sloučeninách a různě je kombinuje podle požadavků uživatelů.</w:t>
      </w:r>
      <w:r w:rsidR="0010473E">
        <w:rPr>
          <w:lang w:val="cs-CZ"/>
        </w:rPr>
        <w:t xml:space="preserve"> </w:t>
      </w:r>
      <w:r w:rsidR="00595AF5">
        <w:rPr>
          <w:lang w:val="cs-CZ"/>
        </w:rPr>
        <w:t xml:space="preserve">Někdo by mohl namítnout, že není přece tak </w:t>
      </w:r>
      <w:r w:rsidR="006E244D">
        <w:rPr>
          <w:lang w:val="cs-CZ"/>
        </w:rPr>
        <w:t>výjimečné</w:t>
      </w:r>
      <w:r w:rsidR="00C6122B">
        <w:rPr>
          <w:lang w:val="cs-CZ"/>
        </w:rPr>
        <w:t xml:space="preserve"> či obdivuhodné</w:t>
      </w:r>
      <w:r w:rsidR="006E244D">
        <w:rPr>
          <w:lang w:val="cs-CZ"/>
        </w:rPr>
        <w:t>,</w:t>
      </w:r>
      <w:r w:rsidR="00595AF5">
        <w:rPr>
          <w:lang w:val="cs-CZ"/>
        </w:rPr>
        <w:t xml:space="preserve"> že si někdo </w:t>
      </w:r>
      <w:r w:rsidR="00ED7811">
        <w:rPr>
          <w:lang w:val="cs-CZ"/>
        </w:rPr>
        <w:t xml:space="preserve">dal práci </w:t>
      </w:r>
      <w:r w:rsidR="0010473E">
        <w:rPr>
          <w:lang w:val="cs-CZ"/>
        </w:rPr>
        <w:t>nashromáždit</w:t>
      </w:r>
      <w:r w:rsidR="00595AF5">
        <w:rPr>
          <w:lang w:val="cs-CZ"/>
        </w:rPr>
        <w:t xml:space="preserve"> všechna dostupná data</w:t>
      </w:r>
      <w:r w:rsidR="00C47BD1">
        <w:rPr>
          <w:lang w:val="cs-CZ"/>
        </w:rPr>
        <w:t xml:space="preserve"> „pod jednu střechu“,</w:t>
      </w:r>
      <w:r w:rsidR="003103DA">
        <w:rPr>
          <w:lang w:val="cs-CZ"/>
        </w:rPr>
        <w:t xml:space="preserve"> ale </w:t>
      </w:r>
      <w:r w:rsidR="00C47BD1">
        <w:rPr>
          <w:lang w:val="cs-CZ"/>
        </w:rPr>
        <w:t xml:space="preserve">jak </w:t>
      </w:r>
      <w:r w:rsidR="003103DA">
        <w:rPr>
          <w:lang w:val="cs-CZ"/>
        </w:rPr>
        <w:t>uvádí Petr Bartůněk, vedoucí týmu, kt</w:t>
      </w:r>
      <w:r w:rsidR="00C47BD1">
        <w:rPr>
          <w:lang w:val="cs-CZ"/>
        </w:rPr>
        <w:t xml:space="preserve">erý tuto databázi </w:t>
      </w:r>
      <w:r w:rsidR="0010473E">
        <w:rPr>
          <w:lang w:val="cs-CZ"/>
        </w:rPr>
        <w:t xml:space="preserve">připravil a </w:t>
      </w:r>
      <w:r w:rsidR="00DD4AC3">
        <w:rPr>
          <w:lang w:val="cs-CZ"/>
        </w:rPr>
        <w:t>s</w:t>
      </w:r>
      <w:r w:rsidR="0010473E">
        <w:rPr>
          <w:lang w:val="cs-CZ"/>
        </w:rPr>
        <w:t>pravuje</w:t>
      </w:r>
      <w:r w:rsidR="00C1339D">
        <w:rPr>
          <w:lang w:val="cs-CZ"/>
        </w:rPr>
        <w:t>: „K</w:t>
      </w:r>
      <w:r w:rsidR="00FB65C6">
        <w:rPr>
          <w:lang w:val="cs-CZ"/>
        </w:rPr>
        <w:t xml:space="preserve">ouzlo </w:t>
      </w:r>
      <w:r w:rsidR="00C47BD1" w:rsidRPr="00C47BD1">
        <w:rPr>
          <w:lang w:val="cs-CZ"/>
        </w:rPr>
        <w:t xml:space="preserve">Probes &amp; Drugs  </w:t>
      </w:r>
      <w:r w:rsidR="003103DA">
        <w:rPr>
          <w:lang w:val="cs-CZ"/>
        </w:rPr>
        <w:t>s</w:t>
      </w:r>
      <w:r w:rsidR="00FB65C6">
        <w:rPr>
          <w:lang w:val="cs-CZ"/>
        </w:rPr>
        <w:t xml:space="preserve">počívá </w:t>
      </w:r>
      <w:r w:rsidR="003103DA">
        <w:rPr>
          <w:lang w:val="cs-CZ"/>
        </w:rPr>
        <w:t xml:space="preserve">hlavně </w:t>
      </w:r>
      <w:r w:rsidR="00FB65C6">
        <w:rPr>
          <w:lang w:val="cs-CZ"/>
        </w:rPr>
        <w:t>v tom,</w:t>
      </w:r>
      <w:r w:rsidR="004A3068">
        <w:rPr>
          <w:lang w:val="cs-CZ"/>
        </w:rPr>
        <w:t xml:space="preserve"> že </w:t>
      </w:r>
      <w:r w:rsidR="003103DA">
        <w:rPr>
          <w:lang w:val="cs-CZ"/>
        </w:rPr>
        <w:t xml:space="preserve">na jedno až dvě kliknutí myší můžete </w:t>
      </w:r>
      <w:r w:rsidR="003704A2">
        <w:rPr>
          <w:lang w:val="cs-CZ"/>
        </w:rPr>
        <w:t>během několika sekund</w:t>
      </w:r>
      <w:r w:rsidR="00E63F99">
        <w:rPr>
          <w:lang w:val="cs-CZ"/>
        </w:rPr>
        <w:t xml:space="preserve"> (minut)</w:t>
      </w:r>
      <w:r w:rsidR="003704A2">
        <w:rPr>
          <w:lang w:val="cs-CZ"/>
        </w:rPr>
        <w:t xml:space="preserve"> </w:t>
      </w:r>
      <w:r w:rsidR="003103DA">
        <w:rPr>
          <w:lang w:val="cs-CZ"/>
        </w:rPr>
        <w:t xml:space="preserve">nalézt souvislosti mezi sloučeninami, ke kterým jste se </w:t>
      </w:r>
      <w:r w:rsidR="00C47BD1">
        <w:rPr>
          <w:lang w:val="cs-CZ"/>
        </w:rPr>
        <w:t xml:space="preserve">dříve </w:t>
      </w:r>
      <w:r w:rsidR="003103DA">
        <w:rPr>
          <w:lang w:val="cs-CZ"/>
        </w:rPr>
        <w:t xml:space="preserve">dopracovali po dlouhých hodinách </w:t>
      </w:r>
      <w:r w:rsidR="009B797E">
        <w:rPr>
          <w:lang w:val="cs-CZ"/>
        </w:rPr>
        <w:t>prosezených u svých počítač</w:t>
      </w:r>
      <w:r w:rsidR="0023240B">
        <w:rPr>
          <w:lang w:val="cs-CZ"/>
        </w:rPr>
        <w:t>ů.</w:t>
      </w:r>
      <w:r w:rsidR="003704A2">
        <w:rPr>
          <w:lang w:val="cs-CZ"/>
        </w:rPr>
        <w:t xml:space="preserve"> </w:t>
      </w:r>
      <w:r w:rsidR="00E63F99">
        <w:rPr>
          <w:lang w:val="cs-CZ"/>
        </w:rPr>
        <w:t>Naše databáze tak vědcům ušetří mnoho času. A navíc, d</w:t>
      </w:r>
      <w:r w:rsidR="006564BF">
        <w:rPr>
          <w:lang w:val="cs-CZ"/>
        </w:rPr>
        <w:t>íky promyšlenému jednoduchému uživatelskému designu mohou v</w:t>
      </w:r>
      <w:r w:rsidR="003704A2">
        <w:rPr>
          <w:lang w:val="cs-CZ"/>
        </w:rPr>
        <w:t xml:space="preserve"> databázi hledat a poměrně rychle se zorientovat i naprostí laici, </w:t>
      </w:r>
      <w:r w:rsidR="006E244D">
        <w:rPr>
          <w:lang w:val="cs-CZ"/>
        </w:rPr>
        <w:t xml:space="preserve">kteří </w:t>
      </w:r>
      <w:r w:rsidR="00B1163C">
        <w:rPr>
          <w:lang w:val="cs-CZ"/>
        </w:rPr>
        <w:t>viděli chemický vzorec naposledy na základní škole</w:t>
      </w:r>
      <w:r w:rsidR="00F646C0">
        <w:rPr>
          <w:lang w:val="cs-CZ"/>
        </w:rPr>
        <w:t xml:space="preserve">.“ </w:t>
      </w:r>
      <w:r w:rsidR="00C6122B" w:rsidRPr="00C6122B">
        <w:rPr>
          <w:lang w:val="cs-CZ"/>
        </w:rPr>
        <w:t xml:space="preserve">Bohužel se stává, že informace o chemických próbách, které jsou uváděny v databázích, mohou být zastaralé či v horším případě i chybné, ale přesto jsou nadále vědeckou komunitou používané. </w:t>
      </w:r>
      <w:r w:rsidR="00F646C0">
        <w:rPr>
          <w:lang w:val="cs-CZ"/>
        </w:rPr>
        <w:t xml:space="preserve">Jak </w:t>
      </w:r>
      <w:r w:rsidR="00C6122B">
        <w:rPr>
          <w:lang w:val="cs-CZ"/>
        </w:rPr>
        <w:t>vysvětluje</w:t>
      </w:r>
      <w:r w:rsidR="00F646C0">
        <w:rPr>
          <w:lang w:val="cs-CZ"/>
        </w:rPr>
        <w:t xml:space="preserve"> Ctibor Škuta, doktorand z týmu Petra Bartůňka: „</w:t>
      </w:r>
      <w:r w:rsidR="00E20D3F">
        <w:rPr>
          <w:lang w:val="cs-CZ"/>
        </w:rPr>
        <w:t xml:space="preserve">Probes &amp; Drugs </w:t>
      </w:r>
      <w:r w:rsidR="00C47BD1">
        <w:rPr>
          <w:lang w:val="cs-CZ"/>
        </w:rPr>
        <w:t xml:space="preserve">se snaží </w:t>
      </w:r>
      <w:r w:rsidR="00C6122B">
        <w:rPr>
          <w:lang w:val="cs-CZ"/>
        </w:rPr>
        <w:t xml:space="preserve">tyto </w:t>
      </w:r>
      <w:r w:rsidR="003704A2">
        <w:rPr>
          <w:lang w:val="cs-CZ"/>
        </w:rPr>
        <w:t>chybně uváděné informace o chemických próbách</w:t>
      </w:r>
      <w:r w:rsidR="00C6122B">
        <w:rPr>
          <w:lang w:val="cs-CZ"/>
        </w:rPr>
        <w:t xml:space="preserve"> eliminovat</w:t>
      </w:r>
      <w:r w:rsidR="006564BF">
        <w:rPr>
          <w:lang w:val="cs-CZ"/>
        </w:rPr>
        <w:t xml:space="preserve">. </w:t>
      </w:r>
      <w:r w:rsidR="00E63F99">
        <w:rPr>
          <w:lang w:val="cs-CZ"/>
        </w:rPr>
        <w:t xml:space="preserve">To je </w:t>
      </w:r>
      <w:r w:rsidR="00253647">
        <w:rPr>
          <w:lang w:val="cs-CZ"/>
        </w:rPr>
        <w:t xml:space="preserve">velmi důležité, protože </w:t>
      </w:r>
      <w:r w:rsidR="006564BF">
        <w:rPr>
          <w:lang w:val="cs-CZ"/>
        </w:rPr>
        <w:t>tak</w:t>
      </w:r>
      <w:r w:rsidR="00253647">
        <w:rPr>
          <w:lang w:val="cs-CZ"/>
        </w:rPr>
        <w:t xml:space="preserve"> lze</w:t>
      </w:r>
      <w:r w:rsidR="006564BF">
        <w:rPr>
          <w:lang w:val="cs-CZ"/>
        </w:rPr>
        <w:t xml:space="preserve"> předejít </w:t>
      </w:r>
      <w:r w:rsidR="00F646C0">
        <w:rPr>
          <w:lang w:val="cs-CZ"/>
        </w:rPr>
        <w:t xml:space="preserve">omylům a mnoha vědcům ušetřit </w:t>
      </w:r>
      <w:r w:rsidR="00E63F99">
        <w:rPr>
          <w:lang w:val="cs-CZ"/>
        </w:rPr>
        <w:t>čas a případně i peníze</w:t>
      </w:r>
      <w:r w:rsidR="00F646C0">
        <w:rPr>
          <w:lang w:val="cs-CZ"/>
        </w:rPr>
        <w:t>.</w:t>
      </w:r>
      <w:r w:rsidR="007F3443">
        <w:rPr>
          <w:lang w:val="cs-CZ"/>
        </w:rPr>
        <w:t xml:space="preserve"> Naši databázi samozřejmě neustále aktualizujeme o nejnovější data.</w:t>
      </w:r>
      <w:r w:rsidR="00F646C0">
        <w:rPr>
          <w:lang w:val="cs-CZ"/>
        </w:rPr>
        <w:t xml:space="preserve"> “ </w:t>
      </w:r>
    </w:p>
    <w:p w:rsidR="006B5EBD" w:rsidRDefault="006E244D" w:rsidP="00F1137E">
      <w:pPr>
        <w:jc w:val="both"/>
        <w:rPr>
          <w:lang w:val="cs-CZ"/>
        </w:rPr>
      </w:pPr>
      <w:r>
        <w:rPr>
          <w:lang w:val="cs-CZ"/>
        </w:rPr>
        <w:t xml:space="preserve">Důležitost </w:t>
      </w:r>
      <w:r w:rsidRPr="006E244D">
        <w:rPr>
          <w:lang w:val="cs-CZ"/>
        </w:rPr>
        <w:t xml:space="preserve">Probes &amp; Drugs  </w:t>
      </w:r>
      <w:r w:rsidR="0046542F">
        <w:rPr>
          <w:lang w:val="cs-CZ"/>
        </w:rPr>
        <w:t xml:space="preserve">portálu byla </w:t>
      </w:r>
      <w:r w:rsidR="007E7001">
        <w:rPr>
          <w:lang w:val="cs-CZ"/>
        </w:rPr>
        <w:t xml:space="preserve">stvrzena </w:t>
      </w:r>
      <w:r w:rsidR="00F646C0">
        <w:rPr>
          <w:lang w:val="cs-CZ"/>
        </w:rPr>
        <w:t>přijetím</w:t>
      </w:r>
      <w:r w:rsidR="00A6196D">
        <w:rPr>
          <w:lang w:val="cs-CZ"/>
        </w:rPr>
        <w:t xml:space="preserve"> vědeckého článku, který </w:t>
      </w:r>
      <w:r w:rsidR="00B1163C">
        <w:rPr>
          <w:lang w:val="cs-CZ"/>
        </w:rPr>
        <w:t>jej popisuje</w:t>
      </w:r>
      <w:r w:rsidR="00A6196D">
        <w:rPr>
          <w:lang w:val="cs-CZ"/>
        </w:rPr>
        <w:t>,</w:t>
      </w:r>
      <w:r w:rsidR="007F3443">
        <w:rPr>
          <w:lang w:val="cs-CZ"/>
        </w:rPr>
        <w:t xml:space="preserve"> do prestižního časopisu Nature Met</w:t>
      </w:r>
      <w:r w:rsidR="00306435">
        <w:rPr>
          <w:lang w:val="cs-CZ"/>
        </w:rPr>
        <w:t>hods (článek</w:t>
      </w:r>
      <w:r w:rsidR="0010473E">
        <w:rPr>
          <w:lang w:val="cs-CZ"/>
        </w:rPr>
        <w:t xml:space="preserve"> vyjde v jeho</w:t>
      </w:r>
      <w:r w:rsidR="007F3443">
        <w:rPr>
          <w:lang w:val="cs-CZ"/>
        </w:rPr>
        <w:t xml:space="preserve"> </w:t>
      </w:r>
      <w:r w:rsidR="00ED16A8">
        <w:rPr>
          <w:lang w:val="cs-CZ"/>
        </w:rPr>
        <w:t>srpnovém čísle</w:t>
      </w:r>
      <w:r w:rsidR="00306435">
        <w:rPr>
          <w:lang w:val="cs-CZ"/>
        </w:rPr>
        <w:t>)</w:t>
      </w:r>
      <w:r w:rsidR="007F3443">
        <w:rPr>
          <w:lang w:val="cs-CZ"/>
        </w:rPr>
        <w:t xml:space="preserve">. </w:t>
      </w:r>
      <w:r w:rsidR="00B1163C">
        <w:rPr>
          <w:lang w:val="cs-CZ"/>
        </w:rPr>
        <w:t>Samotný</w:t>
      </w:r>
      <w:r w:rsidR="007E7001">
        <w:rPr>
          <w:lang w:val="cs-CZ"/>
        </w:rPr>
        <w:t xml:space="preserve"> </w:t>
      </w:r>
      <w:r w:rsidR="00B1163C">
        <w:rPr>
          <w:lang w:val="cs-CZ"/>
        </w:rPr>
        <w:t>portál</w:t>
      </w:r>
      <w:r w:rsidR="00A6196D">
        <w:rPr>
          <w:lang w:val="cs-CZ"/>
        </w:rPr>
        <w:t xml:space="preserve"> se otevře </w:t>
      </w:r>
      <w:r w:rsidR="007E7001">
        <w:rPr>
          <w:lang w:val="cs-CZ"/>
        </w:rPr>
        <w:t>svým uživatelům 28. 7. 2017 a jen čas ukáže</w:t>
      </w:r>
      <w:r w:rsidR="00F646C0">
        <w:rPr>
          <w:lang w:val="cs-CZ"/>
        </w:rPr>
        <w:t>,</w:t>
      </w:r>
      <w:r w:rsidR="007E7001">
        <w:rPr>
          <w:lang w:val="cs-CZ"/>
        </w:rPr>
        <w:t xml:space="preserve"> nakolik si budou vědci </w:t>
      </w:r>
      <w:r w:rsidR="00B1163C" w:rsidRPr="00B1163C">
        <w:rPr>
          <w:lang w:val="cs-CZ"/>
        </w:rPr>
        <w:t>Probes &amp; Drugs</w:t>
      </w:r>
      <w:r w:rsidR="007E7001">
        <w:rPr>
          <w:lang w:val="cs-CZ"/>
        </w:rPr>
        <w:t xml:space="preserve"> cenit, jak hojně </w:t>
      </w:r>
      <w:r w:rsidR="0010473E">
        <w:rPr>
          <w:lang w:val="cs-CZ"/>
        </w:rPr>
        <w:t>portál</w:t>
      </w:r>
      <w:r w:rsidR="007E7001">
        <w:rPr>
          <w:lang w:val="cs-CZ"/>
        </w:rPr>
        <w:t xml:space="preserve"> budou využívat </w:t>
      </w:r>
      <w:r w:rsidR="00F646C0">
        <w:rPr>
          <w:lang w:val="cs-CZ"/>
        </w:rPr>
        <w:t>ke svý</w:t>
      </w:r>
      <w:r w:rsidR="007F3443">
        <w:rPr>
          <w:lang w:val="cs-CZ"/>
        </w:rPr>
        <w:t xml:space="preserve">m úvahám, jak často se </w:t>
      </w:r>
      <w:r w:rsidR="0010473E">
        <w:rPr>
          <w:lang w:val="cs-CZ"/>
        </w:rPr>
        <w:t>k němu</w:t>
      </w:r>
      <w:r w:rsidR="007F3443">
        <w:rPr>
          <w:lang w:val="cs-CZ"/>
        </w:rPr>
        <w:t xml:space="preserve"> budou vracet. Nezbývá než popřát jejím tvůrcům hodně pozitivních zpětných vazeb a hodně citací </w:t>
      </w:r>
      <w:r w:rsidR="00A6196D">
        <w:rPr>
          <w:lang w:val="cs-CZ"/>
        </w:rPr>
        <w:t>“Probes &amp; Drugs”.</w:t>
      </w:r>
    </w:p>
    <w:p w:rsidR="005151D9" w:rsidRDefault="000F5822" w:rsidP="00F1137E">
      <w:pPr>
        <w:jc w:val="both"/>
        <w:rPr>
          <w:lang w:val="cs-CZ"/>
        </w:rPr>
      </w:pPr>
      <w:hyperlink r:id="rId4" w:history="1">
        <w:r w:rsidR="005151D9" w:rsidRPr="000A2A70">
          <w:rPr>
            <w:rStyle w:val="Hypertextovodkaz"/>
            <w:lang w:val="cs-CZ"/>
          </w:rPr>
          <w:t>http://www.nature.com/nmeth/index.html</w:t>
        </w:r>
      </w:hyperlink>
    </w:p>
    <w:p w:rsidR="006B5EBD" w:rsidRDefault="000F5822" w:rsidP="00F1137E">
      <w:pPr>
        <w:jc w:val="both"/>
        <w:rPr>
          <w:lang w:val="cs-CZ"/>
        </w:rPr>
      </w:pPr>
      <w:hyperlink r:id="rId5" w:history="1">
        <w:r w:rsidR="004D1336" w:rsidRPr="00BE06FF">
          <w:rPr>
            <w:rStyle w:val="Hypertextovodkaz"/>
            <w:lang w:val="cs-CZ"/>
          </w:rPr>
          <w:t>www.probes-drugs.org</w:t>
        </w:r>
      </w:hyperlink>
    </w:p>
    <w:p w:rsidR="004D1336" w:rsidRDefault="000F5822" w:rsidP="00F1137E">
      <w:pPr>
        <w:jc w:val="both"/>
        <w:rPr>
          <w:lang w:val="cs-CZ"/>
        </w:rPr>
      </w:pPr>
      <w:hyperlink r:id="rId6" w:history="1">
        <w:r w:rsidR="004D1336" w:rsidRPr="00BE06FF">
          <w:rPr>
            <w:rStyle w:val="Hypertextovodkaz"/>
            <w:lang w:val="cs-CZ"/>
          </w:rPr>
          <w:t>www.openscreen.cz</w:t>
        </w:r>
      </w:hyperlink>
    </w:p>
    <w:p w:rsidR="00CC794A" w:rsidRDefault="000F5822" w:rsidP="00F1137E">
      <w:pPr>
        <w:jc w:val="both"/>
        <w:rPr>
          <w:lang w:val="cs-CZ"/>
        </w:rPr>
      </w:pPr>
      <w:hyperlink r:id="rId7" w:history="1">
        <w:r w:rsidR="00CC794A" w:rsidRPr="00BE06FF">
          <w:rPr>
            <w:rStyle w:val="Hypertextovodkaz"/>
            <w:lang w:val="cs-CZ"/>
          </w:rPr>
          <w:t>www.img.cas.cz</w:t>
        </w:r>
      </w:hyperlink>
    </w:p>
    <w:p w:rsidR="004D1336" w:rsidRDefault="004D1336" w:rsidP="00F1137E">
      <w:pPr>
        <w:jc w:val="both"/>
        <w:rPr>
          <w:lang w:val="cs-CZ"/>
        </w:rPr>
      </w:pPr>
      <w:r w:rsidRPr="004D1336">
        <w:rPr>
          <w:lang w:val="cs-CZ"/>
        </w:rPr>
        <w:t xml:space="preserve">Kontakt: RNDr. Petr Bartůněk, CSc., </w:t>
      </w:r>
      <w:r>
        <w:rPr>
          <w:lang w:val="cs-CZ"/>
        </w:rPr>
        <w:t xml:space="preserve">CZ-OPENSCREEN, </w:t>
      </w:r>
      <w:r w:rsidRPr="004D1336">
        <w:rPr>
          <w:lang w:val="cs-CZ"/>
        </w:rPr>
        <w:t>Ústav molekulární genetiky AV ČR, v.v.i.; tel: 24106311</w:t>
      </w:r>
      <w:r>
        <w:rPr>
          <w:lang w:val="cs-CZ"/>
        </w:rPr>
        <w:t>7, e-mail: bartunek@img.cas.cz</w:t>
      </w:r>
    </w:p>
    <w:p w:rsidR="004D1336" w:rsidRPr="00DC26D1" w:rsidRDefault="00A9657C" w:rsidP="00F1137E">
      <w:pPr>
        <w:jc w:val="both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31510" cy="786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e Metho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336" w:rsidRPr="00DC2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1"/>
    <w:rsid w:val="00057862"/>
    <w:rsid w:val="00071A06"/>
    <w:rsid w:val="000F5822"/>
    <w:rsid w:val="0010473E"/>
    <w:rsid w:val="0010781A"/>
    <w:rsid w:val="00114656"/>
    <w:rsid w:val="001668C2"/>
    <w:rsid w:val="0021199C"/>
    <w:rsid w:val="0023240B"/>
    <w:rsid w:val="00253647"/>
    <w:rsid w:val="002818F7"/>
    <w:rsid w:val="002B0501"/>
    <w:rsid w:val="00306435"/>
    <w:rsid w:val="003103DA"/>
    <w:rsid w:val="003704A2"/>
    <w:rsid w:val="00393EE5"/>
    <w:rsid w:val="003C7848"/>
    <w:rsid w:val="003F1E1F"/>
    <w:rsid w:val="003F56CA"/>
    <w:rsid w:val="0046542F"/>
    <w:rsid w:val="004A3068"/>
    <w:rsid w:val="004D1336"/>
    <w:rsid w:val="00505974"/>
    <w:rsid w:val="005151D9"/>
    <w:rsid w:val="00573C90"/>
    <w:rsid w:val="00586F1D"/>
    <w:rsid w:val="00595AF5"/>
    <w:rsid w:val="005C2610"/>
    <w:rsid w:val="006564BF"/>
    <w:rsid w:val="006A05F3"/>
    <w:rsid w:val="006B5EBD"/>
    <w:rsid w:val="006E244D"/>
    <w:rsid w:val="007471FD"/>
    <w:rsid w:val="00767DD2"/>
    <w:rsid w:val="00773027"/>
    <w:rsid w:val="007A7D58"/>
    <w:rsid w:val="007C053C"/>
    <w:rsid w:val="007E7001"/>
    <w:rsid w:val="007F3443"/>
    <w:rsid w:val="007F3CA1"/>
    <w:rsid w:val="00850075"/>
    <w:rsid w:val="00893414"/>
    <w:rsid w:val="009169D5"/>
    <w:rsid w:val="0097036A"/>
    <w:rsid w:val="009973C8"/>
    <w:rsid w:val="009B797E"/>
    <w:rsid w:val="00A35F89"/>
    <w:rsid w:val="00A6196D"/>
    <w:rsid w:val="00A77AB7"/>
    <w:rsid w:val="00A9657C"/>
    <w:rsid w:val="00B1163C"/>
    <w:rsid w:val="00BA7C8F"/>
    <w:rsid w:val="00C1339D"/>
    <w:rsid w:val="00C47BD1"/>
    <w:rsid w:val="00C6122B"/>
    <w:rsid w:val="00CC794A"/>
    <w:rsid w:val="00CD3F8F"/>
    <w:rsid w:val="00DA2503"/>
    <w:rsid w:val="00DA324E"/>
    <w:rsid w:val="00DC26D1"/>
    <w:rsid w:val="00DD4AC3"/>
    <w:rsid w:val="00E0338A"/>
    <w:rsid w:val="00E20D3F"/>
    <w:rsid w:val="00E3017B"/>
    <w:rsid w:val="00E47EAE"/>
    <w:rsid w:val="00E63F99"/>
    <w:rsid w:val="00ED16A8"/>
    <w:rsid w:val="00ED7811"/>
    <w:rsid w:val="00F1137E"/>
    <w:rsid w:val="00F1706A"/>
    <w:rsid w:val="00F46644"/>
    <w:rsid w:val="00F61D9E"/>
    <w:rsid w:val="00F646C0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FB95-3158-4B8D-8011-4BC99D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94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1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screen.cz" TargetMode="External"/><Relationship Id="rId5" Type="http://schemas.openxmlformats.org/officeDocument/2006/relationships/hyperlink" Target="http://www.probes-drug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ture.com/nmeth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Coufalová Vladimíra</cp:lastModifiedBy>
  <cp:revision>6</cp:revision>
  <dcterms:created xsi:type="dcterms:W3CDTF">2017-07-20T10:55:00Z</dcterms:created>
  <dcterms:modified xsi:type="dcterms:W3CDTF">2017-07-27T08:04:00Z</dcterms:modified>
</cp:coreProperties>
</file>