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6A" w:rsidRPr="00082272" w:rsidRDefault="00F54F6A" w:rsidP="00F54F6A">
      <w:pPr>
        <w:spacing w:after="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082272">
        <w:rPr>
          <w:rFonts w:ascii="Arial" w:hAnsi="Arial" w:cs="Arial"/>
          <w:b/>
          <w:color w:val="1F497D"/>
          <w:sz w:val="24"/>
          <w:szCs w:val="24"/>
        </w:rPr>
        <w:t>KOMISE PRO ŽIVOTNÍ PROSTŘEDÍ</w:t>
      </w:r>
    </w:p>
    <w:p w:rsidR="00F54F6A" w:rsidRPr="00082272" w:rsidRDefault="00F54F6A" w:rsidP="00F54F6A">
      <w:pPr>
        <w:spacing w:after="0" w:line="240" w:lineRule="auto"/>
        <w:jc w:val="center"/>
        <w:rPr>
          <w:rFonts w:ascii="Arial" w:hAnsi="Arial" w:cs="Arial"/>
          <w:color w:val="1F497D"/>
          <w:sz w:val="24"/>
          <w:szCs w:val="24"/>
        </w:rPr>
      </w:pPr>
      <w:r w:rsidRPr="00082272">
        <w:rPr>
          <w:rFonts w:ascii="Arial" w:hAnsi="Arial" w:cs="Arial"/>
          <w:b/>
          <w:color w:val="1F497D"/>
          <w:sz w:val="24"/>
          <w:szCs w:val="24"/>
        </w:rPr>
        <w:t>AKADEMIEVĚD ČESKÉ REPUBLIKY</w:t>
      </w:r>
    </w:p>
    <w:p w:rsidR="00F54F6A" w:rsidRPr="00082272" w:rsidRDefault="00F54F6A" w:rsidP="00F54F6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54F6A" w:rsidRPr="00082272" w:rsidRDefault="00F54F6A" w:rsidP="00F54F6A">
      <w:pPr>
        <w:pBdr>
          <w:bottom w:val="single" w:sz="4" w:space="3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2272">
        <w:rPr>
          <w:rFonts w:ascii="Arial" w:hAnsi="Arial" w:cs="Arial"/>
          <w:sz w:val="24"/>
          <w:szCs w:val="24"/>
        </w:rPr>
        <w:t>Národní tř. 3, 117 20 Praha</w:t>
      </w:r>
    </w:p>
    <w:p w:rsidR="00F54F6A" w:rsidRPr="00082272" w:rsidRDefault="00F54F6A" w:rsidP="00F54F6A">
      <w:pPr>
        <w:spacing w:after="0" w:line="240" w:lineRule="auto"/>
        <w:rPr>
          <w:rFonts w:ascii="Arial" w:hAnsi="Arial" w:cs="Arial"/>
        </w:rPr>
      </w:pPr>
    </w:p>
    <w:p w:rsidR="00424134" w:rsidRDefault="00424134" w:rsidP="00F54F6A">
      <w:pPr>
        <w:spacing w:after="0" w:line="240" w:lineRule="auto"/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F54F6A" w:rsidRPr="00082272" w:rsidRDefault="00F54F6A" w:rsidP="00F54F6A">
      <w:pPr>
        <w:spacing w:after="0" w:line="240" w:lineRule="auto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082272">
        <w:rPr>
          <w:rFonts w:ascii="Arial" w:hAnsi="Arial" w:cs="Arial"/>
          <w:b/>
          <w:color w:val="1F497D"/>
          <w:sz w:val="28"/>
          <w:szCs w:val="28"/>
        </w:rPr>
        <w:t>Stanovisko Komise pro životní prostředí AV ČR </w:t>
      </w:r>
    </w:p>
    <w:p w:rsidR="00F54F6A" w:rsidRPr="00082272" w:rsidRDefault="001E26C4" w:rsidP="00F54F6A">
      <w:pPr>
        <w:spacing w:after="0" w:line="240" w:lineRule="auto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k</w:t>
      </w:r>
      <w:r w:rsidR="000A60DE">
        <w:rPr>
          <w:rFonts w:ascii="Arial" w:hAnsi="Arial" w:cs="Arial"/>
          <w:b/>
          <w:color w:val="1F497D"/>
          <w:sz w:val="28"/>
          <w:szCs w:val="28"/>
        </w:rPr>
        <w:t> </w:t>
      </w:r>
      <w:r>
        <w:rPr>
          <w:rFonts w:ascii="Arial" w:hAnsi="Arial" w:cs="Arial"/>
          <w:b/>
          <w:color w:val="1F497D"/>
          <w:sz w:val="28"/>
          <w:szCs w:val="28"/>
        </w:rPr>
        <w:t>výstavbě</w:t>
      </w:r>
      <w:r w:rsidR="000A60DE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>
        <w:rPr>
          <w:rFonts w:ascii="Arial" w:hAnsi="Arial" w:cs="Arial"/>
          <w:b/>
          <w:color w:val="1F497D"/>
          <w:sz w:val="28"/>
          <w:szCs w:val="28"/>
        </w:rPr>
        <w:t>p</w:t>
      </w:r>
      <w:r w:rsidR="00F54F6A" w:rsidRPr="00082272">
        <w:rPr>
          <w:rFonts w:ascii="Arial" w:hAnsi="Arial" w:cs="Arial"/>
          <w:b/>
          <w:color w:val="1F497D"/>
          <w:sz w:val="28"/>
          <w:szCs w:val="28"/>
        </w:rPr>
        <w:t>lavební</w:t>
      </w:r>
      <w:r>
        <w:rPr>
          <w:rFonts w:ascii="Arial" w:hAnsi="Arial" w:cs="Arial"/>
          <w:b/>
          <w:color w:val="1F497D"/>
          <w:sz w:val="28"/>
          <w:szCs w:val="28"/>
        </w:rPr>
        <w:t>ch</w:t>
      </w:r>
      <w:r w:rsidR="00F54F6A" w:rsidRPr="00082272">
        <w:rPr>
          <w:rFonts w:ascii="Arial" w:hAnsi="Arial" w:cs="Arial"/>
          <w:b/>
          <w:color w:val="1F497D"/>
          <w:sz w:val="28"/>
          <w:szCs w:val="28"/>
        </w:rPr>
        <w:t xml:space="preserve"> stupň</w:t>
      </w:r>
      <w:r>
        <w:rPr>
          <w:rFonts w:ascii="Arial" w:hAnsi="Arial" w:cs="Arial"/>
          <w:b/>
          <w:color w:val="1F497D"/>
          <w:sz w:val="28"/>
          <w:szCs w:val="28"/>
        </w:rPr>
        <w:t>ů na Labi</w:t>
      </w:r>
    </w:p>
    <w:p w:rsidR="00303AED" w:rsidRDefault="00C03ABB" w:rsidP="00C03ABB">
      <w:pPr>
        <w:tabs>
          <w:tab w:val="left" w:pos="36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2200B" w:rsidRDefault="00F328FB" w:rsidP="002474C0">
      <w:pPr>
        <w:jc w:val="both"/>
        <w:rPr>
          <w:rFonts w:ascii="Arial" w:hAnsi="Arial" w:cs="Arial"/>
        </w:rPr>
      </w:pPr>
      <w:r w:rsidRPr="00F54F6A">
        <w:rPr>
          <w:rFonts w:ascii="Arial" w:hAnsi="Arial" w:cs="Arial"/>
        </w:rPr>
        <w:t xml:space="preserve">Své odmítavé stanovisko k výstavbě plavebního stupně Děčín (PSD) </w:t>
      </w:r>
      <w:r w:rsidR="003B0469" w:rsidRPr="00F54F6A">
        <w:rPr>
          <w:rFonts w:ascii="Arial" w:hAnsi="Arial" w:cs="Arial"/>
        </w:rPr>
        <w:t>zveřejn</w:t>
      </w:r>
      <w:r w:rsidRPr="00F54F6A">
        <w:rPr>
          <w:rFonts w:ascii="Arial" w:hAnsi="Arial" w:cs="Arial"/>
        </w:rPr>
        <w:t>ila Komise pro životní prostředí AV</w:t>
      </w:r>
      <w:r w:rsidR="006F2BD5">
        <w:rPr>
          <w:rFonts w:ascii="Arial" w:hAnsi="Arial" w:cs="Arial"/>
        </w:rPr>
        <w:t xml:space="preserve"> </w:t>
      </w:r>
      <w:r w:rsidRPr="00F54F6A">
        <w:rPr>
          <w:rFonts w:ascii="Arial" w:hAnsi="Arial" w:cs="Arial"/>
        </w:rPr>
        <w:t>ČR</w:t>
      </w:r>
      <w:r w:rsidR="006F2BD5">
        <w:rPr>
          <w:rFonts w:ascii="Arial" w:hAnsi="Arial" w:cs="Arial"/>
        </w:rPr>
        <w:t xml:space="preserve"> </w:t>
      </w:r>
      <w:r w:rsidR="005E1FBF">
        <w:rPr>
          <w:rFonts w:ascii="Arial" w:hAnsi="Arial" w:cs="Arial"/>
        </w:rPr>
        <w:t>pomě</w:t>
      </w:r>
      <w:r w:rsidR="00571A05" w:rsidRPr="00F54F6A">
        <w:rPr>
          <w:rFonts w:ascii="Arial" w:hAnsi="Arial" w:cs="Arial"/>
        </w:rPr>
        <w:t>rně nedávno</w:t>
      </w:r>
      <w:r w:rsidR="0066093A">
        <w:rPr>
          <w:rFonts w:ascii="Arial" w:hAnsi="Arial" w:cs="Arial"/>
        </w:rPr>
        <w:t>,</w:t>
      </w:r>
      <w:r w:rsidR="00571A05" w:rsidRPr="00F54F6A">
        <w:rPr>
          <w:rFonts w:ascii="Arial" w:hAnsi="Arial" w:cs="Arial"/>
        </w:rPr>
        <w:t xml:space="preserve"> a to</w:t>
      </w:r>
      <w:r w:rsidRPr="00F54F6A">
        <w:rPr>
          <w:rFonts w:ascii="Arial" w:hAnsi="Arial" w:cs="Arial"/>
        </w:rPr>
        <w:t xml:space="preserve"> v dubnu 2016. </w:t>
      </w:r>
      <w:r w:rsidR="0066093A">
        <w:rPr>
          <w:rFonts w:ascii="Arial" w:hAnsi="Arial" w:cs="Arial"/>
        </w:rPr>
        <w:t>K</w:t>
      </w:r>
      <w:r w:rsidRPr="00F54F6A">
        <w:rPr>
          <w:rFonts w:ascii="Arial" w:hAnsi="Arial" w:cs="Arial"/>
        </w:rPr>
        <w:t>onstatovala</w:t>
      </w:r>
      <w:r w:rsidR="0066093A">
        <w:rPr>
          <w:rFonts w:ascii="Arial" w:hAnsi="Arial" w:cs="Arial"/>
        </w:rPr>
        <w:t xml:space="preserve"> v něm</w:t>
      </w:r>
      <w:r w:rsidRPr="00F54F6A">
        <w:rPr>
          <w:rFonts w:ascii="Arial" w:hAnsi="Arial" w:cs="Arial"/>
        </w:rPr>
        <w:t xml:space="preserve">, že snahy o výstavbu PSD jsou problematické z ekonomického i environmentálního hlediska. </w:t>
      </w:r>
      <w:r w:rsidR="002474C0" w:rsidRPr="00F54F6A">
        <w:rPr>
          <w:rFonts w:ascii="Arial" w:hAnsi="Arial" w:cs="Arial"/>
        </w:rPr>
        <w:t xml:space="preserve">Z ekonomického hlediska ohrožuje </w:t>
      </w:r>
      <w:r w:rsidR="00F54ECA" w:rsidRPr="00F54F6A">
        <w:rPr>
          <w:rFonts w:ascii="Arial" w:hAnsi="Arial" w:cs="Arial"/>
        </w:rPr>
        <w:t>vklad</w:t>
      </w:r>
      <w:r w:rsidR="002474C0" w:rsidRPr="00F54F6A">
        <w:rPr>
          <w:rFonts w:ascii="Arial" w:hAnsi="Arial" w:cs="Arial"/>
        </w:rPr>
        <w:t xml:space="preserve"> veřejných prostředků</w:t>
      </w:r>
      <w:r w:rsidR="006124FF" w:rsidRPr="00F54F6A">
        <w:rPr>
          <w:rFonts w:ascii="Arial" w:hAnsi="Arial" w:cs="Arial"/>
        </w:rPr>
        <w:t xml:space="preserve"> do tohoto projektu</w:t>
      </w:r>
      <w:r w:rsidR="002474C0" w:rsidRPr="00F54F6A">
        <w:rPr>
          <w:rFonts w:ascii="Arial" w:hAnsi="Arial" w:cs="Arial"/>
        </w:rPr>
        <w:t xml:space="preserve"> jej</w:t>
      </w:r>
      <w:r w:rsidR="00F54ECA" w:rsidRPr="00F54F6A">
        <w:rPr>
          <w:rFonts w:ascii="Arial" w:hAnsi="Arial" w:cs="Arial"/>
        </w:rPr>
        <w:t>ich</w:t>
      </w:r>
      <w:r w:rsidR="0073690D">
        <w:rPr>
          <w:rFonts w:ascii="Arial" w:hAnsi="Arial" w:cs="Arial"/>
        </w:rPr>
        <w:t xml:space="preserve">velmi </w:t>
      </w:r>
      <w:r w:rsidR="0022200B">
        <w:rPr>
          <w:rFonts w:ascii="Arial" w:hAnsi="Arial" w:cs="Arial"/>
        </w:rPr>
        <w:t xml:space="preserve">pravděpodobná </w:t>
      </w:r>
      <w:r w:rsidR="002474C0" w:rsidRPr="00F54F6A">
        <w:rPr>
          <w:rFonts w:ascii="Arial" w:hAnsi="Arial" w:cs="Arial"/>
        </w:rPr>
        <w:t xml:space="preserve">nenávratnost, z ekologického hlediska pak hrozí </w:t>
      </w:r>
      <w:r w:rsidR="00966C74">
        <w:rPr>
          <w:rFonts w:ascii="Arial" w:hAnsi="Arial" w:cs="Arial"/>
        </w:rPr>
        <w:t xml:space="preserve">znásobení společenských škod </w:t>
      </w:r>
      <w:r w:rsidR="002474C0" w:rsidRPr="00F54F6A">
        <w:rPr>
          <w:rFonts w:ascii="Arial" w:hAnsi="Arial" w:cs="Arial"/>
        </w:rPr>
        <w:t>nevratn</w:t>
      </w:r>
      <w:r w:rsidR="00966C74">
        <w:rPr>
          <w:rFonts w:ascii="Arial" w:hAnsi="Arial" w:cs="Arial"/>
        </w:rPr>
        <w:t>ým</w:t>
      </w:r>
      <w:r w:rsidR="002474C0" w:rsidRPr="00F54F6A">
        <w:rPr>
          <w:rFonts w:ascii="Arial" w:hAnsi="Arial" w:cs="Arial"/>
        </w:rPr>
        <w:t xml:space="preserve"> poškození</w:t>
      </w:r>
      <w:r w:rsidR="00966C74">
        <w:rPr>
          <w:rFonts w:ascii="Arial" w:hAnsi="Arial" w:cs="Arial"/>
        </w:rPr>
        <w:t>m</w:t>
      </w:r>
      <w:r w:rsidR="002474C0" w:rsidRPr="00F54F6A">
        <w:rPr>
          <w:rFonts w:ascii="Arial" w:hAnsi="Arial" w:cs="Arial"/>
        </w:rPr>
        <w:t xml:space="preserve"> dotčených </w:t>
      </w:r>
      <w:r w:rsidR="005B4FEA" w:rsidRPr="00F54F6A">
        <w:rPr>
          <w:rFonts w:ascii="Arial" w:hAnsi="Arial" w:cs="Arial"/>
        </w:rPr>
        <w:t xml:space="preserve">jedinečných </w:t>
      </w:r>
      <w:r w:rsidR="002474C0" w:rsidRPr="00F54F6A">
        <w:rPr>
          <w:rFonts w:ascii="Arial" w:hAnsi="Arial" w:cs="Arial"/>
        </w:rPr>
        <w:t>pobřežních ekosystémů Labe</w:t>
      </w:r>
      <w:r w:rsidR="00F76A2F">
        <w:rPr>
          <w:rFonts w:ascii="Arial" w:hAnsi="Arial" w:cs="Arial"/>
        </w:rPr>
        <w:t>, jejichž zničení nelze na území ČR nijak ekologicky kompenzovat</w:t>
      </w:r>
      <w:r w:rsidR="002474C0" w:rsidRPr="00F54F6A">
        <w:rPr>
          <w:rFonts w:ascii="Arial" w:hAnsi="Arial" w:cs="Arial"/>
        </w:rPr>
        <w:t xml:space="preserve">. </w:t>
      </w:r>
    </w:p>
    <w:p w:rsidR="004A07D1" w:rsidRDefault="0022200B" w:rsidP="00247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Tyto a další argumenty zazněly i na semináři, který Komise</w:t>
      </w:r>
      <w:r w:rsidR="008C2AF9">
        <w:rPr>
          <w:rFonts w:ascii="Arial" w:hAnsi="Arial" w:cs="Arial"/>
        </w:rPr>
        <w:t xml:space="preserve"> pro životní prostředí AVČR</w:t>
      </w:r>
      <w:r>
        <w:rPr>
          <w:rFonts w:ascii="Arial" w:hAnsi="Arial" w:cs="Arial"/>
        </w:rPr>
        <w:t xml:space="preserve"> uspořádala dne 25.</w:t>
      </w:r>
      <w:r w:rsidR="00D8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</w:t>
      </w:r>
      <w:r w:rsidR="00D8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 pod názvem Výstavba plavebních stupňů na Labi</w:t>
      </w:r>
      <w:r w:rsidR="006D4391">
        <w:rPr>
          <w:rFonts w:ascii="Arial" w:hAnsi="Arial" w:cs="Arial"/>
        </w:rPr>
        <w:t xml:space="preserve"> (PSD a Přelouč</w:t>
      </w:r>
      <w:r w:rsidR="004A07D1">
        <w:rPr>
          <w:rFonts w:ascii="Arial" w:hAnsi="Arial" w:cs="Arial"/>
        </w:rPr>
        <w:t>)</w:t>
      </w:r>
      <w:r w:rsidR="00FF6242">
        <w:rPr>
          <w:rFonts w:ascii="Arial" w:hAnsi="Arial" w:cs="Arial"/>
        </w:rPr>
        <w:t>. Na tomto semináři</w:t>
      </w:r>
      <w:r w:rsidR="00E63E26">
        <w:rPr>
          <w:rFonts w:ascii="Arial" w:hAnsi="Arial" w:cs="Arial"/>
        </w:rPr>
        <w:t xml:space="preserve"> prezentovali své argumenty jak zastánci jejich výstavby, tak </w:t>
      </w:r>
      <w:r w:rsidR="00240E9D">
        <w:rPr>
          <w:rFonts w:ascii="Arial" w:hAnsi="Arial" w:cs="Arial"/>
        </w:rPr>
        <w:t>odpůrci</w:t>
      </w:r>
      <w:r w:rsidR="00E63E26">
        <w:rPr>
          <w:rFonts w:ascii="Arial" w:hAnsi="Arial" w:cs="Arial"/>
        </w:rPr>
        <w:t>, kteří v jejich realizaci vidí prosazování partikulárních ekonomických zájmů</w:t>
      </w:r>
      <w:r w:rsidR="001E26C4">
        <w:rPr>
          <w:rFonts w:ascii="Arial" w:hAnsi="Arial" w:cs="Arial"/>
        </w:rPr>
        <w:t xml:space="preserve"> a další poškozování zvláště chráněného životního prostředí</w:t>
      </w:r>
      <w:r w:rsidR="00D63EC7">
        <w:rPr>
          <w:rFonts w:ascii="Arial" w:hAnsi="Arial" w:cs="Arial"/>
        </w:rPr>
        <w:t xml:space="preserve">, včetně lokalit, které </w:t>
      </w:r>
      <w:r w:rsidR="00527537">
        <w:rPr>
          <w:rFonts w:ascii="Arial" w:hAnsi="Arial" w:cs="Arial"/>
        </w:rPr>
        <w:t xml:space="preserve">jsou či </w:t>
      </w:r>
      <w:r w:rsidR="00D63EC7">
        <w:rPr>
          <w:rFonts w:ascii="Arial" w:hAnsi="Arial" w:cs="Arial"/>
        </w:rPr>
        <w:t>mají být součástí evropské sítě Natura 2000</w:t>
      </w:r>
      <w:r w:rsidR="00E63E26">
        <w:rPr>
          <w:rFonts w:ascii="Arial" w:hAnsi="Arial" w:cs="Arial"/>
        </w:rPr>
        <w:t>.</w:t>
      </w:r>
    </w:p>
    <w:p w:rsidR="0022200B" w:rsidRDefault="00303AED" w:rsidP="00247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reakce na usnesení vlády č. 46 ze </w:t>
      </w:r>
      <w:r w:rsidR="00240E9D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17.</w:t>
      </w:r>
      <w:r w:rsidR="00D8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D8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2018, v němž vláda </w:t>
      </w:r>
      <w:r>
        <w:t>„</w:t>
      </w:r>
      <w:r w:rsidRPr="00303AED">
        <w:rPr>
          <w:rFonts w:ascii="Arial" w:hAnsi="Arial" w:cs="Arial"/>
          <w:i/>
        </w:rPr>
        <w:t>rozhodla, že ve vztahu k ochraně významně negativně ovlivněných lokalit soustavy Natura 2000 existují naléhavé důvody převažujícího veřejného zájmu na schválení Koncepce vodní dopravy pro období 2016</w:t>
      </w:r>
      <w:r w:rsidR="00D84A4C">
        <w:rPr>
          <w:rFonts w:ascii="Arial" w:hAnsi="Arial" w:cs="Arial"/>
          <w:i/>
        </w:rPr>
        <w:t>–</w:t>
      </w:r>
      <w:r w:rsidRPr="00303AED">
        <w:rPr>
          <w:rFonts w:ascii="Arial" w:hAnsi="Arial" w:cs="Arial"/>
          <w:i/>
        </w:rPr>
        <w:t>2023 vč. opatření "Realizace stavebních opatření odstraňujících úzká místa omezující plavební provoz" zahrnujícího návrh záměru „Plavební stupeň Děčín“</w:t>
      </w:r>
      <w:r w:rsidR="00240E9D">
        <w:rPr>
          <w:rFonts w:ascii="Arial" w:hAnsi="Arial" w:cs="Arial"/>
          <w:i/>
        </w:rPr>
        <w:t>,</w:t>
      </w:r>
      <w:r w:rsidR="00D84A4C">
        <w:rPr>
          <w:rFonts w:ascii="Arial" w:hAnsi="Arial" w:cs="Arial"/>
          <w:i/>
        </w:rPr>
        <w:t xml:space="preserve"> </w:t>
      </w:r>
      <w:r w:rsidR="00A313A1">
        <w:rPr>
          <w:rFonts w:ascii="Arial" w:hAnsi="Arial" w:cs="Arial"/>
        </w:rPr>
        <w:t xml:space="preserve">a na následné </w:t>
      </w:r>
      <w:r w:rsidR="004A07D1">
        <w:rPr>
          <w:rFonts w:ascii="Arial" w:hAnsi="Arial" w:cs="Arial"/>
        </w:rPr>
        <w:t xml:space="preserve">přímé </w:t>
      </w:r>
      <w:r w:rsidR="00A313A1">
        <w:rPr>
          <w:rFonts w:ascii="Arial" w:hAnsi="Arial" w:cs="Arial"/>
        </w:rPr>
        <w:t xml:space="preserve">zakotvení PSD a plavebního stupně Přelouč </w:t>
      </w:r>
      <w:r w:rsidR="008C197B">
        <w:rPr>
          <w:rFonts w:ascii="Arial" w:hAnsi="Arial" w:cs="Arial"/>
        </w:rPr>
        <w:t>v novele</w:t>
      </w:r>
      <w:r w:rsidR="00A313A1">
        <w:rPr>
          <w:rFonts w:ascii="Arial" w:hAnsi="Arial" w:cs="Arial"/>
        </w:rPr>
        <w:t xml:space="preserve"> zák</w:t>
      </w:r>
      <w:r w:rsidR="008C197B">
        <w:rPr>
          <w:rFonts w:ascii="Arial" w:hAnsi="Arial" w:cs="Arial"/>
        </w:rPr>
        <w:t>ona</w:t>
      </w:r>
      <w:r w:rsidR="00A313A1">
        <w:rPr>
          <w:rFonts w:ascii="Arial" w:hAnsi="Arial" w:cs="Arial"/>
        </w:rPr>
        <w:t xml:space="preserve"> č. </w:t>
      </w:r>
      <w:r w:rsidR="004A07D1">
        <w:rPr>
          <w:rFonts w:ascii="Arial" w:hAnsi="Arial" w:cs="Arial"/>
        </w:rPr>
        <w:t>416/2009 Sb.</w:t>
      </w:r>
      <w:r w:rsidR="009B43D7">
        <w:rPr>
          <w:rFonts w:ascii="Arial" w:hAnsi="Arial" w:cs="Arial"/>
        </w:rPr>
        <w:t xml:space="preserve">, </w:t>
      </w:r>
      <w:r w:rsidR="009B43D7" w:rsidRPr="009B43D7">
        <w:rPr>
          <w:rFonts w:ascii="Arial" w:hAnsi="Arial" w:cs="Arial"/>
        </w:rPr>
        <w:t>o urychlení výstavby dopravní, vodní a energetické infrastruktury,</w:t>
      </w:r>
      <w:r w:rsidR="00D84A4C">
        <w:rPr>
          <w:rFonts w:ascii="Arial" w:hAnsi="Arial" w:cs="Arial"/>
        </w:rPr>
        <w:t xml:space="preserve"> </w:t>
      </w:r>
      <w:r w:rsidR="009B43D7">
        <w:rPr>
          <w:rFonts w:ascii="Arial" w:hAnsi="Arial" w:cs="Arial"/>
        </w:rPr>
        <w:t xml:space="preserve">provedené </w:t>
      </w:r>
      <w:r w:rsidR="004A07D1">
        <w:rPr>
          <w:rFonts w:ascii="Arial" w:hAnsi="Arial" w:cs="Arial"/>
        </w:rPr>
        <w:t xml:space="preserve">zákonem č. 169/2018 Sb. </w:t>
      </w:r>
      <w:r w:rsidR="008C197B">
        <w:rPr>
          <w:rFonts w:ascii="Arial" w:hAnsi="Arial" w:cs="Arial"/>
        </w:rPr>
        <w:t>(novela nabyla účinnost</w:t>
      </w:r>
      <w:r w:rsidR="00A42062">
        <w:rPr>
          <w:rFonts w:ascii="Arial" w:hAnsi="Arial" w:cs="Arial"/>
        </w:rPr>
        <w:t>i</w:t>
      </w:r>
      <w:r w:rsidR="008C197B">
        <w:rPr>
          <w:rFonts w:ascii="Arial" w:hAnsi="Arial" w:cs="Arial"/>
        </w:rPr>
        <w:t xml:space="preserve"> k 31. 8. 2018) </w:t>
      </w:r>
      <w:r w:rsidR="00E63E26">
        <w:rPr>
          <w:rFonts w:ascii="Arial" w:hAnsi="Arial" w:cs="Arial"/>
        </w:rPr>
        <w:t xml:space="preserve">byl na semináři otevřen a diskutován </w:t>
      </w:r>
      <w:r w:rsidR="009908F2">
        <w:rPr>
          <w:rFonts w:ascii="Arial" w:hAnsi="Arial" w:cs="Arial"/>
        </w:rPr>
        <w:t xml:space="preserve">také </w:t>
      </w:r>
      <w:r w:rsidR="00E63E26">
        <w:rPr>
          <w:rFonts w:ascii="Arial" w:hAnsi="Arial" w:cs="Arial"/>
        </w:rPr>
        <w:t xml:space="preserve">aktuální právní problém </w:t>
      </w:r>
      <w:r w:rsidR="00CB0B33">
        <w:rPr>
          <w:rFonts w:ascii="Arial" w:hAnsi="Arial" w:cs="Arial"/>
        </w:rPr>
        <w:t xml:space="preserve">neoprávněné </w:t>
      </w:r>
      <w:r w:rsidR="00E63E26">
        <w:rPr>
          <w:rFonts w:ascii="Arial" w:hAnsi="Arial" w:cs="Arial"/>
        </w:rPr>
        <w:t>manipulac</w:t>
      </w:r>
      <w:r w:rsidR="00CB0B33">
        <w:rPr>
          <w:rFonts w:ascii="Arial" w:hAnsi="Arial" w:cs="Arial"/>
        </w:rPr>
        <w:t>e</w:t>
      </w:r>
      <w:r w:rsidR="00E63E26">
        <w:rPr>
          <w:rFonts w:ascii="Arial" w:hAnsi="Arial" w:cs="Arial"/>
        </w:rPr>
        <w:t xml:space="preserve"> s kategorií veřejného zájmu. </w:t>
      </w:r>
    </w:p>
    <w:p w:rsidR="00240E9D" w:rsidRDefault="000C6A96" w:rsidP="00247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</w:t>
      </w:r>
      <w:r w:rsidR="004A07D1">
        <w:rPr>
          <w:rFonts w:ascii="Arial" w:hAnsi="Arial" w:cs="Arial"/>
        </w:rPr>
        <w:t xml:space="preserve"> tomu, že </w:t>
      </w:r>
      <w:r w:rsidRPr="000C6A96">
        <w:rPr>
          <w:rFonts w:ascii="Arial" w:hAnsi="Arial" w:cs="Arial"/>
        </w:rPr>
        <w:t>Ú</w:t>
      </w:r>
      <w:r w:rsidR="00A313A1" w:rsidRPr="000C6A96">
        <w:rPr>
          <w:rFonts w:ascii="Arial" w:hAnsi="Arial" w:cs="Arial"/>
        </w:rPr>
        <w:t xml:space="preserve">stavní soud </w:t>
      </w:r>
      <w:r>
        <w:rPr>
          <w:rFonts w:ascii="Arial" w:hAnsi="Arial" w:cs="Arial"/>
        </w:rPr>
        <w:t>již</w:t>
      </w:r>
      <w:r w:rsidR="00A313A1" w:rsidRPr="000C6A96">
        <w:rPr>
          <w:rFonts w:ascii="Arial" w:hAnsi="Arial" w:cs="Arial"/>
        </w:rPr>
        <w:t xml:space="preserve"> dvakrát, vždy jednomyslně bez odlišného </w:t>
      </w:r>
      <w:r>
        <w:rPr>
          <w:rFonts w:ascii="Arial" w:hAnsi="Arial" w:cs="Arial"/>
        </w:rPr>
        <w:t xml:space="preserve">názoru </w:t>
      </w:r>
      <w:r w:rsidR="00A313A1" w:rsidRPr="000C6A96">
        <w:rPr>
          <w:rFonts w:ascii="Arial" w:hAnsi="Arial" w:cs="Arial"/>
        </w:rPr>
        <w:t>vyslovil, že „</w:t>
      </w:r>
      <w:r w:rsidR="00A313A1" w:rsidRPr="000C6A96">
        <w:rPr>
          <w:rFonts w:ascii="Arial" w:hAnsi="Arial" w:cs="Arial"/>
          <w:i/>
        </w:rPr>
        <w:t xml:space="preserve">deklarování veřejného zájmu v konkrétně určené věci zákonem, pokládá </w:t>
      </w:r>
      <w:r w:rsidR="009B43D7">
        <w:rPr>
          <w:rFonts w:ascii="Arial" w:hAnsi="Arial" w:cs="Arial"/>
          <w:i/>
        </w:rPr>
        <w:t>Ú</w:t>
      </w:r>
      <w:r w:rsidR="00A313A1" w:rsidRPr="000C6A96">
        <w:rPr>
          <w:rFonts w:ascii="Arial" w:hAnsi="Arial" w:cs="Arial"/>
          <w:i/>
        </w:rPr>
        <w:t>stavní soud za protiústavní</w:t>
      </w:r>
      <w:r w:rsidR="00A313A1" w:rsidRPr="000C6A96">
        <w:rPr>
          <w:rFonts w:ascii="Arial" w:hAnsi="Arial" w:cs="Arial"/>
        </w:rPr>
        <w:t>“</w:t>
      </w:r>
      <w:r w:rsidR="00966C74">
        <w:rPr>
          <w:rFonts w:ascii="Arial" w:hAnsi="Arial" w:cs="Arial"/>
        </w:rPr>
        <w:t xml:space="preserve"> (Svoboda P.</w:t>
      </w:r>
      <w:r w:rsidR="00D84A4C">
        <w:rPr>
          <w:rFonts w:ascii="Arial" w:hAnsi="Arial" w:cs="Arial"/>
        </w:rPr>
        <w:t>,</w:t>
      </w:r>
      <w:r w:rsidR="00966C74">
        <w:rPr>
          <w:rFonts w:ascii="Arial" w:hAnsi="Arial" w:cs="Arial"/>
        </w:rPr>
        <w:t xml:space="preserve"> Vládní trik s </w:t>
      </w:r>
      <w:proofErr w:type="spellStart"/>
      <w:r w:rsidR="00966C74">
        <w:rPr>
          <w:rFonts w:ascii="Arial" w:hAnsi="Arial" w:cs="Arial"/>
        </w:rPr>
        <w:t>Koncepcívodní</w:t>
      </w:r>
      <w:proofErr w:type="spellEnd"/>
      <w:r w:rsidR="00966C74">
        <w:rPr>
          <w:rFonts w:ascii="Arial" w:hAnsi="Arial" w:cs="Arial"/>
        </w:rPr>
        <w:t xml:space="preserve"> dopravy, </w:t>
      </w:r>
      <w:proofErr w:type="spellStart"/>
      <w:r w:rsidR="00966C74">
        <w:rPr>
          <w:rFonts w:ascii="Arial" w:hAnsi="Arial" w:cs="Arial"/>
        </w:rPr>
        <w:t>Ekolist</w:t>
      </w:r>
      <w:proofErr w:type="spellEnd"/>
      <w:r w:rsidR="00966C74">
        <w:rPr>
          <w:rFonts w:ascii="Arial" w:hAnsi="Arial" w:cs="Arial"/>
        </w:rPr>
        <w:t xml:space="preserve"> </w:t>
      </w:r>
      <w:proofErr w:type="gramStart"/>
      <w:r w:rsidR="00966C74">
        <w:rPr>
          <w:rFonts w:ascii="Arial" w:hAnsi="Arial" w:cs="Arial"/>
        </w:rPr>
        <w:t>6.11.2018</w:t>
      </w:r>
      <w:proofErr w:type="gramEnd"/>
      <w:r w:rsidR="00966C74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skupin</w:t>
      </w:r>
      <w:r w:rsidR="00D84A4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senátorů Parlamentu ČR </w:t>
      </w:r>
      <w:r w:rsidR="0073690D">
        <w:rPr>
          <w:rFonts w:ascii="Arial" w:hAnsi="Arial" w:cs="Arial"/>
        </w:rPr>
        <w:t xml:space="preserve">dne 18.10. 2018 </w:t>
      </w:r>
      <w:r>
        <w:rPr>
          <w:rFonts w:ascii="Arial" w:hAnsi="Arial" w:cs="Arial"/>
        </w:rPr>
        <w:t>pod</w:t>
      </w:r>
      <w:r w:rsidR="00D84A4C">
        <w:rPr>
          <w:rFonts w:ascii="Arial" w:hAnsi="Arial" w:cs="Arial"/>
        </w:rPr>
        <w:t xml:space="preserve">ala </w:t>
      </w:r>
      <w:r>
        <w:rPr>
          <w:rFonts w:ascii="Arial" w:hAnsi="Arial" w:cs="Arial"/>
        </w:rPr>
        <w:t xml:space="preserve">k Ústavnímu soudu návrh na zrušení příslušných </w:t>
      </w:r>
      <w:r w:rsidR="009B43D7">
        <w:rPr>
          <w:rFonts w:ascii="Arial" w:hAnsi="Arial" w:cs="Arial"/>
        </w:rPr>
        <w:t xml:space="preserve">ustanovení </w:t>
      </w:r>
      <w:r>
        <w:rPr>
          <w:rFonts w:ascii="Arial" w:hAnsi="Arial" w:cs="Arial"/>
        </w:rPr>
        <w:t>zák</w:t>
      </w:r>
      <w:r w:rsidR="009B43D7">
        <w:rPr>
          <w:rFonts w:ascii="Arial" w:hAnsi="Arial" w:cs="Arial"/>
        </w:rPr>
        <w:t>ona</w:t>
      </w:r>
      <w:r>
        <w:rPr>
          <w:rFonts w:ascii="Arial" w:hAnsi="Arial" w:cs="Arial"/>
        </w:rPr>
        <w:t xml:space="preserve"> č. </w:t>
      </w:r>
      <w:r w:rsidR="009B43D7">
        <w:rPr>
          <w:rFonts w:ascii="Arial" w:hAnsi="Arial" w:cs="Arial"/>
        </w:rPr>
        <w:t xml:space="preserve">416/2009 Sb., ve znění novely č. </w:t>
      </w:r>
      <w:r>
        <w:rPr>
          <w:rFonts w:ascii="Arial" w:hAnsi="Arial" w:cs="Arial"/>
        </w:rPr>
        <w:t>169/2018</w:t>
      </w:r>
      <w:r w:rsidR="009B43D7">
        <w:rPr>
          <w:rFonts w:ascii="Arial" w:hAnsi="Arial" w:cs="Arial"/>
        </w:rPr>
        <w:t xml:space="preserve"> Sb.,</w:t>
      </w:r>
      <w:r>
        <w:rPr>
          <w:rFonts w:ascii="Arial" w:hAnsi="Arial" w:cs="Arial"/>
        </w:rPr>
        <w:t xml:space="preserve"> pro jejich protiústavnost</w:t>
      </w:r>
      <w:r w:rsidR="00D84A4C">
        <w:rPr>
          <w:rFonts w:ascii="Arial" w:hAnsi="Arial" w:cs="Arial"/>
        </w:rPr>
        <w:t>,</w:t>
      </w:r>
      <w:r w:rsidR="00220FB9">
        <w:rPr>
          <w:rFonts w:ascii="Arial" w:hAnsi="Arial" w:cs="Arial"/>
        </w:rPr>
        <w:t xml:space="preserve"> a to včetně zrušení jeho přílohy</w:t>
      </w:r>
      <w:r w:rsidR="00966C74">
        <w:rPr>
          <w:rFonts w:ascii="Arial" w:hAnsi="Arial" w:cs="Arial"/>
        </w:rPr>
        <w:t xml:space="preserve"> (v níž jsou mezi infrastrukturními stavbami zahrnuty i PSD a plavební stupeň Přelouč)</w:t>
      </w:r>
      <w:r>
        <w:rPr>
          <w:rFonts w:ascii="Arial" w:hAnsi="Arial" w:cs="Arial"/>
        </w:rPr>
        <w:t xml:space="preserve">. </w:t>
      </w:r>
    </w:p>
    <w:p w:rsidR="001D6CEB" w:rsidRDefault="00F76E1C" w:rsidP="00247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C080C">
        <w:rPr>
          <w:rFonts w:ascii="Arial" w:hAnsi="Arial" w:cs="Arial"/>
        </w:rPr>
        <w:t xml:space="preserve">láda ČR </w:t>
      </w:r>
      <w:r>
        <w:rPr>
          <w:rFonts w:ascii="Arial" w:hAnsi="Arial" w:cs="Arial"/>
        </w:rPr>
        <w:t xml:space="preserve">se chystá </w:t>
      </w:r>
      <w:r w:rsidR="008C080C">
        <w:rPr>
          <w:rFonts w:ascii="Arial" w:hAnsi="Arial" w:cs="Arial"/>
        </w:rPr>
        <w:t>přij</w:t>
      </w:r>
      <w:r>
        <w:rPr>
          <w:rFonts w:ascii="Arial" w:hAnsi="Arial" w:cs="Arial"/>
        </w:rPr>
        <w:t>mout</w:t>
      </w:r>
      <w:r w:rsidR="008C080C">
        <w:rPr>
          <w:rFonts w:ascii="Arial" w:hAnsi="Arial" w:cs="Arial"/>
        </w:rPr>
        <w:t xml:space="preserve"> usnesení</w:t>
      </w:r>
      <w:r w:rsidR="00D84A4C">
        <w:rPr>
          <w:rFonts w:ascii="Arial" w:hAnsi="Arial" w:cs="Arial"/>
        </w:rPr>
        <w:t>,</w:t>
      </w:r>
      <w:r w:rsidR="008C080C">
        <w:rPr>
          <w:rFonts w:ascii="Arial" w:hAnsi="Arial" w:cs="Arial"/>
        </w:rPr>
        <w:t xml:space="preserve"> v němž </w:t>
      </w:r>
      <w:r w:rsidR="003E0D64">
        <w:rPr>
          <w:rFonts w:ascii="Arial" w:hAnsi="Arial" w:cs="Arial"/>
        </w:rPr>
        <w:t>chce</w:t>
      </w:r>
      <w:bookmarkStart w:id="0" w:name="_GoBack"/>
      <w:r w:rsidR="006F2BD5">
        <w:rPr>
          <w:rFonts w:ascii="Arial" w:hAnsi="Arial" w:cs="Arial"/>
        </w:rPr>
        <w:t xml:space="preserve"> </w:t>
      </w:r>
      <w:bookmarkEnd w:id="0"/>
      <w:r w:rsidR="00D10260">
        <w:rPr>
          <w:rFonts w:ascii="Arial" w:hAnsi="Arial" w:cs="Arial"/>
        </w:rPr>
        <w:t>schvál</w:t>
      </w:r>
      <w:r w:rsidR="00EC381E">
        <w:rPr>
          <w:rFonts w:ascii="Arial" w:hAnsi="Arial" w:cs="Arial"/>
        </w:rPr>
        <w:t>i</w:t>
      </w:r>
      <w:r w:rsidR="003E0D64">
        <w:rPr>
          <w:rFonts w:ascii="Arial" w:hAnsi="Arial" w:cs="Arial"/>
        </w:rPr>
        <w:t>t</w:t>
      </w:r>
      <w:r w:rsidR="00D10260">
        <w:rPr>
          <w:rFonts w:ascii="Arial" w:hAnsi="Arial" w:cs="Arial"/>
        </w:rPr>
        <w:t xml:space="preserve"> Koncepci vodní dopravy </w:t>
      </w:r>
      <w:r w:rsidR="0014579C">
        <w:rPr>
          <w:rFonts w:ascii="Arial" w:hAnsi="Arial" w:cs="Arial"/>
        </w:rPr>
        <w:t xml:space="preserve">pro období </w:t>
      </w:r>
      <w:r w:rsidR="00D10260">
        <w:rPr>
          <w:rFonts w:ascii="Arial" w:hAnsi="Arial" w:cs="Arial"/>
        </w:rPr>
        <w:t>do roku 2023</w:t>
      </w:r>
      <w:r w:rsidR="000C5511">
        <w:rPr>
          <w:rFonts w:ascii="Arial" w:hAnsi="Arial" w:cs="Arial"/>
        </w:rPr>
        <w:t xml:space="preserve"> včetně vymezení obou plánovaných plavebních stupňůa při deklarování existence veřejného zájmu na nich. Tím </w:t>
      </w:r>
      <w:r>
        <w:rPr>
          <w:rFonts w:ascii="Arial" w:hAnsi="Arial" w:cs="Arial"/>
        </w:rPr>
        <w:t xml:space="preserve">by </w:t>
      </w:r>
      <w:r w:rsidR="000C5511">
        <w:rPr>
          <w:rFonts w:ascii="Arial" w:hAnsi="Arial" w:cs="Arial"/>
        </w:rPr>
        <w:t>vláda</w:t>
      </w:r>
      <w:r w:rsidR="000E64E8">
        <w:rPr>
          <w:rFonts w:ascii="Arial" w:hAnsi="Arial" w:cs="Arial"/>
        </w:rPr>
        <w:t>:</w:t>
      </w:r>
    </w:p>
    <w:p w:rsidR="000E64E8" w:rsidRDefault="000C5511" w:rsidP="000E64E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E64E8">
        <w:rPr>
          <w:rFonts w:ascii="Arial" w:hAnsi="Arial" w:cs="Arial"/>
          <w:i/>
        </w:rPr>
        <w:t>de facto</w:t>
      </w:r>
      <w:r w:rsidRPr="000E64E8">
        <w:rPr>
          <w:rFonts w:ascii="Arial" w:hAnsi="Arial" w:cs="Arial"/>
        </w:rPr>
        <w:t xml:space="preserve"> pom</w:t>
      </w:r>
      <w:r w:rsidR="00EC381E">
        <w:rPr>
          <w:rFonts w:ascii="Arial" w:hAnsi="Arial" w:cs="Arial"/>
        </w:rPr>
        <w:t>inula</w:t>
      </w:r>
      <w:r w:rsidRPr="000E64E8">
        <w:rPr>
          <w:rFonts w:ascii="Arial" w:hAnsi="Arial" w:cs="Arial"/>
        </w:rPr>
        <w:t xml:space="preserve"> stanovisko příslušných </w:t>
      </w:r>
      <w:r w:rsidR="008C080C" w:rsidRPr="000E64E8">
        <w:rPr>
          <w:rFonts w:ascii="Arial" w:hAnsi="Arial" w:cs="Arial"/>
        </w:rPr>
        <w:t>orgánů ochrany přírody a krajiny</w:t>
      </w:r>
      <w:r w:rsidR="005623ED" w:rsidRPr="000E64E8">
        <w:rPr>
          <w:rFonts w:ascii="Arial" w:hAnsi="Arial" w:cs="Arial"/>
        </w:rPr>
        <w:t xml:space="preserve">, které konstatovalo </w:t>
      </w:r>
      <w:r w:rsidR="008C080C" w:rsidRPr="000E64E8">
        <w:rPr>
          <w:rFonts w:ascii="Arial" w:hAnsi="Arial" w:cs="Arial"/>
        </w:rPr>
        <w:t xml:space="preserve">nemožnost </w:t>
      </w:r>
      <w:r w:rsidR="005623ED" w:rsidRPr="000E64E8">
        <w:rPr>
          <w:rFonts w:ascii="Arial" w:hAnsi="Arial" w:cs="Arial"/>
        </w:rPr>
        <w:t xml:space="preserve">stanovení </w:t>
      </w:r>
      <w:r w:rsidR="008C080C" w:rsidRPr="000E64E8">
        <w:rPr>
          <w:rFonts w:ascii="Arial" w:hAnsi="Arial" w:cs="Arial"/>
        </w:rPr>
        <w:t>kompenza</w:t>
      </w:r>
      <w:r w:rsidR="005623ED" w:rsidRPr="000E64E8">
        <w:rPr>
          <w:rFonts w:ascii="Arial" w:hAnsi="Arial" w:cs="Arial"/>
        </w:rPr>
        <w:t xml:space="preserve">čních opatřenínezbytných pro zajištění celkové soudržnosti soustavy ptačích oblastí a evropsky významných lokalit podle § 45i </w:t>
      </w:r>
      <w:r w:rsidR="005623ED" w:rsidRPr="000E64E8">
        <w:rPr>
          <w:rFonts w:ascii="Arial" w:hAnsi="Arial" w:cs="Arial"/>
        </w:rPr>
        <w:lastRenderedPageBreak/>
        <w:t xml:space="preserve">odst. 11 zákona č. 114/1992 Sb., o ochraně přírody a krajiny </w:t>
      </w:r>
      <w:r w:rsidR="0014579C">
        <w:rPr>
          <w:rFonts w:ascii="Arial" w:hAnsi="Arial" w:cs="Arial"/>
        </w:rPr>
        <w:t xml:space="preserve">(jedná se o stanovisko Správy NP České Švýcarsko k žádosti o stanovení kompenzačních opatření ze dne 13. 11. 2018), </w:t>
      </w:r>
      <w:r w:rsidR="00422A31" w:rsidRPr="000E64E8">
        <w:rPr>
          <w:rFonts w:ascii="Arial" w:hAnsi="Arial" w:cs="Arial"/>
        </w:rPr>
        <w:t xml:space="preserve">a typicky úzce ekonomickým způsobem uvažování </w:t>
      </w:r>
      <w:r w:rsidR="0014579C">
        <w:rPr>
          <w:rFonts w:ascii="Arial" w:hAnsi="Arial" w:cs="Arial"/>
        </w:rPr>
        <w:t xml:space="preserve">by tak </w:t>
      </w:r>
      <w:r w:rsidR="00422A31" w:rsidRPr="000E64E8">
        <w:rPr>
          <w:rFonts w:ascii="Arial" w:hAnsi="Arial" w:cs="Arial"/>
        </w:rPr>
        <w:t xml:space="preserve">tyto nekompenzovatelné škody </w:t>
      </w:r>
      <w:r w:rsidR="00D84A4C">
        <w:rPr>
          <w:rFonts w:ascii="Arial" w:hAnsi="Arial" w:cs="Arial"/>
        </w:rPr>
        <w:t>zrušila;</w:t>
      </w:r>
    </w:p>
    <w:p w:rsidR="000E64E8" w:rsidRDefault="000E64E8" w:rsidP="000E64E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závaznosti usnesení vlády pro podřízené orgány </w:t>
      </w:r>
      <w:r w:rsidR="00F76E1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do budoucna nezákonně nahra</w:t>
      </w:r>
      <w:r w:rsidR="00F76E1C">
        <w:rPr>
          <w:rFonts w:ascii="Arial" w:hAnsi="Arial" w:cs="Arial"/>
        </w:rPr>
        <w:t>dila</w:t>
      </w:r>
      <w:r>
        <w:rPr>
          <w:rFonts w:ascii="Arial" w:hAnsi="Arial" w:cs="Arial"/>
        </w:rPr>
        <w:t xml:space="preserve"> a předjím</w:t>
      </w:r>
      <w:r w:rsidR="00F76E1C">
        <w:rPr>
          <w:rFonts w:ascii="Arial" w:hAnsi="Arial" w:cs="Arial"/>
        </w:rPr>
        <w:t>ala</w:t>
      </w:r>
      <w:r>
        <w:rPr>
          <w:rFonts w:ascii="Arial" w:hAnsi="Arial" w:cs="Arial"/>
        </w:rPr>
        <w:t xml:space="preserve"> správní uvážení orgánů příslušných k rozhodování v území včetně orgánů ochrany přírody, ohledně existence či neexistence naléhavých důvodů převažujícího veřejného zájmu, kteréžto posuzování náleží právě jim a má být součástí příslušného správního řízení</w:t>
      </w:r>
      <w:r w:rsidR="0014579C">
        <w:rPr>
          <w:rFonts w:ascii="Arial" w:hAnsi="Arial" w:cs="Arial"/>
        </w:rPr>
        <w:t>;</w:t>
      </w:r>
    </w:p>
    <w:p w:rsidR="000E64E8" w:rsidRDefault="000E64E8" w:rsidP="000E64E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premiérem podepsaném vyloučení Koncepce vodní dopravy z mezirezortního připomínkového řízení </w:t>
      </w:r>
      <w:r w:rsidR="00F76E1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vyl</w:t>
      </w:r>
      <w:r w:rsidR="00EC381E">
        <w:rPr>
          <w:rFonts w:ascii="Arial" w:hAnsi="Arial" w:cs="Arial"/>
        </w:rPr>
        <w:t>ou</w:t>
      </w:r>
      <w:r>
        <w:rPr>
          <w:rFonts w:ascii="Arial" w:hAnsi="Arial" w:cs="Arial"/>
        </w:rPr>
        <w:t>č</w:t>
      </w:r>
      <w:r w:rsidR="00EC381E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veřejnost z projednání této Koncepce, čímž </w:t>
      </w:r>
      <w:r w:rsidR="00F76E1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poruš</w:t>
      </w:r>
      <w:r w:rsidR="00EC381E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Aarhuskou úmluvu o </w:t>
      </w:r>
      <w:r w:rsidRPr="009B43D7">
        <w:rPr>
          <w:rFonts w:ascii="Arial" w:hAnsi="Arial" w:cs="Arial"/>
        </w:rPr>
        <w:t>přístupu k informacím, účasti veřejnosti na rozhodování a přístupu k právní ochraně v záležitostech životního prostřed</w:t>
      </w:r>
      <w:r>
        <w:rPr>
          <w:rFonts w:ascii="Arial" w:hAnsi="Arial" w:cs="Arial"/>
        </w:rPr>
        <w:t>í v jejím čl. 6 a 7.</w:t>
      </w:r>
    </w:p>
    <w:p w:rsidR="006D4391" w:rsidRDefault="001D6CEB" w:rsidP="007A7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 </w:t>
      </w:r>
      <w:r w:rsidR="00422A31">
        <w:rPr>
          <w:rFonts w:ascii="Arial" w:hAnsi="Arial" w:cs="Arial"/>
        </w:rPr>
        <w:t>Komise pro životní prostředí AV ČR</w:t>
      </w:r>
      <w:r>
        <w:rPr>
          <w:rFonts w:ascii="Arial" w:hAnsi="Arial" w:cs="Arial"/>
        </w:rPr>
        <w:t xml:space="preserve"> opakuje svůj </w:t>
      </w:r>
      <w:r w:rsidR="00F76A2F">
        <w:rPr>
          <w:rFonts w:ascii="Arial" w:hAnsi="Arial" w:cs="Arial"/>
        </w:rPr>
        <w:t xml:space="preserve">odbornými stanovisky podložený </w:t>
      </w:r>
      <w:r>
        <w:rPr>
          <w:rFonts w:ascii="Arial" w:hAnsi="Arial" w:cs="Arial"/>
        </w:rPr>
        <w:t>nesouhlas s</w:t>
      </w:r>
      <w:r w:rsidR="003F1FF7">
        <w:rPr>
          <w:rFonts w:ascii="Arial" w:hAnsi="Arial" w:cs="Arial"/>
        </w:rPr>
        <w:t>e záměrem</w:t>
      </w:r>
      <w:r>
        <w:rPr>
          <w:rFonts w:ascii="Arial" w:hAnsi="Arial" w:cs="Arial"/>
        </w:rPr>
        <w:t> výstavb</w:t>
      </w:r>
      <w:r w:rsidR="003F1FF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plavebních stupňů na Labi</w:t>
      </w:r>
      <w:r w:rsidR="00F76A2F">
        <w:rPr>
          <w:rFonts w:ascii="Arial" w:hAnsi="Arial" w:cs="Arial"/>
        </w:rPr>
        <w:t>, žádá vládu</w:t>
      </w:r>
      <w:r w:rsidR="003E63A8">
        <w:rPr>
          <w:rFonts w:ascii="Arial" w:hAnsi="Arial" w:cs="Arial"/>
        </w:rPr>
        <w:t>,</w:t>
      </w:r>
      <w:r w:rsidR="00F76A2F">
        <w:rPr>
          <w:rFonts w:ascii="Arial" w:hAnsi="Arial" w:cs="Arial"/>
        </w:rPr>
        <w:t xml:space="preserve"> aby respektovala právní rámce pro projednávání tak závažné věci,</w:t>
      </w:r>
      <w:r>
        <w:rPr>
          <w:rFonts w:ascii="Arial" w:hAnsi="Arial" w:cs="Arial"/>
        </w:rPr>
        <w:t xml:space="preserve">a hlásí se </w:t>
      </w:r>
      <w:r w:rsidR="00D10260">
        <w:rPr>
          <w:rFonts w:ascii="Arial" w:hAnsi="Arial" w:cs="Arial"/>
        </w:rPr>
        <w:t xml:space="preserve">tímto svým stanoviskem </w:t>
      </w:r>
      <w:r w:rsidR="00422A31">
        <w:rPr>
          <w:rFonts w:ascii="Arial" w:hAnsi="Arial" w:cs="Arial"/>
        </w:rPr>
        <w:t xml:space="preserve">k podpoře </w:t>
      </w:r>
      <w:r w:rsidR="00E227C5">
        <w:rPr>
          <w:rFonts w:ascii="Arial" w:hAnsi="Arial" w:cs="Arial"/>
        </w:rPr>
        <w:t xml:space="preserve">obsahu </w:t>
      </w:r>
      <w:r w:rsidR="00422A31">
        <w:rPr>
          <w:rFonts w:ascii="Arial" w:hAnsi="Arial" w:cs="Arial"/>
        </w:rPr>
        <w:t xml:space="preserve">návrhu skupiny senátorů na </w:t>
      </w:r>
      <w:r w:rsidR="009B4812">
        <w:rPr>
          <w:rFonts w:ascii="Arial" w:hAnsi="Arial" w:cs="Arial"/>
        </w:rPr>
        <w:t xml:space="preserve">zrušení </w:t>
      </w:r>
      <w:r w:rsidR="00025E20">
        <w:rPr>
          <w:rFonts w:ascii="Arial" w:hAnsi="Arial" w:cs="Arial"/>
        </w:rPr>
        <w:t xml:space="preserve">vybraných ustanovení a </w:t>
      </w:r>
      <w:r w:rsidR="009908F2">
        <w:rPr>
          <w:rFonts w:ascii="Arial" w:hAnsi="Arial" w:cs="Arial"/>
        </w:rPr>
        <w:t>P</w:t>
      </w:r>
      <w:r w:rsidR="009B4812">
        <w:rPr>
          <w:rFonts w:ascii="Arial" w:hAnsi="Arial" w:cs="Arial"/>
        </w:rPr>
        <w:t>řílohy zákon</w:t>
      </w:r>
      <w:r w:rsidR="00025E20">
        <w:rPr>
          <w:rFonts w:ascii="Arial" w:hAnsi="Arial" w:cs="Arial"/>
        </w:rPr>
        <w:t>a</w:t>
      </w:r>
      <w:r w:rsidR="009B4812">
        <w:rPr>
          <w:rFonts w:ascii="Arial" w:hAnsi="Arial" w:cs="Arial"/>
        </w:rPr>
        <w:t xml:space="preserve"> č. </w:t>
      </w:r>
      <w:r w:rsidR="00025E20">
        <w:rPr>
          <w:rFonts w:ascii="Arial" w:hAnsi="Arial" w:cs="Arial"/>
        </w:rPr>
        <w:t xml:space="preserve">416/2009 </w:t>
      </w:r>
      <w:r w:rsidR="009B4812">
        <w:rPr>
          <w:rFonts w:ascii="Arial" w:hAnsi="Arial" w:cs="Arial"/>
        </w:rPr>
        <w:t>Sb</w:t>
      </w:r>
      <w:r w:rsidR="007A7922">
        <w:rPr>
          <w:rFonts w:ascii="Arial" w:hAnsi="Arial" w:cs="Arial"/>
        </w:rPr>
        <w:t>.</w:t>
      </w:r>
    </w:p>
    <w:p w:rsidR="0031413B" w:rsidRDefault="0031413B" w:rsidP="006D4391">
      <w:pPr>
        <w:spacing w:after="0" w:line="240" w:lineRule="auto"/>
        <w:jc w:val="both"/>
        <w:rPr>
          <w:rFonts w:ascii="Arial" w:hAnsi="Arial" w:cs="Arial"/>
        </w:rPr>
      </w:pPr>
    </w:p>
    <w:p w:rsidR="006D4391" w:rsidRPr="00082272" w:rsidRDefault="006D4391" w:rsidP="006D4391">
      <w:pPr>
        <w:spacing w:after="0" w:line="240" w:lineRule="auto"/>
        <w:jc w:val="both"/>
        <w:rPr>
          <w:rFonts w:ascii="Arial" w:hAnsi="Arial" w:cs="Arial"/>
        </w:rPr>
      </w:pPr>
      <w:r w:rsidRPr="00082272">
        <w:rPr>
          <w:rFonts w:ascii="Arial" w:hAnsi="Arial" w:cs="Arial"/>
        </w:rPr>
        <w:t xml:space="preserve">Schváleno </w:t>
      </w:r>
      <w:r>
        <w:rPr>
          <w:rFonts w:ascii="Arial" w:hAnsi="Arial" w:cs="Arial"/>
        </w:rPr>
        <w:t xml:space="preserve">KŽP AV ČR v Praze dne </w:t>
      </w:r>
      <w:r w:rsidR="00424134">
        <w:rPr>
          <w:rFonts w:ascii="Arial" w:hAnsi="Arial" w:cs="Arial"/>
        </w:rPr>
        <w:t>8. 2.</w:t>
      </w:r>
      <w:r w:rsidR="000A60DE">
        <w:rPr>
          <w:rFonts w:ascii="Arial" w:hAnsi="Arial" w:cs="Arial"/>
        </w:rPr>
        <w:t xml:space="preserve"> </w:t>
      </w:r>
      <w:r w:rsidRPr="00082272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6D4391" w:rsidRPr="00082272" w:rsidRDefault="006D4391" w:rsidP="006D4391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6D4391" w:rsidRPr="00082272" w:rsidRDefault="006D4391" w:rsidP="006D4391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  <w:t>MUDr. Radim Šrám, DrSc.</w:t>
      </w:r>
    </w:p>
    <w:p w:rsidR="006D4391" w:rsidRPr="00082272" w:rsidRDefault="006D4391" w:rsidP="006D439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</w:r>
      <w:r w:rsidRPr="00082272">
        <w:rPr>
          <w:rFonts w:ascii="Arial" w:hAnsi="Arial" w:cs="Arial"/>
        </w:rPr>
        <w:tab/>
        <w:t>předseda KŽP AV ČR</w:t>
      </w:r>
    </w:p>
    <w:p w:rsidR="005B4FEA" w:rsidRDefault="005B4FEA" w:rsidP="002474C0">
      <w:pPr>
        <w:jc w:val="both"/>
        <w:rPr>
          <w:rFonts w:ascii="Arial" w:hAnsi="Arial" w:cs="Arial"/>
        </w:rPr>
      </w:pPr>
    </w:p>
    <w:p w:rsidR="00D10260" w:rsidRPr="00F54F6A" w:rsidRDefault="00D10260" w:rsidP="002474C0">
      <w:pPr>
        <w:jc w:val="both"/>
        <w:rPr>
          <w:rFonts w:ascii="Arial" w:hAnsi="Arial" w:cs="Arial"/>
        </w:rPr>
      </w:pPr>
    </w:p>
    <w:sectPr w:rsidR="00D10260" w:rsidRPr="00F54F6A" w:rsidSect="0076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E0D94"/>
    <w:multiLevelType w:val="hybridMultilevel"/>
    <w:tmpl w:val="5C3C0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8FB"/>
    <w:rsid w:val="00025E20"/>
    <w:rsid w:val="000A60DE"/>
    <w:rsid w:val="000C5511"/>
    <w:rsid w:val="000C6A96"/>
    <w:rsid w:val="000E64E8"/>
    <w:rsid w:val="0014579C"/>
    <w:rsid w:val="00147E55"/>
    <w:rsid w:val="001D6CEB"/>
    <w:rsid w:val="001E26C4"/>
    <w:rsid w:val="001E781B"/>
    <w:rsid w:val="002206CE"/>
    <w:rsid w:val="00220FB9"/>
    <w:rsid w:val="0022200B"/>
    <w:rsid w:val="00240E9D"/>
    <w:rsid w:val="002474C0"/>
    <w:rsid w:val="00303AED"/>
    <w:rsid w:val="0031413B"/>
    <w:rsid w:val="003569D4"/>
    <w:rsid w:val="003B0469"/>
    <w:rsid w:val="003E0D64"/>
    <w:rsid w:val="003E63A8"/>
    <w:rsid w:val="003F1FF7"/>
    <w:rsid w:val="00422A31"/>
    <w:rsid w:val="00424134"/>
    <w:rsid w:val="00462C72"/>
    <w:rsid w:val="00465230"/>
    <w:rsid w:val="004A07D1"/>
    <w:rsid w:val="004D7E1F"/>
    <w:rsid w:val="00527537"/>
    <w:rsid w:val="005623ED"/>
    <w:rsid w:val="00571A05"/>
    <w:rsid w:val="005B4FEA"/>
    <w:rsid w:val="005E1FBF"/>
    <w:rsid w:val="005E39A2"/>
    <w:rsid w:val="006124FF"/>
    <w:rsid w:val="0066093A"/>
    <w:rsid w:val="006D4391"/>
    <w:rsid w:val="006F2BD5"/>
    <w:rsid w:val="007219C4"/>
    <w:rsid w:val="0073690D"/>
    <w:rsid w:val="00763A99"/>
    <w:rsid w:val="007944BE"/>
    <w:rsid w:val="007A7922"/>
    <w:rsid w:val="007F016F"/>
    <w:rsid w:val="008C080C"/>
    <w:rsid w:val="008C197B"/>
    <w:rsid w:val="008C2AF9"/>
    <w:rsid w:val="00952487"/>
    <w:rsid w:val="00966C74"/>
    <w:rsid w:val="009908F2"/>
    <w:rsid w:val="009B43D7"/>
    <w:rsid w:val="009B4812"/>
    <w:rsid w:val="00A313A1"/>
    <w:rsid w:val="00A42062"/>
    <w:rsid w:val="00AE5154"/>
    <w:rsid w:val="00BE6B66"/>
    <w:rsid w:val="00C03ABB"/>
    <w:rsid w:val="00CB0B33"/>
    <w:rsid w:val="00D10260"/>
    <w:rsid w:val="00D63EC7"/>
    <w:rsid w:val="00D84A4C"/>
    <w:rsid w:val="00E227C5"/>
    <w:rsid w:val="00E63E26"/>
    <w:rsid w:val="00E811A4"/>
    <w:rsid w:val="00EC381E"/>
    <w:rsid w:val="00EE5080"/>
    <w:rsid w:val="00F1421B"/>
    <w:rsid w:val="00F328FB"/>
    <w:rsid w:val="00F54ECA"/>
    <w:rsid w:val="00F54F6A"/>
    <w:rsid w:val="00F76A2F"/>
    <w:rsid w:val="00F76E1C"/>
    <w:rsid w:val="00F96C71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2519"/>
  <w15:docId w15:val="{C66B7F76-9398-4977-B159-28B9D7E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511"/>
    <w:rPr>
      <w:rFonts w:ascii="Segoe UI" w:hAnsi="Segoe UI" w:cs="Segoe UI"/>
      <w:sz w:val="18"/>
      <w:szCs w:val="18"/>
    </w:rPr>
  </w:style>
  <w:style w:type="character" w:customStyle="1" w:styleId="upd">
    <w:name w:val="upd"/>
    <w:basedOn w:val="Standardnpsmoodstavce"/>
    <w:rsid w:val="005623ED"/>
  </w:style>
  <w:style w:type="character" w:styleId="Odkaznakoment">
    <w:name w:val="annotation reference"/>
    <w:basedOn w:val="Standardnpsmoodstavce"/>
    <w:uiPriority w:val="99"/>
    <w:semiHidden/>
    <w:unhideWhenUsed/>
    <w:rsid w:val="001D6C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C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C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C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CE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E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2AB30-BEE3-4131-87EC-1BF54227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647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geologická služba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Cosentino Giorgio</cp:lastModifiedBy>
  <cp:revision>4</cp:revision>
  <cp:lastPrinted>2019-02-06T07:18:00Z</cp:lastPrinted>
  <dcterms:created xsi:type="dcterms:W3CDTF">2019-02-08T08:21:00Z</dcterms:created>
  <dcterms:modified xsi:type="dcterms:W3CDTF">2019-02-08T15:18:00Z</dcterms:modified>
</cp:coreProperties>
</file>