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F241" w14:textId="6150A0A1" w:rsidR="00ED6D16" w:rsidRPr="00ED6D16" w:rsidRDefault="00EE241C" w:rsidP="00ED6D16">
      <w:pPr>
        <w:pStyle w:val="BasicParagraph"/>
        <w:suppressAutoHyphens/>
        <w:jc w:val="both"/>
        <w:rPr>
          <w:rFonts w:ascii="Calibri" w:eastAsia="Calibri" w:hAnsi="Calibri" w:cs="Calibri"/>
          <w:b/>
          <w:bCs/>
          <w:color w:val="auto"/>
          <w:sz w:val="44"/>
          <w:szCs w:val="44"/>
          <w:lang w:val="cs-CZ"/>
        </w:rPr>
      </w:pPr>
      <w:r w:rsidRPr="00EE241C">
        <w:rPr>
          <w:rFonts w:ascii="Calibri" w:eastAsia="Calibri" w:hAnsi="Calibri" w:cs="Calibri"/>
          <w:b/>
          <w:bCs/>
          <w:color w:val="auto"/>
          <w:sz w:val="44"/>
          <w:szCs w:val="44"/>
          <w:lang w:val="cs-CZ"/>
        </w:rPr>
        <w:t>Neplýtvejme potenciálem žen. Konference</w:t>
      </w:r>
      <w:r w:rsidR="00211115">
        <w:rPr>
          <w:rFonts w:ascii="Calibri" w:eastAsia="Calibri" w:hAnsi="Calibri" w:cs="Calibri"/>
          <w:b/>
          <w:bCs/>
          <w:color w:val="auto"/>
          <w:sz w:val="44"/>
          <w:szCs w:val="44"/>
          <w:lang w:val="cs-CZ"/>
        </w:rPr>
        <w:t xml:space="preserve"> </w:t>
      </w:r>
      <w:r w:rsidRPr="00EE241C">
        <w:rPr>
          <w:rFonts w:ascii="Calibri" w:eastAsia="Calibri" w:hAnsi="Calibri" w:cs="Calibri"/>
          <w:b/>
          <w:bCs/>
          <w:color w:val="auto"/>
          <w:sz w:val="44"/>
          <w:szCs w:val="44"/>
          <w:lang w:val="cs-CZ"/>
        </w:rPr>
        <w:t>v</w:t>
      </w:r>
      <w:r w:rsidR="00673297">
        <w:t> </w:t>
      </w:r>
      <w:r w:rsidRPr="00EE241C">
        <w:rPr>
          <w:rFonts w:ascii="Calibri" w:eastAsia="Calibri" w:hAnsi="Calibri" w:cs="Calibri"/>
          <w:b/>
          <w:bCs/>
          <w:color w:val="auto"/>
          <w:sz w:val="44"/>
          <w:szCs w:val="44"/>
          <w:lang w:val="cs-CZ"/>
        </w:rPr>
        <w:t xml:space="preserve">Senátu předložila konkrétní návrhy pro sladění rodičovství a vědecké profese </w:t>
      </w:r>
      <w:r w:rsidR="00ED6D16" w:rsidRPr="00ED6D16">
        <w:rPr>
          <w:rFonts w:ascii="Calibri" w:eastAsia="Calibri" w:hAnsi="Calibri" w:cs="Calibri"/>
          <w:b/>
          <w:bCs/>
          <w:noProof/>
          <w:color w:val="auto"/>
          <w:sz w:val="44"/>
          <w:szCs w:val="44"/>
          <w:lang w:val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C3711F" wp14:editId="49D78369">
                <wp:simplePos x="0" y="0"/>
                <wp:positionH relativeFrom="column">
                  <wp:posOffset>3676650</wp:posOffset>
                </wp:positionH>
                <wp:positionV relativeFrom="paragraph">
                  <wp:posOffset>-779145</wp:posOffset>
                </wp:positionV>
                <wp:extent cx="2638425" cy="1404620"/>
                <wp:effectExtent l="0" t="0" r="0" b="571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4C05B" w14:textId="77777777" w:rsidR="00ED6D16" w:rsidRDefault="00ED6D16" w:rsidP="00ED6D1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C3711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89.5pt;margin-top:-61.35pt;width:207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" filled="f" stroked="f">
                <v:textbox style="mso-fit-shape-to-text:t">
                  <w:txbxContent>
                    <w:p w14:paraId="3334C05B" w14:textId="77777777" w:rsidR="00ED6D16" w:rsidRDefault="00ED6D16" w:rsidP="00ED6D16"/>
                  </w:txbxContent>
                </v:textbox>
              </v:shape>
            </w:pict>
          </mc:Fallback>
        </mc:AlternateContent>
      </w:r>
    </w:p>
    <w:p w14:paraId="69D57C21" w14:textId="43492F96" w:rsidR="008B3696" w:rsidRPr="008B3696" w:rsidRDefault="008B3696" w:rsidP="008B3696">
      <w:pPr>
        <w:spacing w:before="160"/>
        <w:rPr>
          <w:rFonts w:ascii="Calibri Light" w:eastAsia="Calibri" w:hAnsi="Calibri Light" w:cs="Calibri Light"/>
          <w:i/>
          <w:snapToGrid/>
          <w:color w:val="000000" w:themeColor="text1"/>
          <w:lang w:eastAsia="en-US"/>
        </w:rPr>
      </w:pPr>
      <w:r w:rsidRPr="00EB54C2">
        <w:rPr>
          <w:rFonts w:ascii="Calibri Light" w:eastAsia="Calibri" w:hAnsi="Calibri Light" w:cs="Calibri Light"/>
          <w:i/>
          <w:snapToGrid/>
          <w:color w:val="000000" w:themeColor="text1"/>
          <w:lang w:eastAsia="en-US"/>
        </w:rPr>
        <w:t xml:space="preserve">Praha, </w:t>
      </w:r>
      <w:r w:rsidR="00537CC6" w:rsidRPr="00EB54C2">
        <w:rPr>
          <w:rFonts w:ascii="Calibri Light" w:eastAsia="Calibri" w:hAnsi="Calibri Light" w:cs="Calibri Light"/>
          <w:i/>
          <w:snapToGrid/>
          <w:color w:val="000000" w:themeColor="text1"/>
          <w:lang w:eastAsia="en-US"/>
        </w:rPr>
        <w:t>10</w:t>
      </w:r>
      <w:r w:rsidRPr="00EB54C2">
        <w:rPr>
          <w:rFonts w:ascii="Calibri Light" w:eastAsia="Calibri" w:hAnsi="Calibri Light" w:cs="Calibri Light"/>
          <w:i/>
          <w:snapToGrid/>
          <w:color w:val="000000" w:themeColor="text1"/>
          <w:lang w:eastAsia="en-US"/>
        </w:rPr>
        <w:t xml:space="preserve">. </w:t>
      </w:r>
      <w:r w:rsidR="00ED6D16" w:rsidRPr="00EB54C2">
        <w:rPr>
          <w:rFonts w:ascii="Calibri Light" w:eastAsia="Calibri" w:hAnsi="Calibri Light" w:cs="Calibri Light"/>
          <w:i/>
          <w:snapToGrid/>
          <w:color w:val="000000" w:themeColor="text1"/>
          <w:lang w:eastAsia="en-US"/>
        </w:rPr>
        <w:t xml:space="preserve">října </w:t>
      </w:r>
      <w:r w:rsidRPr="00EB54C2">
        <w:rPr>
          <w:rFonts w:ascii="Calibri Light" w:eastAsia="Calibri" w:hAnsi="Calibri Light" w:cs="Calibri Light"/>
          <w:i/>
          <w:snapToGrid/>
          <w:color w:val="000000" w:themeColor="text1"/>
          <w:lang w:eastAsia="en-US"/>
        </w:rPr>
        <w:t>2019</w:t>
      </w:r>
    </w:p>
    <w:p w14:paraId="3E07F9FF" w14:textId="5285175E" w:rsidR="003171F9" w:rsidRPr="00ED6D16" w:rsidRDefault="00E8340D" w:rsidP="00ED6D16">
      <w:pPr>
        <w:spacing w:after="120" w:line="298" w:lineRule="auto"/>
        <w:rPr>
          <w:rFonts w:asciiTheme="minorHAnsi" w:hAnsiTheme="minorHAnsi" w:cstheme="minorHAnsi"/>
          <w:b/>
          <w:sz w:val="23"/>
          <w:szCs w:val="23"/>
        </w:rPr>
      </w:pPr>
      <w:r w:rsidRPr="00E8340D">
        <w:rPr>
          <w:rFonts w:asciiTheme="minorHAnsi" w:hAnsiTheme="minorHAnsi" w:cstheme="minorHAnsi"/>
          <w:b/>
          <w:sz w:val="23"/>
          <w:szCs w:val="23"/>
        </w:rPr>
        <w:t>Co dnes činí státní a veřejné instituce pro zlepšení současného nastavení rodinné a sociální politiky ve vztahu k vědecké profesi? A co pro zlepšení situace plánují do budoucna? To bylo ústředním tématem konference Rodičovství, péče a vědecká profese: současnost a</w:t>
      </w:r>
      <w:r w:rsidR="003B20BE">
        <w:t> </w:t>
      </w:r>
      <w:r w:rsidRPr="00E8340D">
        <w:rPr>
          <w:rFonts w:asciiTheme="minorHAnsi" w:hAnsiTheme="minorHAnsi" w:cstheme="minorHAnsi"/>
          <w:b/>
          <w:sz w:val="23"/>
          <w:szCs w:val="23"/>
        </w:rPr>
        <w:t>budoucnost, která se konala 10. října 2019 v Senátu Parlamentu ČR.</w:t>
      </w:r>
    </w:p>
    <w:p w14:paraId="7BADADD8" w14:textId="28C75F65" w:rsidR="005A1DD9" w:rsidRDefault="00387E1F" w:rsidP="00387E1F">
      <w:pPr>
        <w:spacing w:after="120" w:line="298" w:lineRule="auto"/>
        <w:rPr>
          <w:rFonts w:asciiTheme="minorHAnsi" w:hAnsiTheme="minorHAnsi" w:cstheme="minorHAnsi"/>
          <w:iCs/>
          <w:sz w:val="23"/>
          <w:szCs w:val="23"/>
        </w:rPr>
      </w:pPr>
      <w:r w:rsidRPr="00C11E08">
        <w:rPr>
          <w:rFonts w:asciiTheme="minorHAnsi" w:hAnsiTheme="minorHAnsi" w:cstheme="minorHAnsi"/>
          <w:i/>
          <w:sz w:val="23"/>
          <w:szCs w:val="23"/>
        </w:rPr>
        <w:t>„Česká republika si nadále nemůže dovolit plýtvat potenciálem žen a vytvářet takové podmínky ve výzkumu, které vedou buď k tomu, že ženy z vědy odejdou, nebo mají méně dětí, nebo dokonce volí bezdětnost. Víme, v čem je problém. Známe řešení a máme konkrétní příklady ze zahraničí. Teď se jen potřebujeme domluvit, jak situaci změnit a jaké konkrétní kroky podniknout,“</w:t>
      </w:r>
      <w:r w:rsidRPr="00C32FCD">
        <w:rPr>
          <w:rFonts w:asciiTheme="minorHAnsi" w:hAnsiTheme="minorHAnsi" w:cstheme="minorHAnsi"/>
          <w:iCs/>
          <w:sz w:val="23"/>
          <w:szCs w:val="23"/>
        </w:rPr>
        <w:t xml:space="preserve"> zaznělo v</w:t>
      </w:r>
      <w:r w:rsidR="00E501F8">
        <w:t> </w:t>
      </w:r>
      <w:r w:rsidRPr="00C32FCD">
        <w:rPr>
          <w:rFonts w:asciiTheme="minorHAnsi" w:hAnsiTheme="minorHAnsi" w:cstheme="minorHAnsi"/>
          <w:iCs/>
          <w:sz w:val="23"/>
          <w:szCs w:val="23"/>
        </w:rPr>
        <w:t>úvodním příspěvku Marcely Linkové, vedoucí NKC – gender a věda Sociologického ústavu AV ČR. Na akci pořádané Senátem Parlamentu ČR, Akademií věd ČR a</w:t>
      </w:r>
      <w:r w:rsidR="00673297">
        <w:t> </w:t>
      </w:r>
      <w:r w:rsidRPr="00C32FCD">
        <w:rPr>
          <w:rFonts w:asciiTheme="minorHAnsi" w:hAnsiTheme="minorHAnsi" w:cstheme="minorHAnsi"/>
          <w:iCs/>
          <w:sz w:val="23"/>
          <w:szCs w:val="23"/>
        </w:rPr>
        <w:t>oddělením NKC – gender a</w:t>
      </w:r>
      <w:r w:rsidR="003B20BE">
        <w:t> </w:t>
      </w:r>
      <w:r w:rsidRPr="00C32FCD">
        <w:rPr>
          <w:rFonts w:asciiTheme="minorHAnsi" w:hAnsiTheme="minorHAnsi" w:cstheme="minorHAnsi"/>
          <w:iCs/>
          <w:sz w:val="23"/>
          <w:szCs w:val="23"/>
        </w:rPr>
        <w:t xml:space="preserve">věda Sociologického ústavu AV ČR vystoupili zástupci a zástupkyně ministerstev, grantových agentur, osoby z vedení výzkumných institucí a vědkyně a vědci. </w:t>
      </w:r>
    </w:p>
    <w:p w14:paraId="481CD0AB" w14:textId="11499A4B" w:rsidR="00387E1F" w:rsidRDefault="00387E1F" w:rsidP="00387E1F">
      <w:pPr>
        <w:spacing w:after="120" w:line="298" w:lineRule="auto"/>
        <w:rPr>
          <w:rFonts w:asciiTheme="minorHAnsi" w:hAnsiTheme="minorHAnsi" w:cstheme="minorHAnsi"/>
          <w:iCs/>
          <w:sz w:val="23"/>
          <w:szCs w:val="23"/>
        </w:rPr>
      </w:pPr>
      <w:r w:rsidRPr="00C32FCD">
        <w:rPr>
          <w:rFonts w:asciiTheme="minorHAnsi" w:hAnsiTheme="minorHAnsi" w:cstheme="minorHAnsi"/>
          <w:iCs/>
          <w:sz w:val="23"/>
          <w:szCs w:val="23"/>
        </w:rPr>
        <w:t>Mezi vystupujícími byli například předsedkyně Grantové agentury ČR Alice Valkárová, předseda vlády a předseda Rady pro výzkum, vývoj a inovace Andrej Babiš, místopředseda TA ČR Pavel Komárek nebo Klára Petrželková</w:t>
      </w:r>
      <w:r w:rsidR="00D35067">
        <w:rPr>
          <w:rFonts w:asciiTheme="minorHAnsi" w:hAnsiTheme="minorHAnsi" w:cstheme="minorHAnsi"/>
          <w:iCs/>
          <w:sz w:val="23"/>
          <w:szCs w:val="23"/>
        </w:rPr>
        <w:t xml:space="preserve"> z</w:t>
      </w:r>
      <w:r w:rsidRPr="00C32FCD">
        <w:rPr>
          <w:rFonts w:asciiTheme="minorHAnsi" w:hAnsiTheme="minorHAnsi" w:cstheme="minorHAnsi"/>
          <w:iCs/>
          <w:sz w:val="23"/>
          <w:szCs w:val="23"/>
        </w:rPr>
        <w:t xml:space="preserve"> iniciativy VĚDMA na podporu vědkyň matek.</w:t>
      </w:r>
    </w:p>
    <w:p w14:paraId="4FB0F022" w14:textId="2DE6ADFB" w:rsidR="002C1789" w:rsidRPr="00E52ED4" w:rsidRDefault="00E52ED4" w:rsidP="00387E1F">
      <w:pPr>
        <w:spacing w:after="120" w:line="298" w:lineRule="auto"/>
        <w:rPr>
          <w:rFonts w:asciiTheme="minorHAnsi" w:hAnsiTheme="minorHAnsi" w:cstheme="minorHAnsi"/>
          <w:b/>
          <w:bCs/>
          <w:iCs/>
          <w:sz w:val="23"/>
          <w:szCs w:val="23"/>
        </w:rPr>
      </w:pPr>
      <w:r w:rsidRPr="00E52ED4">
        <w:rPr>
          <w:rFonts w:asciiTheme="minorHAnsi" w:hAnsiTheme="minorHAnsi" w:cstheme="minorHAnsi"/>
          <w:b/>
          <w:bCs/>
          <w:iCs/>
          <w:sz w:val="23"/>
          <w:szCs w:val="23"/>
        </w:rPr>
        <w:t>Rodičovství jako norma, ne anomálie</w:t>
      </w:r>
    </w:p>
    <w:p w14:paraId="3915BBD9" w14:textId="77777777" w:rsidR="006A114A" w:rsidRDefault="00387E1F" w:rsidP="00387E1F">
      <w:pPr>
        <w:spacing w:after="120" w:line="298" w:lineRule="auto"/>
        <w:rPr>
          <w:rFonts w:asciiTheme="minorHAnsi" w:hAnsiTheme="minorHAnsi" w:cstheme="minorHAnsi"/>
          <w:iCs/>
          <w:sz w:val="23"/>
          <w:szCs w:val="23"/>
        </w:rPr>
      </w:pPr>
      <w:r w:rsidRPr="0097127F">
        <w:rPr>
          <w:rFonts w:asciiTheme="minorHAnsi" w:hAnsiTheme="minorHAnsi" w:cstheme="minorHAnsi"/>
          <w:iCs/>
          <w:sz w:val="23"/>
          <w:szCs w:val="23"/>
        </w:rPr>
        <w:t xml:space="preserve">Vystupující se shodovali v tom, že potřebujeme grantový systém, který bere rodičovství jako samozřejmou událost v životě vědců a vědkyň, ne jako anomálii. </w:t>
      </w:r>
      <w:r w:rsidR="00AB0AE1">
        <w:rPr>
          <w:rFonts w:asciiTheme="minorHAnsi" w:hAnsiTheme="minorHAnsi" w:cstheme="minorHAnsi"/>
          <w:iCs/>
          <w:sz w:val="23"/>
          <w:szCs w:val="23"/>
        </w:rPr>
        <w:t>P</w:t>
      </w:r>
      <w:r w:rsidR="00AB0AE1" w:rsidRPr="000D40BE">
        <w:rPr>
          <w:rFonts w:asciiTheme="minorHAnsi" w:hAnsiTheme="minorHAnsi" w:cstheme="minorHAnsi"/>
          <w:iCs/>
          <w:sz w:val="23"/>
          <w:szCs w:val="23"/>
        </w:rPr>
        <w:t>ředsedkyně A</w:t>
      </w:r>
      <w:r w:rsidR="00AB0AE1">
        <w:rPr>
          <w:rFonts w:asciiTheme="minorHAnsi" w:hAnsiTheme="minorHAnsi" w:cstheme="minorHAnsi"/>
          <w:iCs/>
          <w:sz w:val="23"/>
          <w:szCs w:val="23"/>
        </w:rPr>
        <w:t xml:space="preserve">kademie věd </w:t>
      </w:r>
      <w:r w:rsidR="00AB0AE1" w:rsidRPr="000D40BE">
        <w:rPr>
          <w:rFonts w:asciiTheme="minorHAnsi" w:hAnsiTheme="minorHAnsi" w:cstheme="minorHAnsi"/>
          <w:iCs/>
          <w:sz w:val="23"/>
          <w:szCs w:val="23"/>
        </w:rPr>
        <w:t xml:space="preserve">ČR Eva Zažímalová zdůraznila důležitost posunu ve vnímání společnosti, která ženy-matky ve vědě má tendenci často vnímat jako něco neobvyklého. </w:t>
      </w:r>
      <w:r w:rsidR="00AB0AE1">
        <w:rPr>
          <w:rFonts w:asciiTheme="minorHAnsi" w:hAnsiTheme="minorHAnsi" w:cstheme="minorHAnsi"/>
          <w:iCs/>
          <w:sz w:val="23"/>
          <w:szCs w:val="23"/>
        </w:rPr>
        <w:t xml:space="preserve">Zároveň </w:t>
      </w:r>
      <w:r w:rsidR="00AB0AE1" w:rsidRPr="000D40BE">
        <w:rPr>
          <w:rFonts w:asciiTheme="minorHAnsi" w:hAnsiTheme="minorHAnsi" w:cstheme="minorHAnsi"/>
          <w:iCs/>
          <w:sz w:val="23"/>
          <w:szCs w:val="23"/>
        </w:rPr>
        <w:t>přislíbila zřízení pozice poradce pro kariéru a rodičovství</w:t>
      </w:r>
      <w:r w:rsidR="00AB0AE1">
        <w:rPr>
          <w:rFonts w:asciiTheme="minorHAnsi" w:hAnsiTheme="minorHAnsi" w:cstheme="minorHAnsi"/>
          <w:iCs/>
          <w:sz w:val="23"/>
          <w:szCs w:val="23"/>
        </w:rPr>
        <w:t xml:space="preserve">. </w:t>
      </w:r>
    </w:p>
    <w:p w14:paraId="421D365E" w14:textId="79E09DE1" w:rsidR="00387E1F" w:rsidRPr="0097127F" w:rsidRDefault="00387E1F" w:rsidP="00387E1F">
      <w:pPr>
        <w:spacing w:after="120" w:line="298" w:lineRule="auto"/>
        <w:rPr>
          <w:rFonts w:asciiTheme="minorHAnsi" w:hAnsiTheme="minorHAnsi" w:cstheme="minorHAnsi"/>
          <w:iCs/>
          <w:sz w:val="23"/>
          <w:szCs w:val="23"/>
        </w:rPr>
      </w:pPr>
      <w:r w:rsidRPr="0097127F">
        <w:rPr>
          <w:rFonts w:asciiTheme="minorHAnsi" w:hAnsiTheme="minorHAnsi" w:cstheme="minorHAnsi"/>
          <w:iCs/>
          <w:sz w:val="23"/>
          <w:szCs w:val="23"/>
        </w:rPr>
        <w:t xml:space="preserve">Předseda Rady pro výzkum, vývoj a inovace </w:t>
      </w:r>
      <w:r w:rsidR="00206D88">
        <w:rPr>
          <w:rFonts w:asciiTheme="minorHAnsi" w:hAnsiTheme="minorHAnsi" w:cstheme="minorHAnsi"/>
          <w:iCs/>
          <w:sz w:val="23"/>
          <w:szCs w:val="23"/>
        </w:rPr>
        <w:t xml:space="preserve">(RVVI) </w:t>
      </w:r>
      <w:r w:rsidRPr="0097127F">
        <w:rPr>
          <w:rFonts w:asciiTheme="minorHAnsi" w:hAnsiTheme="minorHAnsi" w:cstheme="minorHAnsi"/>
          <w:iCs/>
          <w:sz w:val="23"/>
          <w:szCs w:val="23"/>
        </w:rPr>
        <w:t>Andrej Babiš přislíbil konkrétní návrhy projednat na příštím zasedání Rady a k tomuto slibu se připojil i místopředseda RVVI Pavel Baran. Mezi návrhy, které se NKC</w:t>
      </w:r>
      <w:r w:rsidR="0097127F">
        <w:rPr>
          <w:rFonts w:asciiTheme="minorHAnsi" w:hAnsiTheme="minorHAnsi" w:cstheme="minorHAnsi"/>
          <w:iCs/>
          <w:sz w:val="23"/>
          <w:szCs w:val="23"/>
        </w:rPr>
        <w:t>–</w:t>
      </w:r>
      <w:r w:rsidRPr="0097127F">
        <w:rPr>
          <w:rFonts w:asciiTheme="minorHAnsi" w:hAnsiTheme="minorHAnsi" w:cstheme="minorHAnsi"/>
          <w:iCs/>
          <w:sz w:val="23"/>
          <w:szCs w:val="23"/>
        </w:rPr>
        <w:t xml:space="preserve"> gender a věda chystá Radě předložit, jsou dostupná zařízení od půl roku dítěte, grantový systém, který bude brát rodičovství jako něco normálního, i návratové granty pro rodiče.</w:t>
      </w:r>
    </w:p>
    <w:p w14:paraId="36CFF9C2" w14:textId="2F74F7B4" w:rsidR="00387E1F" w:rsidRPr="00C7751E" w:rsidRDefault="00387E1F" w:rsidP="00387E1F">
      <w:pPr>
        <w:spacing w:after="120" w:line="298" w:lineRule="auto"/>
        <w:rPr>
          <w:rFonts w:asciiTheme="minorHAnsi" w:hAnsiTheme="minorHAnsi" w:cstheme="minorHAnsi"/>
          <w:iCs/>
          <w:sz w:val="23"/>
          <w:szCs w:val="23"/>
        </w:rPr>
      </w:pPr>
      <w:r w:rsidRPr="00C7751E">
        <w:rPr>
          <w:rFonts w:asciiTheme="minorHAnsi" w:hAnsiTheme="minorHAnsi" w:cstheme="minorHAnsi"/>
          <w:iCs/>
          <w:sz w:val="23"/>
          <w:szCs w:val="23"/>
        </w:rPr>
        <w:lastRenderedPageBreak/>
        <w:t>V rámci konference se diskutovala rodinná a sociální politika v kontextu vědeckých kariér. Za nejdůležitější označil Peter Šebo z Mikrobiologického ústavu AV ČR flexibilitu zdrojů, dále zavedení specifických stipendií, která by usnadnila podmínky pro vědce a vědkyně po návratu z</w:t>
      </w:r>
      <w:r w:rsidR="003B20BE">
        <w:t> </w:t>
      </w:r>
      <w:r w:rsidRPr="00C7751E">
        <w:rPr>
          <w:rFonts w:asciiTheme="minorHAnsi" w:hAnsiTheme="minorHAnsi" w:cstheme="minorHAnsi"/>
          <w:iCs/>
          <w:sz w:val="23"/>
          <w:szCs w:val="23"/>
        </w:rPr>
        <w:t xml:space="preserve">rodičovské dovolené a také vytvoření dětských skupin nebo jeslí ve výzkumných institucích. Nikola Kostlánová, </w:t>
      </w:r>
      <w:r w:rsidR="00C7751E">
        <w:rPr>
          <w:rFonts w:asciiTheme="minorHAnsi" w:hAnsiTheme="minorHAnsi" w:cstheme="minorHAnsi"/>
          <w:iCs/>
          <w:sz w:val="23"/>
          <w:szCs w:val="23"/>
        </w:rPr>
        <w:t>vě</w:t>
      </w:r>
      <w:r w:rsidR="00C7751E" w:rsidRPr="00C7751E">
        <w:rPr>
          <w:rFonts w:asciiTheme="minorHAnsi" w:hAnsiTheme="minorHAnsi" w:cstheme="minorHAnsi"/>
          <w:iCs/>
          <w:sz w:val="23"/>
          <w:szCs w:val="23"/>
        </w:rPr>
        <w:t>decká tajemnice CEITEC</w:t>
      </w:r>
      <w:r w:rsidR="00C7751E">
        <w:rPr>
          <w:rFonts w:asciiTheme="minorHAnsi" w:hAnsiTheme="minorHAnsi" w:cstheme="minorHAnsi"/>
          <w:iCs/>
          <w:sz w:val="23"/>
          <w:szCs w:val="23"/>
        </w:rPr>
        <w:t>, z</w:t>
      </w:r>
      <w:r w:rsidRPr="00C7751E">
        <w:rPr>
          <w:rFonts w:asciiTheme="minorHAnsi" w:hAnsiTheme="minorHAnsi" w:cstheme="minorHAnsi"/>
          <w:iCs/>
          <w:sz w:val="23"/>
          <w:szCs w:val="23"/>
        </w:rPr>
        <w:t>důraznila význam kariérního poradenství, které by mělo vědcům a vědkyním usnadnit slaďování rodičovství a profesní dráhy.</w:t>
      </w:r>
    </w:p>
    <w:p w14:paraId="0964E12D" w14:textId="75D9EADE" w:rsidR="00387E1F" w:rsidRPr="000D40BE" w:rsidRDefault="00387E1F" w:rsidP="00387E1F">
      <w:pPr>
        <w:spacing w:after="120" w:line="298" w:lineRule="auto"/>
        <w:rPr>
          <w:rFonts w:asciiTheme="minorHAnsi" w:hAnsiTheme="minorHAnsi" w:cstheme="minorHAnsi"/>
          <w:iCs/>
          <w:sz w:val="23"/>
          <w:szCs w:val="23"/>
        </w:rPr>
      </w:pPr>
      <w:r w:rsidRPr="000D40BE">
        <w:rPr>
          <w:rFonts w:asciiTheme="minorHAnsi" w:hAnsiTheme="minorHAnsi" w:cstheme="minorHAnsi"/>
          <w:iCs/>
          <w:sz w:val="23"/>
          <w:szCs w:val="23"/>
        </w:rPr>
        <w:t>Příkladem pozitivní praxe bylo vystoupení prorektorky Mendelovy univerzity v Brně Jitky Janové. Na univerzitě zavedli školku pro děti od dvou let, vytvořili centrální odbor lidských zdrojů, kde se chystají zavést funkci koordinátora pro rodiče, a zavedli také speciální grant, který může umožnit vědcům a vědkyním překlenout profesní propast, která během rodičovské dovolené vzniká.</w:t>
      </w:r>
    </w:p>
    <w:p w14:paraId="680DA287" w14:textId="3F2594AE" w:rsidR="009012B1" w:rsidRPr="000D40BE" w:rsidRDefault="00387E1F" w:rsidP="00387E1F">
      <w:pPr>
        <w:spacing w:after="120" w:line="298" w:lineRule="auto"/>
        <w:rPr>
          <w:rFonts w:asciiTheme="minorHAnsi" w:hAnsiTheme="minorHAnsi" w:cstheme="minorHAnsi"/>
          <w:iCs/>
          <w:sz w:val="23"/>
          <w:szCs w:val="23"/>
        </w:rPr>
      </w:pPr>
      <w:r w:rsidRPr="000D40BE">
        <w:rPr>
          <w:rFonts w:asciiTheme="minorHAnsi" w:hAnsiTheme="minorHAnsi" w:cstheme="minorHAnsi"/>
          <w:iCs/>
          <w:sz w:val="23"/>
          <w:szCs w:val="23"/>
        </w:rPr>
        <w:t>Pavel Stopka z BIOCEVu zdůrazňoval, že lidé na výzkumných ústavech často nevědí, co všechno si mohou dovolit a co jim systém umožňuje – v této souvislosti navrhl zřízení obdoby Czech POINTu za účelem zvyšování informovanosti.</w:t>
      </w:r>
    </w:p>
    <w:p w14:paraId="6E211278" w14:textId="6EF31A37" w:rsidR="001E6246" w:rsidRDefault="001E6246" w:rsidP="009012B1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</w:p>
    <w:p w14:paraId="7F41A28B" w14:textId="11D43818" w:rsidR="003E169C" w:rsidRDefault="003E169C" w:rsidP="005309D0">
      <w:pPr>
        <w:pStyle w:val="Bezmezer"/>
      </w:pPr>
      <w:r w:rsidRPr="005309D0">
        <w:rPr>
          <w:b/>
          <w:bCs/>
        </w:rPr>
        <w:t>Fotky ke stažení</w:t>
      </w:r>
      <w:bookmarkStart w:id="0" w:name="_GoBack"/>
      <w:bookmarkEnd w:id="0"/>
      <w:r>
        <w:t>:</w:t>
      </w:r>
    </w:p>
    <w:p w14:paraId="6FAB3731" w14:textId="559D9F7D" w:rsidR="005B2D57" w:rsidRPr="005B2D57" w:rsidRDefault="005B2D57" w:rsidP="005309D0">
      <w:pPr>
        <w:pStyle w:val="Bezmezer"/>
        <w:rPr>
          <w:rStyle w:val="Hypertextovodkaz"/>
          <w:rFonts w:cstheme="minorHAnsi"/>
          <w:iCs/>
          <w:sz w:val="23"/>
          <w:szCs w:val="23"/>
        </w:rPr>
      </w:pPr>
      <w:r>
        <w:rPr>
          <w:iCs/>
        </w:rPr>
        <w:fldChar w:fldCharType="begin"/>
      </w:r>
      <w:r>
        <w:rPr>
          <w:iCs/>
        </w:rPr>
        <w:instrText xml:space="preserve"> HYPERLINK "https://www.uschovna.cz/zasilka/RE8SIGWG4J3HPMSS-MCX" \t "_blank" </w:instrText>
      </w:r>
      <w:r>
        <w:rPr>
          <w:iCs/>
        </w:rPr>
      </w:r>
      <w:r>
        <w:rPr>
          <w:iCs/>
        </w:rPr>
        <w:fldChar w:fldCharType="separate"/>
      </w:r>
      <w:r w:rsidRPr="005B2D57">
        <w:rPr>
          <w:rStyle w:val="Hypertextovodkaz"/>
          <w:rFonts w:cstheme="minorHAnsi"/>
          <w:iCs/>
          <w:sz w:val="23"/>
          <w:szCs w:val="23"/>
        </w:rPr>
        <w:t>https://www.uschovna.cz/zasilka/RE8SIGWG4J3HPMSS-MCX</w:t>
      </w:r>
    </w:p>
    <w:p w14:paraId="20CF0788" w14:textId="7091C350" w:rsidR="003E169C" w:rsidRDefault="005B2D57" w:rsidP="005309D0">
      <w:pPr>
        <w:pStyle w:val="Bezmezer"/>
      </w:pPr>
      <w:r>
        <w:rPr>
          <w:iCs/>
        </w:rPr>
        <w:fldChar w:fldCharType="end"/>
      </w:r>
      <w:r w:rsidR="003E169C">
        <w:t>FOTO: Tobiáš Jirous</w:t>
      </w:r>
    </w:p>
    <w:p w14:paraId="605CBF4E" w14:textId="77777777" w:rsidR="003E169C" w:rsidRDefault="003E169C" w:rsidP="009012B1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</w:p>
    <w:p w14:paraId="05CE8859" w14:textId="77777777" w:rsidR="001E6246" w:rsidRPr="00EF37E7" w:rsidRDefault="001E6246" w:rsidP="001E6246">
      <w:pPr>
        <w:pStyle w:val="text"/>
        <w:rPr>
          <w:rFonts w:asciiTheme="minorHAnsi" w:eastAsia="Times New Roman" w:hAnsiTheme="minorHAnsi" w:cstheme="minorHAnsi"/>
          <w:b/>
          <w:snapToGrid w:val="0"/>
          <w:color w:val="auto"/>
          <w:sz w:val="23"/>
          <w:szCs w:val="23"/>
          <w:lang w:val="cs-CZ" w:eastAsia="de-DE"/>
        </w:rPr>
      </w:pPr>
      <w:r w:rsidRPr="00EF37E7">
        <w:rPr>
          <w:rFonts w:asciiTheme="minorHAnsi" w:eastAsia="Times New Roman" w:hAnsiTheme="minorHAnsi" w:cstheme="minorHAnsi"/>
          <w:b/>
          <w:snapToGrid w:val="0"/>
          <w:color w:val="auto"/>
          <w:sz w:val="23"/>
          <w:szCs w:val="23"/>
          <w:lang w:val="cs-CZ" w:eastAsia="de-DE"/>
        </w:rPr>
        <w:t xml:space="preserve">Kontakt: </w:t>
      </w:r>
    </w:p>
    <w:p w14:paraId="41D7AF48" w14:textId="77777777" w:rsidR="00755698" w:rsidRPr="00755698" w:rsidRDefault="00755698" w:rsidP="00755698">
      <w:pPr>
        <w:pStyle w:val="text"/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</w:pPr>
      <w:r w:rsidRPr="00755698"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>Eliška Vidomus</w:t>
      </w:r>
    </w:p>
    <w:p w14:paraId="727AC762" w14:textId="54898D27" w:rsidR="00755698" w:rsidRDefault="00755698" w:rsidP="00755698">
      <w:pPr>
        <w:pStyle w:val="text"/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</w:pPr>
      <w:r w:rsidRPr="00755698"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>NKC</w:t>
      </w:r>
      <w:r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 xml:space="preserve"> –</w:t>
      </w:r>
      <w:r w:rsidRPr="00755698"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 xml:space="preserve"> Gender a věda</w:t>
      </w:r>
      <w:r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 xml:space="preserve">, </w:t>
      </w:r>
      <w:r w:rsidRPr="00755698"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>Sociologický ústav Akademie věd ČR</w:t>
      </w:r>
    </w:p>
    <w:p w14:paraId="6B3FFF4C" w14:textId="3503560C" w:rsidR="00755698" w:rsidRPr="00755698" w:rsidRDefault="00755698" w:rsidP="00755698">
      <w:pPr>
        <w:pStyle w:val="text"/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</w:pPr>
      <w:r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 xml:space="preserve">Tel.: </w:t>
      </w:r>
      <w:r w:rsidRPr="00755698"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>210 310</w:t>
      </w:r>
      <w:r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> </w:t>
      </w:r>
      <w:r w:rsidRPr="00755698"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>322</w:t>
      </w:r>
      <w:r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 xml:space="preserve">, </w:t>
      </w:r>
      <w:r w:rsidR="00991DF6"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>603</w:t>
      </w:r>
      <w:r w:rsidR="003E169C"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> </w:t>
      </w:r>
      <w:r w:rsidR="00991DF6"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>168</w:t>
      </w:r>
      <w:r w:rsidR="003E169C"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 xml:space="preserve"> 067</w:t>
      </w:r>
    </w:p>
    <w:p w14:paraId="52542633" w14:textId="3AD164C6" w:rsidR="001E6246" w:rsidRPr="00EF37E7" w:rsidRDefault="00755698" w:rsidP="00755698">
      <w:pPr>
        <w:pStyle w:val="text"/>
        <w:rPr>
          <w:rFonts w:asciiTheme="minorHAnsi" w:hAnsiTheme="minorHAnsi" w:cstheme="minorHAnsi"/>
          <w:sz w:val="23"/>
          <w:szCs w:val="23"/>
        </w:rPr>
      </w:pPr>
      <w:r w:rsidRPr="00755698"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>e</w:t>
      </w:r>
      <w:r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>-</w:t>
      </w:r>
      <w:r w:rsidRPr="00755698"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>mail: eliska.vidomus@soc.cas.cz</w:t>
      </w:r>
      <w:r w:rsidRPr="00755698">
        <w:rPr>
          <w:rFonts w:asciiTheme="minorHAnsi" w:eastAsia="Times New Roman" w:hAnsiTheme="minorHAnsi" w:cstheme="minorHAnsi"/>
          <w:snapToGrid w:val="0"/>
          <w:color w:val="auto"/>
          <w:sz w:val="23"/>
          <w:szCs w:val="23"/>
          <w:lang w:val="cs-CZ" w:eastAsia="de-DE"/>
        </w:rPr>
        <w:t xml:space="preserve"> </w:t>
      </w:r>
    </w:p>
    <w:sectPr w:rsidR="001E6246" w:rsidRPr="00EF37E7" w:rsidSect="00EF37E7">
      <w:headerReference w:type="default" r:id="rId8"/>
      <w:footerReference w:type="default" r:id="rId9"/>
      <w:pgSz w:w="11906" w:h="16838"/>
      <w:pgMar w:top="3158" w:right="1134" w:bottom="1758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31CD8" w14:textId="77777777" w:rsidR="00D9605A" w:rsidRDefault="00D9605A" w:rsidP="00CE77BA">
      <w:pPr>
        <w:spacing w:line="240" w:lineRule="auto"/>
      </w:pPr>
      <w:r>
        <w:separator/>
      </w:r>
    </w:p>
  </w:endnote>
  <w:endnote w:type="continuationSeparator" w:id="0">
    <w:p w14:paraId="313A47F5" w14:textId="77777777" w:rsidR="00D9605A" w:rsidRDefault="00D9605A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¿?˚ø◊ß‚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112F3" w14:textId="77777777" w:rsidR="00710FCE" w:rsidRDefault="000F72D6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124DBCD" wp14:editId="3E1127E8">
              <wp:simplePos x="0" y="0"/>
              <wp:positionH relativeFrom="column">
                <wp:posOffset>-3810</wp:posOffset>
              </wp:positionH>
              <wp:positionV relativeFrom="paragraph">
                <wp:posOffset>52704</wp:posOffset>
              </wp:positionV>
              <wp:extent cx="5753100" cy="0"/>
              <wp:effectExtent l="0" t="0" r="0" b="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0B7D6C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" strokecolor="#4579b8 [3044]">
              <o:lock v:ext="edit" shapetype="f"/>
            </v:line>
          </w:pict>
        </mc:Fallback>
      </mc:AlternateContent>
    </w:r>
  </w:p>
  <w:p w14:paraId="7510C725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1FB4D29A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770010AB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588C6F33" w14:textId="77777777" w:rsidR="00CE77BA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12DFB" w14:textId="77777777" w:rsidR="00D9605A" w:rsidRDefault="00D9605A" w:rsidP="00CE77BA">
      <w:pPr>
        <w:spacing w:line="240" w:lineRule="auto"/>
      </w:pPr>
      <w:r>
        <w:separator/>
      </w:r>
    </w:p>
  </w:footnote>
  <w:footnote w:type="continuationSeparator" w:id="0">
    <w:p w14:paraId="32341A29" w14:textId="77777777" w:rsidR="00D9605A" w:rsidRDefault="00D9605A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534AE" w14:textId="3D7FA888" w:rsidR="00710FCE" w:rsidRPr="00710FCE" w:rsidRDefault="002D4A41" w:rsidP="00710FCE">
    <w:pPr>
      <w:pStyle w:val="Zhlav"/>
    </w:pPr>
    <w:r>
      <w:tab/>
    </w:r>
    <w:r>
      <w:tab/>
    </w:r>
    <w:r>
      <w:rPr>
        <w:rFonts w:ascii="¿?˚ø◊ß‚" w:hAnsi="¿?˚ø◊ß‚" w:cs="¿?˚ø◊ß‚"/>
        <w:b/>
        <w:noProof/>
        <w:sz w:val="28"/>
        <w:lang w:eastAsia="cs-CZ"/>
      </w:rPr>
      <w:drawing>
        <wp:inline distT="0" distB="0" distL="0" distR="0" wp14:anchorId="5F1F7F7A" wp14:editId="566A4383">
          <wp:extent cx="1136650" cy="755650"/>
          <wp:effectExtent l="0" t="0" r="6350" b="6350"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0FCE"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7491141" wp14:editId="5D8AD1D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8F"/>
    <w:rsid w:val="00014C46"/>
    <w:rsid w:val="000241AC"/>
    <w:rsid w:val="0004643B"/>
    <w:rsid w:val="00056B5E"/>
    <w:rsid w:val="00057FB4"/>
    <w:rsid w:val="0006262F"/>
    <w:rsid w:val="00073F18"/>
    <w:rsid w:val="000853AF"/>
    <w:rsid w:val="00085565"/>
    <w:rsid w:val="00091812"/>
    <w:rsid w:val="000A1D16"/>
    <w:rsid w:val="000B0DBC"/>
    <w:rsid w:val="000B321E"/>
    <w:rsid w:val="000B3484"/>
    <w:rsid w:val="000B5A2B"/>
    <w:rsid w:val="000C1886"/>
    <w:rsid w:val="000C698F"/>
    <w:rsid w:val="000D1B01"/>
    <w:rsid w:val="000D40BE"/>
    <w:rsid w:val="000E6E0C"/>
    <w:rsid w:val="000E6F4F"/>
    <w:rsid w:val="000E74DF"/>
    <w:rsid w:val="000F5E35"/>
    <w:rsid w:val="000F72D6"/>
    <w:rsid w:val="000F74D3"/>
    <w:rsid w:val="00122A63"/>
    <w:rsid w:val="0012355A"/>
    <w:rsid w:val="00127046"/>
    <w:rsid w:val="00132032"/>
    <w:rsid w:val="00145B19"/>
    <w:rsid w:val="0015649D"/>
    <w:rsid w:val="00156677"/>
    <w:rsid w:val="00160193"/>
    <w:rsid w:val="00165021"/>
    <w:rsid w:val="001749E2"/>
    <w:rsid w:val="0018343F"/>
    <w:rsid w:val="001A7A31"/>
    <w:rsid w:val="001B77DC"/>
    <w:rsid w:val="001C38EA"/>
    <w:rsid w:val="001C39FC"/>
    <w:rsid w:val="001E0419"/>
    <w:rsid w:val="001E6246"/>
    <w:rsid w:val="001E7059"/>
    <w:rsid w:val="001F3D27"/>
    <w:rsid w:val="00200514"/>
    <w:rsid w:val="00206D88"/>
    <w:rsid w:val="00211115"/>
    <w:rsid w:val="002202B3"/>
    <w:rsid w:val="002221ED"/>
    <w:rsid w:val="00250149"/>
    <w:rsid w:val="002516E9"/>
    <w:rsid w:val="0026121F"/>
    <w:rsid w:val="00261A82"/>
    <w:rsid w:val="00286887"/>
    <w:rsid w:val="002A7F9C"/>
    <w:rsid w:val="002B4A9C"/>
    <w:rsid w:val="002C03B9"/>
    <w:rsid w:val="002C1789"/>
    <w:rsid w:val="002C1ABE"/>
    <w:rsid w:val="002C29B2"/>
    <w:rsid w:val="002D4A41"/>
    <w:rsid w:val="00300707"/>
    <w:rsid w:val="003171F9"/>
    <w:rsid w:val="00322C37"/>
    <w:rsid w:val="0033135D"/>
    <w:rsid w:val="00343163"/>
    <w:rsid w:val="00362311"/>
    <w:rsid w:val="00387E1F"/>
    <w:rsid w:val="003A0215"/>
    <w:rsid w:val="003A3874"/>
    <w:rsid w:val="003A79E6"/>
    <w:rsid w:val="003B144D"/>
    <w:rsid w:val="003B2092"/>
    <w:rsid w:val="003B20BE"/>
    <w:rsid w:val="003B3650"/>
    <w:rsid w:val="003E169C"/>
    <w:rsid w:val="003E1E03"/>
    <w:rsid w:val="003E3155"/>
    <w:rsid w:val="00405BE9"/>
    <w:rsid w:val="00415D6A"/>
    <w:rsid w:val="004450F6"/>
    <w:rsid w:val="00450551"/>
    <w:rsid w:val="004526BC"/>
    <w:rsid w:val="00474AFB"/>
    <w:rsid w:val="00482007"/>
    <w:rsid w:val="00486471"/>
    <w:rsid w:val="004938CB"/>
    <w:rsid w:val="00494309"/>
    <w:rsid w:val="0049592D"/>
    <w:rsid w:val="004A0F73"/>
    <w:rsid w:val="004A41D0"/>
    <w:rsid w:val="004C3990"/>
    <w:rsid w:val="004C7EE7"/>
    <w:rsid w:val="004E70B0"/>
    <w:rsid w:val="004F0396"/>
    <w:rsid w:val="004F23D2"/>
    <w:rsid w:val="00510F24"/>
    <w:rsid w:val="00514689"/>
    <w:rsid w:val="00520704"/>
    <w:rsid w:val="00522D7B"/>
    <w:rsid w:val="005309D0"/>
    <w:rsid w:val="00532211"/>
    <w:rsid w:val="00537CC6"/>
    <w:rsid w:val="00562E07"/>
    <w:rsid w:val="0057291C"/>
    <w:rsid w:val="005820DB"/>
    <w:rsid w:val="005A1275"/>
    <w:rsid w:val="005A1540"/>
    <w:rsid w:val="005A1DD9"/>
    <w:rsid w:val="005B2D57"/>
    <w:rsid w:val="005B4605"/>
    <w:rsid w:val="005C51EF"/>
    <w:rsid w:val="005D3361"/>
    <w:rsid w:val="005E16B8"/>
    <w:rsid w:val="005E1744"/>
    <w:rsid w:val="005E3B53"/>
    <w:rsid w:val="005F4694"/>
    <w:rsid w:val="00604672"/>
    <w:rsid w:val="006151BE"/>
    <w:rsid w:val="00616319"/>
    <w:rsid w:val="006177A1"/>
    <w:rsid w:val="00623586"/>
    <w:rsid w:val="006315CF"/>
    <w:rsid w:val="00647F3A"/>
    <w:rsid w:val="00655295"/>
    <w:rsid w:val="00672B56"/>
    <w:rsid w:val="00673297"/>
    <w:rsid w:val="006878C9"/>
    <w:rsid w:val="00695B44"/>
    <w:rsid w:val="006A025E"/>
    <w:rsid w:val="006A04B8"/>
    <w:rsid w:val="006A114A"/>
    <w:rsid w:val="006A26EF"/>
    <w:rsid w:val="006A30B6"/>
    <w:rsid w:val="006B14CE"/>
    <w:rsid w:val="006B77D2"/>
    <w:rsid w:val="006E0A18"/>
    <w:rsid w:val="006E2624"/>
    <w:rsid w:val="006E636E"/>
    <w:rsid w:val="006E73E4"/>
    <w:rsid w:val="006F36F2"/>
    <w:rsid w:val="00705520"/>
    <w:rsid w:val="00710B89"/>
    <w:rsid w:val="00710FCE"/>
    <w:rsid w:val="00723484"/>
    <w:rsid w:val="00723C60"/>
    <w:rsid w:val="00726EAA"/>
    <w:rsid w:val="00747A48"/>
    <w:rsid w:val="0075179F"/>
    <w:rsid w:val="00755698"/>
    <w:rsid w:val="00757D29"/>
    <w:rsid w:val="00781E0C"/>
    <w:rsid w:val="0079072E"/>
    <w:rsid w:val="007948AF"/>
    <w:rsid w:val="00796DD6"/>
    <w:rsid w:val="007A1028"/>
    <w:rsid w:val="007C73B6"/>
    <w:rsid w:val="007D5943"/>
    <w:rsid w:val="007D63A4"/>
    <w:rsid w:val="007D6CE2"/>
    <w:rsid w:val="00812C15"/>
    <w:rsid w:val="008155FE"/>
    <w:rsid w:val="008177E5"/>
    <w:rsid w:val="0083373F"/>
    <w:rsid w:val="00834E57"/>
    <w:rsid w:val="00835D72"/>
    <w:rsid w:val="0086187F"/>
    <w:rsid w:val="00890E2D"/>
    <w:rsid w:val="00890FE2"/>
    <w:rsid w:val="0089533B"/>
    <w:rsid w:val="008A3579"/>
    <w:rsid w:val="008B3696"/>
    <w:rsid w:val="008C1A9F"/>
    <w:rsid w:val="008E4431"/>
    <w:rsid w:val="008E65ED"/>
    <w:rsid w:val="008F0888"/>
    <w:rsid w:val="008F131D"/>
    <w:rsid w:val="009012B1"/>
    <w:rsid w:val="00910DE5"/>
    <w:rsid w:val="00914EB0"/>
    <w:rsid w:val="0091784D"/>
    <w:rsid w:val="009206A1"/>
    <w:rsid w:val="00956046"/>
    <w:rsid w:val="00961C55"/>
    <w:rsid w:val="0097068E"/>
    <w:rsid w:val="0097127F"/>
    <w:rsid w:val="00972382"/>
    <w:rsid w:val="009829FC"/>
    <w:rsid w:val="009866CC"/>
    <w:rsid w:val="00991731"/>
    <w:rsid w:val="00991DF6"/>
    <w:rsid w:val="00993C6E"/>
    <w:rsid w:val="009D6CFD"/>
    <w:rsid w:val="009D780C"/>
    <w:rsid w:val="009E22FE"/>
    <w:rsid w:val="009E5F67"/>
    <w:rsid w:val="009F4374"/>
    <w:rsid w:val="00A010F1"/>
    <w:rsid w:val="00A02541"/>
    <w:rsid w:val="00A0652E"/>
    <w:rsid w:val="00A10CF0"/>
    <w:rsid w:val="00A11DB6"/>
    <w:rsid w:val="00A20B6D"/>
    <w:rsid w:val="00A23016"/>
    <w:rsid w:val="00A24DA5"/>
    <w:rsid w:val="00A2723E"/>
    <w:rsid w:val="00A27276"/>
    <w:rsid w:val="00A365B0"/>
    <w:rsid w:val="00A40F1D"/>
    <w:rsid w:val="00A435F0"/>
    <w:rsid w:val="00A47ADB"/>
    <w:rsid w:val="00A52179"/>
    <w:rsid w:val="00A637EB"/>
    <w:rsid w:val="00A6494E"/>
    <w:rsid w:val="00A83491"/>
    <w:rsid w:val="00A9236D"/>
    <w:rsid w:val="00AA0C24"/>
    <w:rsid w:val="00AA2BD8"/>
    <w:rsid w:val="00AB0AE1"/>
    <w:rsid w:val="00AD1F22"/>
    <w:rsid w:val="00AE2A5B"/>
    <w:rsid w:val="00AE6C5E"/>
    <w:rsid w:val="00AF18FA"/>
    <w:rsid w:val="00B057E5"/>
    <w:rsid w:val="00B10031"/>
    <w:rsid w:val="00B10B73"/>
    <w:rsid w:val="00B20267"/>
    <w:rsid w:val="00B40535"/>
    <w:rsid w:val="00B47BD5"/>
    <w:rsid w:val="00B554F9"/>
    <w:rsid w:val="00B74A9E"/>
    <w:rsid w:val="00B762A2"/>
    <w:rsid w:val="00B80409"/>
    <w:rsid w:val="00B816CF"/>
    <w:rsid w:val="00B818C0"/>
    <w:rsid w:val="00B869DF"/>
    <w:rsid w:val="00B87ABA"/>
    <w:rsid w:val="00B93C63"/>
    <w:rsid w:val="00B96C6D"/>
    <w:rsid w:val="00BB49D0"/>
    <w:rsid w:val="00BC097E"/>
    <w:rsid w:val="00BD3DE6"/>
    <w:rsid w:val="00BE465A"/>
    <w:rsid w:val="00BE5D68"/>
    <w:rsid w:val="00C0764B"/>
    <w:rsid w:val="00C11E08"/>
    <w:rsid w:val="00C1559F"/>
    <w:rsid w:val="00C163E5"/>
    <w:rsid w:val="00C1705C"/>
    <w:rsid w:val="00C17F91"/>
    <w:rsid w:val="00C20CBD"/>
    <w:rsid w:val="00C32FCD"/>
    <w:rsid w:val="00C36127"/>
    <w:rsid w:val="00C4195D"/>
    <w:rsid w:val="00C47ECF"/>
    <w:rsid w:val="00C532D1"/>
    <w:rsid w:val="00C5782A"/>
    <w:rsid w:val="00C7577B"/>
    <w:rsid w:val="00C7751E"/>
    <w:rsid w:val="00C77F5E"/>
    <w:rsid w:val="00CA2340"/>
    <w:rsid w:val="00CA3129"/>
    <w:rsid w:val="00CA799B"/>
    <w:rsid w:val="00CB5477"/>
    <w:rsid w:val="00CB5DD5"/>
    <w:rsid w:val="00CE4A18"/>
    <w:rsid w:val="00CE77BA"/>
    <w:rsid w:val="00CF641F"/>
    <w:rsid w:val="00D1783E"/>
    <w:rsid w:val="00D216CB"/>
    <w:rsid w:val="00D35067"/>
    <w:rsid w:val="00D474BD"/>
    <w:rsid w:val="00D5048B"/>
    <w:rsid w:val="00D50EAD"/>
    <w:rsid w:val="00D52660"/>
    <w:rsid w:val="00D60D4A"/>
    <w:rsid w:val="00D73C43"/>
    <w:rsid w:val="00D9081E"/>
    <w:rsid w:val="00D9217C"/>
    <w:rsid w:val="00D94444"/>
    <w:rsid w:val="00D9605A"/>
    <w:rsid w:val="00DA3948"/>
    <w:rsid w:val="00DB1FCF"/>
    <w:rsid w:val="00DB7420"/>
    <w:rsid w:val="00DC04CC"/>
    <w:rsid w:val="00DF1C46"/>
    <w:rsid w:val="00E320CC"/>
    <w:rsid w:val="00E34D91"/>
    <w:rsid w:val="00E501F8"/>
    <w:rsid w:val="00E52ED4"/>
    <w:rsid w:val="00E722A8"/>
    <w:rsid w:val="00E72D53"/>
    <w:rsid w:val="00E76174"/>
    <w:rsid w:val="00E80165"/>
    <w:rsid w:val="00E8340D"/>
    <w:rsid w:val="00E83BBC"/>
    <w:rsid w:val="00E87233"/>
    <w:rsid w:val="00EB54C2"/>
    <w:rsid w:val="00EB7129"/>
    <w:rsid w:val="00EC6514"/>
    <w:rsid w:val="00EC7CB5"/>
    <w:rsid w:val="00ED67BA"/>
    <w:rsid w:val="00ED6D16"/>
    <w:rsid w:val="00EE241C"/>
    <w:rsid w:val="00EF37E7"/>
    <w:rsid w:val="00F0646B"/>
    <w:rsid w:val="00F065F3"/>
    <w:rsid w:val="00F41075"/>
    <w:rsid w:val="00F46CDE"/>
    <w:rsid w:val="00F47326"/>
    <w:rsid w:val="00F56E92"/>
    <w:rsid w:val="00F63983"/>
    <w:rsid w:val="00FC3DB4"/>
    <w:rsid w:val="00FC474C"/>
    <w:rsid w:val="00FD2BAE"/>
    <w:rsid w:val="00FD33D9"/>
    <w:rsid w:val="00FD7AA7"/>
    <w:rsid w:val="00FF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358BD6"/>
  <w15:docId w15:val="{8AC34E21-E2A0-40A6-B536-4DCC5C7F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customStyle="1" w:styleId="BasicParagraph">
    <w:name w:val="[Basic Paragraph]"/>
    <w:basedOn w:val="Normln"/>
    <w:link w:val="BasicParagraphChar"/>
    <w:uiPriority w:val="99"/>
    <w:rsid w:val="00ED6D1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snapToGrid/>
      <w:color w:val="000000"/>
      <w:lang w:val="en-US" w:eastAsia="en-US"/>
    </w:rPr>
  </w:style>
  <w:style w:type="character" w:customStyle="1" w:styleId="BasicParagraphChar">
    <w:name w:val="[Basic Paragraph] Char"/>
    <w:basedOn w:val="Standardnpsmoodstavce"/>
    <w:link w:val="BasicParagraph"/>
    <w:uiPriority w:val="99"/>
    <w:rsid w:val="00ED6D16"/>
    <w:rPr>
      <w:rFonts w:ascii="Minion Pro" w:eastAsiaTheme="minorHAnsi" w:hAnsi="Minion Pro" w:cs="Minion Pro"/>
      <w:color w:val="000000"/>
      <w:sz w:val="24"/>
      <w:szCs w:val="24"/>
      <w:lang w:val="en-US"/>
    </w:rPr>
  </w:style>
  <w:style w:type="paragraph" w:customStyle="1" w:styleId="text">
    <w:name w:val="text"/>
    <w:basedOn w:val="BasicParagraph"/>
    <w:link w:val="textChar"/>
    <w:qFormat/>
    <w:rsid w:val="001E6246"/>
    <w:pPr>
      <w:jc w:val="both"/>
    </w:pPr>
    <w:rPr>
      <w:rFonts w:ascii="Arial" w:hAnsi="Arial" w:cs="Arial"/>
    </w:rPr>
  </w:style>
  <w:style w:type="character" w:customStyle="1" w:styleId="textChar">
    <w:name w:val="text Char"/>
    <w:basedOn w:val="BasicParagraphChar"/>
    <w:link w:val="text"/>
    <w:rsid w:val="001E6246"/>
    <w:rPr>
      <w:rFonts w:ascii="Arial" w:eastAsiaTheme="minorHAnsi" w:hAnsi="Arial" w:cs="Arial"/>
      <w:color w:val="000000"/>
      <w:sz w:val="24"/>
      <w:szCs w:val="24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1E6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781C8-FAAC-4618-9F40-EF7C1C8B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Jan Růžička</cp:lastModifiedBy>
  <cp:revision>33</cp:revision>
  <cp:lastPrinted>2019-10-04T12:52:00Z</cp:lastPrinted>
  <dcterms:created xsi:type="dcterms:W3CDTF">2019-10-10T15:07:00Z</dcterms:created>
  <dcterms:modified xsi:type="dcterms:W3CDTF">2019-10-10T15:29:00Z</dcterms:modified>
</cp:coreProperties>
</file>