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8CC5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  <w:b/>
          <w:sz w:val="32"/>
          <w:szCs w:val="32"/>
        </w:rPr>
      </w:pPr>
      <w:r w:rsidRPr="00587EBD">
        <w:rPr>
          <w:rFonts w:asciiTheme="minorHAnsi" w:hAnsiTheme="minorHAnsi" w:cstheme="minorHAnsi"/>
          <w:b/>
          <w:sz w:val="32"/>
          <w:szCs w:val="32"/>
        </w:rPr>
        <w:t>Vymírání druhů se zrychluje, varuje platforma OSN pro biodiverzitu</w:t>
      </w:r>
    </w:p>
    <w:p w14:paraId="00F64BBE" w14:textId="2E3E53E4" w:rsidR="00587EBD" w:rsidRPr="00587EBD" w:rsidRDefault="00587EBD" w:rsidP="00587EBD">
      <w:pPr>
        <w:spacing w:after="120"/>
        <w:rPr>
          <w:rFonts w:asciiTheme="minorHAnsi" w:hAnsiTheme="minorHAnsi" w:cstheme="minorHAnsi"/>
          <w:b/>
        </w:rPr>
      </w:pPr>
      <w:r w:rsidRPr="00587EBD">
        <w:rPr>
          <w:rFonts w:asciiTheme="minorHAnsi" w:hAnsiTheme="minorHAnsi" w:cstheme="minorHAnsi"/>
          <w:b/>
        </w:rPr>
        <w:t xml:space="preserve">Mezivládní platforma pro biodiverzitu a ekosystémové služby (IPBES) pracující pod záštitou OSN vydala v sobotu na svém sedmém plenárním zasedání v Paříži zprávu o stavu světových ekosystémů. Na dokumentu čítajícím na 1800 stránek pracovalo tři roky 145 odborníků z 50 zemí s využitím příspěvků dalších 310 vědců a desítek tisíc odborných článků. Jedním z vedoucích autorů této zprávy je profesor Pavel </w:t>
      </w:r>
      <w:proofErr w:type="spellStart"/>
      <w:r w:rsidRPr="00587EBD">
        <w:rPr>
          <w:rFonts w:asciiTheme="minorHAnsi" w:hAnsiTheme="minorHAnsi" w:cstheme="minorHAnsi"/>
          <w:b/>
        </w:rPr>
        <w:t>Kindlmann</w:t>
      </w:r>
      <w:proofErr w:type="spellEnd"/>
      <w:r w:rsidRPr="00587EBD">
        <w:rPr>
          <w:rFonts w:asciiTheme="minorHAnsi" w:hAnsiTheme="minorHAnsi" w:cstheme="minorHAnsi"/>
          <w:b/>
        </w:rPr>
        <w:t xml:space="preserve"> z Ústavu výzkumu globální změny</w:t>
      </w:r>
      <w:r>
        <w:rPr>
          <w:rFonts w:asciiTheme="minorHAnsi" w:hAnsiTheme="minorHAnsi" w:cstheme="minorHAnsi"/>
          <w:b/>
        </w:rPr>
        <w:t xml:space="preserve"> </w:t>
      </w:r>
      <w:r w:rsidRPr="00587EBD">
        <w:rPr>
          <w:rFonts w:asciiTheme="minorHAnsi" w:hAnsiTheme="minorHAnsi" w:cstheme="minorHAnsi"/>
          <w:b/>
        </w:rPr>
        <w:t>AV ČR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</w:t>
      </w:r>
      <w:proofErr w:type="spellStart"/>
      <w:r>
        <w:rPr>
          <w:rFonts w:asciiTheme="minorHAnsi" w:hAnsiTheme="minorHAnsi" w:cstheme="minorHAnsi"/>
          <w:b/>
        </w:rPr>
        <w:t>CzechGlobe</w:t>
      </w:r>
      <w:proofErr w:type="spellEnd"/>
      <w:r>
        <w:rPr>
          <w:rFonts w:asciiTheme="minorHAnsi" w:hAnsiTheme="minorHAnsi" w:cstheme="minorHAnsi"/>
          <w:b/>
        </w:rPr>
        <w:t>)</w:t>
      </w:r>
      <w:r w:rsidRPr="00587EBD">
        <w:rPr>
          <w:rFonts w:asciiTheme="minorHAnsi" w:hAnsiTheme="minorHAnsi" w:cstheme="minorHAnsi"/>
          <w:b/>
        </w:rPr>
        <w:t xml:space="preserve">. </w:t>
      </w:r>
    </w:p>
    <w:p w14:paraId="03C47A44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</w:rPr>
      </w:pPr>
      <w:r w:rsidRPr="00587EBD">
        <w:rPr>
          <w:rFonts w:asciiTheme="minorHAnsi" w:hAnsiTheme="minorHAnsi" w:cstheme="minorHAnsi"/>
        </w:rPr>
        <w:t>Zpráva IPBES je analogií známého posouzení následků změny klimatu vydaného před pár lety Mezivládním panelem pro klimatickou změnu (IPCC). Konstatuje, že biodiverzita neboli rozmanitost druhů klesá na celém světě v míře dosud nevídané, a varuje,</w:t>
      </w:r>
      <w:r w:rsidRPr="00587EBD">
        <w:rPr>
          <w:rFonts w:asciiTheme="minorHAnsi" w:hAnsiTheme="minorHAnsi" w:cstheme="minorHAnsi"/>
        </w:rPr>
        <w:t xml:space="preserve"> </w:t>
      </w:r>
      <w:r w:rsidRPr="00587EBD">
        <w:rPr>
          <w:rFonts w:asciiTheme="minorHAnsi" w:hAnsiTheme="minorHAnsi" w:cstheme="minorHAnsi"/>
        </w:rPr>
        <w:t xml:space="preserve">že vymírání druhů se zrychluje a spolu s tím se snižuje i množství základních přínosů, které nám z přírody plynou. </w:t>
      </w:r>
    </w:p>
    <w:p w14:paraId="239325B3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</w:rPr>
      </w:pPr>
      <w:r w:rsidRPr="00587EBD">
        <w:rPr>
          <w:rFonts w:asciiTheme="minorHAnsi" w:hAnsiTheme="minorHAnsi" w:cstheme="minorHAnsi"/>
        </w:rPr>
        <w:t>Je třeba</w:t>
      </w:r>
      <w:r w:rsidRPr="00587EBD">
        <w:rPr>
          <w:rFonts w:asciiTheme="minorHAnsi" w:hAnsiTheme="minorHAnsi" w:cstheme="minorHAnsi"/>
        </w:rPr>
        <w:t xml:space="preserve"> </w:t>
      </w:r>
      <w:r w:rsidRPr="00587EBD">
        <w:rPr>
          <w:rFonts w:asciiTheme="minorHAnsi" w:hAnsiTheme="minorHAnsi" w:cstheme="minorHAnsi"/>
        </w:rPr>
        <w:t xml:space="preserve">si uvědomit, že příroda je nezbytná pro lidskou existenci a pro dobrou kvalitu života – zpráva to dokládá mnoha názornými příklady, včetně toho, že přibližně 70 % léčiv používaných pro léčbu rakoviny je přírodního původu nebo jsou to syntetické produkty inspirované přírodou. Dalším takovým příkladem je fakt, že více než 75 % druhů plodin pěstovaných člověkem </w:t>
      </w:r>
      <w:r w:rsidRPr="00587EBD">
        <w:rPr>
          <w:rFonts w:asciiTheme="minorHAnsi" w:hAnsiTheme="minorHAnsi" w:cstheme="minorHAnsi"/>
          <w:noProof/>
        </w:rPr>
        <w:t>je závislých na přítomnosti živočišných opylovačů</w:t>
      </w:r>
      <w:r w:rsidRPr="00587EBD">
        <w:rPr>
          <w:rFonts w:asciiTheme="minorHAnsi" w:hAnsiTheme="minorHAnsi" w:cstheme="minorHAnsi"/>
        </w:rPr>
        <w:t xml:space="preserve">. </w:t>
      </w:r>
    </w:p>
    <w:p w14:paraId="5F19FC54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  <w:b/>
        </w:rPr>
      </w:pPr>
      <w:r w:rsidRPr="00587EBD">
        <w:rPr>
          <w:rFonts w:asciiTheme="minorHAnsi" w:hAnsiTheme="minorHAnsi" w:cstheme="minorHAnsi"/>
          <w:b/>
        </w:rPr>
        <w:t>Zániku čelí milion druhů</w:t>
      </w:r>
    </w:p>
    <w:p w14:paraId="02F21B31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</w:rPr>
      </w:pPr>
      <w:r w:rsidRPr="00587EBD">
        <w:rPr>
          <w:rFonts w:asciiTheme="minorHAnsi" w:hAnsiTheme="minorHAnsi" w:cstheme="minorHAnsi"/>
        </w:rPr>
        <w:t>IBPES ve zprávě uvádí, že početnost původních druhů na většině hlavních suchozemských stanovišť poklesla nejméně o 20 %, a to většinou po roce 1900. Od 16. století zaniklo působením člověka nejméně 680 druhů obratlovců. Podle červené knihy IUCN je ohroženo vymřením v průměru asi 25 % z podrobně sledovaných druhů, což naznačuje, že přibližně jeden</w:t>
      </w:r>
      <w:r w:rsidRPr="00587EBD">
        <w:rPr>
          <w:rFonts w:asciiTheme="minorHAnsi" w:hAnsiTheme="minorHAnsi" w:cstheme="minorHAnsi"/>
        </w:rPr>
        <w:t xml:space="preserve"> </w:t>
      </w:r>
      <w:r w:rsidRPr="00587EBD">
        <w:rPr>
          <w:rFonts w:asciiTheme="minorHAnsi" w:hAnsiTheme="minorHAnsi" w:cstheme="minorHAnsi"/>
        </w:rPr>
        <w:t xml:space="preserve">milion druhů již čelí vymírání, mnoho v průběhu desetiletí, pokud nebudou přijata opatření ke snížení intenzity ztrát způsobených úbytkem biologické rozmanitosti. Bez takové akce dojde k dalšímu zrychlení celosvětové míry vymírání druhů, která je již nyní až stokrát </w:t>
      </w:r>
      <w:r w:rsidRPr="00587EBD">
        <w:rPr>
          <w:rFonts w:asciiTheme="minorHAnsi" w:hAnsiTheme="minorHAnsi" w:cstheme="minorHAnsi"/>
        </w:rPr>
        <w:lastRenderedPageBreak/>
        <w:t xml:space="preserve">vyšší, než činí průměr za posledních 10 milionů let. </w:t>
      </w:r>
      <w:r w:rsidRPr="00587EBD">
        <w:rPr>
          <w:rFonts w:asciiTheme="minorHAnsi" w:hAnsiTheme="minorHAnsi" w:cstheme="minorHAnsi"/>
          <w:i/>
        </w:rPr>
        <w:t>„Tyto ztráty jsou přímým důsledkem lidské činnosti a představují přímou hrozbu pro lidský blahobyt ve všech regionech světa,“</w:t>
      </w:r>
      <w:r w:rsidRPr="00587EBD">
        <w:rPr>
          <w:rFonts w:asciiTheme="minorHAnsi" w:hAnsiTheme="minorHAnsi" w:cstheme="minorHAnsi"/>
        </w:rPr>
        <w:t xml:space="preserve"> říká jeden z autorů, profesor Josef </w:t>
      </w:r>
      <w:proofErr w:type="spellStart"/>
      <w:r w:rsidRPr="00587EBD">
        <w:rPr>
          <w:rFonts w:asciiTheme="minorHAnsi" w:hAnsiTheme="minorHAnsi" w:cstheme="minorHAnsi"/>
        </w:rPr>
        <w:t>Settele</w:t>
      </w:r>
      <w:proofErr w:type="spellEnd"/>
      <w:r w:rsidRPr="00587EBD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14:paraId="1D09DB8E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</w:rPr>
      </w:pPr>
      <w:r w:rsidRPr="00587EBD">
        <w:rPr>
          <w:rFonts w:asciiTheme="minorHAnsi" w:hAnsiTheme="minorHAnsi" w:cstheme="minorHAnsi"/>
        </w:rPr>
        <w:t xml:space="preserve">Rychlost člověkem způsobeného poklesu biodiverzity za posledních 50 let je v lidské historii zcela bezprecedentní. Jeho nejzávažnější příčinou jsou změny ve využívání pevniny a moře, vedoucí ke ztrátě přirozených stanovišť. Na pevnině jde hlavně o vykácení původního lesa či o zastavění přirozených stanovišť domy, komunikacemi či velkosklady. Například v letech 2010 až 2015 bylo na světě vykáceno 32 milionů hektarů tropického pralesa. </w:t>
      </w:r>
      <w:r w:rsidRPr="00587EBD">
        <w:rPr>
          <w:rFonts w:asciiTheme="minorHAnsi" w:hAnsiTheme="minorHAnsi" w:cstheme="minorHAnsi"/>
          <w:i/>
        </w:rPr>
        <w:t>„V České republice</w:t>
      </w:r>
      <w:r w:rsidRPr="00587EBD">
        <w:rPr>
          <w:rFonts w:asciiTheme="minorHAnsi" w:hAnsiTheme="minorHAnsi" w:cstheme="minorHAnsi"/>
          <w:i/>
        </w:rPr>
        <w:t xml:space="preserve"> </w:t>
      </w:r>
      <w:r w:rsidRPr="00587EBD">
        <w:rPr>
          <w:rFonts w:asciiTheme="minorHAnsi" w:hAnsiTheme="minorHAnsi" w:cstheme="minorHAnsi"/>
          <w:i/>
        </w:rPr>
        <w:t>je v tomto směru nejvážnějším nebezpečím snaha různých developerských či politických lobby o minimalizaci rozlohy bezzásahových území (především na Šumavě), která jsou nejvýznamnějšími zbytky přirozených ekosystémů v celé střední Evropě,“</w:t>
      </w:r>
      <w:r w:rsidRPr="00587EBD">
        <w:rPr>
          <w:rFonts w:asciiTheme="minorHAnsi" w:hAnsiTheme="minorHAnsi" w:cstheme="minorHAnsi"/>
        </w:rPr>
        <w:t xml:space="preserve"> upozorňuje</w:t>
      </w:r>
      <w:r w:rsidRPr="00587EBD">
        <w:rPr>
          <w:rFonts w:asciiTheme="minorHAnsi" w:hAnsiTheme="minorHAnsi" w:cstheme="minorHAnsi"/>
        </w:rPr>
        <w:t xml:space="preserve"> </w:t>
      </w:r>
      <w:r w:rsidRPr="00587EBD">
        <w:rPr>
          <w:rFonts w:asciiTheme="minorHAnsi" w:hAnsiTheme="minorHAnsi" w:cstheme="minorHAnsi"/>
        </w:rPr>
        <w:t>profesor</w:t>
      </w:r>
      <w:r w:rsidRPr="00587EBD">
        <w:rPr>
          <w:rFonts w:asciiTheme="minorHAnsi" w:hAnsiTheme="minorHAnsi" w:cstheme="minorHAnsi"/>
        </w:rPr>
        <w:t xml:space="preserve"> </w:t>
      </w:r>
      <w:proofErr w:type="spellStart"/>
      <w:r w:rsidRPr="00587EBD">
        <w:rPr>
          <w:rFonts w:asciiTheme="minorHAnsi" w:hAnsiTheme="minorHAnsi" w:cstheme="minorHAnsi"/>
        </w:rPr>
        <w:t>Kindlmann</w:t>
      </w:r>
      <w:proofErr w:type="spellEnd"/>
      <w:r w:rsidRPr="00587EBD">
        <w:rPr>
          <w:rFonts w:asciiTheme="minorHAnsi" w:hAnsiTheme="minorHAnsi" w:cstheme="minorHAnsi"/>
        </w:rPr>
        <w:t>.</w:t>
      </w:r>
    </w:p>
    <w:p w14:paraId="1E388545" w14:textId="04DE7742" w:rsidR="00587EBD" w:rsidRPr="00587EBD" w:rsidRDefault="00587EBD" w:rsidP="00587EBD">
      <w:pPr>
        <w:spacing w:after="120"/>
        <w:rPr>
          <w:rFonts w:asciiTheme="minorHAnsi" w:hAnsiTheme="minorHAnsi" w:cstheme="minorHAnsi"/>
        </w:rPr>
      </w:pPr>
      <w:r w:rsidRPr="00587EBD">
        <w:rPr>
          <w:rFonts w:asciiTheme="minorHAnsi" w:hAnsiTheme="minorHAnsi" w:cstheme="minorHAnsi"/>
        </w:rPr>
        <w:t>Dalším aspektem je globální oteplování. Již při zvýšení teploty o 1,5 až 2 °C se populace většiny suchozemských</w:t>
      </w:r>
      <w:r w:rsidRPr="00587EBD">
        <w:rPr>
          <w:rFonts w:asciiTheme="minorHAnsi" w:hAnsiTheme="minorHAnsi" w:cstheme="minorHAnsi"/>
        </w:rPr>
        <w:t xml:space="preserve"> </w:t>
      </w:r>
      <w:r w:rsidRPr="00587EBD">
        <w:rPr>
          <w:rFonts w:asciiTheme="minorHAnsi" w:hAnsiTheme="minorHAnsi" w:cstheme="minorHAnsi"/>
        </w:rPr>
        <w:t>druhů silně zmenší. Tyto změny mohou podstatně zvýšit riziko globálního vymírání. Například při oteplení o 2 °C se odhaduje, že zánikem bude ohroženo 5</w:t>
      </w:r>
      <w:r>
        <w:rPr>
          <w:rFonts w:asciiTheme="minorHAnsi" w:hAnsiTheme="minorHAnsi" w:cstheme="minorHAnsi"/>
        </w:rPr>
        <w:t> </w:t>
      </w:r>
      <w:r w:rsidRPr="00587EBD">
        <w:rPr>
          <w:rFonts w:asciiTheme="minorHAnsi" w:hAnsiTheme="minorHAnsi" w:cstheme="minorHAnsi"/>
        </w:rPr>
        <w:t xml:space="preserve">% suchozemských druhů, zatímco při oteplení o 4,3 °C již půjde o 16 % druhů. </w:t>
      </w:r>
    </w:p>
    <w:p w14:paraId="795D78C3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  <w:b/>
        </w:rPr>
      </w:pPr>
      <w:r w:rsidRPr="00587EBD">
        <w:rPr>
          <w:rFonts w:asciiTheme="minorHAnsi" w:hAnsiTheme="minorHAnsi" w:cstheme="minorHAnsi"/>
          <w:b/>
        </w:rPr>
        <w:t>Změna žebříčku hodnot</w:t>
      </w:r>
    </w:p>
    <w:p w14:paraId="11EEC2BC" w14:textId="1AD40B3D" w:rsidR="00587EBD" w:rsidRPr="00587EBD" w:rsidRDefault="00587EBD" w:rsidP="00587EBD">
      <w:pPr>
        <w:spacing w:after="120"/>
        <w:rPr>
          <w:rFonts w:asciiTheme="minorHAnsi" w:hAnsiTheme="minorHAnsi" w:cstheme="minorHAnsi"/>
        </w:rPr>
      </w:pPr>
      <w:r w:rsidRPr="00587EBD">
        <w:rPr>
          <w:rFonts w:asciiTheme="minorHAnsi" w:hAnsiTheme="minorHAnsi" w:cstheme="minorHAnsi"/>
        </w:rPr>
        <w:t>Podle sira Roberta Watsona, předsedy IPBES, na zastavení</w:t>
      </w:r>
      <w:r w:rsidRPr="00587EBD">
        <w:rPr>
          <w:rFonts w:asciiTheme="minorHAnsi" w:hAnsiTheme="minorHAnsi" w:cstheme="minorHAnsi"/>
        </w:rPr>
        <w:t xml:space="preserve"> </w:t>
      </w:r>
      <w:r w:rsidRPr="00587EBD">
        <w:rPr>
          <w:rFonts w:asciiTheme="minorHAnsi" w:hAnsiTheme="minorHAnsi" w:cstheme="minorHAnsi"/>
        </w:rPr>
        <w:t>tohoto nepříznivého vývoje</w:t>
      </w:r>
      <w:r w:rsidRPr="00587EBD">
        <w:rPr>
          <w:rFonts w:asciiTheme="minorHAnsi" w:hAnsiTheme="minorHAnsi" w:cstheme="minorHAnsi"/>
        </w:rPr>
        <w:t xml:space="preserve"> </w:t>
      </w:r>
      <w:r w:rsidRPr="00587EBD">
        <w:rPr>
          <w:rFonts w:asciiTheme="minorHAnsi" w:hAnsiTheme="minorHAnsi" w:cstheme="minorHAnsi"/>
        </w:rPr>
        <w:t>ještě není pozdě, ale pouze pokud se o to začneme snažit ihned, a to od lokální až po globální úroveň. K tomu je však nutná zásadní změna v našem žebříčku ekonomických a sociálních cílů a hodnot. Dosud bylo hlavním kritériem rozšiřování ekonomických aktivit, jež vedly právě k poškozování životního prostředí. Nyní půjde především o rozvíjení pobídek pro odpovědnost za životní prostředí, odstraňování nefungujících pobídek, zlepšování zákonů v</w:t>
      </w:r>
      <w:r>
        <w:rPr>
          <w:rFonts w:asciiTheme="minorHAnsi" w:hAnsiTheme="minorHAnsi" w:cstheme="minorHAnsi"/>
        </w:rPr>
        <w:t> </w:t>
      </w:r>
      <w:r w:rsidRPr="00587EBD">
        <w:rPr>
          <w:rFonts w:asciiTheme="minorHAnsi" w:hAnsiTheme="minorHAnsi" w:cstheme="minorHAnsi"/>
        </w:rPr>
        <w:t xml:space="preserve">oblasti životního prostředí a posilování jejich provádění. </w:t>
      </w:r>
      <w:r w:rsidRPr="00587EBD">
        <w:rPr>
          <w:rFonts w:asciiTheme="minorHAnsi" w:hAnsiTheme="minorHAnsi" w:cstheme="minorHAnsi"/>
          <w:i/>
        </w:rPr>
        <w:t>„Typickým příkladem nefungujících pobídek v ČR je současná dotační a daňová politika,“</w:t>
      </w:r>
      <w:r w:rsidRPr="00587EBD">
        <w:rPr>
          <w:rFonts w:asciiTheme="minorHAnsi" w:hAnsiTheme="minorHAnsi" w:cstheme="minorHAnsi"/>
        </w:rPr>
        <w:t xml:space="preserve"> vysvětluje Pavel </w:t>
      </w:r>
      <w:proofErr w:type="spellStart"/>
      <w:r w:rsidRPr="00587EBD">
        <w:rPr>
          <w:rFonts w:asciiTheme="minorHAnsi" w:hAnsiTheme="minorHAnsi" w:cstheme="minorHAnsi"/>
        </w:rPr>
        <w:t>Kindlmann</w:t>
      </w:r>
      <w:proofErr w:type="spellEnd"/>
      <w:r w:rsidRPr="00587EBD">
        <w:rPr>
          <w:rFonts w:asciiTheme="minorHAnsi" w:hAnsiTheme="minorHAnsi" w:cstheme="minorHAnsi"/>
        </w:rPr>
        <w:t xml:space="preserve">. </w:t>
      </w:r>
      <w:r w:rsidRPr="00587EBD">
        <w:rPr>
          <w:rFonts w:asciiTheme="minorHAnsi" w:hAnsiTheme="minorHAnsi" w:cstheme="minorHAnsi"/>
          <w:i/>
        </w:rPr>
        <w:t xml:space="preserve">„Divočina je tou unikátní devizou, která obcím v národních parcích nebo v jejich blízkosti přináší </w:t>
      </w:r>
      <w:r w:rsidRPr="00587EBD">
        <w:rPr>
          <w:rFonts w:asciiTheme="minorHAnsi" w:hAnsiTheme="minorHAnsi" w:cstheme="minorHAnsi"/>
          <w:i/>
        </w:rPr>
        <w:lastRenderedPageBreak/>
        <w:t>bohatství, avšak kvůli</w:t>
      </w:r>
      <w:r w:rsidRPr="00587EBD">
        <w:rPr>
          <w:rFonts w:asciiTheme="minorHAnsi" w:hAnsiTheme="minorHAnsi" w:cstheme="minorHAnsi"/>
          <w:i/>
        </w:rPr>
        <w:t xml:space="preserve"> </w:t>
      </w:r>
      <w:r w:rsidRPr="00587EBD">
        <w:rPr>
          <w:rFonts w:asciiTheme="minorHAnsi" w:hAnsiTheme="minorHAnsi" w:cstheme="minorHAnsi"/>
          <w:i/>
        </w:rPr>
        <w:t>špatnému nastavení dotací a nevhodné daňové politice jsou pro tyto obce finančně přitažlivější různé developerské či stavební aktivity, kterými ovšem</w:t>
      </w:r>
      <w:r w:rsidRPr="00587EBD">
        <w:rPr>
          <w:rFonts w:asciiTheme="minorHAnsi" w:hAnsiTheme="minorHAnsi" w:cstheme="minorHAnsi"/>
          <w:i/>
        </w:rPr>
        <w:t xml:space="preserve"> </w:t>
      </w:r>
      <w:r w:rsidRPr="00587EBD">
        <w:rPr>
          <w:rFonts w:asciiTheme="minorHAnsi" w:hAnsiTheme="minorHAnsi" w:cstheme="minorHAnsi"/>
          <w:i/>
        </w:rPr>
        <w:t>samy onu jim bohatství přinášející divočinu krátkozrace ničí – a to je třeba změnit,“</w:t>
      </w:r>
      <w:r w:rsidRPr="00587EBD">
        <w:rPr>
          <w:rFonts w:asciiTheme="minorHAnsi" w:hAnsiTheme="minorHAnsi" w:cstheme="minorHAnsi"/>
        </w:rPr>
        <w:t xml:space="preserve"> uzavírá </w:t>
      </w:r>
      <w:proofErr w:type="spellStart"/>
      <w:r w:rsidRPr="00587EBD">
        <w:rPr>
          <w:rFonts w:asciiTheme="minorHAnsi" w:hAnsiTheme="minorHAnsi" w:cstheme="minorHAnsi"/>
        </w:rPr>
        <w:t>Kindlmann</w:t>
      </w:r>
      <w:proofErr w:type="spellEnd"/>
      <w:r w:rsidRPr="00587EBD">
        <w:rPr>
          <w:rFonts w:asciiTheme="minorHAnsi" w:hAnsiTheme="minorHAnsi" w:cstheme="minorHAnsi"/>
        </w:rPr>
        <w:t>.</w:t>
      </w:r>
    </w:p>
    <w:p w14:paraId="0FB15D5F" w14:textId="58B81ED5" w:rsidR="00587EBD" w:rsidRDefault="00587EBD" w:rsidP="00587EBD">
      <w:pPr>
        <w:spacing w:after="120"/>
        <w:rPr>
          <w:rFonts w:asciiTheme="minorHAnsi" w:hAnsiTheme="minorHAnsi" w:cstheme="minorHAnsi"/>
        </w:rPr>
      </w:pPr>
      <w:r w:rsidRPr="00587EBD">
        <w:rPr>
          <w:rFonts w:asciiTheme="minorHAnsi" w:hAnsiTheme="minorHAnsi" w:cstheme="minorHAnsi"/>
        </w:rPr>
        <w:t xml:space="preserve">Zpráva IPBES bude nyní po dlouhé roky vodítkem pro inovaci environmentální politiky více než 130 zemí, které ji v Paříži odsouhlasily. Pokud se podaří prosadit zprávou navrhované změny – v naší oblasti půjde především o ochranu a rozšíření plochy přirozených stanovišť –, je snad možné nepříznivý trend ještě zvrátit. </w:t>
      </w:r>
    </w:p>
    <w:p w14:paraId="2A83B2DD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</w:rPr>
      </w:pPr>
    </w:p>
    <w:p w14:paraId="2257CC65" w14:textId="77777777" w:rsidR="00587EBD" w:rsidRPr="00587EBD" w:rsidRDefault="00587EBD" w:rsidP="00587EBD">
      <w:pPr>
        <w:spacing w:after="120"/>
        <w:rPr>
          <w:rFonts w:asciiTheme="minorHAnsi" w:hAnsiTheme="minorHAnsi" w:cstheme="minorHAnsi"/>
          <w:b/>
        </w:rPr>
      </w:pPr>
      <w:r w:rsidRPr="00587EBD">
        <w:rPr>
          <w:rFonts w:asciiTheme="minorHAnsi" w:hAnsiTheme="minorHAnsi" w:cstheme="minorHAnsi"/>
          <w:b/>
        </w:rPr>
        <w:t>Některá další zjištění obsažená ve zprávě:</w:t>
      </w:r>
    </w:p>
    <w:p w14:paraId="1D491217" w14:textId="77777777" w:rsidR="00587EBD" w:rsidRPr="00587EBD" w:rsidRDefault="00587EBD" w:rsidP="00587EBD">
      <w:pPr>
        <w:pStyle w:val="Odstavecseseznamem"/>
        <w:numPr>
          <w:ilvl w:val="0"/>
          <w:numId w:val="3"/>
        </w:numPr>
        <w:spacing w:after="120" w:line="360" w:lineRule="auto"/>
        <w:rPr>
          <w:rFonts w:cstheme="minorHAnsi"/>
          <w:lang w:val="cs-CZ"/>
        </w:rPr>
      </w:pPr>
      <w:r w:rsidRPr="00587EBD">
        <w:rPr>
          <w:rFonts w:cstheme="minorHAnsi"/>
          <w:lang w:val="cs-CZ"/>
        </w:rPr>
        <w:t xml:space="preserve">Lidskou činností byly významně pozměněny tři čtvrtiny suchozemského a zhruba dvě třetiny mořského prostředí. Dopady byly zpravidla méně vážné v oblastech, jež udržují nebo o něž pečují domorodé národy či místní komunity.   </w:t>
      </w:r>
    </w:p>
    <w:p w14:paraId="1747B634" w14:textId="77777777" w:rsidR="00587EBD" w:rsidRPr="00587EBD" w:rsidRDefault="00587EBD" w:rsidP="00587EBD">
      <w:pPr>
        <w:pStyle w:val="Odstavecseseznamem"/>
        <w:numPr>
          <w:ilvl w:val="0"/>
          <w:numId w:val="3"/>
        </w:numPr>
        <w:spacing w:after="120" w:line="360" w:lineRule="auto"/>
        <w:rPr>
          <w:rFonts w:cstheme="minorHAnsi"/>
          <w:lang w:val="cs-CZ"/>
        </w:rPr>
      </w:pPr>
      <w:r w:rsidRPr="00587EBD">
        <w:rPr>
          <w:rFonts w:cstheme="minorHAnsi"/>
          <w:lang w:val="cs-CZ"/>
        </w:rPr>
        <w:t xml:space="preserve">Více než třetina pevninského povrchu světa je nyní věnována pěstování plodin a chovu dobytka, stejně jako téměř tři čtvrtiny zdrojů pitné vody. </w:t>
      </w:r>
    </w:p>
    <w:p w14:paraId="3525A50F" w14:textId="77777777" w:rsidR="00587EBD" w:rsidRPr="00587EBD" w:rsidRDefault="00587EBD" w:rsidP="00587EBD">
      <w:pPr>
        <w:pStyle w:val="Odstavecseseznamem"/>
        <w:numPr>
          <w:ilvl w:val="0"/>
          <w:numId w:val="3"/>
        </w:numPr>
        <w:spacing w:after="120" w:line="360" w:lineRule="auto"/>
        <w:rPr>
          <w:rFonts w:cstheme="minorHAnsi"/>
          <w:lang w:val="cs-CZ"/>
        </w:rPr>
      </w:pPr>
      <w:r w:rsidRPr="00587EBD">
        <w:rPr>
          <w:rFonts w:cstheme="minorHAnsi"/>
          <w:lang w:val="cs-CZ"/>
        </w:rPr>
        <w:t xml:space="preserve">Urbanizované oblasti se od roku 1992 více než zdvojnásobily. </w:t>
      </w:r>
    </w:p>
    <w:p w14:paraId="003A04D3" w14:textId="77777777" w:rsidR="00587EBD" w:rsidRPr="00587EBD" w:rsidRDefault="00587EBD" w:rsidP="00587EBD">
      <w:pPr>
        <w:pStyle w:val="Odstavecseseznamem"/>
        <w:numPr>
          <w:ilvl w:val="0"/>
          <w:numId w:val="3"/>
        </w:numPr>
        <w:spacing w:after="120" w:line="360" w:lineRule="auto"/>
        <w:rPr>
          <w:rFonts w:cstheme="minorHAnsi"/>
          <w:lang w:val="cs-CZ"/>
        </w:rPr>
      </w:pPr>
      <w:r w:rsidRPr="00587EBD">
        <w:rPr>
          <w:rFonts w:cstheme="minorHAnsi"/>
          <w:lang w:val="cs-CZ"/>
        </w:rPr>
        <w:t xml:space="preserve">Znečištění způsobené plasty se od roku 1980 zdesetinásobilo. </w:t>
      </w:r>
    </w:p>
    <w:p w14:paraId="4CD7B3FF" w14:textId="77777777" w:rsidR="00587EBD" w:rsidRPr="00587EBD" w:rsidRDefault="00587EBD" w:rsidP="00587EBD">
      <w:pPr>
        <w:pStyle w:val="Odstavecseseznamem"/>
        <w:numPr>
          <w:ilvl w:val="0"/>
          <w:numId w:val="3"/>
        </w:numPr>
        <w:spacing w:after="120" w:line="360" w:lineRule="auto"/>
        <w:rPr>
          <w:rFonts w:cstheme="minorHAnsi"/>
          <w:lang w:val="cs-CZ"/>
        </w:rPr>
      </w:pPr>
      <w:r w:rsidRPr="00587EBD">
        <w:rPr>
          <w:rFonts w:cstheme="minorHAnsi"/>
          <w:lang w:val="cs-CZ"/>
        </w:rPr>
        <w:t xml:space="preserve">Do světových vodstev je každoročně vypouštěno 300 až 400 milionů tun těžkých kovů, rozpouštědel, jedovatých odpadů a dalších škodlivin. </w:t>
      </w:r>
    </w:p>
    <w:p w14:paraId="54DD778C" w14:textId="77777777" w:rsidR="000B5A2B" w:rsidRPr="00587EBD" w:rsidRDefault="000B5A2B" w:rsidP="00587EBD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72FA32D6" w14:textId="69EE3057" w:rsidR="00BE5D68" w:rsidRPr="00587EBD" w:rsidRDefault="00BE5D68" w:rsidP="00587EBD">
      <w:pPr>
        <w:pStyle w:val="Bezmezer"/>
        <w:spacing w:after="120" w:line="360" w:lineRule="auto"/>
        <w:rPr>
          <w:rFonts w:cstheme="minorHAnsi"/>
          <w:sz w:val="28"/>
          <w:szCs w:val="28"/>
        </w:rPr>
      </w:pPr>
    </w:p>
    <w:sectPr w:rsidR="00BE5D68" w:rsidRPr="00587EBD" w:rsidSect="00710FCE">
      <w:headerReference w:type="default" r:id="rId8"/>
      <w:footerReference w:type="default" r:id="rId9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56491" w14:textId="77777777" w:rsidR="00382B3A" w:rsidRDefault="00382B3A" w:rsidP="00CE77BA">
      <w:pPr>
        <w:spacing w:line="240" w:lineRule="auto"/>
      </w:pPr>
      <w:r>
        <w:separator/>
      </w:r>
    </w:p>
  </w:endnote>
  <w:endnote w:type="continuationSeparator" w:id="0">
    <w:p w14:paraId="09637DF8" w14:textId="77777777" w:rsidR="00382B3A" w:rsidRDefault="00382B3A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E7EFB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50BC0EE3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</w:t>
    </w:r>
    <w:r w:rsidR="00587EBD">
      <w:rPr>
        <w:rFonts w:ascii="Calibri" w:hAnsi="Calibri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270</w:t>
    </w:r>
    <w:r w:rsidR="00587EBD"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801C" w14:textId="77777777" w:rsidR="00382B3A" w:rsidRDefault="00382B3A" w:rsidP="00CE77BA">
      <w:pPr>
        <w:spacing w:line="240" w:lineRule="auto"/>
      </w:pPr>
      <w:r>
        <w:separator/>
      </w:r>
    </w:p>
  </w:footnote>
  <w:footnote w:type="continuationSeparator" w:id="0">
    <w:p w14:paraId="5435397A" w14:textId="77777777" w:rsidR="00382B3A" w:rsidRDefault="00382B3A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E57B" w14:textId="45063068" w:rsidR="00710FCE" w:rsidRPr="00710FCE" w:rsidRDefault="00587EBD" w:rsidP="00587EBD">
    <w:pPr>
      <w:pStyle w:val="Zhlav"/>
      <w:tabs>
        <w:tab w:val="clear" w:pos="4536"/>
        <w:tab w:val="clear" w:pos="9072"/>
        <w:tab w:val="left" w:pos="5295"/>
      </w:tabs>
    </w:pPr>
    <w:r>
      <w:rPr>
        <w:noProof/>
        <w:snapToGrid/>
        <w:lang w:eastAsia="cs-CZ"/>
      </w:rPr>
      <w:drawing>
        <wp:anchor distT="0" distB="0" distL="114300" distR="114300" simplePos="0" relativeHeight="251661312" behindDoc="0" locked="0" layoutInCell="1" allowOverlap="1" wp14:anchorId="1F921C27" wp14:editId="49F6507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998980" cy="866140"/>
          <wp:effectExtent l="0" t="0" r="1270" b="0"/>
          <wp:wrapThrough wrapText="bothSides">
            <wp:wrapPolygon edited="0">
              <wp:start x="0" y="0"/>
              <wp:lineTo x="0" y="20903"/>
              <wp:lineTo x="21408" y="20903"/>
              <wp:lineTo x="2140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echglobe-logo-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8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F"/>
    <w:rsid w:val="00014C46"/>
    <w:rsid w:val="000241AC"/>
    <w:rsid w:val="0004643B"/>
    <w:rsid w:val="00056B5E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4D3"/>
    <w:rsid w:val="00122A63"/>
    <w:rsid w:val="0012355A"/>
    <w:rsid w:val="00132032"/>
    <w:rsid w:val="0015649D"/>
    <w:rsid w:val="00156677"/>
    <w:rsid w:val="00160193"/>
    <w:rsid w:val="00165021"/>
    <w:rsid w:val="001749E2"/>
    <w:rsid w:val="0018343F"/>
    <w:rsid w:val="001A7A31"/>
    <w:rsid w:val="001C38EA"/>
    <w:rsid w:val="001C39FC"/>
    <w:rsid w:val="001E0419"/>
    <w:rsid w:val="001E7059"/>
    <w:rsid w:val="001F3D27"/>
    <w:rsid w:val="00200514"/>
    <w:rsid w:val="002202B3"/>
    <w:rsid w:val="002221ED"/>
    <w:rsid w:val="00250149"/>
    <w:rsid w:val="002516E9"/>
    <w:rsid w:val="0026121F"/>
    <w:rsid w:val="00261A82"/>
    <w:rsid w:val="00286887"/>
    <w:rsid w:val="002A7F9C"/>
    <w:rsid w:val="002B4A9C"/>
    <w:rsid w:val="002C03B9"/>
    <w:rsid w:val="002C1ABE"/>
    <w:rsid w:val="00322C37"/>
    <w:rsid w:val="0033135D"/>
    <w:rsid w:val="00362311"/>
    <w:rsid w:val="00382B3A"/>
    <w:rsid w:val="003A0215"/>
    <w:rsid w:val="003A3874"/>
    <w:rsid w:val="003A79E6"/>
    <w:rsid w:val="003B144D"/>
    <w:rsid w:val="003B2092"/>
    <w:rsid w:val="003B3650"/>
    <w:rsid w:val="003E1E03"/>
    <w:rsid w:val="00405BE9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C3990"/>
    <w:rsid w:val="004E70B0"/>
    <w:rsid w:val="004F0396"/>
    <w:rsid w:val="004F23D2"/>
    <w:rsid w:val="00510F24"/>
    <w:rsid w:val="00514689"/>
    <w:rsid w:val="00520704"/>
    <w:rsid w:val="00532211"/>
    <w:rsid w:val="00562E07"/>
    <w:rsid w:val="0057291C"/>
    <w:rsid w:val="005820DB"/>
    <w:rsid w:val="00587EBD"/>
    <w:rsid w:val="005C51EF"/>
    <w:rsid w:val="005D3361"/>
    <w:rsid w:val="005E16B8"/>
    <w:rsid w:val="005E3B53"/>
    <w:rsid w:val="005F4694"/>
    <w:rsid w:val="00604672"/>
    <w:rsid w:val="00616319"/>
    <w:rsid w:val="00623586"/>
    <w:rsid w:val="00647F3A"/>
    <w:rsid w:val="00655295"/>
    <w:rsid w:val="00672B56"/>
    <w:rsid w:val="006878C9"/>
    <w:rsid w:val="00695B44"/>
    <w:rsid w:val="006A025E"/>
    <w:rsid w:val="006A04B8"/>
    <w:rsid w:val="006B14CE"/>
    <w:rsid w:val="006E2624"/>
    <w:rsid w:val="006E73E4"/>
    <w:rsid w:val="00705520"/>
    <w:rsid w:val="00710B89"/>
    <w:rsid w:val="00710FCE"/>
    <w:rsid w:val="00723C60"/>
    <w:rsid w:val="00726EAA"/>
    <w:rsid w:val="00747A48"/>
    <w:rsid w:val="0075179F"/>
    <w:rsid w:val="00757D29"/>
    <w:rsid w:val="00781E0C"/>
    <w:rsid w:val="0079072E"/>
    <w:rsid w:val="007948AF"/>
    <w:rsid w:val="007C73B6"/>
    <w:rsid w:val="007D5943"/>
    <w:rsid w:val="007D63A4"/>
    <w:rsid w:val="007D6CE2"/>
    <w:rsid w:val="00812C15"/>
    <w:rsid w:val="008177E5"/>
    <w:rsid w:val="0083373F"/>
    <w:rsid w:val="00834E57"/>
    <w:rsid w:val="00835D72"/>
    <w:rsid w:val="0086187F"/>
    <w:rsid w:val="00890E2D"/>
    <w:rsid w:val="0089533B"/>
    <w:rsid w:val="008A3579"/>
    <w:rsid w:val="008E4431"/>
    <w:rsid w:val="008E65ED"/>
    <w:rsid w:val="008F0888"/>
    <w:rsid w:val="008F131D"/>
    <w:rsid w:val="00910DE5"/>
    <w:rsid w:val="00956046"/>
    <w:rsid w:val="00961C55"/>
    <w:rsid w:val="0097068E"/>
    <w:rsid w:val="00972382"/>
    <w:rsid w:val="009829FC"/>
    <w:rsid w:val="009866CC"/>
    <w:rsid w:val="00991731"/>
    <w:rsid w:val="00993C6E"/>
    <w:rsid w:val="009D6CFD"/>
    <w:rsid w:val="009D780C"/>
    <w:rsid w:val="009E22FE"/>
    <w:rsid w:val="009F4374"/>
    <w:rsid w:val="00A02541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6494E"/>
    <w:rsid w:val="00A83491"/>
    <w:rsid w:val="00A9236D"/>
    <w:rsid w:val="00AA0C24"/>
    <w:rsid w:val="00AA2BD8"/>
    <w:rsid w:val="00AD1F22"/>
    <w:rsid w:val="00AE2A5B"/>
    <w:rsid w:val="00AE6C5E"/>
    <w:rsid w:val="00AF18FA"/>
    <w:rsid w:val="00B057E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B49D0"/>
    <w:rsid w:val="00BC097E"/>
    <w:rsid w:val="00BD3DE6"/>
    <w:rsid w:val="00BE465A"/>
    <w:rsid w:val="00BE5D68"/>
    <w:rsid w:val="00C0764B"/>
    <w:rsid w:val="00C1559F"/>
    <w:rsid w:val="00C163E5"/>
    <w:rsid w:val="00C1705C"/>
    <w:rsid w:val="00C20CBD"/>
    <w:rsid w:val="00C36127"/>
    <w:rsid w:val="00C4195D"/>
    <w:rsid w:val="00C47ECF"/>
    <w:rsid w:val="00C532D1"/>
    <w:rsid w:val="00C5782A"/>
    <w:rsid w:val="00C7577B"/>
    <w:rsid w:val="00C77F5E"/>
    <w:rsid w:val="00CA2340"/>
    <w:rsid w:val="00CA3129"/>
    <w:rsid w:val="00CB5477"/>
    <w:rsid w:val="00CE4A18"/>
    <w:rsid w:val="00CE77BA"/>
    <w:rsid w:val="00CF641F"/>
    <w:rsid w:val="00D216CB"/>
    <w:rsid w:val="00D5048B"/>
    <w:rsid w:val="00D50EAD"/>
    <w:rsid w:val="00D52660"/>
    <w:rsid w:val="00D60D4A"/>
    <w:rsid w:val="00D9081E"/>
    <w:rsid w:val="00D9217C"/>
    <w:rsid w:val="00DA3948"/>
    <w:rsid w:val="00DB1FCF"/>
    <w:rsid w:val="00DB7420"/>
    <w:rsid w:val="00DC04CC"/>
    <w:rsid w:val="00DF1C46"/>
    <w:rsid w:val="00E320CC"/>
    <w:rsid w:val="00E34D91"/>
    <w:rsid w:val="00E722A8"/>
    <w:rsid w:val="00E72D53"/>
    <w:rsid w:val="00E76174"/>
    <w:rsid w:val="00E80165"/>
    <w:rsid w:val="00E83BBC"/>
    <w:rsid w:val="00E87233"/>
    <w:rsid w:val="00EC6514"/>
    <w:rsid w:val="00EC7CB5"/>
    <w:rsid w:val="00ED67BA"/>
    <w:rsid w:val="00F0646B"/>
    <w:rsid w:val="00F065F3"/>
    <w:rsid w:val="00F41075"/>
    <w:rsid w:val="00F46CDE"/>
    <w:rsid w:val="00F56E92"/>
    <w:rsid w:val="00F63983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1B66-FD9A-4422-A72D-EF7B698E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Pohl Milan</cp:lastModifiedBy>
  <cp:revision>44</cp:revision>
  <cp:lastPrinted>2018-10-08T09:58:00Z</cp:lastPrinted>
  <dcterms:created xsi:type="dcterms:W3CDTF">2017-05-23T12:59:00Z</dcterms:created>
  <dcterms:modified xsi:type="dcterms:W3CDTF">2019-05-06T10:37:00Z</dcterms:modified>
</cp:coreProperties>
</file>