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5E" w:rsidRDefault="00D01F5E" w:rsidP="00BA0869">
      <w:pPr>
        <w:jc w:val="both"/>
      </w:pPr>
    </w:p>
    <w:p w:rsidR="00D01F5E" w:rsidRDefault="00D01F5E" w:rsidP="00BA0869">
      <w:pPr>
        <w:jc w:val="both"/>
      </w:pPr>
    </w:p>
    <w:p w:rsidR="00D01F5E" w:rsidRDefault="00D01F5E" w:rsidP="00BA0869">
      <w:pPr>
        <w:jc w:val="both"/>
        <w:rPr>
          <w:sz w:val="22"/>
          <w:szCs w:val="22"/>
        </w:rPr>
      </w:pPr>
    </w:p>
    <w:p w:rsidR="00D01F5E" w:rsidRDefault="00D01F5E" w:rsidP="00BA0869">
      <w:pPr>
        <w:jc w:val="both"/>
        <w:rPr>
          <w:sz w:val="22"/>
          <w:szCs w:val="22"/>
        </w:rPr>
      </w:pPr>
    </w:p>
    <w:p w:rsidR="00BA0869" w:rsidRPr="00597C44" w:rsidRDefault="00BA0869" w:rsidP="00597C44">
      <w:pPr>
        <w:pStyle w:val="Bezmezer"/>
      </w:pPr>
    </w:p>
    <w:p w:rsidR="00BA0869" w:rsidRPr="00BA0869" w:rsidRDefault="00BA0869" w:rsidP="00BA0869">
      <w:pPr>
        <w:jc w:val="both"/>
        <w:rPr>
          <w:rFonts w:asciiTheme="minorHAnsi" w:hAnsiTheme="minorHAnsi" w:cstheme="minorHAnsi"/>
          <w:b/>
          <w:bCs/>
          <w:color w:val="161B28"/>
          <w:sz w:val="44"/>
          <w:szCs w:val="44"/>
          <w:shd w:val="clear" w:color="auto" w:fill="FFFFFF"/>
        </w:rPr>
      </w:pPr>
      <w:r w:rsidRPr="00BA0869">
        <w:rPr>
          <w:rFonts w:asciiTheme="minorHAnsi" w:hAnsiTheme="minorHAnsi" w:cstheme="minorHAnsi"/>
          <w:b/>
          <w:bCs/>
          <w:color w:val="161B28"/>
          <w:sz w:val="44"/>
          <w:szCs w:val="44"/>
          <w:shd w:val="clear" w:color="auto" w:fill="FFFFFF"/>
        </w:rPr>
        <w:t>Festival vědy zve do Dejvic na vědu v profesích</w:t>
      </w:r>
    </w:p>
    <w:p w:rsidR="00BA0869" w:rsidRPr="00BA0869" w:rsidRDefault="00BA0869" w:rsidP="00BA0869">
      <w:pPr>
        <w:pStyle w:val="Bezmezer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A0869" w:rsidRPr="00BA0869" w:rsidRDefault="00BA0869" w:rsidP="00BA0869">
      <w:pPr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BA086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27. srpna 2019</w:t>
      </w:r>
    </w:p>
    <w:p w:rsidR="00BA0869" w:rsidRPr="00BA0869" w:rsidRDefault="00BA0869" w:rsidP="00BA0869">
      <w:pPr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BA0869" w:rsidRPr="00BA0869" w:rsidRDefault="00BA0869" w:rsidP="00BA0869">
      <w:pPr>
        <w:shd w:val="clear" w:color="auto" w:fill="FBFBFB"/>
        <w:spacing w:after="120"/>
        <w:jc w:val="both"/>
        <w:outlineLvl w:val="4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Přes 100 expozic se představí v jednom dni na již sedmém ročníku Festivalu vědy, který se uskuteční ve středu 4. září od 8.30 do 19.00 hodin v Praze Dejvicích. Na zelené travnaté ploše na Vítězném náměstí a v přilehlé Technické ulici nabídnou ukázky své práce vysoké školy, ústavy Akademie věd ČR, volnočasové instituce a firmy.</w:t>
      </w:r>
    </w:p>
    <w:p w:rsidR="00BA0869" w:rsidRPr="00BA0869" w:rsidRDefault="00BA0869" w:rsidP="00BA0869">
      <w:pPr>
        <w:shd w:val="clear" w:color="auto" w:fill="FBFBFB"/>
        <w:spacing w:after="12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Na letošním Festivalu vědy si můžete na vědu „sáhnout“ můžete si vyzkoušet znalosti, vědomosti, dovednosti, zručnost. Ale především zjistíte, že věda má rozmanité podoby a využití ve všech oborech lidské činnosti.</w:t>
      </w:r>
    </w:p>
    <w:p w:rsidR="00BA0869" w:rsidRPr="00BA0869" w:rsidRDefault="00BA0869" w:rsidP="00BA0869">
      <w:pPr>
        <w:shd w:val="clear" w:color="auto" w:fill="FBFBFB"/>
        <w:spacing w:after="12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Čtrnáct ústavů Akademie věd ČR seznámí návštěvníky s každodenní „vědou“ kolem nás.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Ústav makromolekulární chemie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="00597C44" w:rsidRPr="00597C44">
        <w:rPr>
          <w:rFonts w:asciiTheme="minorHAnsi" w:hAnsiTheme="minorHAnsi" w:cstheme="minorHAnsi"/>
          <w:b/>
          <w:bCs/>
          <w:color w:val="212529"/>
          <w:sz w:val="22"/>
          <w:szCs w:val="22"/>
        </w:rPr>
        <w:t>AV ČR</w:t>
      </w:r>
      <w:r w:rsidR="00597C44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ukáže, jak likvidovat plasty šetrným způsobem.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Mikrobiologický ústav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="00597C44" w:rsidRPr="00597C44">
        <w:rPr>
          <w:rFonts w:asciiTheme="minorHAnsi" w:hAnsiTheme="minorHAnsi" w:cstheme="minorHAnsi"/>
          <w:b/>
          <w:bCs/>
          <w:color w:val="212529"/>
          <w:sz w:val="22"/>
          <w:szCs w:val="22"/>
        </w:rPr>
        <w:t>AV ČR</w:t>
      </w:r>
      <w:r w:rsidR="00597C44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dá nahlédnout pod mikroskop na karcinom a melanom a vysvětlí, v čem se vizuálně liší. Třeboňské pracoviště Mikrobiologického ústavu </w:t>
      </w:r>
      <w:r w:rsidR="0047513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AV ČR </w:t>
      </w:r>
      <w:proofErr w:type="spellStart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Algatech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ukáže budoucnost mikroskopických řas a jejich využití pro budoucnost.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Biotechnologický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ústav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="00475132" w:rsidRPr="004751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AV ČR</w:t>
      </w:r>
      <w:r w:rsidR="0047513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odhalí pod mikroskopem zázrak reprodukce, vzniku života a jedinečnost pohlavních buněk.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Biologické centrum </w:t>
      </w:r>
      <w:r w:rsidR="004751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AV ČR </w:t>
      </w:r>
      <w:r w:rsidRPr="00475132">
        <w:rPr>
          <w:rFonts w:asciiTheme="minorHAnsi" w:hAnsiTheme="minorHAnsi" w:cstheme="minorHAnsi"/>
          <w:bCs/>
          <w:color w:val="212529"/>
          <w:sz w:val="22"/>
          <w:szCs w:val="22"/>
        </w:rPr>
        <w:t>z Českých Budějovic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zavede návštěvníky do tajemného světa klíšťat.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Ústav </w:t>
      </w:r>
      <w:r w:rsidR="00E340B0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pro </w:t>
      </w:r>
      <w:bookmarkStart w:id="0" w:name="_GoBack"/>
      <w:bookmarkEnd w:id="0"/>
      <w:r w:rsidR="00E340B0">
        <w:rPr>
          <w:rFonts w:asciiTheme="minorHAnsi" w:hAnsiTheme="minorHAnsi" w:cstheme="minorHAnsi"/>
          <w:b/>
          <w:bCs/>
          <w:color w:val="212529"/>
          <w:sz w:val="22"/>
          <w:szCs w:val="22"/>
        </w:rPr>
        <w:t>českou literaturu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="00475132" w:rsidRPr="004751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AV ČR</w:t>
      </w:r>
      <w:r w:rsidR="0047513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v padělatelském hnízdě odhalí jak naši předkové „falšovali“ dějiny.</w:t>
      </w:r>
    </w:p>
    <w:p w:rsidR="00BA0869" w:rsidRPr="00BA0869" w:rsidRDefault="00BA0869" w:rsidP="00BA0869">
      <w:pPr>
        <w:shd w:val="clear" w:color="auto" w:fill="FBFBFB"/>
        <w:spacing w:after="12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Zda jste technický nebo humanitní typ odhalí speciálně sestavené testy firmy </w:t>
      </w:r>
      <w:proofErr w:type="spellStart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Confused</w:t>
      </w:r>
      <w:proofErr w:type="spellEnd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,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které jsou určené převážně pro středoškoláky. Následně pak můžete zavítat přímo ke stanům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Univerzity Karlovy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, kde jsou připraveny ukázky simulované operace nebo ukázky tzv. “fantomů“ na kterých probíhá výuka mediků. Pedagogové ukáží jak „žonglovat“ s matematikou a své znalosti z historie republiky si vyzkoušíte v karetní hře Fakulty sociálních věd. Zábavná hra „Mladý inženýr“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Českého vysokého učení technického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vysvětlí, že technika není jen pro kluky a může být velice zábavná a především užitečná. V </w:t>
      </w:r>
      <w:proofErr w:type="spellStart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Tech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zóně ČVUT se budou prezentovat všechny fakulty. Fakulta jaderná a fyzikálně inženýrská např. ukáže, jak částice létají všude kolem nás, ale i skrz nás nebo na jakém principu je založen </w:t>
      </w:r>
      <w:proofErr w:type="gramStart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3D</w:t>
      </w:r>
      <w:proofErr w:type="gram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obraz. Fakulta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biomedicínského inženýrství předvede na detektoru lži, že člověk nemůže vědomě kontrolovat reakce svého těla a v kvízu si vyzkoušíte, jak znáte orgány lidského těla nebo navštívíte reálný výukový sanitní vůz a uvidíte, jak vypadá dekontaminační sprcha. Stany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Vysoké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školy chemicko-technologické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si letos budou hrát s periodickou soustavou prvků, která slaví 150. let od objevení.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Česká zemědělská univerzita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vás uvede do světa lesního biorytmu, předvede roboty používané v zemědělství nebo se dozvíte, jak je možné zkoumat lidské chování.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Technická univerzita v Liberci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vás zavede do světa </w:t>
      </w:r>
      <w:proofErr w:type="spellStart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nanovláken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a jejich využití,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Univerzita obrany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zase do světa armádních profesionálů a jejich techniky. Fakulta elektrotechnická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Západočeské univerzity v Plzni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předvede společně s chemickou jednotkou hasičů rukavice a požární obleky, které umí vyhodnotit rozsah a intenzitu ohně nebo různé zplodiny a ochránit tak hasiče před nebezpečím.</w:t>
      </w:r>
    </w:p>
    <w:p w:rsidR="00BA0869" w:rsidRPr="00BA0869" w:rsidRDefault="00BA0869" w:rsidP="00BA0869">
      <w:pPr>
        <w:shd w:val="clear" w:color="auto" w:fill="FBFBFB"/>
        <w:spacing w:after="12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Přesnou mušku a pevnou ruku na sportovní laserové střelnici vyhodnotí odborníci z 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České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zbrojovky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, kteří vás zasvětí i do umění konstrukce sportovních zbraní a do umění výzdoby zbraní historických. Techniku vašeho zásahu pak vyhodnotí balistici z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Kriminalistického ústavu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Policie ČR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. Kvalitní internetové připojení je dnes již považováno za samozřejmost, ale jak na to, prozradí </w:t>
      </w:r>
      <w:proofErr w:type="spellStart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Cetin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a </w:t>
      </w:r>
      <w:proofErr w:type="spellStart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Cesnet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Technologická agentura ČR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navede na cestu, jak uvádět nápady do praxe a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Úřad průmyslového vlastnictví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zase jak tyto nápady ochránit.</w:t>
      </w:r>
    </w:p>
    <w:p w:rsidR="00BA0869" w:rsidRDefault="00BA0869">
      <w:pPr>
        <w:spacing w:after="200" w:line="276" w:lineRule="auto"/>
        <w:rPr>
          <w:rFonts w:cstheme="minorHAnsi"/>
          <w:bCs/>
          <w:color w:val="212529"/>
          <w:sz w:val="23"/>
          <w:szCs w:val="23"/>
        </w:rPr>
      </w:pPr>
    </w:p>
    <w:p w:rsidR="00BA0869" w:rsidRDefault="00BA0869">
      <w:pPr>
        <w:spacing w:after="200" w:line="276" w:lineRule="auto"/>
        <w:rPr>
          <w:rFonts w:cstheme="minorHAnsi"/>
          <w:bCs/>
          <w:color w:val="212529"/>
          <w:sz w:val="23"/>
          <w:szCs w:val="23"/>
        </w:rPr>
      </w:pPr>
    </w:p>
    <w:p w:rsidR="00BA0869" w:rsidRDefault="00BA0869" w:rsidP="00BA0869"/>
    <w:p w:rsidR="00BA0869" w:rsidRPr="00BA0869" w:rsidRDefault="00BA0869" w:rsidP="00BA0869">
      <w:pPr>
        <w:shd w:val="clear" w:color="auto" w:fill="FBFBFB"/>
        <w:spacing w:after="24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Že i malý psík může být velký odborník, předvedou příslušníci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Celní správy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se svými psími specialisty. Můžete se na chvíli stát reportérem, kameramanem, střihačem nebo zvukařem ve stanu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České televize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. Prahou za přírodou vyrazíte s 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Národním muzeem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a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Národní technické muzeum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předvede, jak se krotí elektřina. Co vše je třeba dodržovat při jízdě na kole a jaká jsou pravidla, vám ukáže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BESIP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společně s 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Městskou policií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.</w:t>
      </w:r>
    </w:p>
    <w:p w:rsidR="00BA0869" w:rsidRPr="00BA0869" w:rsidRDefault="00BA0869" w:rsidP="00BA0869">
      <w:pPr>
        <w:shd w:val="clear" w:color="auto" w:fill="FBFBFB"/>
        <w:spacing w:after="24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Projekt Rok digitálního podnikání nabídne dílny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Kutila Juniora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, kde si všichni zájemci mohou vyzkoušet své šikovné ruce a následně obdržet „výuční list“. Že třeba postavit zeď nebo něco svařit není úplně snadné, si můžete vyzkoušet na trenažérech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Akademie řemesel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Kamenosochařská škola z Hořic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předvede tradiční práci s kamenem a jeho krásu. </w:t>
      </w:r>
    </w:p>
    <w:p w:rsidR="00BA0869" w:rsidRPr="00BA0869" w:rsidRDefault="00BA0869" w:rsidP="00BA0869">
      <w:pPr>
        <w:shd w:val="clear" w:color="auto" w:fill="FBFBFB"/>
        <w:spacing w:after="24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Zájemci si mohou virtuálně „</w:t>
      </w:r>
      <w:proofErr w:type="spellStart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zabagrovat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“ a sedět přitom ve skutečném sedadle z bagru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Strabag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.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Air </w:t>
      </w:r>
      <w:proofErr w:type="spellStart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Products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ukáže, jak moc jsou důležité a nezbytné plyny kolem nás, které ani nevnímáme.  </w:t>
      </w:r>
      <w:proofErr w:type="gramStart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>3D</w:t>
      </w:r>
      <w:proofErr w:type="gram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tiskárny se již staly součástí moderního světa a české tiskárny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Průša </w:t>
      </w:r>
      <w:proofErr w:type="spellStart"/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Research</w:t>
      </w:r>
      <w:proofErr w:type="spellEnd"/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, které se vyváží do celého světa ukáží, co vše je možné vytisknout.    </w:t>
      </w:r>
    </w:p>
    <w:p w:rsidR="00BA0869" w:rsidRPr="00BA0869" w:rsidRDefault="00BA0869" w:rsidP="00BA0869">
      <w:pPr>
        <w:shd w:val="clear" w:color="auto" w:fill="FBFBFB"/>
        <w:spacing w:after="240"/>
        <w:jc w:val="both"/>
        <w:outlineLvl w:val="4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Masarykova střední škola chemická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prozradí jak na vodní kámen a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Střední škola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BA0869">
        <w:rPr>
          <w:rFonts w:asciiTheme="minorHAnsi" w:hAnsiTheme="minorHAnsi" w:cstheme="minorHAnsi"/>
          <w:b/>
          <w:bCs/>
          <w:color w:val="212529"/>
          <w:sz w:val="22"/>
          <w:szCs w:val="22"/>
        </w:rPr>
        <w:t>zeměměřičská</w:t>
      </w:r>
      <w:r w:rsidRPr="00BA0869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odhalí tajemství zaměřování map moderními metodami. </w:t>
      </w:r>
    </w:p>
    <w:p w:rsidR="00BA0869" w:rsidRPr="00BA0869" w:rsidRDefault="00BA0869" w:rsidP="00BA0869">
      <w:pPr>
        <w:shd w:val="clear" w:color="auto" w:fill="FBFBFB"/>
        <w:spacing w:after="24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BA0869">
        <w:rPr>
          <w:rFonts w:asciiTheme="minorHAnsi" w:hAnsiTheme="minorHAnsi" w:cstheme="minorHAnsi"/>
          <w:sz w:val="22"/>
          <w:szCs w:val="22"/>
        </w:rPr>
        <w:t xml:space="preserve">Program Festivalu vědy bude od </w:t>
      </w:r>
      <w:r w:rsidRPr="00BA0869">
        <w:rPr>
          <w:rFonts w:asciiTheme="minorHAnsi" w:hAnsiTheme="minorHAnsi" w:cstheme="minorHAnsi"/>
          <w:b/>
          <w:sz w:val="22"/>
          <w:szCs w:val="22"/>
        </w:rPr>
        <w:t>17.00 hodin,</w:t>
      </w:r>
      <w:r w:rsidRPr="00BA0869">
        <w:rPr>
          <w:rFonts w:asciiTheme="minorHAnsi" w:hAnsiTheme="minorHAnsi" w:cstheme="minorHAnsi"/>
          <w:sz w:val="22"/>
          <w:szCs w:val="22"/>
        </w:rPr>
        <w:t xml:space="preserve"> na Fakultě elektrotechnické ČVUT, doplněn veřejnou debatou s odborníky na téma </w:t>
      </w:r>
      <w:r w:rsidRPr="00BA0869">
        <w:rPr>
          <w:rFonts w:asciiTheme="minorHAnsi" w:hAnsiTheme="minorHAnsi" w:cstheme="minorHAnsi"/>
          <w:b/>
          <w:sz w:val="22"/>
          <w:szCs w:val="22"/>
        </w:rPr>
        <w:t>„Je volba profese věda?“</w:t>
      </w:r>
    </w:p>
    <w:p w:rsidR="00BA0869" w:rsidRDefault="00BA0869" w:rsidP="00BA0869">
      <w:pPr>
        <w:jc w:val="both"/>
        <w:rPr>
          <w:rFonts w:asciiTheme="minorHAnsi" w:hAnsiTheme="minorHAnsi" w:cstheme="minorHAnsi"/>
          <w:sz w:val="22"/>
          <w:szCs w:val="22"/>
        </w:rPr>
      </w:pPr>
      <w:r w:rsidRPr="00BA0869">
        <w:rPr>
          <w:rFonts w:asciiTheme="minorHAnsi" w:hAnsiTheme="minorHAnsi" w:cstheme="minorHAnsi"/>
          <w:b/>
          <w:sz w:val="22"/>
          <w:szCs w:val="22"/>
        </w:rPr>
        <w:t>Od 19.00 hodin</w:t>
      </w:r>
      <w:r w:rsidRPr="00BA0869">
        <w:rPr>
          <w:rFonts w:asciiTheme="minorHAnsi" w:hAnsiTheme="minorHAnsi" w:cstheme="minorHAnsi"/>
          <w:sz w:val="22"/>
          <w:szCs w:val="22"/>
        </w:rPr>
        <w:t xml:space="preserve"> zve Festival vědy hudby milovné návštěvníky do Národní technické knihovny na </w:t>
      </w:r>
      <w:r w:rsidRPr="00BA0869">
        <w:rPr>
          <w:rFonts w:asciiTheme="minorHAnsi" w:hAnsiTheme="minorHAnsi" w:cstheme="minorHAnsi"/>
          <w:b/>
          <w:sz w:val="22"/>
          <w:szCs w:val="22"/>
        </w:rPr>
        <w:t>koncert Komorního orchestru Akademie Praha</w:t>
      </w:r>
      <w:r w:rsidRPr="00BA0869">
        <w:rPr>
          <w:rFonts w:asciiTheme="minorHAnsi" w:hAnsiTheme="minorHAnsi" w:cstheme="minorHAnsi"/>
          <w:sz w:val="22"/>
          <w:szCs w:val="22"/>
        </w:rPr>
        <w:t>, neprofesionálního komorního orchestru vědeckých pracovníků.</w:t>
      </w:r>
    </w:p>
    <w:p w:rsidR="00F45A76" w:rsidRPr="00BA0869" w:rsidRDefault="00F45A76" w:rsidP="00BA0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869" w:rsidRPr="00BA0869" w:rsidRDefault="00BA0869" w:rsidP="00BA0869">
      <w:pPr>
        <w:jc w:val="both"/>
        <w:rPr>
          <w:rFonts w:asciiTheme="minorHAnsi" w:hAnsiTheme="minorHAnsi" w:cstheme="minorHAnsi"/>
          <w:sz w:val="22"/>
          <w:szCs w:val="22"/>
        </w:rPr>
      </w:pPr>
      <w:r w:rsidRPr="00BA0869">
        <w:rPr>
          <w:rFonts w:asciiTheme="minorHAnsi" w:hAnsiTheme="minorHAnsi" w:cstheme="minorHAnsi"/>
          <w:sz w:val="22"/>
          <w:szCs w:val="22"/>
        </w:rPr>
        <w:t>Festivalu vědy, jehož loňský ročník navštívilo během jednoho dne kolem 17 tisíc lidí, poskytla záštitu Rada vlády pro vědu, výzkum a inovace, Městská část Praha 6, Magistrát hl. m. Prahy a MŠMT ČR, je jedinou populárně naučnou akcí pro širokou veřejnost, která se koná „na zelené louce“.</w:t>
      </w:r>
    </w:p>
    <w:p w:rsidR="00BA0869" w:rsidRPr="00BA0869" w:rsidRDefault="00BA0869" w:rsidP="00BA0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869" w:rsidRPr="00BA0869" w:rsidRDefault="00BA0869" w:rsidP="00BA0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869">
        <w:rPr>
          <w:rFonts w:asciiTheme="minorHAnsi" w:hAnsiTheme="minorHAnsi" w:cstheme="minorHAnsi"/>
          <w:sz w:val="22"/>
          <w:szCs w:val="22"/>
        </w:rPr>
        <w:t xml:space="preserve">Vstup na Festival vědy i doprovodné akce je pro všechny návštěvníky </w:t>
      </w:r>
      <w:r w:rsidRPr="00BA0869">
        <w:rPr>
          <w:rFonts w:asciiTheme="minorHAnsi" w:hAnsiTheme="minorHAnsi" w:cstheme="minorHAnsi"/>
          <w:b/>
          <w:sz w:val="22"/>
          <w:szCs w:val="22"/>
        </w:rPr>
        <w:t>ZDARMA.</w:t>
      </w:r>
    </w:p>
    <w:p w:rsidR="00F45A76" w:rsidRDefault="00F45A76" w:rsidP="00BA086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A0869" w:rsidRPr="00BA0869" w:rsidRDefault="00BA0869" w:rsidP="00BA0869">
      <w:pPr>
        <w:pBdr>
          <w:bottom w:val="single" w:sz="12" w:space="1" w:color="auto"/>
        </w:pBdr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BA0869">
        <w:rPr>
          <w:rFonts w:asciiTheme="minorHAnsi" w:hAnsiTheme="minorHAnsi" w:cstheme="minorHAnsi"/>
          <w:sz w:val="22"/>
          <w:szCs w:val="22"/>
        </w:rPr>
        <w:t xml:space="preserve">Více o programu najdete na </w:t>
      </w:r>
      <w:hyperlink r:id="rId6" w:history="1">
        <w:r w:rsidRPr="00BA0869">
          <w:rPr>
            <w:rStyle w:val="Hypertextovodkaz"/>
            <w:rFonts w:asciiTheme="minorHAnsi" w:hAnsiTheme="minorHAnsi" w:cstheme="minorHAnsi"/>
            <w:sz w:val="22"/>
            <w:szCs w:val="22"/>
          </w:rPr>
          <w:t>www.festival-vedy.cz</w:t>
        </w:r>
      </w:hyperlink>
    </w:p>
    <w:p w:rsidR="00BA0869" w:rsidRPr="00BA0869" w:rsidRDefault="00BA0869" w:rsidP="00BA0869">
      <w:pPr>
        <w:pBdr>
          <w:bottom w:val="single" w:sz="12" w:space="1" w:color="auto"/>
        </w:pBdr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</w:p>
    <w:p w:rsidR="00BA0869" w:rsidRPr="00BA0869" w:rsidRDefault="00BA0869" w:rsidP="00BA0869">
      <w:pPr>
        <w:pBdr>
          <w:bottom w:val="single" w:sz="12" w:space="1" w:color="auto"/>
        </w:pBdr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</w:p>
    <w:p w:rsidR="00BA0869" w:rsidRPr="00BA0869" w:rsidRDefault="00BA0869" w:rsidP="00BA0869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shd w:val="clear" w:color="auto" w:fill="FFFFFF"/>
          <w:lang w:eastAsia="cs-CZ"/>
        </w:rPr>
      </w:pPr>
      <w:r w:rsidRPr="00BA0869">
        <w:rPr>
          <w:rFonts w:asciiTheme="minorHAnsi" w:eastAsia="Times New Roman" w:hAnsiTheme="minorHAnsi" w:cstheme="minorHAnsi"/>
          <w:color w:val="auto"/>
          <w:sz w:val="18"/>
          <w:szCs w:val="18"/>
          <w:shd w:val="clear" w:color="auto" w:fill="FFFFFF"/>
          <w:lang w:eastAsia="cs-CZ"/>
        </w:rPr>
        <w:t>Festival vědy je původním společným projektem VŠCHT Praha a ČVUT v Praze, Akademie věd ČR, Domu dětí a mládeže hl. m. Prahy. Patronem Festivalu vědy je od prvního ročníku profesor Václav Pačes. Záštitu nad akcí převzala Rada vlády pro vědu, výzkum a inovace, ministr školství, mládeže a tělovýchovy, předsedkyně Akademie věd ČR, primátor hl. m. Prahy a starosta Městské části Prahy 6. Hlavním partnerem je Městská část Praha 6 a hlavním mediálním partnerem Česká televize.</w:t>
      </w:r>
    </w:p>
    <w:p w:rsidR="00BA0869" w:rsidRPr="00BA0869" w:rsidRDefault="00BA0869" w:rsidP="00BA0869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BA0869" w:rsidRPr="00BA0869" w:rsidRDefault="00BA0869" w:rsidP="00BA0869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A0869">
        <w:rPr>
          <w:rFonts w:asciiTheme="minorHAnsi" w:hAnsiTheme="minorHAnsi" w:cstheme="minorHAnsi"/>
          <w:sz w:val="18"/>
          <w:szCs w:val="18"/>
          <w:shd w:val="clear" w:color="auto" w:fill="FFFFFF"/>
        </w:rPr>
        <w:t>KOA – Neprofesionální Komorní orchestr Akademie Praha byl založen v roce 1987 při Československé akademii věd z iniciativy několika jejích pracovníků – amatérských hudebníků a milovníků komorní hudby (</w:t>
      </w:r>
      <w:hyperlink r:id="rId7" w:history="1">
        <w:r w:rsidRPr="00BA0869">
          <w:rPr>
            <w:rStyle w:val="Hypertextovodkaz"/>
            <w:rFonts w:asciiTheme="minorHAnsi" w:hAnsiTheme="minorHAnsi" w:cstheme="minorHAnsi"/>
            <w:sz w:val="18"/>
            <w:szCs w:val="18"/>
            <w:shd w:val="clear" w:color="auto" w:fill="FFFFFF"/>
          </w:rPr>
          <w:t>www.koapha.cz</w:t>
        </w:r>
      </w:hyperlink>
      <w:r w:rsidRPr="00BA0869">
        <w:rPr>
          <w:rFonts w:asciiTheme="minorHAnsi" w:hAnsiTheme="minorHAnsi" w:cstheme="minorHAnsi"/>
          <w:sz w:val="18"/>
          <w:szCs w:val="18"/>
          <w:shd w:val="clear" w:color="auto" w:fill="FFFFFF"/>
        </w:rPr>
        <w:t>). V současné době představuje KOA jeden z nejviditelnějších souborů pražské neprofesionální symfonické scény.</w:t>
      </w:r>
    </w:p>
    <w:p w:rsidR="00BA0869" w:rsidRPr="00BA0869" w:rsidRDefault="00BA0869" w:rsidP="00BA0869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A0869" w:rsidRPr="00BA0869" w:rsidRDefault="00BA0869" w:rsidP="00BA0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869" w:rsidRPr="00BA0869" w:rsidRDefault="00BA0869" w:rsidP="00BA0869">
      <w:pPr>
        <w:rPr>
          <w:rFonts w:asciiTheme="minorHAnsi" w:hAnsiTheme="minorHAnsi" w:cstheme="minorHAnsi"/>
          <w:sz w:val="22"/>
          <w:szCs w:val="22"/>
          <w:u w:val="single"/>
        </w:rPr>
      </w:pPr>
      <w:r w:rsidRPr="00BA0869">
        <w:rPr>
          <w:rFonts w:asciiTheme="minorHAnsi" w:hAnsiTheme="minorHAnsi" w:cstheme="minorHAnsi"/>
          <w:sz w:val="22"/>
          <w:szCs w:val="22"/>
          <w:u w:val="single"/>
        </w:rPr>
        <w:t>Kontakt:</w:t>
      </w:r>
    </w:p>
    <w:p w:rsidR="00BA0869" w:rsidRDefault="00BA0869" w:rsidP="00BA0869">
      <w:pPr>
        <w:rPr>
          <w:rFonts w:cstheme="minorHAnsi"/>
          <w:bCs/>
          <w:color w:val="212529"/>
          <w:sz w:val="23"/>
          <w:szCs w:val="23"/>
        </w:rPr>
      </w:pPr>
      <w:r w:rsidRPr="00BA0869">
        <w:rPr>
          <w:rFonts w:asciiTheme="minorHAnsi" w:hAnsiTheme="minorHAnsi" w:cstheme="minorHAnsi"/>
          <w:sz w:val="22"/>
          <w:szCs w:val="22"/>
        </w:rPr>
        <w:t xml:space="preserve">Irena Krumlová, email: </w:t>
      </w:r>
      <w:hyperlink r:id="rId8" w:history="1">
        <w:r w:rsidRPr="00BA0869">
          <w:rPr>
            <w:rStyle w:val="Hypertextovodkaz"/>
            <w:rFonts w:asciiTheme="minorHAnsi" w:hAnsiTheme="minorHAnsi" w:cstheme="minorHAnsi"/>
            <w:sz w:val="22"/>
            <w:szCs w:val="22"/>
          </w:rPr>
          <w:t>festivalvedy@kav.cas.cz</w:t>
        </w:r>
      </w:hyperlink>
      <w:r w:rsidRPr="00BA0869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BA0869">
          <w:rPr>
            <w:rStyle w:val="Hypertextovodkaz"/>
            <w:rFonts w:asciiTheme="minorHAnsi" w:hAnsiTheme="minorHAnsi" w:cstheme="minorHAnsi"/>
            <w:sz w:val="22"/>
            <w:szCs w:val="22"/>
          </w:rPr>
          <w:t>krumlova@ddmpraha.cz</w:t>
        </w:r>
      </w:hyperlink>
      <w:r w:rsidRPr="00BA0869">
        <w:rPr>
          <w:rFonts w:asciiTheme="minorHAnsi" w:hAnsiTheme="minorHAnsi" w:cstheme="minorHAnsi"/>
          <w:sz w:val="22"/>
          <w:szCs w:val="22"/>
        </w:rPr>
        <w:t>, mobil: 604 861 827</w:t>
      </w:r>
    </w:p>
    <w:p w:rsidR="00BA0869" w:rsidRPr="00BA0869" w:rsidRDefault="00BA0869" w:rsidP="00BA0869">
      <w:pPr>
        <w:shd w:val="clear" w:color="auto" w:fill="FBFBFB"/>
        <w:spacing w:after="120"/>
        <w:jc w:val="both"/>
        <w:outlineLvl w:val="4"/>
        <w:rPr>
          <w:rFonts w:cstheme="minorHAnsi"/>
          <w:bCs/>
          <w:color w:val="212529"/>
          <w:sz w:val="23"/>
          <w:szCs w:val="23"/>
        </w:rPr>
      </w:pPr>
    </w:p>
    <w:sectPr w:rsidR="00BA0869" w:rsidRPr="00BA086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C73" w:rsidRDefault="00932C73" w:rsidP="00D01F5E">
      <w:r>
        <w:separator/>
      </w:r>
    </w:p>
  </w:endnote>
  <w:endnote w:type="continuationSeparator" w:id="0">
    <w:p w:rsidR="00932C73" w:rsidRDefault="00932C73" w:rsidP="00D0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C73" w:rsidRDefault="00932C73" w:rsidP="00D01F5E">
      <w:r>
        <w:separator/>
      </w:r>
    </w:p>
  </w:footnote>
  <w:footnote w:type="continuationSeparator" w:id="0">
    <w:p w:rsidR="00932C73" w:rsidRDefault="00932C73" w:rsidP="00D0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5E" w:rsidRDefault="00932C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5313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lavickovy-papir-2019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5E" w:rsidRDefault="00932C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5314" o:spid="_x0000_s207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lavickovy-papir-2019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5E" w:rsidRDefault="00932C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5312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lavickovy-papir-2019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5E"/>
    <w:rsid w:val="00377C2A"/>
    <w:rsid w:val="00475132"/>
    <w:rsid w:val="00597C44"/>
    <w:rsid w:val="007D5265"/>
    <w:rsid w:val="00892B90"/>
    <w:rsid w:val="00932C73"/>
    <w:rsid w:val="00AD6AA2"/>
    <w:rsid w:val="00B47294"/>
    <w:rsid w:val="00BA0869"/>
    <w:rsid w:val="00BA66ED"/>
    <w:rsid w:val="00C77484"/>
    <w:rsid w:val="00CD29C9"/>
    <w:rsid w:val="00D01F5E"/>
    <w:rsid w:val="00D07F52"/>
    <w:rsid w:val="00E340B0"/>
    <w:rsid w:val="00F1798F"/>
    <w:rsid w:val="00F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3B3AA2B"/>
  <w15:docId w15:val="{37BA10D9-6C58-4485-9963-20E46BD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01F5E"/>
  </w:style>
  <w:style w:type="paragraph" w:styleId="Zpat">
    <w:name w:val="footer"/>
    <w:basedOn w:val="Normln"/>
    <w:link w:val="ZpatChar"/>
    <w:uiPriority w:val="99"/>
    <w:unhideWhenUsed/>
    <w:rsid w:val="00D01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01F5E"/>
  </w:style>
  <w:style w:type="character" w:styleId="Hypertextovodkaz">
    <w:name w:val="Hyperlink"/>
    <w:basedOn w:val="Standardnpsmoodstavce"/>
    <w:uiPriority w:val="99"/>
    <w:unhideWhenUsed/>
    <w:rsid w:val="00D01F5E"/>
    <w:rPr>
      <w:color w:val="0000FF"/>
      <w:u w:val="single"/>
    </w:rPr>
  </w:style>
  <w:style w:type="paragraph" w:customStyle="1" w:styleId="Default">
    <w:name w:val="Default"/>
    <w:rsid w:val="00BA0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A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vedy@kav.ca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aph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-vedy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rumlova@ddmprah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Oleksandra</dc:creator>
  <cp:lastModifiedBy>Růžičková Markéta</cp:lastModifiedBy>
  <cp:revision>2</cp:revision>
  <cp:lastPrinted>2019-08-27T08:02:00Z</cp:lastPrinted>
  <dcterms:created xsi:type="dcterms:W3CDTF">2019-08-30T13:17:00Z</dcterms:created>
  <dcterms:modified xsi:type="dcterms:W3CDTF">2019-08-30T13:17:00Z</dcterms:modified>
</cp:coreProperties>
</file>