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0608" w14:textId="45F38012" w:rsidR="00AA1CD2" w:rsidRPr="00AA1CD2" w:rsidRDefault="00AC1943" w:rsidP="00E675A6">
      <w:pPr>
        <w:spacing w:after="120" w:line="298" w:lineRule="auto"/>
        <w:rPr>
          <w:rFonts w:ascii="Calibri" w:hAnsi="Calibri" w:cs="Calibri"/>
          <w:b/>
          <w:sz w:val="38"/>
          <w:szCs w:val="38"/>
        </w:rPr>
      </w:pPr>
      <w:r w:rsidRPr="00AA1CD2">
        <w:rPr>
          <w:rFonts w:ascii="Calibri" w:hAnsi="Calibri" w:cs="Calibri"/>
          <w:b/>
          <w:sz w:val="38"/>
          <w:szCs w:val="38"/>
        </w:rPr>
        <w:t>Čestné oborové m</w:t>
      </w:r>
      <w:r w:rsidR="00BE13EB" w:rsidRPr="00AA1CD2">
        <w:rPr>
          <w:rFonts w:ascii="Calibri" w:hAnsi="Calibri" w:cs="Calibri"/>
          <w:b/>
          <w:sz w:val="38"/>
          <w:szCs w:val="38"/>
        </w:rPr>
        <w:t xml:space="preserve">edaile </w:t>
      </w:r>
      <w:r w:rsidRPr="00AA1CD2">
        <w:rPr>
          <w:rFonts w:ascii="Calibri" w:hAnsi="Calibri" w:cs="Calibri"/>
          <w:b/>
          <w:sz w:val="38"/>
          <w:szCs w:val="38"/>
        </w:rPr>
        <w:t xml:space="preserve">získají </w:t>
      </w:r>
      <w:r w:rsidR="00AA1CD2" w:rsidRPr="00AA1CD2">
        <w:rPr>
          <w:rFonts w:ascii="Calibri" w:hAnsi="Calibri" w:cs="Calibri"/>
          <w:b/>
          <w:sz w:val="38"/>
          <w:szCs w:val="38"/>
        </w:rPr>
        <w:t xml:space="preserve">čtyři význační </w:t>
      </w:r>
      <w:r w:rsidR="000C0DD4">
        <w:rPr>
          <w:rFonts w:ascii="Calibri" w:hAnsi="Calibri" w:cs="Calibri"/>
          <w:b/>
          <w:sz w:val="38"/>
          <w:szCs w:val="38"/>
        </w:rPr>
        <w:t>vědci</w:t>
      </w:r>
      <w:r w:rsidR="00AA1CD2" w:rsidRPr="00AA1CD2">
        <w:rPr>
          <w:rFonts w:ascii="Calibri" w:hAnsi="Calibri" w:cs="Calibri"/>
          <w:b/>
          <w:sz w:val="38"/>
          <w:szCs w:val="38"/>
        </w:rPr>
        <w:t xml:space="preserve"> </w:t>
      </w:r>
    </w:p>
    <w:p w14:paraId="31E44E81" w14:textId="17B9E85E" w:rsidR="00AA1CD2" w:rsidRPr="000A07F5" w:rsidRDefault="00AA1CD2" w:rsidP="00AA1CD2">
      <w:pPr>
        <w:spacing w:after="180" w:line="298" w:lineRule="auto"/>
        <w:rPr>
          <w:rFonts w:ascii="Calibri" w:eastAsia="Calibri" w:hAnsi="Calibri" w:cs="Calibri"/>
          <w:bCs/>
          <w:snapToGrid/>
          <w:lang w:eastAsia="en-US"/>
        </w:rPr>
      </w:pPr>
      <w:r w:rsidRPr="000A07F5">
        <w:rPr>
          <w:rFonts w:ascii="Calibri" w:eastAsia="Calibri" w:hAnsi="Calibri" w:cs="Calibri"/>
          <w:bCs/>
          <w:snapToGrid/>
          <w:lang w:eastAsia="en-US"/>
        </w:rPr>
        <w:t>Ocenění Akademie věd převezme zakladatel české ekologické školy,</w:t>
      </w:r>
      <w:r w:rsidR="000A07F5" w:rsidRPr="000A07F5">
        <w:rPr>
          <w:rFonts w:ascii="Calibri" w:eastAsia="Calibri" w:hAnsi="Calibri" w:cs="Calibri"/>
          <w:bCs/>
          <w:snapToGrid/>
          <w:lang w:eastAsia="en-US"/>
        </w:rPr>
        <w:t xml:space="preserve"> autorka nového typu mikroskopů, </w:t>
      </w:r>
      <w:r w:rsidRPr="000A07F5">
        <w:rPr>
          <w:rFonts w:ascii="Calibri" w:eastAsia="Calibri" w:hAnsi="Calibri" w:cs="Calibri"/>
          <w:bCs/>
          <w:snapToGrid/>
          <w:lang w:eastAsia="en-US"/>
        </w:rPr>
        <w:t>nestor české taxonomie rostlin a přední fyziolog kardiovaskulárního systému</w:t>
      </w:r>
    </w:p>
    <w:p w14:paraId="12B3C091" w14:textId="0410575C" w:rsidR="007A2B76" w:rsidRPr="000A07F5" w:rsidRDefault="007A2B76" w:rsidP="00C9201A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0A07F5">
        <w:rPr>
          <w:rFonts w:asciiTheme="minorHAnsi" w:hAnsiTheme="minorHAnsi" w:cstheme="minorHAnsi"/>
          <w:i/>
          <w:sz w:val="23"/>
          <w:szCs w:val="23"/>
        </w:rPr>
        <w:t>Praha</w:t>
      </w:r>
      <w:r w:rsidR="008A4418" w:rsidRPr="000A07F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BE13EB" w:rsidRPr="000A07F5">
        <w:rPr>
          <w:rFonts w:asciiTheme="minorHAnsi" w:hAnsiTheme="minorHAnsi" w:cstheme="minorHAnsi"/>
          <w:i/>
          <w:sz w:val="23"/>
          <w:szCs w:val="23"/>
        </w:rPr>
        <w:t>1</w:t>
      </w:r>
      <w:r w:rsidRPr="000A07F5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94710F" w:rsidRPr="000A07F5">
        <w:rPr>
          <w:rFonts w:asciiTheme="minorHAnsi" w:hAnsiTheme="minorHAnsi" w:cstheme="minorHAnsi"/>
          <w:i/>
          <w:sz w:val="23"/>
          <w:szCs w:val="23"/>
        </w:rPr>
        <w:t>červ</w:t>
      </w:r>
      <w:r w:rsidR="00BE13EB" w:rsidRPr="000A07F5">
        <w:rPr>
          <w:rFonts w:asciiTheme="minorHAnsi" w:hAnsiTheme="minorHAnsi" w:cstheme="minorHAnsi"/>
          <w:i/>
          <w:sz w:val="23"/>
          <w:szCs w:val="23"/>
        </w:rPr>
        <w:t>e</w:t>
      </w:r>
      <w:r w:rsidR="0094710F" w:rsidRPr="000A07F5">
        <w:rPr>
          <w:rFonts w:asciiTheme="minorHAnsi" w:hAnsiTheme="minorHAnsi" w:cstheme="minorHAnsi"/>
          <w:i/>
          <w:sz w:val="23"/>
          <w:szCs w:val="23"/>
        </w:rPr>
        <w:t>n</w:t>
      </w:r>
      <w:r w:rsidR="00BE13EB" w:rsidRPr="000A07F5">
        <w:rPr>
          <w:rFonts w:asciiTheme="minorHAnsi" w:hAnsiTheme="minorHAnsi" w:cstheme="minorHAnsi"/>
          <w:i/>
          <w:sz w:val="23"/>
          <w:szCs w:val="23"/>
        </w:rPr>
        <w:t>ce</w:t>
      </w:r>
      <w:r w:rsidR="0094710F" w:rsidRPr="000A07F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0A07F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295AF669" w14:textId="633240F8" w:rsidR="00CA1D7A" w:rsidRPr="000A07F5" w:rsidRDefault="00AA1CD2" w:rsidP="00C9201A">
      <w:pPr>
        <w:spacing w:after="8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0A07F5">
        <w:rPr>
          <w:rFonts w:asciiTheme="minorHAnsi" w:hAnsiTheme="minorHAnsi" w:cstheme="minorHAnsi"/>
          <w:b/>
          <w:sz w:val="23"/>
          <w:szCs w:val="23"/>
        </w:rPr>
        <w:t xml:space="preserve">Předsedkyně Eva </w:t>
      </w:r>
      <w:proofErr w:type="spellStart"/>
      <w:r w:rsidRPr="000A07F5">
        <w:rPr>
          <w:rFonts w:asciiTheme="minorHAnsi" w:hAnsiTheme="minorHAnsi" w:cstheme="minorHAnsi"/>
          <w:b/>
          <w:sz w:val="23"/>
          <w:szCs w:val="23"/>
        </w:rPr>
        <w:t>Zažímalová</w:t>
      </w:r>
      <w:proofErr w:type="spellEnd"/>
      <w:r w:rsidRPr="000A07F5">
        <w:rPr>
          <w:rFonts w:asciiTheme="minorHAnsi" w:hAnsiTheme="minorHAnsi" w:cstheme="minorHAnsi"/>
          <w:b/>
          <w:sz w:val="23"/>
          <w:szCs w:val="23"/>
        </w:rPr>
        <w:t xml:space="preserve"> před</w:t>
      </w:r>
      <w:bookmarkStart w:id="0" w:name="_GoBack"/>
      <w:bookmarkEnd w:id="0"/>
      <w:r w:rsidRPr="000A07F5">
        <w:rPr>
          <w:rFonts w:asciiTheme="minorHAnsi" w:hAnsiTheme="minorHAnsi" w:cstheme="minorHAnsi"/>
          <w:b/>
          <w:sz w:val="23"/>
          <w:szCs w:val="23"/>
        </w:rPr>
        <w:t xml:space="preserve">á v pondělí 1. července </w:t>
      </w:r>
      <w:r w:rsidR="000A07F5" w:rsidRPr="000A07F5">
        <w:rPr>
          <w:rFonts w:asciiTheme="minorHAnsi" w:hAnsiTheme="minorHAnsi" w:cstheme="minorHAnsi"/>
          <w:b/>
          <w:sz w:val="23"/>
          <w:szCs w:val="23"/>
        </w:rPr>
        <w:t>čestné oborové medaile čtveřici vynikajících vědeckých osobností. Oborovou medaili G. J. Mendela za zásluhy v biologických vědách převezm</w:t>
      </w:r>
      <w:r w:rsidR="007E41DB">
        <w:rPr>
          <w:rFonts w:asciiTheme="minorHAnsi" w:hAnsiTheme="minorHAnsi" w:cstheme="minorHAnsi"/>
          <w:b/>
          <w:sz w:val="23"/>
          <w:szCs w:val="23"/>
        </w:rPr>
        <w:t>ou</w:t>
      </w:r>
      <w:r w:rsidR="000A07F5" w:rsidRPr="000A07F5">
        <w:rPr>
          <w:rFonts w:asciiTheme="minorHAnsi" w:hAnsiTheme="minorHAnsi" w:cstheme="minorHAnsi"/>
          <w:b/>
          <w:sz w:val="23"/>
          <w:szCs w:val="23"/>
        </w:rPr>
        <w:t xml:space="preserve"> ekolog Marcel </w:t>
      </w:r>
      <w:proofErr w:type="spellStart"/>
      <w:r w:rsidR="000A07F5" w:rsidRPr="000A07F5">
        <w:rPr>
          <w:rFonts w:asciiTheme="minorHAnsi" w:hAnsiTheme="minorHAnsi" w:cstheme="minorHAnsi"/>
          <w:b/>
          <w:sz w:val="23"/>
          <w:szCs w:val="23"/>
        </w:rPr>
        <w:t>Rejmánek</w:t>
      </w:r>
      <w:proofErr w:type="spellEnd"/>
      <w:r w:rsidR="000A07F5" w:rsidRPr="000A07F5">
        <w:rPr>
          <w:rFonts w:asciiTheme="minorHAnsi" w:hAnsiTheme="minorHAnsi" w:cstheme="minorHAnsi"/>
          <w:b/>
          <w:sz w:val="23"/>
          <w:szCs w:val="23"/>
        </w:rPr>
        <w:t xml:space="preserve"> a biolog Jan </w:t>
      </w:r>
      <w:proofErr w:type="spellStart"/>
      <w:r w:rsidR="000A07F5" w:rsidRPr="000A07F5">
        <w:rPr>
          <w:rFonts w:asciiTheme="minorHAnsi" w:hAnsiTheme="minorHAnsi" w:cstheme="minorHAnsi"/>
          <w:b/>
          <w:sz w:val="23"/>
          <w:szCs w:val="23"/>
        </w:rPr>
        <w:t>Kirschner</w:t>
      </w:r>
      <w:proofErr w:type="spellEnd"/>
      <w:r w:rsidR="000A07F5" w:rsidRPr="000A07F5">
        <w:rPr>
          <w:rFonts w:asciiTheme="minorHAnsi" w:hAnsiTheme="minorHAnsi" w:cstheme="minorHAnsi"/>
          <w:b/>
          <w:sz w:val="23"/>
          <w:szCs w:val="23"/>
        </w:rPr>
        <w:t xml:space="preserve">. Čestnou oborovou medaili Františka Křižíka za zásluhy v oblasti technických věd a za realizaci výsledků vědeckého výzkumu </w:t>
      </w:r>
      <w:r w:rsidR="00C9201A">
        <w:rPr>
          <w:rFonts w:asciiTheme="minorHAnsi" w:hAnsiTheme="minorHAnsi" w:cstheme="minorHAnsi"/>
          <w:b/>
          <w:sz w:val="23"/>
          <w:szCs w:val="23"/>
        </w:rPr>
        <w:t>obdrží</w:t>
      </w:r>
      <w:r w:rsidR="000A07F5" w:rsidRPr="000A07F5">
        <w:rPr>
          <w:rFonts w:asciiTheme="minorHAnsi" w:hAnsiTheme="minorHAnsi" w:cstheme="minorHAnsi"/>
          <w:b/>
          <w:sz w:val="23"/>
          <w:szCs w:val="23"/>
        </w:rPr>
        <w:t xml:space="preserve"> Ilona Müllerová. Fyziolog František Kolář bude oceněn Čestnou oborovou medailí Jana Evangelisty Purkyně za zásluhy v biomedicínských vědách.</w:t>
      </w:r>
    </w:p>
    <w:p w14:paraId="450FCE4D" w14:textId="19F35DC9" w:rsidR="00844CF6" w:rsidRDefault="00BE13EB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b/>
          <w:sz w:val="23"/>
          <w:szCs w:val="23"/>
        </w:rPr>
        <w:t xml:space="preserve">RNDr. Marcel </w:t>
      </w:r>
      <w:proofErr w:type="spellStart"/>
      <w:r w:rsidRPr="000A07F5">
        <w:rPr>
          <w:rFonts w:asciiTheme="minorHAnsi" w:hAnsiTheme="minorHAnsi" w:cstheme="minorHAnsi"/>
          <w:b/>
          <w:sz w:val="23"/>
          <w:szCs w:val="23"/>
        </w:rPr>
        <w:t>Rejmánek</w:t>
      </w:r>
      <w:proofErr w:type="spellEnd"/>
      <w:r w:rsidRPr="000A07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91AC9">
        <w:rPr>
          <w:rFonts w:asciiTheme="minorHAnsi" w:hAnsiTheme="minorHAnsi" w:cstheme="minorHAnsi"/>
          <w:sz w:val="23"/>
          <w:szCs w:val="23"/>
        </w:rPr>
        <w:t>(nar. 1946)</w:t>
      </w:r>
      <w:r w:rsidR="0067599B" w:rsidRPr="000A07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44CF6" w:rsidRPr="000A07F5">
        <w:rPr>
          <w:rFonts w:asciiTheme="minorHAnsi" w:hAnsiTheme="minorHAnsi" w:cstheme="minorHAnsi"/>
          <w:sz w:val="23"/>
          <w:szCs w:val="23"/>
        </w:rPr>
        <w:t>je klíčovou</w:t>
      </w:r>
      <w:r w:rsidR="00844CF6" w:rsidRPr="000A07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44CF6" w:rsidRPr="000A07F5">
        <w:rPr>
          <w:rFonts w:asciiTheme="minorHAnsi" w:hAnsiTheme="minorHAnsi" w:cstheme="minorHAnsi"/>
          <w:sz w:val="23"/>
          <w:szCs w:val="23"/>
        </w:rPr>
        <w:t xml:space="preserve">osobností </w:t>
      </w:r>
      <w:r w:rsidR="008B2B41" w:rsidRPr="000A07F5">
        <w:rPr>
          <w:rFonts w:asciiTheme="minorHAnsi" w:hAnsiTheme="minorHAnsi" w:cstheme="minorHAnsi"/>
          <w:sz w:val="23"/>
          <w:szCs w:val="23"/>
        </w:rPr>
        <w:t xml:space="preserve">mezi </w:t>
      </w:r>
      <w:r w:rsidR="00844CF6" w:rsidRPr="000A07F5">
        <w:rPr>
          <w:rFonts w:asciiTheme="minorHAnsi" w:hAnsiTheme="minorHAnsi" w:cstheme="minorHAnsi"/>
          <w:sz w:val="23"/>
          <w:szCs w:val="23"/>
        </w:rPr>
        <w:t>česk</w:t>
      </w:r>
      <w:r w:rsidR="008B2B41" w:rsidRPr="000A07F5">
        <w:rPr>
          <w:rFonts w:asciiTheme="minorHAnsi" w:hAnsiTheme="minorHAnsi" w:cstheme="minorHAnsi"/>
          <w:sz w:val="23"/>
          <w:szCs w:val="23"/>
        </w:rPr>
        <w:t>ými</w:t>
      </w:r>
      <w:r w:rsidR="00844CF6" w:rsidRPr="000A07F5">
        <w:rPr>
          <w:rFonts w:asciiTheme="minorHAnsi" w:hAnsiTheme="minorHAnsi" w:cstheme="minorHAnsi"/>
          <w:sz w:val="23"/>
          <w:szCs w:val="23"/>
        </w:rPr>
        <w:t xml:space="preserve"> ekolog</w:t>
      </w:r>
      <w:r w:rsidR="008B2B41" w:rsidRPr="000A07F5">
        <w:rPr>
          <w:rFonts w:asciiTheme="minorHAnsi" w:hAnsiTheme="minorHAnsi" w:cstheme="minorHAnsi"/>
          <w:sz w:val="23"/>
          <w:szCs w:val="23"/>
        </w:rPr>
        <w:t>y</w:t>
      </w:r>
      <w:r w:rsidR="00844CF6" w:rsidRPr="000A07F5">
        <w:rPr>
          <w:rFonts w:asciiTheme="minorHAnsi" w:hAnsiTheme="minorHAnsi" w:cstheme="minorHAnsi"/>
          <w:sz w:val="23"/>
          <w:szCs w:val="23"/>
        </w:rPr>
        <w:t>. To, že Česká republika obsazuje přední místa na světě v počtu publikací v rostlinné ekologii, je i jeho zásluha</w:t>
      </w:r>
      <w:r w:rsidR="00367B3A">
        <w:rPr>
          <w:rFonts w:asciiTheme="minorHAnsi" w:hAnsiTheme="minorHAnsi" w:cstheme="minorHAnsi"/>
          <w:sz w:val="23"/>
          <w:szCs w:val="23"/>
        </w:rPr>
        <w:t>. V</w:t>
      </w:r>
      <w:r w:rsidR="00844CF6" w:rsidRPr="000A07F5">
        <w:rPr>
          <w:rFonts w:asciiTheme="minorHAnsi" w:hAnsiTheme="minorHAnsi" w:cstheme="minorHAnsi"/>
          <w:sz w:val="23"/>
          <w:szCs w:val="23"/>
        </w:rPr>
        <w:t xml:space="preserve">ětšina autorů těchto publikací jsou totiž buď </w:t>
      </w:r>
      <w:proofErr w:type="spellStart"/>
      <w:r w:rsidR="00844CF6" w:rsidRPr="000A07F5">
        <w:rPr>
          <w:rFonts w:asciiTheme="minorHAnsi" w:hAnsiTheme="minorHAnsi" w:cstheme="minorHAnsi"/>
          <w:sz w:val="23"/>
          <w:szCs w:val="23"/>
        </w:rPr>
        <w:t>Rejmánkovi</w:t>
      </w:r>
      <w:proofErr w:type="spellEnd"/>
      <w:r w:rsidR="00844CF6" w:rsidRPr="000A07F5">
        <w:rPr>
          <w:rFonts w:asciiTheme="minorHAnsi" w:hAnsiTheme="minorHAnsi" w:cstheme="minorHAnsi"/>
          <w:sz w:val="23"/>
          <w:szCs w:val="23"/>
        </w:rPr>
        <w:t xml:space="preserve"> žáci</w:t>
      </w:r>
      <w:r w:rsidR="007E41DB">
        <w:rPr>
          <w:rFonts w:asciiTheme="minorHAnsi" w:hAnsiTheme="minorHAnsi" w:cstheme="minorHAnsi"/>
          <w:sz w:val="23"/>
          <w:szCs w:val="23"/>
        </w:rPr>
        <w:t>,</w:t>
      </w:r>
      <w:r w:rsidR="00844CF6" w:rsidRPr="000A07F5">
        <w:rPr>
          <w:rFonts w:asciiTheme="minorHAnsi" w:hAnsiTheme="minorHAnsi" w:cstheme="minorHAnsi"/>
          <w:sz w:val="23"/>
          <w:szCs w:val="23"/>
        </w:rPr>
        <w:t xml:space="preserve"> nebo badatelé jeho působením ovlivnění.</w:t>
      </w:r>
      <w:r w:rsidR="007E41D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C354F50" w14:textId="04308556" w:rsidR="007E41DB" w:rsidRPr="000A07F5" w:rsidRDefault="007E41DB" w:rsidP="007E41DB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Jméno </w:t>
      </w:r>
      <w:r w:rsidRPr="000A07F5">
        <w:rPr>
          <w:rFonts w:asciiTheme="minorHAnsi" w:hAnsiTheme="minorHAnsi" w:cstheme="minorHAnsi"/>
          <w:sz w:val="23"/>
          <w:szCs w:val="23"/>
        </w:rPr>
        <w:t>Marcel</w:t>
      </w:r>
      <w:r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Pr="000A07F5">
        <w:rPr>
          <w:rFonts w:asciiTheme="minorHAnsi" w:hAnsiTheme="minorHAnsi" w:cstheme="minorHAnsi"/>
          <w:sz w:val="23"/>
          <w:szCs w:val="23"/>
        </w:rPr>
        <w:t>Rejmánk</w:t>
      </w:r>
      <w:r>
        <w:rPr>
          <w:rFonts w:asciiTheme="minorHAnsi" w:hAnsiTheme="minorHAnsi" w:cstheme="minorHAnsi"/>
          <w:sz w:val="23"/>
          <w:szCs w:val="23"/>
        </w:rPr>
        <w:t>a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 je nejvíce spojeno s ekologií invazí. Zde jako jeden z úplně prvních použil kvantitativní komparativní přístup k dávné otázce invazní ekologie, totiž predikci invazního potenciálu cizorodých druhů.</w:t>
      </w:r>
    </w:p>
    <w:p w14:paraId="180CFD68" w14:textId="737E6B6D" w:rsidR="00AE2C85" w:rsidRPr="000A07F5" w:rsidRDefault="00844CF6" w:rsidP="007E41DB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 xml:space="preserve">V sedmdesátých a osmdesátých letech minulého století, v době normalizační </w:t>
      </w:r>
      <w:r w:rsidR="00367B3A">
        <w:rPr>
          <w:rFonts w:asciiTheme="minorHAnsi" w:hAnsiTheme="minorHAnsi" w:cstheme="minorHAnsi"/>
          <w:sz w:val="23"/>
          <w:szCs w:val="23"/>
        </w:rPr>
        <w:t>stagnace</w:t>
      </w:r>
      <w:r w:rsidRPr="000A07F5">
        <w:rPr>
          <w:rFonts w:asciiTheme="minorHAnsi" w:hAnsiTheme="minorHAnsi" w:cstheme="minorHAnsi"/>
          <w:sz w:val="23"/>
          <w:szCs w:val="23"/>
        </w:rPr>
        <w:t xml:space="preserve">, </w:t>
      </w:r>
      <w:r w:rsidR="00367B3A" w:rsidRPr="000A07F5">
        <w:rPr>
          <w:rFonts w:asciiTheme="minorHAnsi" w:hAnsiTheme="minorHAnsi" w:cstheme="minorHAnsi"/>
          <w:sz w:val="23"/>
          <w:szCs w:val="23"/>
        </w:rPr>
        <w:t xml:space="preserve">dr. </w:t>
      </w:r>
      <w:proofErr w:type="spellStart"/>
      <w:r w:rsidR="00367B3A" w:rsidRPr="000A07F5">
        <w:rPr>
          <w:rFonts w:asciiTheme="minorHAnsi" w:hAnsiTheme="minorHAnsi" w:cstheme="minorHAnsi"/>
          <w:sz w:val="23"/>
          <w:szCs w:val="23"/>
        </w:rPr>
        <w:t>Rejmánek</w:t>
      </w:r>
      <w:proofErr w:type="spellEnd"/>
      <w:r w:rsidR="00367B3A" w:rsidRPr="000A07F5">
        <w:rPr>
          <w:rFonts w:asciiTheme="minorHAnsi" w:hAnsiTheme="minorHAnsi" w:cstheme="minorHAnsi"/>
          <w:sz w:val="23"/>
          <w:szCs w:val="23"/>
        </w:rPr>
        <w:t xml:space="preserve"> </w:t>
      </w:r>
      <w:r w:rsidRPr="000A07F5">
        <w:rPr>
          <w:rFonts w:asciiTheme="minorHAnsi" w:hAnsiTheme="minorHAnsi" w:cstheme="minorHAnsi"/>
          <w:sz w:val="23"/>
          <w:szCs w:val="23"/>
        </w:rPr>
        <w:t xml:space="preserve">na katedře botaniky UK v Praze a v Entomologickém ústavu v Českých Budějovicích vytvořil ostrůvky svobodného a kritického myšlení, diskuse a důkladného studia moderní kvantitativní ekologie. České vědce, jejichž nadšení pro </w:t>
      </w:r>
      <w:r w:rsidR="008B2B41" w:rsidRPr="000A07F5">
        <w:rPr>
          <w:rFonts w:asciiTheme="minorHAnsi" w:hAnsiTheme="minorHAnsi" w:cstheme="minorHAnsi"/>
          <w:sz w:val="23"/>
          <w:szCs w:val="23"/>
        </w:rPr>
        <w:t xml:space="preserve">tento interdisciplinární obor </w:t>
      </w:r>
      <w:r w:rsidRPr="000A07F5">
        <w:rPr>
          <w:rFonts w:asciiTheme="minorHAnsi" w:hAnsiTheme="minorHAnsi" w:cstheme="minorHAnsi"/>
          <w:sz w:val="23"/>
          <w:szCs w:val="23"/>
        </w:rPr>
        <w:t>probudil, pak podporoval i z </w:t>
      </w:r>
      <w:r w:rsidR="00472E31" w:rsidRPr="000A07F5">
        <w:rPr>
          <w:rFonts w:asciiTheme="minorHAnsi" w:hAnsiTheme="minorHAnsi" w:cstheme="minorHAnsi"/>
          <w:sz w:val="23"/>
          <w:szCs w:val="23"/>
        </w:rPr>
        <w:t>K</w:t>
      </w:r>
      <w:r w:rsidRPr="000A07F5">
        <w:rPr>
          <w:rFonts w:asciiTheme="minorHAnsi" w:hAnsiTheme="minorHAnsi" w:cstheme="minorHAnsi"/>
          <w:sz w:val="23"/>
          <w:szCs w:val="23"/>
        </w:rPr>
        <w:t>alifornské univerzity v </w:t>
      </w:r>
      <w:proofErr w:type="spellStart"/>
      <w:r w:rsidRPr="000A07F5">
        <w:rPr>
          <w:rFonts w:asciiTheme="minorHAnsi" w:hAnsiTheme="minorHAnsi" w:cstheme="minorHAnsi"/>
          <w:sz w:val="23"/>
          <w:szCs w:val="23"/>
        </w:rPr>
        <w:t>Davisu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, kam v druhé polovině osmdesátých let </w:t>
      </w:r>
      <w:r w:rsidR="00AE2C85" w:rsidRPr="000A07F5">
        <w:rPr>
          <w:rFonts w:asciiTheme="minorHAnsi" w:hAnsiTheme="minorHAnsi" w:cstheme="minorHAnsi"/>
          <w:sz w:val="23"/>
          <w:szCs w:val="23"/>
        </w:rPr>
        <w:t xml:space="preserve">odešel. </w:t>
      </w:r>
      <w:r w:rsidRPr="000A07F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1FFB66F" w14:textId="7985F683" w:rsidR="008B2B41" w:rsidRPr="000A07F5" w:rsidRDefault="007C5395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b/>
          <w:sz w:val="23"/>
          <w:szCs w:val="23"/>
        </w:rPr>
        <w:t xml:space="preserve">Ing. Ilona Müllerová, DrSc. </w:t>
      </w:r>
      <w:r w:rsidRPr="00A91AC9">
        <w:rPr>
          <w:rFonts w:asciiTheme="minorHAnsi" w:hAnsiTheme="minorHAnsi" w:cstheme="minorHAnsi"/>
          <w:sz w:val="23"/>
          <w:szCs w:val="23"/>
        </w:rPr>
        <w:t>(nar. 1954)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 je dlouhodobou pracovnicí Ústavu přístrojové techniky AV ČR</w:t>
      </w:r>
      <w:r w:rsidR="000A07F5" w:rsidRPr="000A07F5">
        <w:rPr>
          <w:rFonts w:asciiTheme="minorHAnsi" w:hAnsiTheme="minorHAnsi" w:cstheme="minorHAnsi"/>
          <w:sz w:val="23"/>
          <w:szCs w:val="23"/>
        </w:rPr>
        <w:t xml:space="preserve">, </w:t>
      </w:r>
      <w:r w:rsidR="00367B3A">
        <w:rPr>
          <w:rFonts w:asciiTheme="minorHAnsi" w:hAnsiTheme="minorHAnsi" w:cstheme="minorHAnsi"/>
          <w:sz w:val="23"/>
          <w:szCs w:val="23"/>
        </w:rPr>
        <w:t xml:space="preserve">kde </w:t>
      </w:r>
      <w:r w:rsidR="000A07F5" w:rsidRPr="000A07F5">
        <w:rPr>
          <w:rFonts w:asciiTheme="minorHAnsi" w:hAnsiTheme="minorHAnsi" w:cstheme="minorHAnsi"/>
          <w:sz w:val="23"/>
          <w:szCs w:val="23"/>
        </w:rPr>
        <w:t>nyní působí v druhém funkčním období jako ředitelka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. </w:t>
      </w:r>
      <w:r w:rsidR="008B2B41" w:rsidRPr="000A07F5">
        <w:rPr>
          <w:rFonts w:asciiTheme="minorHAnsi" w:hAnsiTheme="minorHAnsi" w:cstheme="minorHAnsi"/>
          <w:sz w:val="23"/>
          <w:szCs w:val="23"/>
        </w:rPr>
        <w:t>Na vývojových pracích se zde podílela j</w:t>
      </w:r>
      <w:r w:rsidR="00BE13EB" w:rsidRPr="000A07F5">
        <w:rPr>
          <w:rFonts w:asciiTheme="minorHAnsi" w:hAnsiTheme="minorHAnsi" w:cstheme="minorHAnsi"/>
          <w:sz w:val="23"/>
          <w:szCs w:val="23"/>
        </w:rPr>
        <w:t>iž po dobu svého studia na V</w:t>
      </w:r>
      <w:r w:rsidR="008B2B41" w:rsidRPr="000A07F5">
        <w:rPr>
          <w:rFonts w:asciiTheme="minorHAnsi" w:hAnsiTheme="minorHAnsi" w:cstheme="minorHAnsi"/>
          <w:sz w:val="23"/>
          <w:szCs w:val="23"/>
        </w:rPr>
        <w:t xml:space="preserve">ysokém učení technickém 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v Brně. </w:t>
      </w:r>
      <w:r w:rsidR="00A004EC">
        <w:rPr>
          <w:rFonts w:asciiTheme="minorHAnsi" w:hAnsiTheme="minorHAnsi" w:cstheme="minorHAnsi"/>
          <w:sz w:val="23"/>
          <w:szCs w:val="23"/>
        </w:rPr>
        <w:t xml:space="preserve">Poté se </w:t>
      </w:r>
      <w:r w:rsidR="00A004EC" w:rsidRPr="00A004EC">
        <w:rPr>
          <w:rFonts w:asciiTheme="minorHAnsi" w:hAnsiTheme="minorHAnsi" w:cstheme="minorHAnsi"/>
          <w:sz w:val="23"/>
          <w:szCs w:val="23"/>
        </w:rPr>
        <w:t>zabývala návrhem a realizací elektronických obvodů pro elektronově optické systémy elektronových mikroskopů</w:t>
      </w:r>
      <w:r w:rsidR="00A004EC">
        <w:rPr>
          <w:rFonts w:asciiTheme="minorHAnsi" w:hAnsiTheme="minorHAnsi" w:cstheme="minorHAnsi"/>
          <w:sz w:val="23"/>
          <w:szCs w:val="23"/>
        </w:rPr>
        <w:t>.</w:t>
      </w:r>
    </w:p>
    <w:p w14:paraId="728FD8EC" w14:textId="53EC1FD2" w:rsidR="00BE13EB" w:rsidRPr="000A07F5" w:rsidRDefault="007C5395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 xml:space="preserve">Počátkem 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90. let </w:t>
      </w:r>
      <w:r w:rsidRPr="000A07F5">
        <w:rPr>
          <w:rFonts w:asciiTheme="minorHAnsi" w:hAnsiTheme="minorHAnsi" w:cstheme="minorHAnsi"/>
          <w:sz w:val="23"/>
          <w:szCs w:val="23"/>
        </w:rPr>
        <w:t xml:space="preserve">20. století vytvořila </w:t>
      </w:r>
      <w:r w:rsidR="008B2B41" w:rsidRPr="000A07F5">
        <w:rPr>
          <w:rFonts w:asciiTheme="minorHAnsi" w:hAnsiTheme="minorHAnsi" w:cstheme="minorHAnsi"/>
          <w:sz w:val="23"/>
          <w:szCs w:val="23"/>
        </w:rPr>
        <w:t xml:space="preserve">Ilona Müllerová </w:t>
      </w:r>
      <w:r w:rsidR="00BE13EB" w:rsidRPr="000A07F5">
        <w:rPr>
          <w:rFonts w:asciiTheme="minorHAnsi" w:hAnsiTheme="minorHAnsi" w:cstheme="minorHAnsi"/>
          <w:sz w:val="23"/>
          <w:szCs w:val="23"/>
        </w:rPr>
        <w:t>koncepci zcela nového nekonvenčního principu v elektronové mikroskopii</w:t>
      </w:r>
      <w:r w:rsidR="00367B3A">
        <w:rPr>
          <w:rFonts w:asciiTheme="minorHAnsi" w:hAnsiTheme="minorHAnsi" w:cstheme="minorHAnsi"/>
          <w:sz w:val="23"/>
          <w:szCs w:val="23"/>
        </w:rPr>
        <w:t xml:space="preserve">: 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zobrazování </w:t>
      </w:r>
      <w:r w:rsidR="00367B3A">
        <w:rPr>
          <w:rFonts w:asciiTheme="minorHAnsi" w:hAnsiTheme="minorHAnsi" w:cstheme="minorHAnsi"/>
          <w:sz w:val="23"/>
          <w:szCs w:val="23"/>
        </w:rPr>
        <w:t xml:space="preserve">tzv. </w:t>
      </w:r>
      <w:r w:rsidR="00BE13EB" w:rsidRPr="000A07F5">
        <w:rPr>
          <w:rFonts w:asciiTheme="minorHAnsi" w:hAnsiTheme="minorHAnsi" w:cstheme="minorHAnsi"/>
          <w:sz w:val="23"/>
          <w:szCs w:val="23"/>
        </w:rPr>
        <w:t>pomalými elektrony</w:t>
      </w:r>
      <w:r w:rsidR="008B2B41" w:rsidRPr="000A07F5">
        <w:rPr>
          <w:rFonts w:asciiTheme="minorHAnsi" w:hAnsiTheme="minorHAnsi" w:cstheme="minorHAnsi"/>
          <w:sz w:val="23"/>
          <w:szCs w:val="23"/>
        </w:rPr>
        <w:t xml:space="preserve">. 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Tato metoda má řadu unikátních výhod – zejména, ale nejen pro uživatele z oblasti medicíny a věd o živé přírodě. Nový </w:t>
      </w:r>
      <w:r w:rsidR="00BE13EB" w:rsidRPr="000A07F5">
        <w:rPr>
          <w:rFonts w:asciiTheme="minorHAnsi" w:hAnsiTheme="minorHAnsi" w:cstheme="minorHAnsi"/>
          <w:sz w:val="23"/>
          <w:szCs w:val="23"/>
        </w:rPr>
        <w:lastRenderedPageBreak/>
        <w:t>typ mikroskopu vyvinutý dr. Müllerovou</w:t>
      </w:r>
      <w:r w:rsidR="008B2B41" w:rsidRPr="000A07F5">
        <w:rPr>
          <w:rFonts w:asciiTheme="minorHAnsi" w:hAnsiTheme="minorHAnsi" w:cstheme="minorHAnsi"/>
          <w:sz w:val="23"/>
          <w:szCs w:val="23"/>
        </w:rPr>
        <w:t xml:space="preserve"> 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se </w:t>
      </w:r>
      <w:r w:rsidR="00367B3A">
        <w:rPr>
          <w:rFonts w:asciiTheme="minorHAnsi" w:hAnsiTheme="minorHAnsi" w:cstheme="minorHAnsi"/>
          <w:sz w:val="23"/>
          <w:szCs w:val="23"/>
        </w:rPr>
        <w:t xml:space="preserve">postupně </w:t>
      </w:r>
      <w:r w:rsidR="00BE13EB" w:rsidRPr="000A07F5">
        <w:rPr>
          <w:rFonts w:asciiTheme="minorHAnsi" w:hAnsiTheme="minorHAnsi" w:cstheme="minorHAnsi"/>
          <w:sz w:val="23"/>
          <w:szCs w:val="23"/>
        </w:rPr>
        <w:t>prosa</w:t>
      </w:r>
      <w:r w:rsidR="00367B3A">
        <w:rPr>
          <w:rFonts w:asciiTheme="minorHAnsi" w:hAnsiTheme="minorHAnsi" w:cstheme="minorHAnsi"/>
          <w:sz w:val="23"/>
          <w:szCs w:val="23"/>
        </w:rPr>
        <w:t>dil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 u všech předních světových výrobců elektronových mikroskopů</w:t>
      </w:r>
      <w:r w:rsidR="00367B3A">
        <w:rPr>
          <w:rFonts w:asciiTheme="minorHAnsi" w:hAnsiTheme="minorHAnsi" w:cstheme="minorHAnsi"/>
          <w:sz w:val="23"/>
          <w:szCs w:val="23"/>
        </w:rPr>
        <w:t>. D</w:t>
      </w:r>
      <w:r w:rsidR="00BE13EB" w:rsidRPr="000A07F5">
        <w:rPr>
          <w:rFonts w:asciiTheme="minorHAnsi" w:hAnsiTheme="minorHAnsi" w:cstheme="minorHAnsi"/>
          <w:sz w:val="23"/>
          <w:szCs w:val="23"/>
        </w:rPr>
        <w:t xml:space="preserve">nes </w:t>
      </w:r>
      <w:r w:rsidR="008B2B41" w:rsidRPr="000A07F5">
        <w:rPr>
          <w:rFonts w:asciiTheme="minorHAnsi" w:hAnsiTheme="minorHAnsi" w:cstheme="minorHAnsi"/>
          <w:sz w:val="23"/>
          <w:szCs w:val="23"/>
        </w:rPr>
        <w:t>je s</w:t>
      </w:r>
      <w:r w:rsidR="00BE13EB" w:rsidRPr="000A07F5">
        <w:rPr>
          <w:rFonts w:asciiTheme="minorHAnsi" w:hAnsiTheme="minorHAnsi" w:cstheme="minorHAnsi"/>
          <w:sz w:val="23"/>
          <w:szCs w:val="23"/>
        </w:rPr>
        <w:t>tandardní součástí jejich nabídky.</w:t>
      </w:r>
    </w:p>
    <w:p w14:paraId="1381BF89" w14:textId="55D36E97" w:rsidR="00BE13EB" w:rsidRPr="000A07F5" w:rsidRDefault="00BE13EB" w:rsidP="000C0DD4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>Pro technickou disciplínu, které s</w:t>
      </w:r>
      <w:r w:rsidRPr="00367B3A">
        <w:rPr>
          <w:rFonts w:asciiTheme="minorHAnsi" w:hAnsiTheme="minorHAnsi" w:cstheme="minorHAnsi"/>
          <w:sz w:val="23"/>
          <w:szCs w:val="23"/>
        </w:rPr>
        <w:t xml:space="preserve">e </w:t>
      </w:r>
      <w:r w:rsidR="00367B3A" w:rsidRPr="00367B3A">
        <w:rPr>
          <w:rFonts w:asciiTheme="minorHAnsi" w:hAnsiTheme="minorHAnsi" w:cstheme="minorHAnsi"/>
          <w:sz w:val="23"/>
          <w:szCs w:val="23"/>
        </w:rPr>
        <w:t xml:space="preserve">Ilona Müllerová </w:t>
      </w:r>
      <w:r w:rsidRPr="000A07F5">
        <w:rPr>
          <w:rFonts w:asciiTheme="minorHAnsi" w:hAnsiTheme="minorHAnsi" w:cstheme="minorHAnsi"/>
          <w:sz w:val="23"/>
          <w:szCs w:val="23"/>
        </w:rPr>
        <w:t>dlouhodobě věnuje, je významná i její patentová činnost.</w:t>
      </w:r>
    </w:p>
    <w:p w14:paraId="2CADE4C9" w14:textId="66376950" w:rsidR="009C549B" w:rsidRPr="000A07F5" w:rsidRDefault="00EE7D43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b/>
          <w:sz w:val="23"/>
          <w:szCs w:val="23"/>
        </w:rPr>
        <w:t xml:space="preserve">Doc. RNDr. Jan </w:t>
      </w:r>
      <w:proofErr w:type="spellStart"/>
      <w:r w:rsidRPr="000A07F5">
        <w:rPr>
          <w:rFonts w:asciiTheme="minorHAnsi" w:hAnsiTheme="minorHAnsi" w:cstheme="minorHAnsi"/>
          <w:b/>
          <w:sz w:val="23"/>
          <w:szCs w:val="23"/>
        </w:rPr>
        <w:t>Kirschner</w:t>
      </w:r>
      <w:proofErr w:type="spellEnd"/>
      <w:r w:rsidRPr="000A07F5">
        <w:rPr>
          <w:rFonts w:asciiTheme="minorHAnsi" w:hAnsiTheme="minorHAnsi" w:cstheme="minorHAnsi"/>
          <w:b/>
          <w:sz w:val="23"/>
          <w:szCs w:val="23"/>
        </w:rPr>
        <w:t>, CSc.</w:t>
      </w:r>
      <w:r w:rsidRPr="000A07F5">
        <w:rPr>
          <w:rFonts w:asciiTheme="minorHAnsi" w:hAnsiTheme="minorHAnsi" w:cstheme="minorHAnsi"/>
          <w:sz w:val="23"/>
          <w:szCs w:val="23"/>
        </w:rPr>
        <w:t xml:space="preserve"> (nar. 1955)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 </w:t>
      </w:r>
      <w:r w:rsidR="00CE56E9" w:rsidRPr="000A07F5">
        <w:rPr>
          <w:rFonts w:asciiTheme="minorHAnsi" w:hAnsiTheme="minorHAnsi" w:cstheme="minorHAnsi"/>
          <w:sz w:val="23"/>
          <w:szCs w:val="23"/>
        </w:rPr>
        <w:t xml:space="preserve">je jedním z čelných představitelů české taxonomické školy. 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Jeho hluboký zájem o rostliny z čeledi sítinovitých, který se datuje již od diplomové práce, se později rozvinul ve vedení širokého mezinárodního kolektivu při zpracování čeledi pro dílo </w:t>
      </w:r>
      <w:r w:rsidR="009C549B" w:rsidRPr="00367B3A">
        <w:rPr>
          <w:rFonts w:asciiTheme="minorHAnsi" w:hAnsiTheme="minorHAnsi" w:cstheme="minorHAnsi"/>
          <w:i/>
          <w:sz w:val="23"/>
          <w:szCs w:val="23"/>
        </w:rPr>
        <w:t xml:space="preserve">Flora </w:t>
      </w:r>
      <w:proofErr w:type="spellStart"/>
      <w:r w:rsidR="009C549B" w:rsidRPr="00367B3A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="009C549B" w:rsidRPr="00367B3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9C549B" w:rsidRPr="00367B3A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="009C549B" w:rsidRPr="00367B3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9C549B" w:rsidRPr="00367B3A">
        <w:rPr>
          <w:rFonts w:asciiTheme="minorHAnsi" w:hAnsiTheme="minorHAnsi" w:cstheme="minorHAnsi"/>
          <w:i/>
          <w:sz w:val="23"/>
          <w:szCs w:val="23"/>
        </w:rPr>
        <w:t>World</w:t>
      </w:r>
      <w:proofErr w:type="spellEnd"/>
      <w:r w:rsidR="009C549B" w:rsidRPr="000A07F5">
        <w:rPr>
          <w:rFonts w:asciiTheme="minorHAnsi" w:hAnsiTheme="minorHAnsi" w:cstheme="minorHAnsi"/>
          <w:sz w:val="23"/>
          <w:szCs w:val="23"/>
        </w:rPr>
        <w:t>, publikované ve třech dílech v letech 2002</w:t>
      </w:r>
      <w:r w:rsidR="007E41DB" w:rsidRPr="000A07F5">
        <w:rPr>
          <w:rFonts w:asciiTheme="minorHAnsi" w:hAnsiTheme="minorHAnsi" w:cstheme="minorHAnsi"/>
          <w:sz w:val="23"/>
          <w:szCs w:val="23"/>
        </w:rPr>
        <w:t>–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2003. </w:t>
      </w:r>
    </w:p>
    <w:p w14:paraId="1DFB962B" w14:textId="76D01CB8" w:rsidR="00CE56E9" w:rsidRPr="000A07F5" w:rsidRDefault="00CE56E9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>Druhý</w:t>
      </w:r>
      <w:r w:rsidR="009C549B" w:rsidRPr="000A07F5">
        <w:rPr>
          <w:rFonts w:asciiTheme="minorHAnsi" w:hAnsiTheme="minorHAnsi" w:cstheme="minorHAnsi"/>
          <w:sz w:val="23"/>
          <w:szCs w:val="23"/>
        </w:rPr>
        <w:t>m</w:t>
      </w:r>
      <w:r w:rsidRPr="000A07F5">
        <w:rPr>
          <w:rFonts w:asciiTheme="minorHAnsi" w:hAnsiTheme="minorHAnsi" w:cstheme="minorHAnsi"/>
          <w:sz w:val="23"/>
          <w:szCs w:val="23"/>
        </w:rPr>
        <w:t xml:space="preserve"> okruh</w:t>
      </w:r>
      <w:r w:rsidR="009C549B" w:rsidRPr="000A07F5">
        <w:rPr>
          <w:rFonts w:asciiTheme="minorHAnsi" w:hAnsiTheme="minorHAnsi" w:cstheme="minorHAnsi"/>
          <w:sz w:val="23"/>
          <w:szCs w:val="23"/>
        </w:rPr>
        <w:t>em</w:t>
      </w:r>
      <w:r w:rsidRPr="000A07F5">
        <w:rPr>
          <w:rFonts w:asciiTheme="minorHAnsi" w:hAnsiTheme="minorHAnsi" w:cstheme="minorHAnsi"/>
          <w:sz w:val="23"/>
          <w:szCs w:val="23"/>
        </w:rPr>
        <w:t xml:space="preserve"> rostlin, kterému se 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Jan </w:t>
      </w:r>
      <w:proofErr w:type="spellStart"/>
      <w:r w:rsidR="009C549B" w:rsidRPr="000A07F5">
        <w:rPr>
          <w:rFonts w:asciiTheme="minorHAnsi" w:hAnsiTheme="minorHAnsi" w:cstheme="minorHAnsi"/>
          <w:sz w:val="23"/>
          <w:szCs w:val="23"/>
        </w:rPr>
        <w:t>Kirschner</w:t>
      </w:r>
      <w:proofErr w:type="spellEnd"/>
      <w:r w:rsidR="009C549B" w:rsidRPr="000A07F5">
        <w:rPr>
          <w:rFonts w:asciiTheme="minorHAnsi" w:hAnsiTheme="minorHAnsi" w:cstheme="minorHAnsi"/>
          <w:sz w:val="23"/>
          <w:szCs w:val="23"/>
        </w:rPr>
        <w:t xml:space="preserve"> – ve spolupráci s </w:t>
      </w:r>
      <w:r w:rsidR="007E41DB">
        <w:rPr>
          <w:rFonts w:asciiTheme="minorHAnsi" w:hAnsiTheme="minorHAnsi" w:cstheme="minorHAnsi"/>
          <w:sz w:val="23"/>
          <w:szCs w:val="23"/>
        </w:rPr>
        <w:t>Janem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 Štěpánkem – věnuje, </w:t>
      </w:r>
      <w:r w:rsidRPr="000A07F5">
        <w:rPr>
          <w:rFonts w:asciiTheme="minorHAnsi" w:hAnsiTheme="minorHAnsi" w:cstheme="minorHAnsi"/>
          <w:sz w:val="23"/>
          <w:szCs w:val="23"/>
        </w:rPr>
        <w:t>jsou pampelišky (</w:t>
      </w:r>
      <w:proofErr w:type="spellStart"/>
      <w:r w:rsidRPr="00557F3E">
        <w:rPr>
          <w:rFonts w:asciiTheme="minorHAnsi" w:hAnsiTheme="minorHAnsi" w:cstheme="minorHAnsi"/>
          <w:i/>
          <w:sz w:val="23"/>
          <w:szCs w:val="23"/>
        </w:rPr>
        <w:t>Taraxacum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>)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, a to včetně </w:t>
      </w:r>
      <w:r w:rsidRPr="000A07F5">
        <w:rPr>
          <w:rFonts w:asciiTheme="minorHAnsi" w:hAnsiTheme="minorHAnsi" w:cstheme="minorHAnsi"/>
          <w:sz w:val="23"/>
          <w:szCs w:val="23"/>
        </w:rPr>
        <w:t xml:space="preserve">skupin např. z Kavkazu, Himálají, Střední Asie či z Číny. </w:t>
      </w:r>
      <w:r w:rsidR="009C549B" w:rsidRPr="000A07F5">
        <w:rPr>
          <w:rFonts w:asciiTheme="minorHAnsi" w:hAnsiTheme="minorHAnsi" w:cstheme="minorHAnsi"/>
          <w:sz w:val="23"/>
          <w:szCs w:val="23"/>
        </w:rPr>
        <w:t>Otisk jejich bádání, ať už z terénu, herbáře</w:t>
      </w:r>
      <w:r w:rsidR="007E41DB">
        <w:rPr>
          <w:rFonts w:asciiTheme="minorHAnsi" w:hAnsiTheme="minorHAnsi" w:cstheme="minorHAnsi"/>
          <w:sz w:val="23"/>
          <w:szCs w:val="23"/>
        </w:rPr>
        <w:t>,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 nebo </w:t>
      </w:r>
      <w:r w:rsidR="00772BC4" w:rsidRPr="000A07F5">
        <w:rPr>
          <w:rFonts w:asciiTheme="minorHAnsi" w:hAnsiTheme="minorHAnsi" w:cstheme="minorHAnsi"/>
          <w:sz w:val="23"/>
          <w:szCs w:val="23"/>
        </w:rPr>
        <w:t xml:space="preserve">jako </w:t>
      </w:r>
      <w:r w:rsidR="009C549B" w:rsidRPr="000A07F5">
        <w:rPr>
          <w:rFonts w:asciiTheme="minorHAnsi" w:hAnsiTheme="minorHAnsi" w:cstheme="minorHAnsi"/>
          <w:sz w:val="23"/>
          <w:szCs w:val="23"/>
        </w:rPr>
        <w:t xml:space="preserve">výsledky kultivací a experimentů, je součástí </w:t>
      </w:r>
      <w:r w:rsidRPr="000A07F5">
        <w:rPr>
          <w:rFonts w:asciiTheme="minorHAnsi" w:hAnsiTheme="minorHAnsi" w:cstheme="minorHAnsi"/>
          <w:sz w:val="23"/>
          <w:szCs w:val="23"/>
        </w:rPr>
        <w:t>většin</w:t>
      </w:r>
      <w:r w:rsidR="009C549B" w:rsidRPr="000A07F5">
        <w:rPr>
          <w:rFonts w:asciiTheme="minorHAnsi" w:hAnsiTheme="minorHAnsi" w:cstheme="minorHAnsi"/>
          <w:sz w:val="23"/>
          <w:szCs w:val="23"/>
        </w:rPr>
        <w:t>y</w:t>
      </w:r>
      <w:r w:rsidRPr="000A07F5">
        <w:rPr>
          <w:rFonts w:asciiTheme="minorHAnsi" w:hAnsiTheme="minorHAnsi" w:cstheme="minorHAnsi"/>
          <w:sz w:val="23"/>
          <w:szCs w:val="23"/>
        </w:rPr>
        <w:t xml:space="preserve"> moderních flór či klíčů v Eurasii.</w:t>
      </w:r>
    </w:p>
    <w:p w14:paraId="7F9517EC" w14:textId="64A7912D" w:rsidR="009C549B" w:rsidRPr="000A07F5" w:rsidRDefault="00CE56E9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>J</w:t>
      </w:r>
      <w:r w:rsidR="009C549B" w:rsidRPr="000A07F5">
        <w:rPr>
          <w:rFonts w:asciiTheme="minorHAnsi" w:hAnsiTheme="minorHAnsi" w:cstheme="minorHAnsi"/>
          <w:sz w:val="23"/>
          <w:szCs w:val="23"/>
        </w:rPr>
        <w:t>an</w:t>
      </w:r>
      <w:r w:rsidRPr="000A07F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A07F5">
        <w:rPr>
          <w:rFonts w:asciiTheme="minorHAnsi" w:hAnsiTheme="minorHAnsi" w:cstheme="minorHAnsi"/>
          <w:sz w:val="23"/>
          <w:szCs w:val="23"/>
        </w:rPr>
        <w:t>Kirschner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 se podílel i na zpracování celé řady rodů v </w:t>
      </w:r>
      <w:r w:rsidRPr="00A91AC9">
        <w:rPr>
          <w:rFonts w:asciiTheme="minorHAnsi" w:hAnsiTheme="minorHAnsi" w:cstheme="minorHAnsi"/>
          <w:i/>
          <w:sz w:val="23"/>
          <w:szCs w:val="23"/>
        </w:rPr>
        <w:t>Květeně ČR</w:t>
      </w:r>
      <w:r w:rsidRPr="000A07F5">
        <w:rPr>
          <w:rFonts w:asciiTheme="minorHAnsi" w:hAnsiTheme="minorHAnsi" w:cstheme="minorHAnsi"/>
          <w:sz w:val="23"/>
          <w:szCs w:val="23"/>
        </w:rPr>
        <w:t xml:space="preserve"> a v </w:t>
      </w:r>
      <w:r w:rsidRPr="00A91AC9">
        <w:rPr>
          <w:rFonts w:asciiTheme="minorHAnsi" w:hAnsiTheme="minorHAnsi" w:cstheme="minorHAnsi"/>
          <w:i/>
          <w:sz w:val="23"/>
          <w:szCs w:val="23"/>
        </w:rPr>
        <w:t>Klíči ke květeně ČR</w:t>
      </w:r>
      <w:r w:rsidRPr="000A07F5">
        <w:rPr>
          <w:rFonts w:asciiTheme="minorHAnsi" w:hAnsiTheme="minorHAnsi" w:cstheme="minorHAnsi"/>
          <w:sz w:val="23"/>
          <w:szCs w:val="23"/>
        </w:rPr>
        <w:t xml:space="preserve">. Plně využil metodický průlom v taxonomii, který přišel s nástupem karyologie, numerických přístupů při zpracování dat, </w:t>
      </w:r>
      <w:proofErr w:type="spellStart"/>
      <w:r w:rsidRPr="000A07F5">
        <w:rPr>
          <w:rFonts w:asciiTheme="minorHAnsi" w:hAnsiTheme="minorHAnsi" w:cstheme="minorHAnsi"/>
          <w:sz w:val="23"/>
          <w:szCs w:val="23"/>
        </w:rPr>
        <w:t>isozymů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 či molekulárních přístupů založených na studiu DNA. </w:t>
      </w:r>
    </w:p>
    <w:p w14:paraId="7FF3C9C9" w14:textId="41D5780E" w:rsidR="00ED5E0C" w:rsidRPr="000A07F5" w:rsidRDefault="00AC1943" w:rsidP="000C0DD4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 xml:space="preserve">V Botanickém ústavu AV ČR pracuje Jan </w:t>
      </w:r>
      <w:proofErr w:type="spellStart"/>
      <w:r w:rsidRPr="000A07F5">
        <w:rPr>
          <w:rFonts w:asciiTheme="minorHAnsi" w:hAnsiTheme="minorHAnsi" w:cstheme="minorHAnsi"/>
          <w:sz w:val="23"/>
          <w:szCs w:val="23"/>
        </w:rPr>
        <w:t>Kirschner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 od roku 1979. </w:t>
      </w:r>
      <w:r w:rsidR="00CE56E9" w:rsidRPr="000A07F5">
        <w:rPr>
          <w:rFonts w:asciiTheme="minorHAnsi" w:hAnsiTheme="minorHAnsi" w:cstheme="minorHAnsi"/>
          <w:sz w:val="23"/>
          <w:szCs w:val="23"/>
        </w:rPr>
        <w:t>V letech 2003</w:t>
      </w:r>
      <w:r w:rsidRPr="000A07F5">
        <w:rPr>
          <w:rFonts w:asciiTheme="minorHAnsi" w:hAnsiTheme="minorHAnsi" w:cstheme="minorHAnsi"/>
          <w:sz w:val="23"/>
          <w:szCs w:val="23"/>
        </w:rPr>
        <w:t xml:space="preserve"> až 20</w:t>
      </w:r>
      <w:r w:rsidR="00CE56E9" w:rsidRPr="000A07F5">
        <w:rPr>
          <w:rFonts w:asciiTheme="minorHAnsi" w:hAnsiTheme="minorHAnsi" w:cstheme="minorHAnsi"/>
          <w:sz w:val="23"/>
          <w:szCs w:val="23"/>
        </w:rPr>
        <w:t xml:space="preserve">12 byl </w:t>
      </w:r>
      <w:r w:rsidRPr="000A07F5">
        <w:rPr>
          <w:rFonts w:asciiTheme="minorHAnsi" w:hAnsiTheme="minorHAnsi" w:cstheme="minorHAnsi"/>
          <w:sz w:val="23"/>
          <w:szCs w:val="23"/>
        </w:rPr>
        <w:t xml:space="preserve">jeho </w:t>
      </w:r>
      <w:r w:rsidR="00CE56E9" w:rsidRPr="000A07F5">
        <w:rPr>
          <w:rFonts w:asciiTheme="minorHAnsi" w:hAnsiTheme="minorHAnsi" w:cstheme="minorHAnsi"/>
          <w:sz w:val="23"/>
          <w:szCs w:val="23"/>
        </w:rPr>
        <w:t>ředitelem</w:t>
      </w:r>
      <w:r w:rsidRPr="000A07F5">
        <w:rPr>
          <w:rFonts w:asciiTheme="minorHAnsi" w:hAnsiTheme="minorHAnsi" w:cstheme="minorHAnsi"/>
          <w:sz w:val="23"/>
          <w:szCs w:val="23"/>
        </w:rPr>
        <w:t>.</w:t>
      </w:r>
    </w:p>
    <w:p w14:paraId="490AEAA8" w14:textId="28EAA5F2" w:rsidR="00641F5A" w:rsidRPr="000A07F5" w:rsidRDefault="00AC1943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b/>
          <w:sz w:val="23"/>
          <w:szCs w:val="23"/>
        </w:rPr>
        <w:t>Prof. RNDr. František Kolář, CSc.</w:t>
      </w:r>
      <w:r w:rsidRPr="000A07F5">
        <w:rPr>
          <w:rFonts w:asciiTheme="minorHAnsi" w:hAnsiTheme="minorHAnsi" w:cstheme="minorHAnsi"/>
          <w:sz w:val="23"/>
          <w:szCs w:val="23"/>
        </w:rPr>
        <w:t xml:space="preserve"> (nar. 1952)</w:t>
      </w:r>
      <w:r w:rsidR="00641F5A" w:rsidRPr="000A07F5">
        <w:rPr>
          <w:rFonts w:asciiTheme="minorHAnsi" w:hAnsiTheme="minorHAnsi" w:cstheme="minorHAnsi"/>
          <w:sz w:val="23"/>
          <w:szCs w:val="23"/>
        </w:rPr>
        <w:t xml:space="preserve"> </w:t>
      </w:r>
      <w:r w:rsidR="00CB503E" w:rsidRPr="000A07F5">
        <w:rPr>
          <w:rFonts w:asciiTheme="minorHAnsi" w:hAnsiTheme="minorHAnsi" w:cstheme="minorHAnsi"/>
          <w:sz w:val="23"/>
          <w:szCs w:val="23"/>
        </w:rPr>
        <w:t>je předním odborníkem v oblasti fyziologie a</w:t>
      </w:r>
      <w:r w:rsidR="00044686" w:rsidRPr="000A07F5">
        <w:rPr>
          <w:rFonts w:asciiTheme="minorHAnsi" w:hAnsiTheme="minorHAnsi" w:cstheme="minorHAnsi"/>
          <w:sz w:val="23"/>
          <w:szCs w:val="23"/>
        </w:rPr>
        <w:t> </w:t>
      </w:r>
      <w:r w:rsidR="00CB503E" w:rsidRPr="000A07F5">
        <w:rPr>
          <w:rFonts w:asciiTheme="minorHAnsi" w:hAnsiTheme="minorHAnsi" w:cstheme="minorHAnsi"/>
          <w:sz w:val="23"/>
          <w:szCs w:val="23"/>
        </w:rPr>
        <w:t>patofyziologie kardiovaskulárního systému. Po nástupu do F</w:t>
      </w:r>
      <w:r w:rsidR="00641F5A" w:rsidRPr="000A07F5">
        <w:rPr>
          <w:rFonts w:asciiTheme="minorHAnsi" w:hAnsiTheme="minorHAnsi" w:cstheme="minorHAnsi"/>
          <w:sz w:val="23"/>
          <w:szCs w:val="23"/>
        </w:rPr>
        <w:t>yziologického ústavu AV ČR</w:t>
      </w:r>
      <w:r w:rsidR="002647CE" w:rsidRPr="000A07F5">
        <w:rPr>
          <w:rFonts w:asciiTheme="minorHAnsi" w:hAnsiTheme="minorHAnsi" w:cstheme="minorHAnsi"/>
          <w:sz w:val="23"/>
          <w:szCs w:val="23"/>
        </w:rPr>
        <w:t xml:space="preserve">, od nějž v loňském roce uplynulo 35 let, </w:t>
      </w:r>
      <w:r w:rsidR="00CB503E" w:rsidRPr="000A07F5">
        <w:rPr>
          <w:rFonts w:asciiTheme="minorHAnsi" w:hAnsiTheme="minorHAnsi" w:cstheme="minorHAnsi"/>
          <w:sz w:val="23"/>
          <w:szCs w:val="23"/>
        </w:rPr>
        <w:t>se intenz</w:t>
      </w:r>
      <w:r w:rsidR="00EB3D69">
        <w:rPr>
          <w:rFonts w:asciiTheme="minorHAnsi" w:hAnsiTheme="minorHAnsi" w:cstheme="minorHAnsi"/>
          <w:sz w:val="23"/>
          <w:szCs w:val="23"/>
        </w:rPr>
        <w:t>i</w:t>
      </w:r>
      <w:r w:rsidR="00CB503E" w:rsidRPr="000A07F5">
        <w:rPr>
          <w:rFonts w:asciiTheme="minorHAnsi" w:hAnsiTheme="minorHAnsi" w:cstheme="minorHAnsi"/>
          <w:sz w:val="23"/>
          <w:szCs w:val="23"/>
        </w:rPr>
        <w:t>vně zabýval zejména vývojov</w:t>
      </w:r>
      <w:r w:rsidR="002647CE" w:rsidRPr="000A07F5">
        <w:rPr>
          <w:rFonts w:asciiTheme="minorHAnsi" w:hAnsiTheme="minorHAnsi" w:cstheme="minorHAnsi"/>
          <w:sz w:val="23"/>
          <w:szCs w:val="23"/>
        </w:rPr>
        <w:t>ou</w:t>
      </w:r>
      <w:r w:rsidR="00CB503E" w:rsidRPr="000A07F5">
        <w:rPr>
          <w:rFonts w:asciiTheme="minorHAnsi" w:hAnsiTheme="minorHAnsi" w:cstheme="minorHAnsi"/>
          <w:sz w:val="23"/>
          <w:szCs w:val="23"/>
        </w:rPr>
        <w:t xml:space="preserve"> kardiologi</w:t>
      </w:r>
      <w:r w:rsidR="002647CE" w:rsidRPr="000A07F5">
        <w:rPr>
          <w:rFonts w:asciiTheme="minorHAnsi" w:hAnsiTheme="minorHAnsi" w:cstheme="minorHAnsi"/>
          <w:sz w:val="23"/>
          <w:szCs w:val="23"/>
        </w:rPr>
        <w:t>í</w:t>
      </w:r>
      <w:r w:rsidR="00CB503E" w:rsidRPr="000A07F5">
        <w:rPr>
          <w:rFonts w:asciiTheme="minorHAnsi" w:hAnsiTheme="minorHAnsi" w:cstheme="minorHAnsi"/>
          <w:sz w:val="23"/>
          <w:szCs w:val="23"/>
        </w:rPr>
        <w:t xml:space="preserve"> a jeho práce významně pomohly charakterizovat úlohu humorální regulace v časném postnatálním vývoji vápníkové homeostázy a kontraktilní funkce srdce. </w:t>
      </w:r>
    </w:p>
    <w:p w14:paraId="790E8F79" w14:textId="4CED0C5B" w:rsidR="00641F5A" w:rsidRPr="000A07F5" w:rsidRDefault="00641F5A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>Prof. Kolář a</w:t>
      </w:r>
      <w:r w:rsidR="00CB503E" w:rsidRPr="000A07F5">
        <w:rPr>
          <w:rFonts w:asciiTheme="minorHAnsi" w:hAnsiTheme="minorHAnsi" w:cstheme="minorHAnsi"/>
          <w:sz w:val="23"/>
          <w:szCs w:val="23"/>
        </w:rPr>
        <w:t>bsolvoval četné dlouhodobé stáže v Kanadě, Skotsku a Belgii. V posledních desetiletích se zabývá především molekulárními mechanismy, které podmiňují odolnost chronicky hypoxického srdce k poškození vyvolanému akutní okluzí koronární art</w:t>
      </w:r>
      <w:r w:rsidR="00EB3D69">
        <w:rPr>
          <w:rFonts w:asciiTheme="minorHAnsi" w:hAnsiTheme="minorHAnsi" w:cstheme="minorHAnsi"/>
          <w:sz w:val="23"/>
          <w:szCs w:val="23"/>
        </w:rPr>
        <w:t>e</w:t>
      </w:r>
      <w:r w:rsidR="00CB503E" w:rsidRPr="000A07F5">
        <w:rPr>
          <w:rFonts w:asciiTheme="minorHAnsi" w:hAnsiTheme="minorHAnsi" w:cstheme="minorHAnsi"/>
          <w:sz w:val="23"/>
          <w:szCs w:val="23"/>
        </w:rPr>
        <w:t xml:space="preserve">rie. </w:t>
      </w:r>
    </w:p>
    <w:p w14:paraId="4A98C043" w14:textId="3E0B62E9" w:rsidR="00CB503E" w:rsidRPr="000A07F5" w:rsidRDefault="00CB503E" w:rsidP="000C0DD4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0A07F5">
        <w:rPr>
          <w:rFonts w:asciiTheme="minorHAnsi" w:hAnsiTheme="minorHAnsi" w:cstheme="minorHAnsi"/>
          <w:sz w:val="23"/>
          <w:szCs w:val="23"/>
        </w:rPr>
        <w:t>Od r</w:t>
      </w:r>
      <w:r w:rsidR="00A004EC">
        <w:rPr>
          <w:rFonts w:asciiTheme="minorHAnsi" w:hAnsiTheme="minorHAnsi" w:cstheme="minorHAnsi"/>
          <w:sz w:val="23"/>
          <w:szCs w:val="23"/>
        </w:rPr>
        <w:t>oku</w:t>
      </w:r>
      <w:r w:rsidRPr="000A07F5">
        <w:rPr>
          <w:rFonts w:asciiTheme="minorHAnsi" w:hAnsiTheme="minorHAnsi" w:cstheme="minorHAnsi"/>
          <w:sz w:val="23"/>
          <w:szCs w:val="23"/>
        </w:rPr>
        <w:t xml:space="preserve"> 2005 je </w:t>
      </w:r>
      <w:r w:rsidR="00456C95">
        <w:rPr>
          <w:rFonts w:asciiTheme="minorHAnsi" w:hAnsiTheme="minorHAnsi" w:cstheme="minorHAnsi"/>
          <w:sz w:val="23"/>
          <w:szCs w:val="23"/>
        </w:rPr>
        <w:t xml:space="preserve">František Kolář </w:t>
      </w:r>
      <w:r w:rsidRPr="000A07F5">
        <w:rPr>
          <w:rFonts w:asciiTheme="minorHAnsi" w:hAnsiTheme="minorHAnsi" w:cstheme="minorHAnsi"/>
          <w:sz w:val="23"/>
          <w:szCs w:val="23"/>
        </w:rPr>
        <w:t>vedoucím oddělení Vývojové kardiologie FGÚ AV ČR</w:t>
      </w:r>
      <w:r w:rsidR="00641F5A" w:rsidRPr="000A07F5">
        <w:rPr>
          <w:rFonts w:asciiTheme="minorHAnsi" w:hAnsiTheme="minorHAnsi" w:cstheme="minorHAnsi"/>
          <w:sz w:val="23"/>
          <w:szCs w:val="23"/>
        </w:rPr>
        <w:t xml:space="preserve">. </w:t>
      </w:r>
      <w:r w:rsidR="002647CE" w:rsidRPr="000A07F5">
        <w:rPr>
          <w:rFonts w:asciiTheme="minorHAnsi" w:hAnsiTheme="minorHAnsi" w:cstheme="minorHAnsi"/>
          <w:sz w:val="23"/>
          <w:szCs w:val="23"/>
        </w:rPr>
        <w:t>Dlouhodobě také působil a působí v odborných společnostech na mezinárodní úrovni (</w:t>
      </w:r>
      <w:r w:rsidRPr="000A07F5">
        <w:rPr>
          <w:rFonts w:asciiTheme="minorHAnsi" w:hAnsiTheme="minorHAnsi" w:cstheme="minorHAnsi"/>
          <w:sz w:val="23"/>
          <w:szCs w:val="23"/>
        </w:rPr>
        <w:t>ISHR</w:t>
      </w:r>
      <w:r w:rsidR="002647CE" w:rsidRPr="000A07F5">
        <w:rPr>
          <w:rFonts w:asciiTheme="minorHAnsi" w:hAnsiTheme="minorHAnsi" w:cstheme="minorHAnsi"/>
          <w:sz w:val="23"/>
          <w:szCs w:val="23"/>
        </w:rPr>
        <w:t xml:space="preserve">, </w:t>
      </w:r>
      <w:r w:rsidRPr="000A07F5">
        <w:rPr>
          <w:rFonts w:asciiTheme="minorHAnsi" w:hAnsiTheme="minorHAnsi" w:cstheme="minorHAnsi"/>
          <w:sz w:val="23"/>
          <w:szCs w:val="23"/>
        </w:rPr>
        <w:t xml:space="preserve">IACS). Od r. 2006 je editorem kardiovaskulární sekce prestižního časopisu </w:t>
      </w:r>
      <w:r w:rsidRPr="00456C95">
        <w:rPr>
          <w:rFonts w:asciiTheme="minorHAnsi" w:hAnsiTheme="minorHAnsi" w:cstheme="minorHAnsi"/>
          <w:i/>
          <w:sz w:val="23"/>
          <w:szCs w:val="23"/>
        </w:rPr>
        <w:t xml:space="preserve">Acta </w:t>
      </w:r>
      <w:proofErr w:type="spellStart"/>
      <w:r w:rsidRPr="00456C95">
        <w:rPr>
          <w:rFonts w:asciiTheme="minorHAnsi" w:hAnsiTheme="minorHAnsi" w:cstheme="minorHAnsi"/>
          <w:i/>
          <w:sz w:val="23"/>
          <w:szCs w:val="23"/>
        </w:rPr>
        <w:t>Physiologica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 a</w:t>
      </w:r>
      <w:r w:rsidR="00A91AC9">
        <w:rPr>
          <w:rFonts w:asciiTheme="minorHAnsi" w:hAnsiTheme="minorHAnsi" w:cstheme="minorHAnsi"/>
          <w:sz w:val="23"/>
          <w:szCs w:val="23"/>
        </w:rPr>
        <w:t> </w:t>
      </w:r>
      <w:r w:rsidRPr="000A07F5">
        <w:rPr>
          <w:rFonts w:asciiTheme="minorHAnsi" w:hAnsiTheme="minorHAnsi" w:cstheme="minorHAnsi"/>
          <w:sz w:val="23"/>
          <w:szCs w:val="23"/>
        </w:rPr>
        <w:t xml:space="preserve">členem redakčních rad </w:t>
      </w:r>
      <w:proofErr w:type="spellStart"/>
      <w:r w:rsidRPr="00456C95">
        <w:rPr>
          <w:rFonts w:asciiTheme="minorHAnsi" w:hAnsiTheme="minorHAnsi" w:cstheme="minorHAnsi"/>
          <w:i/>
          <w:sz w:val="23"/>
          <w:szCs w:val="23"/>
        </w:rPr>
        <w:t>Experimental</w:t>
      </w:r>
      <w:proofErr w:type="spellEnd"/>
      <w:r w:rsidRPr="00456C95">
        <w:rPr>
          <w:rFonts w:asciiTheme="minorHAnsi" w:hAnsiTheme="minorHAnsi" w:cstheme="minorHAnsi"/>
          <w:i/>
          <w:sz w:val="23"/>
          <w:szCs w:val="23"/>
        </w:rPr>
        <w:t xml:space="preserve"> Biology and </w:t>
      </w:r>
      <w:proofErr w:type="spellStart"/>
      <w:r w:rsidRPr="00456C95">
        <w:rPr>
          <w:rFonts w:asciiTheme="minorHAnsi" w:hAnsiTheme="minorHAnsi" w:cstheme="minorHAnsi"/>
          <w:i/>
          <w:sz w:val="23"/>
          <w:szCs w:val="23"/>
        </w:rPr>
        <w:t>Medicine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456C95">
        <w:rPr>
          <w:rFonts w:asciiTheme="minorHAnsi" w:hAnsiTheme="minorHAnsi" w:cstheme="minorHAnsi"/>
          <w:i/>
          <w:sz w:val="23"/>
          <w:szCs w:val="23"/>
        </w:rPr>
        <w:t>Physiological</w:t>
      </w:r>
      <w:proofErr w:type="spellEnd"/>
      <w:r w:rsidRPr="00456C95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456C95">
        <w:rPr>
          <w:rFonts w:asciiTheme="minorHAnsi" w:hAnsiTheme="minorHAnsi" w:cstheme="minorHAnsi"/>
          <w:i/>
          <w:sz w:val="23"/>
          <w:szCs w:val="23"/>
        </w:rPr>
        <w:t>Research</w:t>
      </w:r>
      <w:proofErr w:type="spellEnd"/>
      <w:r w:rsidRPr="000A07F5">
        <w:rPr>
          <w:rFonts w:asciiTheme="minorHAnsi" w:hAnsiTheme="minorHAnsi" w:cstheme="minorHAnsi"/>
          <w:sz w:val="23"/>
          <w:szCs w:val="23"/>
        </w:rPr>
        <w:t>.</w:t>
      </w:r>
    </w:p>
    <w:sectPr w:rsidR="00CB503E" w:rsidRPr="000A07F5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F2BB" w14:textId="77777777" w:rsidR="00E63001" w:rsidRDefault="00E63001" w:rsidP="00CE77BA">
      <w:pPr>
        <w:spacing w:line="240" w:lineRule="auto"/>
      </w:pPr>
      <w:r>
        <w:separator/>
      </w:r>
    </w:p>
  </w:endnote>
  <w:endnote w:type="continuationSeparator" w:id="0">
    <w:p w14:paraId="7D113F2E" w14:textId="77777777" w:rsidR="00E63001" w:rsidRDefault="00E63001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F577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1EC1EBC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7FD21168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7FEAAF41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0A732BE1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B1D2" w14:textId="77777777" w:rsidR="00E63001" w:rsidRDefault="00E63001" w:rsidP="00CE77BA">
      <w:pPr>
        <w:spacing w:line="240" w:lineRule="auto"/>
      </w:pPr>
      <w:r>
        <w:separator/>
      </w:r>
    </w:p>
  </w:footnote>
  <w:footnote w:type="continuationSeparator" w:id="0">
    <w:p w14:paraId="54CC9007" w14:textId="77777777" w:rsidR="00E63001" w:rsidRDefault="00E63001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6E68123" w:rsidR="00710FCE" w:rsidRPr="00710FCE" w:rsidRDefault="00922813" w:rsidP="00922813">
    <w:pPr>
      <w:pStyle w:val="Zhlav"/>
      <w:tabs>
        <w:tab w:val="clear" w:pos="4536"/>
        <w:tab w:val="clear" w:pos="9072"/>
        <w:tab w:val="left" w:pos="5295"/>
      </w:tabs>
      <w:ind w:left="1418"/>
      <w:jc w:val="both"/>
    </w:pPr>
    <w:r>
      <w:t xml:space="preserve"> 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843"/>
    <w:multiLevelType w:val="hybridMultilevel"/>
    <w:tmpl w:val="41FCEC10"/>
    <w:lvl w:ilvl="0" w:tplc="C22EC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1A23"/>
    <w:rsid w:val="000241AC"/>
    <w:rsid w:val="000344B6"/>
    <w:rsid w:val="00044686"/>
    <w:rsid w:val="0004643B"/>
    <w:rsid w:val="00047BDF"/>
    <w:rsid w:val="000528E3"/>
    <w:rsid w:val="00056B5E"/>
    <w:rsid w:val="00060E02"/>
    <w:rsid w:val="0006262F"/>
    <w:rsid w:val="00073F18"/>
    <w:rsid w:val="00085565"/>
    <w:rsid w:val="000A07F5"/>
    <w:rsid w:val="000A1D16"/>
    <w:rsid w:val="000B0DBC"/>
    <w:rsid w:val="000B321E"/>
    <w:rsid w:val="000B3484"/>
    <w:rsid w:val="000B5A2B"/>
    <w:rsid w:val="000C0DD4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9E2"/>
    <w:rsid w:val="0018343F"/>
    <w:rsid w:val="001837C9"/>
    <w:rsid w:val="001A7A31"/>
    <w:rsid w:val="001C2B53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24556"/>
    <w:rsid w:val="00230C1B"/>
    <w:rsid w:val="00231AAF"/>
    <w:rsid w:val="00232D4A"/>
    <w:rsid w:val="00241C5A"/>
    <w:rsid w:val="00241F79"/>
    <w:rsid w:val="002472F1"/>
    <w:rsid w:val="00250149"/>
    <w:rsid w:val="002516E9"/>
    <w:rsid w:val="0025392D"/>
    <w:rsid w:val="0026121F"/>
    <w:rsid w:val="00261A82"/>
    <w:rsid w:val="002636AB"/>
    <w:rsid w:val="002647CE"/>
    <w:rsid w:val="00275D52"/>
    <w:rsid w:val="00286887"/>
    <w:rsid w:val="002A7F9C"/>
    <w:rsid w:val="002B4A9C"/>
    <w:rsid w:val="002C03B9"/>
    <w:rsid w:val="002C1ABE"/>
    <w:rsid w:val="002C43BF"/>
    <w:rsid w:val="002C7190"/>
    <w:rsid w:val="002E790B"/>
    <w:rsid w:val="002F651B"/>
    <w:rsid w:val="003017E7"/>
    <w:rsid w:val="00322C37"/>
    <w:rsid w:val="00323813"/>
    <w:rsid w:val="0032441B"/>
    <w:rsid w:val="00324C71"/>
    <w:rsid w:val="00326B8C"/>
    <w:rsid w:val="0033135D"/>
    <w:rsid w:val="00344B97"/>
    <w:rsid w:val="00362311"/>
    <w:rsid w:val="00367B3A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13F8F"/>
    <w:rsid w:val="00420E9A"/>
    <w:rsid w:val="00432BD3"/>
    <w:rsid w:val="004450F6"/>
    <w:rsid w:val="00450551"/>
    <w:rsid w:val="004526BC"/>
    <w:rsid w:val="00456C95"/>
    <w:rsid w:val="00472E31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B5D6C"/>
    <w:rsid w:val="004B6D52"/>
    <w:rsid w:val="004C3990"/>
    <w:rsid w:val="004D54FC"/>
    <w:rsid w:val="004E70B0"/>
    <w:rsid w:val="004E7E4F"/>
    <w:rsid w:val="004F0396"/>
    <w:rsid w:val="004F23D2"/>
    <w:rsid w:val="0050685D"/>
    <w:rsid w:val="00510F24"/>
    <w:rsid w:val="00514689"/>
    <w:rsid w:val="00520704"/>
    <w:rsid w:val="00532211"/>
    <w:rsid w:val="00541C1D"/>
    <w:rsid w:val="0054691D"/>
    <w:rsid w:val="005473A9"/>
    <w:rsid w:val="005562E1"/>
    <w:rsid w:val="00557F3E"/>
    <w:rsid w:val="00562E07"/>
    <w:rsid w:val="00563738"/>
    <w:rsid w:val="0057291C"/>
    <w:rsid w:val="005820DB"/>
    <w:rsid w:val="00587EBD"/>
    <w:rsid w:val="0059355E"/>
    <w:rsid w:val="005A4B05"/>
    <w:rsid w:val="005B318F"/>
    <w:rsid w:val="005B64FB"/>
    <w:rsid w:val="005B6644"/>
    <w:rsid w:val="005B7BFA"/>
    <w:rsid w:val="005C1DB5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07C2C"/>
    <w:rsid w:val="00616319"/>
    <w:rsid w:val="00623586"/>
    <w:rsid w:val="00634632"/>
    <w:rsid w:val="00641F5A"/>
    <w:rsid w:val="00647F3A"/>
    <w:rsid w:val="00655295"/>
    <w:rsid w:val="00672640"/>
    <w:rsid w:val="00672B56"/>
    <w:rsid w:val="0067599B"/>
    <w:rsid w:val="00681297"/>
    <w:rsid w:val="006878C9"/>
    <w:rsid w:val="00695B44"/>
    <w:rsid w:val="006A025E"/>
    <w:rsid w:val="006A04B8"/>
    <w:rsid w:val="006B14CE"/>
    <w:rsid w:val="006C590D"/>
    <w:rsid w:val="006C7B08"/>
    <w:rsid w:val="006D1270"/>
    <w:rsid w:val="006D1DCF"/>
    <w:rsid w:val="006E2624"/>
    <w:rsid w:val="006E5B90"/>
    <w:rsid w:val="006E73E4"/>
    <w:rsid w:val="00705520"/>
    <w:rsid w:val="0070566C"/>
    <w:rsid w:val="00710B89"/>
    <w:rsid w:val="00710FCE"/>
    <w:rsid w:val="007202B1"/>
    <w:rsid w:val="00723C60"/>
    <w:rsid w:val="00726EAA"/>
    <w:rsid w:val="00747A48"/>
    <w:rsid w:val="0075179F"/>
    <w:rsid w:val="00757D29"/>
    <w:rsid w:val="00761ED2"/>
    <w:rsid w:val="0076313B"/>
    <w:rsid w:val="00772BC4"/>
    <w:rsid w:val="00781E0C"/>
    <w:rsid w:val="007853ED"/>
    <w:rsid w:val="0079072E"/>
    <w:rsid w:val="0079480F"/>
    <w:rsid w:val="007948AF"/>
    <w:rsid w:val="007A2B76"/>
    <w:rsid w:val="007A4F3D"/>
    <w:rsid w:val="007A5AF9"/>
    <w:rsid w:val="007C5395"/>
    <w:rsid w:val="007C6D8E"/>
    <w:rsid w:val="007C73B6"/>
    <w:rsid w:val="007D5943"/>
    <w:rsid w:val="007D63A4"/>
    <w:rsid w:val="007D6CE2"/>
    <w:rsid w:val="007E41DB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44CF6"/>
    <w:rsid w:val="0086187F"/>
    <w:rsid w:val="00890E2D"/>
    <w:rsid w:val="0089533B"/>
    <w:rsid w:val="008A3579"/>
    <w:rsid w:val="008A4418"/>
    <w:rsid w:val="008B05FC"/>
    <w:rsid w:val="008B2B41"/>
    <w:rsid w:val="008E0FE3"/>
    <w:rsid w:val="008E4431"/>
    <w:rsid w:val="008E65ED"/>
    <w:rsid w:val="008F0888"/>
    <w:rsid w:val="008F131D"/>
    <w:rsid w:val="008F579B"/>
    <w:rsid w:val="00903456"/>
    <w:rsid w:val="00910DE5"/>
    <w:rsid w:val="00922813"/>
    <w:rsid w:val="00922A56"/>
    <w:rsid w:val="00941BBD"/>
    <w:rsid w:val="0094710F"/>
    <w:rsid w:val="0094774D"/>
    <w:rsid w:val="00956046"/>
    <w:rsid w:val="00961C55"/>
    <w:rsid w:val="0097068E"/>
    <w:rsid w:val="00972382"/>
    <w:rsid w:val="00973B29"/>
    <w:rsid w:val="00977657"/>
    <w:rsid w:val="009829FC"/>
    <w:rsid w:val="009866CC"/>
    <w:rsid w:val="00991731"/>
    <w:rsid w:val="00993C6E"/>
    <w:rsid w:val="009C0293"/>
    <w:rsid w:val="009C549B"/>
    <w:rsid w:val="009D3725"/>
    <w:rsid w:val="009D41F1"/>
    <w:rsid w:val="009D6CFD"/>
    <w:rsid w:val="009D780C"/>
    <w:rsid w:val="009E22FE"/>
    <w:rsid w:val="009F4374"/>
    <w:rsid w:val="00A004EC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1EB1"/>
    <w:rsid w:val="00A6494E"/>
    <w:rsid w:val="00A83491"/>
    <w:rsid w:val="00A91AC9"/>
    <w:rsid w:val="00A9236D"/>
    <w:rsid w:val="00A92F6F"/>
    <w:rsid w:val="00AA0C24"/>
    <w:rsid w:val="00AA1CD2"/>
    <w:rsid w:val="00AA2BD8"/>
    <w:rsid w:val="00AA353B"/>
    <w:rsid w:val="00AB1DD6"/>
    <w:rsid w:val="00AC1943"/>
    <w:rsid w:val="00AC3B58"/>
    <w:rsid w:val="00AD1F22"/>
    <w:rsid w:val="00AE1303"/>
    <w:rsid w:val="00AE2A5B"/>
    <w:rsid w:val="00AE2C85"/>
    <w:rsid w:val="00AE5236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32FA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C3666"/>
    <w:rsid w:val="00BD3DE6"/>
    <w:rsid w:val="00BD6046"/>
    <w:rsid w:val="00BE1318"/>
    <w:rsid w:val="00BE13EB"/>
    <w:rsid w:val="00BE465A"/>
    <w:rsid w:val="00BE5D68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9201A"/>
    <w:rsid w:val="00CA09B7"/>
    <w:rsid w:val="00CA1D7A"/>
    <w:rsid w:val="00CA2340"/>
    <w:rsid w:val="00CA3129"/>
    <w:rsid w:val="00CB1486"/>
    <w:rsid w:val="00CB503E"/>
    <w:rsid w:val="00CB5477"/>
    <w:rsid w:val="00CB6986"/>
    <w:rsid w:val="00CC098D"/>
    <w:rsid w:val="00CD6F9D"/>
    <w:rsid w:val="00CE4A18"/>
    <w:rsid w:val="00CE56E9"/>
    <w:rsid w:val="00CE77BA"/>
    <w:rsid w:val="00CF641F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D1832"/>
    <w:rsid w:val="00DD3807"/>
    <w:rsid w:val="00DD7FFE"/>
    <w:rsid w:val="00DF1C46"/>
    <w:rsid w:val="00DF4C4B"/>
    <w:rsid w:val="00E0716D"/>
    <w:rsid w:val="00E07C7C"/>
    <w:rsid w:val="00E158B0"/>
    <w:rsid w:val="00E320CC"/>
    <w:rsid w:val="00E34D91"/>
    <w:rsid w:val="00E40450"/>
    <w:rsid w:val="00E50188"/>
    <w:rsid w:val="00E55BED"/>
    <w:rsid w:val="00E57D54"/>
    <w:rsid w:val="00E63001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B3D69"/>
    <w:rsid w:val="00EC6514"/>
    <w:rsid w:val="00EC7CB5"/>
    <w:rsid w:val="00ED579D"/>
    <w:rsid w:val="00ED5E0C"/>
    <w:rsid w:val="00ED67BA"/>
    <w:rsid w:val="00EE6634"/>
    <w:rsid w:val="00EE7D43"/>
    <w:rsid w:val="00F05CD5"/>
    <w:rsid w:val="00F0646B"/>
    <w:rsid w:val="00F065F3"/>
    <w:rsid w:val="00F14EE1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30CE8BD-7D50-467D-B010-B4604B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1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C1DB5"/>
    <w:rPr>
      <w:rFonts w:eastAsiaTheme="minorEastAsia"/>
      <w:snapToGrid w:val="0"/>
      <w:color w:val="5A5A5A" w:themeColor="text1" w:themeTint="A5"/>
      <w:spacing w:val="15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B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4FBE-6F9A-4B2B-9300-735CA7E5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4</cp:revision>
  <cp:lastPrinted>2019-06-18T08:49:00Z</cp:lastPrinted>
  <dcterms:created xsi:type="dcterms:W3CDTF">2019-06-26T11:33:00Z</dcterms:created>
  <dcterms:modified xsi:type="dcterms:W3CDTF">2019-07-01T09:33:00Z</dcterms:modified>
</cp:coreProperties>
</file>