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05" w:rsidRDefault="00540405" w:rsidP="00CC1E73">
      <w:pPr>
        <w:jc w:val="center"/>
        <w:rPr>
          <w:b/>
          <w:lang w:val="cs-CZ"/>
        </w:rPr>
      </w:pPr>
      <w:r>
        <w:rPr>
          <w:b/>
          <w:noProof/>
          <w:lang w:val="cs-CZ" w:eastAsia="cs-CZ"/>
        </w:rPr>
        <w:drawing>
          <wp:inline distT="0" distB="0" distL="0" distR="0">
            <wp:extent cx="4343400" cy="2895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mír pro lidstvo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453" cy="290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E73" w:rsidRDefault="00CC1E73" w:rsidP="00CC1E73">
      <w:pPr>
        <w:jc w:val="center"/>
        <w:rPr>
          <w:lang w:val="cs-CZ"/>
        </w:rPr>
      </w:pPr>
    </w:p>
    <w:p w:rsidR="00540405" w:rsidRDefault="00540405" w:rsidP="00CC1E73">
      <w:pPr>
        <w:jc w:val="center"/>
        <w:rPr>
          <w:lang w:val="cs-CZ"/>
        </w:rPr>
      </w:pPr>
      <w:r w:rsidRPr="00CC1E73">
        <w:rPr>
          <w:lang w:val="cs-CZ"/>
        </w:rPr>
        <w:t>Tisková zpráva z 26. dubna 2019</w:t>
      </w:r>
    </w:p>
    <w:p w:rsidR="00CC1E73" w:rsidRPr="00CC1E73" w:rsidRDefault="00CC1E73" w:rsidP="00CC1E73">
      <w:pPr>
        <w:jc w:val="center"/>
        <w:rPr>
          <w:lang w:val="cs-CZ"/>
        </w:rPr>
      </w:pPr>
    </w:p>
    <w:p w:rsidR="00567909" w:rsidRPr="00540405" w:rsidRDefault="00247541" w:rsidP="00567909">
      <w:pPr>
        <w:jc w:val="both"/>
        <w:rPr>
          <w:b/>
          <w:lang w:val="cs-CZ"/>
        </w:rPr>
      </w:pPr>
      <w:r w:rsidRPr="00540405">
        <w:rPr>
          <w:b/>
          <w:lang w:val="cs-CZ"/>
        </w:rPr>
        <w:t xml:space="preserve">Česká astronomie </w:t>
      </w:r>
      <w:r w:rsidR="00BC4CB0" w:rsidRPr="00540405">
        <w:rPr>
          <w:b/>
          <w:lang w:val="cs-CZ"/>
        </w:rPr>
        <w:t xml:space="preserve">a kosmická fyzika </w:t>
      </w:r>
      <w:r w:rsidRPr="00540405">
        <w:rPr>
          <w:b/>
          <w:lang w:val="cs-CZ"/>
        </w:rPr>
        <w:t>právě zažív</w:t>
      </w:r>
      <w:r w:rsidR="00BC4CB0" w:rsidRPr="00540405">
        <w:rPr>
          <w:b/>
          <w:lang w:val="cs-CZ"/>
        </w:rPr>
        <w:t>ají</w:t>
      </w:r>
      <w:r w:rsidRPr="00540405">
        <w:rPr>
          <w:b/>
          <w:lang w:val="cs-CZ"/>
        </w:rPr>
        <w:t xml:space="preserve"> velmi důležitý milník</w:t>
      </w:r>
      <w:r>
        <w:rPr>
          <w:lang w:val="cs-CZ"/>
        </w:rPr>
        <w:t xml:space="preserve">. </w:t>
      </w:r>
      <w:r w:rsidRPr="00540405">
        <w:rPr>
          <w:b/>
          <w:lang w:val="cs-CZ"/>
        </w:rPr>
        <w:t>Č</w:t>
      </w:r>
      <w:r w:rsidR="00BE4925" w:rsidRPr="00540405">
        <w:rPr>
          <w:b/>
          <w:lang w:val="cs-CZ"/>
        </w:rPr>
        <w:t>eské republice</w:t>
      </w:r>
      <w:r w:rsidRPr="00540405">
        <w:rPr>
          <w:b/>
          <w:lang w:val="cs-CZ"/>
        </w:rPr>
        <w:t xml:space="preserve"> se nedávno podařilo zapojit</w:t>
      </w:r>
      <w:r w:rsidR="00BE4925" w:rsidRPr="00540405">
        <w:rPr>
          <w:b/>
          <w:lang w:val="cs-CZ"/>
        </w:rPr>
        <w:t xml:space="preserve"> </w:t>
      </w:r>
      <w:r w:rsidRPr="00540405">
        <w:rPr>
          <w:b/>
          <w:lang w:val="cs-CZ"/>
        </w:rPr>
        <w:t xml:space="preserve">do mezinárodního konsorcia nejkomplexnějšího vědeckého přístroje, který byl kdy navržen pro vědecký výzkum ve vesmíru. </w:t>
      </w:r>
    </w:p>
    <w:p w:rsidR="009876C0" w:rsidRPr="00540405" w:rsidRDefault="00247541" w:rsidP="00567909">
      <w:pPr>
        <w:jc w:val="both"/>
        <w:rPr>
          <w:b/>
          <w:lang w:val="cs-CZ"/>
        </w:rPr>
      </w:pPr>
      <w:r w:rsidRPr="00BC4CB0">
        <w:rPr>
          <w:lang w:val="cs-CZ"/>
        </w:rPr>
        <w:t>Jedná se o velmi citlivý rentgenový detektor X-ray Integral Field Unit (X-IFU) plánovaný pro družici Evropské kosmické agentury (ESA) Athena.</w:t>
      </w:r>
      <w:r w:rsidR="00050127" w:rsidRPr="00BC4CB0">
        <w:rPr>
          <w:lang w:val="cs-CZ"/>
        </w:rPr>
        <w:t xml:space="preserve"> Tento přístroj práv</w:t>
      </w:r>
      <w:r w:rsidR="00050127">
        <w:rPr>
          <w:lang w:val="cs-CZ"/>
        </w:rPr>
        <w:t>ě</w:t>
      </w:r>
      <w:r w:rsidR="009A6CCB" w:rsidRPr="00BC4CB0">
        <w:rPr>
          <w:lang w:val="cs-CZ"/>
        </w:rPr>
        <w:t xml:space="preserve"> prošel důležitým hodnocením ze strany ESA ohledně jeho připravenosti splnit ambiciózní vědecké cíle mise Athena, která </w:t>
      </w:r>
      <w:r w:rsidRPr="00BC4CB0">
        <w:rPr>
          <w:lang w:val="cs-CZ"/>
        </w:rPr>
        <w:t xml:space="preserve"> bude zkoumat horký </w:t>
      </w:r>
      <w:r w:rsidR="00C37880" w:rsidRPr="00BC4CB0">
        <w:rPr>
          <w:lang w:val="cs-CZ"/>
        </w:rPr>
        <w:t>a</w:t>
      </w:r>
      <w:r w:rsidR="00C37880">
        <w:rPr>
          <w:lang w:val="cs-CZ"/>
        </w:rPr>
        <w:t> </w:t>
      </w:r>
      <w:r w:rsidRPr="00BC4CB0">
        <w:rPr>
          <w:lang w:val="cs-CZ"/>
        </w:rPr>
        <w:t>energetický vesmír. To je svět černých děr, kup galaxií a vybuchujících hvězd</w:t>
      </w:r>
      <w:r w:rsidR="00BE4925" w:rsidRPr="00BC4CB0">
        <w:rPr>
          <w:lang w:val="cs-CZ"/>
        </w:rPr>
        <w:t>. Athena si klade za cíl pochopit, jak vznikly rozsáhlé struktury hmoty, které pozorujeme ve vesmíru, i jak se zformovaly černé díry v centrech galaxií. Kromě hlavních vědeckých otázek bude Athena představovat i nástroj pro výzkum celé škály astronomických objektů v rentgenové oblasti. Přispěje též k pochopení jevů odehrávajících se v</w:t>
      </w:r>
      <w:r w:rsidR="00BC4CB0">
        <w:rPr>
          <w:lang w:val="cs-CZ"/>
        </w:rPr>
        <w:t xml:space="preserve"> atmosférách a </w:t>
      </w:r>
      <w:r w:rsidR="00BE4925" w:rsidRPr="00BC4CB0">
        <w:rPr>
          <w:lang w:val="cs-CZ"/>
        </w:rPr>
        <w:t xml:space="preserve">magnetosférách planet naší </w:t>
      </w:r>
      <w:r w:rsidR="00567909">
        <w:rPr>
          <w:lang w:val="cs-CZ"/>
        </w:rPr>
        <w:t>S</w:t>
      </w:r>
      <w:r w:rsidR="00BE4925" w:rsidRPr="00BC4CB0">
        <w:rPr>
          <w:lang w:val="cs-CZ"/>
        </w:rPr>
        <w:t xml:space="preserve">luneční soustavy. </w:t>
      </w:r>
      <w:r w:rsidR="00BE4925" w:rsidRPr="00540405">
        <w:rPr>
          <w:b/>
          <w:lang w:val="cs-CZ"/>
        </w:rPr>
        <w:t>Athena bude rentgenovou observatoří, která má obrovský potenciál významných objevů a bude jedním z pilířů astronomického výzkumu po roce 2030.</w:t>
      </w:r>
    </w:p>
    <w:p w:rsidR="00BE4925" w:rsidRPr="00BC4CB0" w:rsidRDefault="00050127" w:rsidP="00567909">
      <w:pPr>
        <w:jc w:val="both"/>
        <w:rPr>
          <w:lang w:val="cs-CZ"/>
        </w:rPr>
      </w:pPr>
      <w:r w:rsidRPr="00540405">
        <w:rPr>
          <w:b/>
          <w:lang w:val="cs-CZ"/>
        </w:rPr>
        <w:t>Její hlavní p</w:t>
      </w:r>
      <w:r w:rsidR="00BE4925" w:rsidRPr="00540405">
        <w:rPr>
          <w:b/>
          <w:lang w:val="cs-CZ"/>
        </w:rPr>
        <w:t>řístroj X-IFU</w:t>
      </w:r>
      <w:r w:rsidR="00BE4925" w:rsidRPr="00BC4CB0">
        <w:rPr>
          <w:lang w:val="cs-CZ"/>
        </w:rPr>
        <w:t xml:space="preserve"> je revoluční díky nové technologii tzv. rentgenové mikrokalorimetrie. Jádr</w:t>
      </w:r>
      <w:r w:rsidR="009A6CCB" w:rsidRPr="00BC4CB0">
        <w:rPr>
          <w:lang w:val="cs-CZ"/>
        </w:rPr>
        <w:t>em</w:t>
      </w:r>
      <w:r w:rsidR="00BE4925" w:rsidRPr="00BC4CB0">
        <w:rPr>
          <w:lang w:val="cs-CZ"/>
        </w:rPr>
        <w:t xml:space="preserve"> přístroje bude soubor citlivých teplotních senzorů chlazených na 50 mK, tj. na pouhých pět setin stupně nad absolutní nulou. Takto ochlazené </w:t>
      </w:r>
      <w:r w:rsidR="009A6CCB" w:rsidRPr="00BC4CB0">
        <w:rPr>
          <w:lang w:val="cs-CZ"/>
        </w:rPr>
        <w:t>detektory</w:t>
      </w:r>
      <w:r w:rsidR="00BE4925" w:rsidRPr="00BC4CB0">
        <w:rPr>
          <w:lang w:val="cs-CZ"/>
        </w:rPr>
        <w:t xml:space="preserve"> budou schopné zaznamenat příchod každého rentgenového fotonu </w:t>
      </w:r>
      <w:r w:rsidRPr="00BC4CB0">
        <w:rPr>
          <w:lang w:val="cs-CZ"/>
        </w:rPr>
        <w:t>a</w:t>
      </w:r>
      <w:r w:rsidR="00BE4925" w:rsidRPr="00BC4CB0">
        <w:rPr>
          <w:lang w:val="cs-CZ"/>
        </w:rPr>
        <w:t xml:space="preserve"> přesn</w:t>
      </w:r>
      <w:r w:rsidRPr="00BC4CB0">
        <w:rPr>
          <w:lang w:val="cs-CZ"/>
        </w:rPr>
        <w:t>ě</w:t>
      </w:r>
      <w:r w:rsidR="00BE4925" w:rsidRPr="00BC4CB0">
        <w:rPr>
          <w:lang w:val="cs-CZ"/>
        </w:rPr>
        <w:t xml:space="preserve"> urč</w:t>
      </w:r>
      <w:r w:rsidRPr="00BC4CB0">
        <w:rPr>
          <w:lang w:val="cs-CZ"/>
        </w:rPr>
        <w:t>it</w:t>
      </w:r>
      <w:r w:rsidR="00BE4925" w:rsidRPr="00BC4CB0">
        <w:rPr>
          <w:lang w:val="cs-CZ"/>
        </w:rPr>
        <w:t xml:space="preserve"> jeho energi</w:t>
      </w:r>
      <w:r w:rsidRPr="00BC4CB0">
        <w:rPr>
          <w:lang w:val="cs-CZ"/>
        </w:rPr>
        <w:t>i</w:t>
      </w:r>
      <w:r w:rsidR="00BE4925" w:rsidRPr="00BC4CB0">
        <w:rPr>
          <w:lang w:val="cs-CZ"/>
        </w:rPr>
        <w:t xml:space="preserve">. Díky tomu </w:t>
      </w:r>
      <w:r w:rsidR="00357F11" w:rsidRPr="00BC4CB0">
        <w:rPr>
          <w:lang w:val="cs-CZ"/>
        </w:rPr>
        <w:t xml:space="preserve">převýší </w:t>
      </w:r>
      <w:r w:rsidRPr="00BC4CB0">
        <w:rPr>
          <w:lang w:val="cs-CZ"/>
        </w:rPr>
        <w:t xml:space="preserve">X-IFU </w:t>
      </w:r>
      <w:r w:rsidR="00357F11" w:rsidRPr="00BC4CB0">
        <w:rPr>
          <w:lang w:val="cs-CZ"/>
        </w:rPr>
        <w:t>citlivost současných d</w:t>
      </w:r>
      <w:r w:rsidR="009A6CCB" w:rsidRPr="00BC4CB0">
        <w:rPr>
          <w:lang w:val="cs-CZ"/>
        </w:rPr>
        <w:t>et</w:t>
      </w:r>
      <w:r w:rsidR="00357F11" w:rsidRPr="00BC4CB0">
        <w:rPr>
          <w:lang w:val="cs-CZ"/>
        </w:rPr>
        <w:t>ektorů vice než 50krát.</w:t>
      </w:r>
    </w:p>
    <w:p w:rsidR="00357F11" w:rsidRDefault="00BC4CB0" w:rsidP="00567909">
      <w:pPr>
        <w:jc w:val="both"/>
        <w:rPr>
          <w:lang w:val="cs-CZ"/>
        </w:rPr>
      </w:pPr>
      <w:r w:rsidRPr="00540405">
        <w:rPr>
          <w:b/>
          <w:lang w:val="cs-CZ"/>
        </w:rPr>
        <w:t>Čeští vědci a technici</w:t>
      </w:r>
      <w:r w:rsidRPr="00BC4CB0">
        <w:rPr>
          <w:lang w:val="cs-CZ"/>
        </w:rPr>
        <w:t xml:space="preserve"> </w:t>
      </w:r>
      <w:r w:rsidR="00357F11" w:rsidRPr="00BC4CB0">
        <w:rPr>
          <w:lang w:val="cs-CZ"/>
        </w:rPr>
        <w:t>bud</w:t>
      </w:r>
      <w:r>
        <w:rPr>
          <w:lang w:val="cs-CZ"/>
        </w:rPr>
        <w:t>ou</w:t>
      </w:r>
      <w:r w:rsidR="00357F11" w:rsidRPr="00BC4CB0">
        <w:rPr>
          <w:lang w:val="cs-CZ"/>
        </w:rPr>
        <w:t xml:space="preserve"> k přístroji navrhovat a posléze vyrábě</w:t>
      </w:r>
      <w:r w:rsidR="00050127" w:rsidRPr="00BC4CB0">
        <w:rPr>
          <w:lang w:val="cs-CZ"/>
        </w:rPr>
        <w:t>t důležitou součást elektroniky</w:t>
      </w:r>
      <w:r w:rsidR="00357F11" w:rsidRPr="00BC4CB0">
        <w:rPr>
          <w:lang w:val="cs-CZ"/>
        </w:rPr>
        <w:t xml:space="preserve"> </w:t>
      </w:r>
      <w:r w:rsidR="00050127" w:rsidRPr="00BC4CB0">
        <w:rPr>
          <w:lang w:val="cs-CZ"/>
        </w:rPr>
        <w:t>(</w:t>
      </w:r>
      <w:r w:rsidR="00357F11" w:rsidRPr="00BC4CB0">
        <w:rPr>
          <w:lang w:val="cs-CZ"/>
        </w:rPr>
        <w:t>tzv. Remote Terminal Unit</w:t>
      </w:r>
      <w:r w:rsidR="00050127" w:rsidRPr="00BC4CB0">
        <w:rPr>
          <w:lang w:val="cs-CZ"/>
        </w:rPr>
        <w:t>)</w:t>
      </w:r>
      <w:r w:rsidR="00357F11" w:rsidRPr="00BC4CB0">
        <w:rPr>
          <w:lang w:val="cs-CZ"/>
        </w:rPr>
        <w:t>, která bude kontrolovat teplotu v přístroji a ovládat důležité me</w:t>
      </w:r>
      <w:r w:rsidR="00050127" w:rsidRPr="00BC4CB0">
        <w:rPr>
          <w:lang w:val="cs-CZ"/>
        </w:rPr>
        <w:t xml:space="preserve">chanické </w:t>
      </w:r>
      <w:r w:rsidR="00C37880" w:rsidRPr="00BC4CB0">
        <w:rPr>
          <w:lang w:val="cs-CZ"/>
        </w:rPr>
        <w:t>a</w:t>
      </w:r>
      <w:r w:rsidR="00C37880">
        <w:rPr>
          <w:lang w:val="cs-CZ"/>
        </w:rPr>
        <w:t> </w:t>
      </w:r>
      <w:bookmarkStart w:id="0" w:name="_GoBack"/>
      <w:bookmarkEnd w:id="0"/>
      <w:r w:rsidR="00050127" w:rsidRPr="00BC4CB0">
        <w:rPr>
          <w:lang w:val="cs-CZ"/>
        </w:rPr>
        <w:t>elektronické součásti</w:t>
      </w:r>
      <w:r w:rsidR="00357F11" w:rsidRPr="00BC4CB0">
        <w:rPr>
          <w:lang w:val="cs-CZ"/>
        </w:rPr>
        <w:t xml:space="preserve"> pro správné fungování přístroje. Český příspěvek je společným projektem Astronomického ústavu a Ústavu fyziky atmosféry Akademie věd ČR, podporovaným programem Strategie AV 21 Vesmír pro lidstvo AV ČR a programem PRODEX</w:t>
      </w:r>
      <w:r w:rsidR="003361BE">
        <w:rPr>
          <w:lang w:val="cs-CZ"/>
        </w:rPr>
        <w:t xml:space="preserve">, který řídí </w:t>
      </w:r>
      <w:r w:rsidR="009A6CCB" w:rsidRPr="00BC4CB0">
        <w:rPr>
          <w:lang w:val="cs-CZ"/>
        </w:rPr>
        <w:t>MŠMT</w:t>
      </w:r>
      <w:r w:rsidR="00357F11" w:rsidRPr="00BC4CB0">
        <w:rPr>
          <w:lang w:val="cs-CZ"/>
        </w:rPr>
        <w:t>. Díky tomuto příspěvku se ČR stala 13. zemí v mezinárodním konsorciu veden</w:t>
      </w:r>
      <w:r w:rsidR="003361BE">
        <w:rPr>
          <w:lang w:val="cs-CZ"/>
        </w:rPr>
        <w:t>é</w:t>
      </w:r>
      <w:r w:rsidR="00357F11" w:rsidRPr="00BC4CB0">
        <w:rPr>
          <w:lang w:val="cs-CZ"/>
        </w:rPr>
        <w:t>m Francií a umožní českým vědcům podílet se na vědecké přípravě mise i</w:t>
      </w:r>
      <w:r w:rsidR="009A6CCB" w:rsidRPr="00BC4CB0">
        <w:rPr>
          <w:lang w:val="cs-CZ"/>
        </w:rPr>
        <w:t xml:space="preserve"> na </w:t>
      </w:r>
      <w:r w:rsidR="00050127" w:rsidRPr="00BC4CB0">
        <w:rPr>
          <w:lang w:val="cs-CZ"/>
        </w:rPr>
        <w:t>zpracování prvních měření, která</w:t>
      </w:r>
      <w:r w:rsidR="00357F11" w:rsidRPr="00BC4CB0">
        <w:rPr>
          <w:lang w:val="cs-CZ"/>
        </w:rPr>
        <w:t xml:space="preserve"> přístroj </w:t>
      </w:r>
      <w:r w:rsidR="009A6CCB" w:rsidRPr="00BC4CB0">
        <w:rPr>
          <w:lang w:val="cs-CZ"/>
        </w:rPr>
        <w:t xml:space="preserve">pořídí </w:t>
      </w:r>
      <w:r w:rsidR="00357F11" w:rsidRPr="00BC4CB0">
        <w:rPr>
          <w:lang w:val="cs-CZ"/>
        </w:rPr>
        <w:t>po svém vypuštění</w:t>
      </w:r>
      <w:r w:rsidR="009A6CCB" w:rsidRPr="00BC4CB0">
        <w:rPr>
          <w:lang w:val="cs-CZ"/>
        </w:rPr>
        <w:t xml:space="preserve"> plánovan</w:t>
      </w:r>
      <w:r w:rsidR="003361BE">
        <w:rPr>
          <w:lang w:val="cs-CZ"/>
        </w:rPr>
        <w:t>é</w:t>
      </w:r>
      <w:r w:rsidR="009A6CCB" w:rsidRPr="00BC4CB0">
        <w:rPr>
          <w:lang w:val="cs-CZ"/>
        </w:rPr>
        <w:t>m v roce 2031</w:t>
      </w:r>
      <w:r w:rsidR="00357F11" w:rsidRPr="00BC4CB0">
        <w:rPr>
          <w:lang w:val="cs-CZ"/>
        </w:rPr>
        <w:t xml:space="preserve">. </w:t>
      </w:r>
    </w:p>
    <w:p w:rsidR="00567909" w:rsidRPr="00540405" w:rsidRDefault="00567909">
      <w:pPr>
        <w:rPr>
          <w:lang w:val="cs-CZ"/>
        </w:rPr>
      </w:pPr>
      <w:r w:rsidRPr="00540405">
        <w:rPr>
          <w:u w:val="single"/>
          <w:lang w:val="cs-CZ"/>
        </w:rPr>
        <w:t>Kontakty</w:t>
      </w:r>
      <w:r w:rsidRPr="00540405">
        <w:rPr>
          <w:lang w:val="cs-CZ"/>
        </w:rPr>
        <w:t>:</w:t>
      </w:r>
    </w:p>
    <w:p w:rsidR="00567909" w:rsidRPr="00540405" w:rsidRDefault="00567909">
      <w:pPr>
        <w:rPr>
          <w:rFonts w:cs="Arial"/>
          <w:shd w:val="clear" w:color="auto" w:fill="FFFFFF"/>
        </w:rPr>
      </w:pPr>
      <w:r w:rsidRPr="00540405">
        <w:rPr>
          <w:rFonts w:cs="Arial"/>
          <w:shd w:val="clear" w:color="auto" w:fill="FFFFFF"/>
        </w:rPr>
        <w:t xml:space="preserve">Dr. </w:t>
      </w:r>
      <w:proofErr w:type="spellStart"/>
      <w:r w:rsidRPr="00540405">
        <w:rPr>
          <w:rFonts w:cs="Arial"/>
          <w:shd w:val="clear" w:color="auto" w:fill="FFFFFF"/>
        </w:rPr>
        <w:t>Jiří</w:t>
      </w:r>
      <w:proofErr w:type="spellEnd"/>
      <w:r w:rsidRPr="00540405">
        <w:rPr>
          <w:rFonts w:cs="Arial"/>
          <w:shd w:val="clear" w:color="auto" w:fill="FFFFFF"/>
        </w:rPr>
        <w:t xml:space="preserve"> Svoboda</w:t>
      </w:r>
      <w:r w:rsidRPr="00540405">
        <w:rPr>
          <w:rFonts w:cs="Arial"/>
        </w:rPr>
        <w:br/>
      </w:r>
      <w:proofErr w:type="spellStart"/>
      <w:r w:rsidRPr="00540405">
        <w:rPr>
          <w:rFonts w:cs="Arial"/>
          <w:shd w:val="clear" w:color="auto" w:fill="FFFFFF"/>
        </w:rPr>
        <w:t>Astronomický</w:t>
      </w:r>
      <w:proofErr w:type="spellEnd"/>
      <w:r w:rsidRPr="00540405">
        <w:rPr>
          <w:rFonts w:cs="Arial"/>
          <w:shd w:val="clear" w:color="auto" w:fill="FFFFFF"/>
        </w:rPr>
        <w:t xml:space="preserve"> </w:t>
      </w:r>
      <w:proofErr w:type="spellStart"/>
      <w:r w:rsidRPr="00540405">
        <w:rPr>
          <w:rFonts w:cs="Arial"/>
          <w:shd w:val="clear" w:color="auto" w:fill="FFFFFF"/>
        </w:rPr>
        <w:t>ústav</w:t>
      </w:r>
      <w:proofErr w:type="spellEnd"/>
      <w:r w:rsidRPr="00540405">
        <w:rPr>
          <w:rFonts w:cs="Arial"/>
          <w:shd w:val="clear" w:color="auto" w:fill="FFFFFF"/>
        </w:rPr>
        <w:t xml:space="preserve"> AV ČR</w:t>
      </w:r>
      <w:r w:rsidR="00CC1E73">
        <w:rPr>
          <w:rFonts w:cs="Arial"/>
          <w:shd w:val="clear" w:color="auto" w:fill="FFFFFF"/>
        </w:rPr>
        <w:t xml:space="preserve">, </w:t>
      </w:r>
      <w:hyperlink r:id="rId5" w:tgtFrame="_blank" w:history="1">
        <w:r w:rsidRPr="00540405">
          <w:rPr>
            <w:rStyle w:val="Hypertextovodkaz"/>
            <w:rFonts w:cs="Arial"/>
            <w:color w:val="auto"/>
            <w:u w:val="none"/>
            <w:shd w:val="clear" w:color="auto" w:fill="FFFFFF"/>
          </w:rPr>
          <w:t>jiri.svoboda@asu.cas.cz</w:t>
        </w:r>
      </w:hyperlink>
      <w:r w:rsidR="00540405" w:rsidRPr="00540405">
        <w:t xml:space="preserve">, </w:t>
      </w:r>
      <w:r w:rsidRPr="00540405">
        <w:rPr>
          <w:rFonts w:cs="Arial"/>
          <w:shd w:val="clear" w:color="auto" w:fill="FFFFFF"/>
        </w:rPr>
        <w:t>777 214</w:t>
      </w:r>
      <w:r w:rsidRPr="00540405">
        <w:rPr>
          <w:rFonts w:cs="Arial"/>
          <w:shd w:val="clear" w:color="auto" w:fill="FFFFFF"/>
        </w:rPr>
        <w:t> </w:t>
      </w:r>
      <w:r w:rsidRPr="00540405">
        <w:rPr>
          <w:rFonts w:cs="Arial"/>
          <w:shd w:val="clear" w:color="auto" w:fill="FFFFFF"/>
        </w:rPr>
        <w:t>434</w:t>
      </w:r>
    </w:p>
    <w:p w:rsidR="00567909" w:rsidRPr="00540405" w:rsidRDefault="00567909" w:rsidP="00567909">
      <w:r w:rsidRPr="00540405">
        <w:rPr>
          <w:rFonts w:cs="Arial"/>
        </w:rPr>
        <w:t xml:space="preserve">Prof. Dr. </w:t>
      </w:r>
      <w:proofErr w:type="spellStart"/>
      <w:r w:rsidRPr="00540405">
        <w:rPr>
          <w:rFonts w:cs="Arial"/>
        </w:rPr>
        <w:t>Ondřej</w:t>
      </w:r>
      <w:proofErr w:type="spellEnd"/>
      <w:r w:rsidRPr="00540405">
        <w:rPr>
          <w:rFonts w:cs="Arial"/>
        </w:rPr>
        <w:t xml:space="preserve"> </w:t>
      </w:r>
      <w:proofErr w:type="spellStart"/>
      <w:r w:rsidRPr="00540405">
        <w:rPr>
          <w:rFonts w:cs="Arial"/>
        </w:rPr>
        <w:t>Santolík</w:t>
      </w:r>
      <w:proofErr w:type="spellEnd"/>
      <w:r w:rsidRPr="00540405">
        <w:rPr>
          <w:rFonts w:cs="Arial"/>
        </w:rPr>
        <w:br/>
      </w:r>
      <w:proofErr w:type="spellStart"/>
      <w:r w:rsidRPr="00540405">
        <w:rPr>
          <w:rFonts w:cs="Arial"/>
          <w:shd w:val="clear" w:color="auto" w:fill="FFFFFF"/>
        </w:rPr>
        <w:t>Ú</w:t>
      </w:r>
      <w:r w:rsidRPr="00540405">
        <w:rPr>
          <w:rFonts w:cs="Arial"/>
          <w:shd w:val="clear" w:color="auto" w:fill="FFFFFF"/>
        </w:rPr>
        <w:t>stav</w:t>
      </w:r>
      <w:proofErr w:type="spellEnd"/>
      <w:r w:rsidRPr="00540405">
        <w:rPr>
          <w:rFonts w:cs="Arial"/>
          <w:shd w:val="clear" w:color="auto" w:fill="FFFFFF"/>
        </w:rPr>
        <w:t xml:space="preserve"> </w:t>
      </w:r>
      <w:proofErr w:type="spellStart"/>
      <w:r w:rsidRPr="00540405">
        <w:rPr>
          <w:rFonts w:cs="Arial"/>
          <w:shd w:val="clear" w:color="auto" w:fill="FFFFFF"/>
        </w:rPr>
        <w:t>fyziky</w:t>
      </w:r>
      <w:proofErr w:type="spellEnd"/>
      <w:r w:rsidRPr="00540405">
        <w:rPr>
          <w:rFonts w:cs="Arial"/>
          <w:shd w:val="clear" w:color="auto" w:fill="FFFFFF"/>
        </w:rPr>
        <w:t xml:space="preserve"> </w:t>
      </w:r>
      <w:proofErr w:type="spellStart"/>
      <w:r w:rsidRPr="00540405">
        <w:rPr>
          <w:rFonts w:cs="Arial"/>
          <w:shd w:val="clear" w:color="auto" w:fill="FFFFFF"/>
        </w:rPr>
        <w:t>atmosféry</w:t>
      </w:r>
      <w:proofErr w:type="spellEnd"/>
      <w:r w:rsidRPr="00540405">
        <w:rPr>
          <w:rFonts w:cs="Arial"/>
          <w:shd w:val="clear" w:color="auto" w:fill="FFFFFF"/>
        </w:rPr>
        <w:t xml:space="preserve"> AV ČR</w:t>
      </w:r>
      <w:r w:rsidR="00CC1E73">
        <w:rPr>
          <w:rFonts w:cs="Arial"/>
          <w:shd w:val="clear" w:color="auto" w:fill="FFFFFF"/>
        </w:rPr>
        <w:t xml:space="preserve">, </w:t>
      </w:r>
      <w:hyperlink r:id="rId6" w:history="1">
        <w:r w:rsidR="00540405" w:rsidRPr="00540405">
          <w:rPr>
            <w:rStyle w:val="Hypertextovodkaz"/>
            <w:color w:val="auto"/>
            <w:u w:val="none"/>
            <w:shd w:val="clear" w:color="auto" w:fill="FFFFFF"/>
          </w:rPr>
          <w:t>os@ufa.cas.cz</w:t>
        </w:r>
      </w:hyperlink>
      <w:r w:rsidR="00540405" w:rsidRPr="00540405">
        <w:rPr>
          <w:shd w:val="clear" w:color="auto" w:fill="FFFFFF"/>
        </w:rPr>
        <w:t xml:space="preserve">, </w:t>
      </w:r>
      <w:r w:rsidRPr="00540405">
        <w:t>267 103 083</w:t>
      </w:r>
    </w:p>
    <w:p w:rsidR="00540405" w:rsidRPr="00540405" w:rsidRDefault="00540405" w:rsidP="00540405">
      <w:pPr>
        <w:spacing w:line="240" w:lineRule="auto"/>
      </w:pPr>
      <w:r w:rsidRPr="00540405">
        <w:rPr>
          <w:rFonts w:cs="Arial"/>
        </w:rPr>
        <w:t xml:space="preserve">Dr. </w:t>
      </w:r>
      <w:r w:rsidRPr="00540405">
        <w:rPr>
          <w:rFonts w:cs="Arial"/>
        </w:rPr>
        <w:t xml:space="preserve">Jan </w:t>
      </w:r>
      <w:proofErr w:type="spellStart"/>
      <w:r w:rsidRPr="00540405">
        <w:rPr>
          <w:rFonts w:cs="Arial"/>
        </w:rPr>
        <w:t>Souček</w:t>
      </w:r>
      <w:proofErr w:type="spellEnd"/>
      <w:r w:rsidRPr="00540405">
        <w:rPr>
          <w:rFonts w:cs="Arial"/>
        </w:rPr>
        <w:br/>
      </w:r>
      <w:proofErr w:type="spellStart"/>
      <w:r w:rsidRPr="00540405">
        <w:rPr>
          <w:rFonts w:cs="Arial"/>
          <w:shd w:val="clear" w:color="auto" w:fill="FFFFFF"/>
        </w:rPr>
        <w:t>Ústav</w:t>
      </w:r>
      <w:proofErr w:type="spellEnd"/>
      <w:r w:rsidRPr="00540405">
        <w:rPr>
          <w:rFonts w:cs="Arial"/>
          <w:shd w:val="clear" w:color="auto" w:fill="FFFFFF"/>
        </w:rPr>
        <w:t xml:space="preserve"> </w:t>
      </w:r>
      <w:proofErr w:type="spellStart"/>
      <w:r w:rsidRPr="00540405">
        <w:rPr>
          <w:rFonts w:cs="Arial"/>
          <w:shd w:val="clear" w:color="auto" w:fill="FFFFFF"/>
        </w:rPr>
        <w:t>fyziky</w:t>
      </w:r>
      <w:proofErr w:type="spellEnd"/>
      <w:r w:rsidRPr="00540405">
        <w:rPr>
          <w:rFonts w:cs="Arial"/>
          <w:shd w:val="clear" w:color="auto" w:fill="FFFFFF"/>
        </w:rPr>
        <w:t xml:space="preserve"> </w:t>
      </w:r>
      <w:proofErr w:type="spellStart"/>
      <w:r w:rsidRPr="00540405">
        <w:rPr>
          <w:rFonts w:cs="Arial"/>
          <w:shd w:val="clear" w:color="auto" w:fill="FFFFFF"/>
        </w:rPr>
        <w:t>atmosféry</w:t>
      </w:r>
      <w:proofErr w:type="spellEnd"/>
      <w:r w:rsidRPr="00540405">
        <w:rPr>
          <w:rFonts w:cs="Arial"/>
          <w:shd w:val="clear" w:color="auto" w:fill="FFFFFF"/>
        </w:rPr>
        <w:t xml:space="preserve"> AV ČR</w:t>
      </w:r>
      <w:r w:rsidR="00CC1E73">
        <w:rPr>
          <w:rFonts w:cs="Arial"/>
          <w:shd w:val="clear" w:color="auto" w:fill="FFFFFF"/>
        </w:rPr>
        <w:t xml:space="preserve">, </w:t>
      </w:r>
      <w:hyperlink r:id="rId7" w:history="1">
        <w:r w:rsidRPr="00540405">
          <w:rPr>
            <w:rStyle w:val="Hypertextovodkaz"/>
            <w:color w:val="auto"/>
            <w:u w:val="none"/>
            <w:shd w:val="clear" w:color="auto" w:fill="FFFFFF"/>
          </w:rPr>
          <w:t>soucek@ufa.cas.cz</w:t>
        </w:r>
      </w:hyperlink>
      <w:r w:rsidRPr="00540405">
        <w:rPr>
          <w:shd w:val="clear" w:color="auto" w:fill="FFFFFF"/>
        </w:rPr>
        <w:t xml:space="preserve">, </w:t>
      </w:r>
      <w:r w:rsidRPr="00540405">
        <w:t>267 103</w:t>
      </w:r>
      <w:r w:rsidRPr="00540405">
        <w:t> </w:t>
      </w:r>
      <w:r w:rsidRPr="00540405">
        <w:t>0</w:t>
      </w:r>
      <w:r w:rsidRPr="00540405">
        <w:t>52</w:t>
      </w:r>
    </w:p>
    <w:p w:rsidR="00567909" w:rsidRDefault="00567909" w:rsidP="00567909">
      <w:pPr>
        <w:rPr>
          <w:rFonts w:cs="Arial"/>
          <w:color w:val="222222"/>
          <w:shd w:val="clear" w:color="auto" w:fill="FFFFFF"/>
        </w:rPr>
      </w:pPr>
    </w:p>
    <w:p w:rsidR="00BE4925" w:rsidRDefault="00CC1E73" w:rsidP="00540405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5972810" cy="447992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ena_X-ray_Observ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E73" w:rsidRPr="00BC4CB0" w:rsidRDefault="00CC1E73" w:rsidP="00CC1E73">
      <w:pPr>
        <w:jc w:val="center"/>
        <w:rPr>
          <w:lang w:val="cs-CZ"/>
        </w:rPr>
      </w:pPr>
      <w:r>
        <w:rPr>
          <w:lang w:val="cs-CZ"/>
        </w:rPr>
        <w:t xml:space="preserve">Připravovaná rentgenová družice </w:t>
      </w:r>
      <w:proofErr w:type="spellStart"/>
      <w:r>
        <w:rPr>
          <w:lang w:val="cs-CZ"/>
        </w:rPr>
        <w:t>Athena</w:t>
      </w:r>
      <w:proofErr w:type="spellEnd"/>
      <w:r>
        <w:rPr>
          <w:lang w:val="cs-CZ"/>
        </w:rPr>
        <w:t xml:space="preserve"> – Evropská kosmická agentura</w:t>
      </w:r>
    </w:p>
    <w:sectPr w:rsidR="00CC1E73" w:rsidRPr="00BC4CB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41"/>
    <w:rsid w:val="00050127"/>
    <w:rsid w:val="00247541"/>
    <w:rsid w:val="003361BE"/>
    <w:rsid w:val="00357F11"/>
    <w:rsid w:val="00540405"/>
    <w:rsid w:val="00567909"/>
    <w:rsid w:val="007E0A1A"/>
    <w:rsid w:val="009876C0"/>
    <w:rsid w:val="009A6CCB"/>
    <w:rsid w:val="00B144DF"/>
    <w:rsid w:val="00B318DE"/>
    <w:rsid w:val="00BC4CB0"/>
    <w:rsid w:val="00BE4925"/>
    <w:rsid w:val="00C37880"/>
    <w:rsid w:val="00CA399A"/>
    <w:rsid w:val="00C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BBDE"/>
  <w15:docId w15:val="{42ECCEA8-2DA9-4D53-9479-CCFCA87C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7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soucek@ufa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@ufa.cas.cz" TargetMode="External"/><Relationship Id="rId5" Type="http://schemas.openxmlformats.org/officeDocument/2006/relationships/hyperlink" Target="mailto:jiri.svoboda@asu.cas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Pavel Suchan</cp:lastModifiedBy>
  <cp:revision>2</cp:revision>
  <dcterms:created xsi:type="dcterms:W3CDTF">2019-04-26T12:21:00Z</dcterms:created>
  <dcterms:modified xsi:type="dcterms:W3CDTF">2019-04-26T12:21:00Z</dcterms:modified>
</cp:coreProperties>
</file>