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104B49" w14:textId="77777777" w:rsidR="00597DA6" w:rsidRPr="00597DA6" w:rsidRDefault="00597DA6" w:rsidP="00597DA6">
      <w:pPr>
        <w:pStyle w:val="Nzev"/>
        <w:jc w:val="center"/>
        <w:rPr>
          <w:rFonts w:ascii="Open Sans" w:hAnsi="Open Sans" w:cs="Open Sans"/>
        </w:rPr>
      </w:pPr>
      <w:bookmarkStart w:id="1" w:name="_GoBack"/>
      <w:r w:rsidRPr="00597DA6">
        <w:rPr>
          <w:rFonts w:ascii="Open Sans" w:hAnsi="Open Sans" w:cs="Open Sans"/>
        </w:rPr>
        <w:t>Smlouva o dílo</w:t>
      </w:r>
    </w:p>
    <w:p w14:paraId="5525253B" w14:textId="77777777" w:rsidR="00597DA6" w:rsidRPr="00597DA6" w:rsidRDefault="00597DA6" w:rsidP="00597DA6">
      <w:pPr>
        <w:jc w:val="center"/>
        <w:rPr>
          <w:rFonts w:ascii="Open Sans" w:hAnsi="Open Sans" w:cs="Open Sans"/>
          <w:szCs w:val="20"/>
        </w:rPr>
      </w:pPr>
      <w:r w:rsidRPr="00597DA6">
        <w:rPr>
          <w:rFonts w:ascii="Open Sans" w:hAnsi="Open Sans" w:cs="Open Sans"/>
          <w:szCs w:val="20"/>
        </w:rPr>
        <w:t xml:space="preserve"> (dále jen </w:t>
      </w:r>
      <w:r w:rsidRPr="00597DA6">
        <w:rPr>
          <w:rFonts w:ascii="Open Sans" w:hAnsi="Open Sans" w:cs="Open Sans"/>
          <w:b/>
          <w:szCs w:val="20"/>
        </w:rPr>
        <w:t>„Smlouva“</w:t>
      </w:r>
      <w:r w:rsidRPr="00597DA6">
        <w:rPr>
          <w:rFonts w:ascii="Open Sans" w:hAnsi="Open Sans" w:cs="Open Sans"/>
          <w:szCs w:val="20"/>
        </w:rPr>
        <w:t>)</w:t>
      </w:r>
    </w:p>
    <w:p w14:paraId="0D122FFD" w14:textId="77777777" w:rsidR="00597DA6" w:rsidRPr="00597DA6" w:rsidRDefault="00597DA6" w:rsidP="00597DA6">
      <w:pPr>
        <w:snapToGrid w:val="0"/>
        <w:rPr>
          <w:rFonts w:ascii="Open Sans" w:hAnsi="Open Sans" w:cs="Open Sans"/>
          <w:szCs w:val="20"/>
          <w:u w:val="single"/>
        </w:rPr>
      </w:pPr>
    </w:p>
    <w:p w14:paraId="0DC7B170" w14:textId="77777777" w:rsidR="00597DA6" w:rsidRDefault="00597DA6" w:rsidP="00597DA6">
      <w:pPr>
        <w:pStyle w:val="Odstavecseseznamem1"/>
        <w:numPr>
          <w:ilvl w:val="0"/>
          <w:numId w:val="29"/>
        </w:numPr>
        <w:spacing w:line="276" w:lineRule="auto"/>
        <w:jc w:val="both"/>
        <w:rPr>
          <w:rFonts w:ascii="Open Sans" w:hAnsi="Open Sans" w:cs="Open Sans"/>
          <w:b/>
          <w:bCs/>
          <w:sz w:val="20"/>
          <w:szCs w:val="20"/>
          <w:u w:val="single"/>
        </w:rPr>
      </w:pPr>
      <w:r w:rsidRPr="00597DA6">
        <w:rPr>
          <w:rFonts w:ascii="Open Sans" w:hAnsi="Open Sans" w:cs="Open Sans"/>
          <w:b/>
          <w:bCs/>
          <w:sz w:val="20"/>
          <w:szCs w:val="20"/>
          <w:u w:val="single"/>
        </w:rPr>
        <w:t>SMLUVNÍ STRANY</w:t>
      </w:r>
    </w:p>
    <w:p w14:paraId="40EED5D4" w14:textId="77777777" w:rsidR="00597DA6" w:rsidRPr="00597DA6" w:rsidRDefault="00597DA6" w:rsidP="00597DA6">
      <w:pPr>
        <w:pStyle w:val="Odstavecseseznamem1"/>
        <w:spacing w:line="276" w:lineRule="auto"/>
        <w:ind w:left="567"/>
        <w:jc w:val="both"/>
        <w:rPr>
          <w:rFonts w:ascii="Open Sans" w:hAnsi="Open Sans" w:cs="Open Sans"/>
          <w:b/>
          <w:bCs/>
          <w:sz w:val="20"/>
          <w:szCs w:val="20"/>
          <w:u w:val="single"/>
        </w:rPr>
      </w:pPr>
    </w:p>
    <w:p w14:paraId="258DEC13" w14:textId="77777777" w:rsidR="00597DA6" w:rsidRPr="00597DA6" w:rsidRDefault="00597DA6" w:rsidP="00597DA6">
      <w:pPr>
        <w:pStyle w:val="Odstavecseseznamem1"/>
        <w:numPr>
          <w:ilvl w:val="1"/>
          <w:numId w:val="29"/>
        </w:numPr>
        <w:tabs>
          <w:tab w:val="clear" w:pos="1021"/>
        </w:tabs>
        <w:spacing w:line="276" w:lineRule="auto"/>
        <w:jc w:val="both"/>
        <w:rPr>
          <w:rFonts w:ascii="Open Sans" w:hAnsi="Open Sans" w:cs="Open Sans"/>
          <w:bCs/>
          <w:sz w:val="20"/>
          <w:szCs w:val="20"/>
        </w:rPr>
      </w:pPr>
      <w:bookmarkStart w:id="2" w:name="_Ref381969257"/>
      <w:r w:rsidRPr="00597DA6">
        <w:rPr>
          <w:rFonts w:ascii="Open Sans" w:hAnsi="Open Sans" w:cs="Open Sans"/>
          <w:b/>
          <w:bCs/>
          <w:sz w:val="20"/>
          <w:szCs w:val="20"/>
        </w:rPr>
        <w:t>Fyzikální ústav AV ČR, v. v. i.</w:t>
      </w:r>
      <w:r w:rsidRPr="00597DA6">
        <w:rPr>
          <w:rFonts w:ascii="Open Sans" w:hAnsi="Open Sans" w:cs="Open Sans"/>
          <w:sz w:val="20"/>
          <w:szCs w:val="20"/>
        </w:rPr>
        <w:t>,</w:t>
      </w:r>
      <w:bookmarkEnd w:id="2"/>
    </w:p>
    <w:p w14:paraId="50A6685F"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se sídlem: Na Slovance 1999/2, 182 21 Praha 8,</w:t>
      </w:r>
    </w:p>
    <w:p w14:paraId="1AFEEBB1"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jedn</w:t>
      </w:r>
      <w:r w:rsidR="00A57BA7">
        <w:rPr>
          <w:rFonts w:ascii="Open Sans" w:hAnsi="Open Sans" w:cs="Open Sans"/>
          <w:szCs w:val="20"/>
        </w:rPr>
        <w:t>ající</w:t>
      </w:r>
      <w:r w:rsidRPr="00597DA6">
        <w:rPr>
          <w:rFonts w:ascii="Open Sans" w:hAnsi="Open Sans" w:cs="Open Sans"/>
          <w:szCs w:val="20"/>
        </w:rPr>
        <w:t>: RNDr. Michael Prouza, Ph.D., ředitel,</w:t>
      </w:r>
    </w:p>
    <w:p w14:paraId="40A49D59" w14:textId="77777777" w:rsidR="00597DA6" w:rsidRPr="00597DA6" w:rsidRDefault="00597DA6" w:rsidP="00597DA6">
      <w:pPr>
        <w:spacing w:after="0" w:line="276" w:lineRule="auto"/>
        <w:ind w:left="567"/>
        <w:jc w:val="left"/>
        <w:rPr>
          <w:rFonts w:ascii="Open Sans" w:hAnsi="Open Sans" w:cs="Open Sans"/>
          <w:szCs w:val="20"/>
        </w:rPr>
      </w:pPr>
      <w:r w:rsidRPr="00597DA6">
        <w:rPr>
          <w:rFonts w:ascii="Open Sans" w:hAnsi="Open Sans" w:cs="Open Sans"/>
          <w:szCs w:val="20"/>
        </w:rPr>
        <w:t>zapsaný v rejstříku veřejných výzkumných institucí Ministerstva školství, mládeže a tělovýchovy České republiky</w:t>
      </w:r>
      <w:r w:rsidR="00C47B29">
        <w:rPr>
          <w:rFonts w:ascii="Open Sans" w:hAnsi="Open Sans" w:cs="Open Sans"/>
          <w:szCs w:val="20"/>
        </w:rPr>
        <w:t xml:space="preserve"> </w:t>
      </w:r>
      <w:r w:rsidR="00C47B29" w:rsidRPr="00C47B29">
        <w:rPr>
          <w:rFonts w:ascii="Open Sans" w:hAnsi="Open Sans" w:cs="Open Sans"/>
          <w:szCs w:val="20"/>
        </w:rPr>
        <w:t>pod spis. zn. č. 17113/2006-34/FZÚ</w:t>
      </w:r>
      <w:r w:rsidRPr="00597DA6">
        <w:rPr>
          <w:rFonts w:ascii="Open Sans" w:hAnsi="Open Sans" w:cs="Open Sans"/>
          <w:szCs w:val="20"/>
        </w:rPr>
        <w:t>.</w:t>
      </w:r>
    </w:p>
    <w:p w14:paraId="06353414" w14:textId="77777777" w:rsidR="00597DA6" w:rsidRPr="00597DA6" w:rsidRDefault="00597DA6" w:rsidP="00597DA6">
      <w:pPr>
        <w:spacing w:after="0" w:line="276" w:lineRule="auto"/>
        <w:ind w:left="567"/>
        <w:rPr>
          <w:rFonts w:ascii="Open Sans" w:hAnsi="Open Sans" w:cs="Open Sans"/>
          <w:szCs w:val="20"/>
        </w:rPr>
      </w:pPr>
    </w:p>
    <w:p w14:paraId="421BA773"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Bankovní spojení: </w:t>
      </w:r>
      <w:proofErr w:type="spellStart"/>
      <w:r w:rsidRPr="00597DA6">
        <w:rPr>
          <w:rFonts w:ascii="Open Sans" w:hAnsi="Open Sans" w:cs="Open Sans"/>
          <w:szCs w:val="20"/>
        </w:rPr>
        <w:t>UniCredit</w:t>
      </w:r>
      <w:proofErr w:type="spellEnd"/>
      <w:r w:rsidRPr="00597DA6">
        <w:rPr>
          <w:rFonts w:ascii="Open Sans" w:hAnsi="Open Sans" w:cs="Open Sans"/>
          <w:szCs w:val="20"/>
        </w:rPr>
        <w:t xml:space="preserve"> Bank Czech Republic and Slovakia, a.s.</w:t>
      </w:r>
    </w:p>
    <w:p w14:paraId="39F3CBDB"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Číslo účtu: 2106535627/2700</w:t>
      </w:r>
    </w:p>
    <w:p w14:paraId="58E06BAC"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IČO: 68378271</w:t>
      </w:r>
    </w:p>
    <w:p w14:paraId="348F7A87"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DIČ: CZ68378271</w:t>
      </w:r>
    </w:p>
    <w:p w14:paraId="7F5C6D19" w14:textId="77777777" w:rsidR="00597DA6" w:rsidRPr="00597DA6" w:rsidRDefault="00597DA6" w:rsidP="00597DA6">
      <w:pPr>
        <w:spacing w:after="0" w:line="276" w:lineRule="auto"/>
        <w:ind w:left="567"/>
        <w:rPr>
          <w:rFonts w:ascii="Open Sans" w:hAnsi="Open Sans" w:cs="Open Sans"/>
          <w:szCs w:val="20"/>
        </w:rPr>
      </w:pPr>
    </w:p>
    <w:p w14:paraId="17D2530B"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(dále jen „</w:t>
      </w:r>
      <w:r w:rsidRPr="00597DA6">
        <w:rPr>
          <w:rFonts w:ascii="Open Sans" w:hAnsi="Open Sans" w:cs="Open Sans"/>
          <w:b/>
          <w:bCs/>
          <w:szCs w:val="20"/>
        </w:rPr>
        <w:t>Objednatel</w:t>
      </w:r>
      <w:r w:rsidRPr="00597DA6">
        <w:rPr>
          <w:rFonts w:ascii="Open Sans" w:hAnsi="Open Sans" w:cs="Open Sans"/>
          <w:szCs w:val="20"/>
        </w:rPr>
        <w:t>“)</w:t>
      </w:r>
    </w:p>
    <w:p w14:paraId="7AC88351" w14:textId="77777777" w:rsidR="00597DA6" w:rsidRPr="00597DA6" w:rsidRDefault="00597DA6" w:rsidP="00597DA6">
      <w:pPr>
        <w:spacing w:after="0" w:line="276" w:lineRule="auto"/>
        <w:ind w:left="567"/>
        <w:rPr>
          <w:rFonts w:ascii="Open Sans" w:hAnsi="Open Sans" w:cs="Open Sans"/>
          <w:szCs w:val="20"/>
        </w:rPr>
      </w:pPr>
    </w:p>
    <w:p w14:paraId="7962AEB6"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a</w:t>
      </w:r>
    </w:p>
    <w:p w14:paraId="59D578B9" w14:textId="77777777" w:rsidR="00597DA6" w:rsidRPr="00597DA6" w:rsidRDefault="00597DA6" w:rsidP="00597DA6">
      <w:pPr>
        <w:spacing w:after="0" w:line="276" w:lineRule="auto"/>
        <w:ind w:left="567"/>
        <w:rPr>
          <w:rFonts w:ascii="Open Sans" w:hAnsi="Open Sans" w:cs="Open Sans"/>
          <w:szCs w:val="20"/>
        </w:rPr>
      </w:pPr>
    </w:p>
    <w:p w14:paraId="6D852DBE" w14:textId="77777777" w:rsidR="00A57BA7" w:rsidRPr="00A57BA7" w:rsidRDefault="00A57BA7" w:rsidP="00A57BA7">
      <w:pPr>
        <w:pStyle w:val="Odstavecseseznamem1"/>
        <w:numPr>
          <w:ilvl w:val="1"/>
          <w:numId w:val="29"/>
        </w:numPr>
        <w:tabs>
          <w:tab w:val="clear" w:pos="1021"/>
        </w:tabs>
        <w:contextualSpacing/>
        <w:jc w:val="both"/>
        <w:rPr>
          <w:rFonts w:ascii="Open Sans" w:hAnsi="Open Sans" w:cs="Open Sans"/>
          <w:b/>
          <w:bCs/>
          <w:sz w:val="20"/>
          <w:szCs w:val="20"/>
        </w:rPr>
      </w:pPr>
      <w:bookmarkStart w:id="3" w:name="_Ref381969284"/>
      <w:r w:rsidRPr="00A57BA7">
        <w:rPr>
          <w:rFonts w:ascii="Open Sans" w:hAnsi="Open Sans" w:cs="Open Sans"/>
          <w:b/>
          <w:bCs/>
          <w:sz w:val="20"/>
          <w:szCs w:val="20"/>
          <w:highlight w:val="yellow"/>
        </w:rPr>
        <w:t>__________________________</w:t>
      </w:r>
      <w:r w:rsidRPr="00A57BA7">
        <w:rPr>
          <w:rFonts w:ascii="Open Sans" w:hAnsi="Open Sans" w:cs="Open Sans"/>
          <w:b/>
          <w:bCs/>
          <w:sz w:val="20"/>
          <w:szCs w:val="20"/>
        </w:rPr>
        <w:t>,</w:t>
      </w:r>
      <w:bookmarkEnd w:id="3"/>
    </w:p>
    <w:p w14:paraId="2938B861" w14:textId="77777777" w:rsidR="00A57BA7" w:rsidRPr="00371901" w:rsidRDefault="00A57BA7" w:rsidP="00A57BA7">
      <w:pPr>
        <w:spacing w:after="0" w:line="240" w:lineRule="auto"/>
        <w:ind w:left="567"/>
        <w:contextualSpacing/>
        <w:rPr>
          <w:rFonts w:ascii="Open Sans" w:hAnsi="Open Sans" w:cs="Open Sans"/>
          <w:szCs w:val="20"/>
        </w:rPr>
      </w:pPr>
      <w:r w:rsidRPr="00371901">
        <w:rPr>
          <w:rFonts w:ascii="Open Sans" w:hAnsi="Open Sans" w:cs="Open Sans"/>
          <w:szCs w:val="20"/>
        </w:rPr>
        <w:t xml:space="preserve">se </w:t>
      </w:r>
      <w:proofErr w:type="gramStart"/>
      <w:r w:rsidRPr="00371901">
        <w:rPr>
          <w:rFonts w:ascii="Open Sans" w:hAnsi="Open Sans" w:cs="Open Sans"/>
          <w:szCs w:val="20"/>
        </w:rPr>
        <w:t xml:space="preserve">sídlem:  </w:t>
      </w:r>
      <w:r w:rsidRPr="00371901">
        <w:rPr>
          <w:rFonts w:ascii="Open Sans" w:hAnsi="Open Sans" w:cs="Open Sans"/>
          <w:bCs/>
          <w:szCs w:val="20"/>
          <w:highlight w:val="yellow"/>
        </w:rPr>
        <w:t>_</w:t>
      </w:r>
      <w:proofErr w:type="gramEnd"/>
      <w:r w:rsidRPr="00371901">
        <w:rPr>
          <w:rFonts w:ascii="Open Sans" w:hAnsi="Open Sans" w:cs="Open Sans"/>
          <w:bCs/>
          <w:szCs w:val="20"/>
          <w:highlight w:val="yellow"/>
        </w:rPr>
        <w:t>_________________</w:t>
      </w:r>
      <w:r w:rsidRPr="00371901">
        <w:rPr>
          <w:rFonts w:ascii="Open Sans" w:hAnsi="Open Sans" w:cs="Open Sans"/>
          <w:szCs w:val="20"/>
        </w:rPr>
        <w:t>,</w:t>
      </w:r>
    </w:p>
    <w:p w14:paraId="00061983" w14:textId="77777777" w:rsidR="00A57BA7" w:rsidRPr="00371901" w:rsidRDefault="00A57BA7" w:rsidP="00A57BA7">
      <w:pPr>
        <w:spacing w:after="0" w:line="240" w:lineRule="auto"/>
        <w:ind w:left="567"/>
        <w:contextualSpacing/>
        <w:rPr>
          <w:rFonts w:ascii="Open Sans" w:hAnsi="Open Sans" w:cs="Open Sans"/>
          <w:szCs w:val="20"/>
        </w:rPr>
      </w:pPr>
      <w:r w:rsidRPr="00371901">
        <w:rPr>
          <w:rFonts w:ascii="Open Sans" w:hAnsi="Open Sans" w:cs="Open Sans"/>
          <w:szCs w:val="20"/>
        </w:rPr>
        <w:t xml:space="preserve">jednající: </w:t>
      </w:r>
      <w:r w:rsidRPr="00371901">
        <w:rPr>
          <w:rFonts w:ascii="Open Sans" w:hAnsi="Open Sans" w:cs="Open Sans"/>
          <w:szCs w:val="20"/>
          <w:highlight w:val="yellow"/>
        </w:rPr>
        <w:t>__________, ______________</w:t>
      </w:r>
      <w:r w:rsidRPr="00371901">
        <w:rPr>
          <w:rFonts w:ascii="Open Sans" w:hAnsi="Open Sans" w:cs="Open Sans"/>
          <w:szCs w:val="20"/>
        </w:rPr>
        <w:t xml:space="preserve">, </w:t>
      </w:r>
    </w:p>
    <w:p w14:paraId="050D79E1" w14:textId="77777777" w:rsidR="00A57BA7" w:rsidRPr="00371901" w:rsidRDefault="00A57BA7" w:rsidP="00A57BA7">
      <w:pPr>
        <w:spacing w:after="0" w:line="240" w:lineRule="auto"/>
        <w:ind w:left="567"/>
        <w:contextualSpacing/>
        <w:rPr>
          <w:rFonts w:ascii="Open Sans" w:hAnsi="Open Sans" w:cs="Open Sans"/>
          <w:szCs w:val="20"/>
        </w:rPr>
      </w:pPr>
      <w:r w:rsidRPr="00371901">
        <w:rPr>
          <w:rFonts w:ascii="Open Sans" w:hAnsi="Open Sans" w:cs="Open Sans"/>
          <w:szCs w:val="20"/>
        </w:rPr>
        <w:t>zapsaná v rejstříku</w:t>
      </w:r>
      <w:r w:rsidRPr="00371901">
        <w:rPr>
          <w:rFonts w:ascii="Open Sans" w:hAnsi="Open Sans" w:cs="Open Sans"/>
          <w:bCs/>
          <w:szCs w:val="20"/>
          <w:highlight w:val="yellow"/>
        </w:rPr>
        <w:t>__________________</w:t>
      </w:r>
      <w:r w:rsidRPr="00371901">
        <w:rPr>
          <w:rFonts w:ascii="Open Sans" w:hAnsi="Open Sans" w:cs="Open Sans"/>
          <w:szCs w:val="20"/>
        </w:rPr>
        <w:t xml:space="preserve">. </w:t>
      </w:r>
    </w:p>
    <w:p w14:paraId="7109648F" w14:textId="77777777" w:rsidR="00A57BA7" w:rsidRPr="00371901" w:rsidRDefault="00A57BA7" w:rsidP="00A57BA7">
      <w:pPr>
        <w:spacing w:after="0" w:line="240" w:lineRule="auto"/>
        <w:ind w:left="567"/>
        <w:contextualSpacing/>
        <w:rPr>
          <w:rFonts w:ascii="Open Sans" w:hAnsi="Open Sans" w:cs="Open Sans"/>
          <w:szCs w:val="20"/>
        </w:rPr>
      </w:pPr>
      <w:r w:rsidRPr="00371901">
        <w:rPr>
          <w:rFonts w:ascii="Open Sans" w:hAnsi="Open Sans" w:cs="Open Sans"/>
          <w:szCs w:val="20"/>
        </w:rPr>
        <w:t xml:space="preserve">       </w:t>
      </w:r>
    </w:p>
    <w:p w14:paraId="1063B5CF" w14:textId="77777777" w:rsidR="00A57BA7" w:rsidRPr="00371901" w:rsidRDefault="00A57BA7" w:rsidP="00A57BA7">
      <w:pPr>
        <w:spacing w:after="0" w:line="240" w:lineRule="auto"/>
        <w:ind w:left="567"/>
        <w:contextualSpacing/>
        <w:rPr>
          <w:rFonts w:ascii="Open Sans" w:hAnsi="Open Sans" w:cs="Open Sans"/>
          <w:szCs w:val="20"/>
        </w:rPr>
      </w:pPr>
      <w:r w:rsidRPr="00371901">
        <w:rPr>
          <w:rFonts w:ascii="Open Sans" w:hAnsi="Open Sans" w:cs="Open Sans"/>
          <w:szCs w:val="20"/>
        </w:rPr>
        <w:t xml:space="preserve">Bankovní spojení: </w:t>
      </w:r>
      <w:r w:rsidRPr="00371901">
        <w:rPr>
          <w:rFonts w:ascii="Open Sans" w:hAnsi="Open Sans" w:cs="Open Sans"/>
          <w:szCs w:val="20"/>
          <w:highlight w:val="yellow"/>
        </w:rPr>
        <w:t>__________________</w:t>
      </w:r>
    </w:p>
    <w:p w14:paraId="5C429133" w14:textId="77777777" w:rsidR="00A57BA7" w:rsidRPr="00371901" w:rsidRDefault="00A57BA7" w:rsidP="00A57BA7">
      <w:pPr>
        <w:spacing w:after="0" w:line="240" w:lineRule="auto"/>
        <w:ind w:left="567"/>
        <w:contextualSpacing/>
        <w:rPr>
          <w:rFonts w:ascii="Open Sans" w:hAnsi="Open Sans" w:cs="Open Sans"/>
          <w:szCs w:val="20"/>
        </w:rPr>
      </w:pPr>
      <w:r w:rsidRPr="00371901">
        <w:rPr>
          <w:rFonts w:ascii="Open Sans" w:hAnsi="Open Sans" w:cs="Open Sans"/>
          <w:szCs w:val="20"/>
        </w:rPr>
        <w:t xml:space="preserve">Číslo účtu: </w:t>
      </w:r>
      <w:r w:rsidRPr="00371901">
        <w:rPr>
          <w:rFonts w:ascii="Open Sans" w:hAnsi="Open Sans" w:cs="Open Sans"/>
          <w:szCs w:val="20"/>
          <w:highlight w:val="yellow"/>
        </w:rPr>
        <w:t>_______________/______</w:t>
      </w:r>
    </w:p>
    <w:p w14:paraId="00C94AEA" w14:textId="77777777" w:rsidR="00A57BA7" w:rsidRPr="00371901" w:rsidRDefault="00A57BA7" w:rsidP="00A57BA7">
      <w:pPr>
        <w:spacing w:after="0" w:line="240" w:lineRule="auto"/>
        <w:ind w:left="567"/>
        <w:contextualSpacing/>
        <w:rPr>
          <w:rFonts w:ascii="Open Sans" w:hAnsi="Open Sans" w:cs="Open Sans"/>
          <w:szCs w:val="20"/>
        </w:rPr>
      </w:pPr>
      <w:r w:rsidRPr="00371901">
        <w:rPr>
          <w:rFonts w:ascii="Open Sans" w:hAnsi="Open Sans" w:cs="Open Sans"/>
          <w:szCs w:val="20"/>
        </w:rPr>
        <w:t xml:space="preserve">IČO: </w:t>
      </w:r>
      <w:r w:rsidRPr="00371901">
        <w:rPr>
          <w:rFonts w:ascii="Open Sans" w:hAnsi="Open Sans" w:cs="Open Sans"/>
          <w:szCs w:val="20"/>
          <w:highlight w:val="yellow"/>
        </w:rPr>
        <w:t>____________</w:t>
      </w:r>
    </w:p>
    <w:p w14:paraId="454BB060" w14:textId="77777777" w:rsidR="00A57BA7" w:rsidRPr="00371901" w:rsidRDefault="00A57BA7" w:rsidP="00A57BA7">
      <w:pPr>
        <w:spacing w:after="0" w:line="240" w:lineRule="auto"/>
        <w:ind w:left="567"/>
        <w:contextualSpacing/>
        <w:rPr>
          <w:rFonts w:ascii="Open Sans" w:hAnsi="Open Sans" w:cs="Open Sans"/>
          <w:szCs w:val="20"/>
        </w:rPr>
      </w:pPr>
      <w:r w:rsidRPr="00371901">
        <w:rPr>
          <w:rFonts w:ascii="Open Sans" w:hAnsi="Open Sans" w:cs="Open Sans"/>
          <w:szCs w:val="20"/>
        </w:rPr>
        <w:t xml:space="preserve">DIČ: </w:t>
      </w:r>
      <w:r w:rsidRPr="00371901">
        <w:rPr>
          <w:rFonts w:ascii="Open Sans" w:hAnsi="Open Sans" w:cs="Open Sans"/>
          <w:szCs w:val="20"/>
          <w:highlight w:val="yellow"/>
        </w:rPr>
        <w:t>____________</w:t>
      </w:r>
      <w:r w:rsidRPr="00371901">
        <w:rPr>
          <w:rFonts w:ascii="Open Sans" w:hAnsi="Open Sans" w:cs="Open Sans"/>
          <w:szCs w:val="20"/>
        </w:rPr>
        <w:t xml:space="preserve"> </w:t>
      </w:r>
      <w:r w:rsidRPr="00371901">
        <w:rPr>
          <w:rFonts w:ascii="Open Sans" w:hAnsi="Open Sans" w:cs="Open Sans"/>
          <w:snapToGrid w:val="0"/>
          <w:color w:val="FF0000"/>
          <w:szCs w:val="20"/>
        </w:rPr>
        <w:t>(doplní účastník zadávacího řízení)</w:t>
      </w:r>
    </w:p>
    <w:p w14:paraId="03BA23A7" w14:textId="77777777" w:rsidR="00597DA6" w:rsidRPr="00597DA6" w:rsidRDefault="00597DA6" w:rsidP="00597DA6">
      <w:pPr>
        <w:spacing w:after="0" w:line="276" w:lineRule="auto"/>
        <w:ind w:left="567"/>
        <w:rPr>
          <w:rFonts w:ascii="Open Sans" w:hAnsi="Open Sans" w:cs="Open Sans"/>
          <w:szCs w:val="20"/>
        </w:rPr>
      </w:pPr>
    </w:p>
    <w:p w14:paraId="16F67545"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(dále jen „</w:t>
      </w:r>
      <w:r w:rsidRPr="00597DA6">
        <w:rPr>
          <w:rFonts w:ascii="Open Sans" w:hAnsi="Open Sans" w:cs="Open Sans"/>
          <w:b/>
          <w:bCs/>
          <w:szCs w:val="20"/>
        </w:rPr>
        <w:t>Zhotovitel</w:t>
      </w:r>
      <w:r w:rsidRPr="00597DA6">
        <w:rPr>
          <w:rFonts w:ascii="Open Sans" w:hAnsi="Open Sans" w:cs="Open Sans"/>
          <w:szCs w:val="20"/>
        </w:rPr>
        <w:t xml:space="preserve">“), </w:t>
      </w:r>
    </w:p>
    <w:p w14:paraId="07FD8301" w14:textId="77777777" w:rsidR="00597DA6" w:rsidRPr="00597DA6" w:rsidRDefault="00597DA6" w:rsidP="00597DA6">
      <w:pPr>
        <w:spacing w:after="0" w:line="276" w:lineRule="auto"/>
        <w:ind w:left="567"/>
        <w:rPr>
          <w:rFonts w:ascii="Open Sans" w:hAnsi="Open Sans" w:cs="Open Sans"/>
          <w:szCs w:val="20"/>
        </w:rPr>
      </w:pPr>
    </w:p>
    <w:p w14:paraId="239773EA" w14:textId="77777777" w:rsidR="00597DA6" w:rsidRDefault="00597DA6" w:rsidP="00597DA6">
      <w:pPr>
        <w:spacing w:after="0" w:line="276" w:lineRule="auto"/>
        <w:ind w:left="567"/>
        <w:jc w:val="center"/>
        <w:rPr>
          <w:rFonts w:ascii="Open Sans" w:hAnsi="Open Sans" w:cs="Open Sans"/>
          <w:szCs w:val="20"/>
        </w:rPr>
      </w:pPr>
      <w:r w:rsidRPr="00597DA6">
        <w:rPr>
          <w:rFonts w:ascii="Open Sans" w:hAnsi="Open Sans" w:cs="Open Sans"/>
          <w:szCs w:val="20"/>
        </w:rPr>
        <w:t>(dále společně jen „</w:t>
      </w:r>
      <w:r w:rsidRPr="00597DA6">
        <w:rPr>
          <w:rFonts w:ascii="Open Sans" w:hAnsi="Open Sans" w:cs="Open Sans"/>
          <w:b/>
          <w:bCs/>
          <w:szCs w:val="20"/>
        </w:rPr>
        <w:t>Smluvní strany</w:t>
      </w:r>
      <w:r w:rsidRPr="00597DA6">
        <w:rPr>
          <w:rFonts w:ascii="Open Sans" w:hAnsi="Open Sans" w:cs="Open Sans"/>
          <w:szCs w:val="20"/>
        </w:rPr>
        <w:t>“ nebo každý z nich samostatně jen „</w:t>
      </w:r>
      <w:r w:rsidRPr="00597DA6">
        <w:rPr>
          <w:rFonts w:ascii="Open Sans" w:hAnsi="Open Sans" w:cs="Open Sans"/>
          <w:b/>
          <w:bCs/>
          <w:szCs w:val="20"/>
        </w:rPr>
        <w:t>Smluvní strana</w:t>
      </w:r>
      <w:r w:rsidRPr="00597DA6">
        <w:rPr>
          <w:rFonts w:ascii="Open Sans" w:hAnsi="Open Sans" w:cs="Open Sans"/>
          <w:szCs w:val="20"/>
        </w:rPr>
        <w:t>“).</w:t>
      </w:r>
    </w:p>
    <w:p w14:paraId="0446947B" w14:textId="77777777" w:rsidR="00597DA6" w:rsidRDefault="00597DA6">
      <w:pPr>
        <w:spacing w:after="160" w:line="259" w:lineRule="auto"/>
        <w:jc w:val="left"/>
        <w:rPr>
          <w:rFonts w:ascii="Open Sans" w:hAnsi="Open Sans" w:cs="Open Sans"/>
          <w:szCs w:val="20"/>
        </w:rPr>
      </w:pPr>
      <w:r>
        <w:rPr>
          <w:rFonts w:ascii="Open Sans" w:hAnsi="Open Sans" w:cs="Open Sans"/>
          <w:szCs w:val="20"/>
        </w:rPr>
        <w:br w:type="page"/>
      </w:r>
    </w:p>
    <w:p w14:paraId="22BAD634"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lastRenderedPageBreak/>
        <w:t>ZÁKLADNÍ USTANOVENÍ</w:t>
      </w:r>
    </w:p>
    <w:p w14:paraId="74B8401C" w14:textId="77777777" w:rsidR="00597DA6" w:rsidRPr="00424EDC" w:rsidRDefault="00597DA6" w:rsidP="00597DA6">
      <w:pPr>
        <w:pStyle w:val="Odstavecseseznamem1"/>
        <w:numPr>
          <w:ilvl w:val="1"/>
          <w:numId w:val="29"/>
        </w:numPr>
        <w:tabs>
          <w:tab w:val="clear" w:pos="1021"/>
        </w:tabs>
        <w:spacing w:after="240"/>
        <w:jc w:val="both"/>
        <w:rPr>
          <w:rFonts w:ascii="Open Sans" w:hAnsi="Open Sans" w:cs="Open Sans"/>
          <w:b/>
          <w:bCs/>
          <w:sz w:val="20"/>
          <w:szCs w:val="20"/>
          <w:u w:val="single"/>
        </w:rPr>
      </w:pPr>
      <w:r w:rsidRPr="00597DA6">
        <w:rPr>
          <w:rFonts w:ascii="Open Sans" w:hAnsi="Open Sans" w:cs="Open Sans"/>
          <w:sz w:val="20"/>
          <w:szCs w:val="20"/>
        </w:rPr>
        <w:t>Objednatel je veřejná výzkumná instituce, jejíž hlavní činností je vědecký výzkum v oblasti fyziky</w:t>
      </w:r>
      <w:r w:rsidR="00424EDC">
        <w:rPr>
          <w:rFonts w:ascii="Open Sans" w:hAnsi="Open Sans" w:cs="Open Sans"/>
          <w:sz w:val="20"/>
          <w:szCs w:val="20"/>
        </w:rPr>
        <w:t xml:space="preserve">, </w:t>
      </w:r>
      <w:r w:rsidR="00424EDC" w:rsidRPr="00371901">
        <w:rPr>
          <w:rFonts w:ascii="Open Sans" w:hAnsi="Open Sans" w:cs="Open Sans"/>
          <w:sz w:val="20"/>
          <w:szCs w:val="20"/>
        </w:rPr>
        <w:t>zejména fyziky elementárních částic, kondenzovaných systémů, plazmatu a optiky</w:t>
      </w:r>
      <w:r w:rsidRPr="00597DA6">
        <w:rPr>
          <w:rFonts w:ascii="Open Sans" w:hAnsi="Open Sans" w:cs="Open Sans"/>
          <w:sz w:val="20"/>
          <w:szCs w:val="20"/>
        </w:rPr>
        <w:t>.</w:t>
      </w:r>
    </w:p>
    <w:p w14:paraId="5B806D5A" w14:textId="31781BAE" w:rsidR="00424EDC" w:rsidRPr="004F39FF" w:rsidRDefault="00424EDC" w:rsidP="00424EDC">
      <w:pPr>
        <w:pStyle w:val="Odstavecseseznamem1"/>
        <w:numPr>
          <w:ilvl w:val="1"/>
          <w:numId w:val="29"/>
        </w:numPr>
        <w:spacing w:after="240"/>
        <w:jc w:val="both"/>
        <w:rPr>
          <w:rFonts w:ascii="Open Sans" w:hAnsi="Open Sans" w:cs="Open Sans"/>
          <w:b/>
          <w:bCs/>
          <w:sz w:val="20"/>
          <w:szCs w:val="20"/>
          <w:u w:val="single"/>
        </w:rPr>
      </w:pPr>
      <w:r w:rsidRPr="004F39FF">
        <w:rPr>
          <w:rFonts w:ascii="Open Sans" w:hAnsi="Open Sans" w:cs="Open Sans"/>
          <w:sz w:val="20"/>
          <w:szCs w:val="20"/>
        </w:rPr>
        <w:t xml:space="preserve">Objednatel je příjemcem dotace projektu </w:t>
      </w:r>
      <w:proofErr w:type="spellStart"/>
      <w:r w:rsidRPr="004F39FF">
        <w:rPr>
          <w:rFonts w:ascii="Open Sans" w:hAnsi="Open Sans" w:cs="Open Sans"/>
          <w:sz w:val="20"/>
          <w:szCs w:val="20"/>
        </w:rPr>
        <w:t>reg</w:t>
      </w:r>
      <w:proofErr w:type="spellEnd"/>
      <w:r w:rsidRPr="004F39FF">
        <w:rPr>
          <w:rFonts w:ascii="Open Sans" w:hAnsi="Open Sans" w:cs="Open Sans"/>
          <w:sz w:val="20"/>
          <w:szCs w:val="20"/>
        </w:rPr>
        <w:t>. č.</w:t>
      </w:r>
      <w:r w:rsidRPr="004F39FF">
        <w:rPr>
          <w:rFonts w:ascii="Open Sans" w:hAnsi="Open Sans" w:cs="Open Sans"/>
          <w:sz w:val="20"/>
          <w:szCs w:val="20"/>
          <w:lang w:eastAsia="en-GB"/>
        </w:rPr>
        <w:t xml:space="preserve"> </w:t>
      </w:r>
      <w:r w:rsidR="004F39FF" w:rsidRPr="004F39FF">
        <w:rPr>
          <w:rFonts w:ascii="Open Sans" w:hAnsi="Open Sans" w:cs="Open Sans"/>
          <w:sz w:val="20"/>
          <w:szCs w:val="20"/>
          <w:lang w:eastAsia="en-GB"/>
        </w:rPr>
        <w:t>CZ.02.1.01/0.0/0.0/18_046/0016010</w:t>
      </w:r>
      <w:r w:rsidRPr="004F39FF">
        <w:rPr>
          <w:rFonts w:ascii="Open Sans" w:hAnsi="Open Sans" w:cs="Open Sans"/>
          <w:sz w:val="20"/>
          <w:szCs w:val="20"/>
          <w:lang w:eastAsia="en-GB"/>
        </w:rPr>
        <w:t xml:space="preserve"> </w:t>
      </w:r>
      <w:r w:rsidRPr="004F39FF">
        <w:rPr>
          <w:rFonts w:ascii="Open Sans" w:hAnsi="Open Sans" w:cs="Open Sans"/>
          <w:sz w:val="20"/>
          <w:szCs w:val="20"/>
        </w:rPr>
        <w:t xml:space="preserve">s názvem </w:t>
      </w:r>
      <w:r w:rsidRPr="004F39FF">
        <w:rPr>
          <w:rFonts w:ascii="Open Sans" w:hAnsi="Open Sans" w:cs="Open Sans"/>
          <w:b/>
          <w:sz w:val="20"/>
          <w:szCs w:val="20"/>
        </w:rPr>
        <w:t>„</w:t>
      </w:r>
      <w:r w:rsidR="004F39FF" w:rsidRPr="004F39FF">
        <w:rPr>
          <w:rFonts w:ascii="Open Sans" w:hAnsi="Open Sans" w:cs="Open Sans"/>
          <w:b/>
          <w:sz w:val="20"/>
          <w:szCs w:val="20"/>
          <w:lang w:eastAsia="en-GB"/>
        </w:rPr>
        <w:t xml:space="preserve">Budoucnost české účasti na Observatoři Pierra </w:t>
      </w:r>
      <w:proofErr w:type="spellStart"/>
      <w:r w:rsidR="004F39FF" w:rsidRPr="004F39FF">
        <w:rPr>
          <w:rFonts w:ascii="Open Sans" w:hAnsi="Open Sans" w:cs="Open Sans"/>
          <w:b/>
          <w:sz w:val="20"/>
          <w:szCs w:val="20"/>
          <w:lang w:eastAsia="en-GB"/>
        </w:rPr>
        <w:t>Augera</w:t>
      </w:r>
      <w:proofErr w:type="spellEnd"/>
      <w:r w:rsidR="004F39FF" w:rsidRPr="004F39FF">
        <w:rPr>
          <w:rFonts w:ascii="Open Sans" w:hAnsi="Open Sans" w:cs="Open Sans"/>
          <w:b/>
          <w:sz w:val="20"/>
          <w:szCs w:val="20"/>
          <w:lang w:eastAsia="en-GB"/>
        </w:rPr>
        <w:t xml:space="preserve"> II (AUGER-CZ)</w:t>
      </w:r>
      <w:r w:rsidRPr="004F39FF">
        <w:rPr>
          <w:rFonts w:ascii="Open Sans" w:hAnsi="Open Sans" w:cs="Open Sans"/>
          <w:b/>
          <w:sz w:val="20"/>
          <w:szCs w:val="20"/>
        </w:rPr>
        <w:t>“</w:t>
      </w:r>
      <w:r w:rsidRPr="004F39FF">
        <w:rPr>
          <w:rFonts w:ascii="Open Sans" w:hAnsi="Open Sans" w:cs="Open Sans"/>
          <w:sz w:val="20"/>
          <w:szCs w:val="20"/>
        </w:rPr>
        <w:t xml:space="preserve"> (dále jen „</w:t>
      </w:r>
      <w:r w:rsidRPr="004F39FF">
        <w:rPr>
          <w:rFonts w:ascii="Open Sans" w:hAnsi="Open Sans" w:cs="Open Sans"/>
          <w:b/>
          <w:sz w:val="20"/>
          <w:szCs w:val="20"/>
        </w:rPr>
        <w:t>Projekt</w:t>
      </w:r>
      <w:r w:rsidRPr="004F39FF">
        <w:rPr>
          <w:rFonts w:ascii="Open Sans" w:hAnsi="Open Sans" w:cs="Open Sans"/>
          <w:sz w:val="20"/>
          <w:szCs w:val="20"/>
        </w:rPr>
        <w:t xml:space="preserve">“), a to v rámci Operačního programu Výzkum, vývoj a vzdělávání (dále jen </w:t>
      </w:r>
      <w:r w:rsidRPr="004F39FF">
        <w:rPr>
          <w:rFonts w:ascii="Open Sans" w:hAnsi="Open Sans" w:cs="Open Sans"/>
          <w:b/>
          <w:sz w:val="20"/>
          <w:szCs w:val="20"/>
        </w:rPr>
        <w:t>„OP VVV“</w:t>
      </w:r>
      <w:r w:rsidRPr="004F39FF">
        <w:rPr>
          <w:rFonts w:ascii="Open Sans" w:hAnsi="Open Sans" w:cs="Open Sans"/>
          <w:sz w:val="20"/>
          <w:szCs w:val="20"/>
        </w:rPr>
        <w:t xml:space="preserve">). Za účelem úspěšné realizace Projektu byl </w:t>
      </w:r>
      <w:r w:rsidR="00F15BB2" w:rsidRPr="004F39FF">
        <w:rPr>
          <w:rFonts w:ascii="Open Sans" w:hAnsi="Open Sans" w:cs="Open Sans"/>
          <w:sz w:val="20"/>
          <w:szCs w:val="20"/>
        </w:rPr>
        <w:t xml:space="preserve">vybrán </w:t>
      </w:r>
      <w:r w:rsidRPr="004F39FF">
        <w:rPr>
          <w:rFonts w:ascii="Open Sans" w:hAnsi="Open Sans" w:cs="Open Sans"/>
          <w:sz w:val="20"/>
          <w:szCs w:val="20"/>
        </w:rPr>
        <w:t>Zhotovitel a</w:t>
      </w:r>
      <w:r w:rsidR="00F15BB2" w:rsidRPr="004F39FF">
        <w:rPr>
          <w:rFonts w:ascii="Open Sans" w:hAnsi="Open Sans" w:cs="Open Sans"/>
          <w:sz w:val="20"/>
          <w:szCs w:val="20"/>
        </w:rPr>
        <w:t xml:space="preserve"> bude</w:t>
      </w:r>
      <w:r w:rsidRPr="004F39FF">
        <w:rPr>
          <w:rFonts w:ascii="Open Sans" w:hAnsi="Open Sans" w:cs="Open Sans"/>
          <w:sz w:val="20"/>
          <w:szCs w:val="20"/>
        </w:rPr>
        <w:t xml:space="preserve"> provedeno plnění dle Smlouvy (jak je definováno níže) v souladu s Pravidly pro výběr dodavatelů v rámci OP VVV (dále jen </w:t>
      </w:r>
      <w:r w:rsidRPr="004F39FF">
        <w:rPr>
          <w:rFonts w:ascii="Open Sans" w:hAnsi="Open Sans" w:cs="Open Sans"/>
          <w:b/>
          <w:sz w:val="20"/>
          <w:szCs w:val="20"/>
        </w:rPr>
        <w:t>„Pravidla“</w:t>
      </w:r>
      <w:r w:rsidRPr="004F39FF">
        <w:rPr>
          <w:rFonts w:ascii="Open Sans" w:hAnsi="Open Sans" w:cs="Open Sans"/>
          <w:sz w:val="20"/>
          <w:szCs w:val="20"/>
        </w:rPr>
        <w:t>)</w:t>
      </w:r>
    </w:p>
    <w:p w14:paraId="68F00736" w14:textId="77777777" w:rsidR="00424EDC" w:rsidRPr="00464B1A" w:rsidRDefault="00424EDC" w:rsidP="00424EDC">
      <w:pPr>
        <w:pStyle w:val="Odstavecseseznamem1"/>
        <w:numPr>
          <w:ilvl w:val="1"/>
          <w:numId w:val="29"/>
        </w:numPr>
        <w:spacing w:after="240"/>
        <w:jc w:val="both"/>
        <w:rPr>
          <w:rFonts w:ascii="Open Sans" w:hAnsi="Open Sans" w:cs="Open Sans"/>
          <w:b/>
          <w:bCs/>
          <w:sz w:val="20"/>
          <w:szCs w:val="20"/>
          <w:u w:val="single"/>
        </w:rPr>
      </w:pPr>
      <w:r w:rsidRPr="00464B1A">
        <w:rPr>
          <w:rFonts w:ascii="Open Sans" w:hAnsi="Open Sans" w:cs="Open Sans"/>
          <w:sz w:val="20"/>
          <w:szCs w:val="20"/>
        </w:rPr>
        <w:t>Předmět plnění dle této Smlouvy je převážně financován z dotace Projektu, pro nějž je určen.</w:t>
      </w:r>
    </w:p>
    <w:p w14:paraId="5B518393" w14:textId="4540AC9A" w:rsidR="00424EDC" w:rsidRPr="00247C28" w:rsidRDefault="00206D97" w:rsidP="00424EDC">
      <w:pPr>
        <w:pStyle w:val="Odstavecseseznamem1"/>
        <w:numPr>
          <w:ilvl w:val="1"/>
          <w:numId w:val="29"/>
        </w:numPr>
        <w:spacing w:after="240"/>
        <w:jc w:val="both"/>
        <w:rPr>
          <w:rFonts w:ascii="Open Sans" w:hAnsi="Open Sans" w:cs="Open Sans"/>
          <w:bCs/>
          <w:sz w:val="20"/>
          <w:szCs w:val="20"/>
        </w:rPr>
      </w:pPr>
      <w:r w:rsidRPr="00597DA6">
        <w:rPr>
          <w:rFonts w:ascii="Open Sans" w:hAnsi="Open Sans" w:cs="Open Sans"/>
          <w:sz w:val="20"/>
          <w:szCs w:val="20"/>
        </w:rPr>
        <w:t>Objednatel</w:t>
      </w:r>
      <w:r w:rsidR="00424EDC" w:rsidRPr="00464B1A">
        <w:rPr>
          <w:rFonts w:ascii="Open Sans" w:hAnsi="Open Sans" w:cs="Open Sans"/>
          <w:bCs/>
          <w:sz w:val="20"/>
          <w:szCs w:val="20"/>
        </w:rPr>
        <w:t xml:space="preserve"> pořizuje předmět </w:t>
      </w:r>
      <w:r w:rsidR="00424EDC" w:rsidRPr="00247C28">
        <w:rPr>
          <w:rFonts w:ascii="Open Sans" w:hAnsi="Open Sans" w:cs="Open Sans"/>
          <w:bCs/>
          <w:sz w:val="20"/>
          <w:szCs w:val="20"/>
        </w:rPr>
        <w:t xml:space="preserve">plnění za účelem </w:t>
      </w:r>
      <w:r w:rsidR="004F39FF" w:rsidRPr="004F39FF">
        <w:rPr>
          <w:rFonts w:ascii="Open Sans" w:hAnsi="Open Sans" w:cs="Open Sans"/>
          <w:bCs/>
          <w:sz w:val="20"/>
          <w:szCs w:val="20"/>
        </w:rPr>
        <w:t>zajištění kontrolovaných stabilních podmínek pro měření v laboratoři.</w:t>
      </w:r>
    </w:p>
    <w:p w14:paraId="613179E3" w14:textId="77777777" w:rsidR="00424EDC" w:rsidRPr="00424EDC" w:rsidRDefault="00206D97" w:rsidP="00206D97">
      <w:pPr>
        <w:pStyle w:val="Odstavecseseznamem1"/>
        <w:numPr>
          <w:ilvl w:val="1"/>
          <w:numId w:val="29"/>
        </w:numPr>
        <w:spacing w:after="240"/>
        <w:jc w:val="both"/>
        <w:rPr>
          <w:rFonts w:ascii="Open Sans" w:hAnsi="Open Sans" w:cs="Open Sans"/>
          <w:b/>
          <w:bCs/>
          <w:sz w:val="20"/>
          <w:szCs w:val="20"/>
          <w:u w:val="single"/>
        </w:rPr>
      </w:pPr>
      <w:r>
        <w:rPr>
          <w:rFonts w:ascii="Open Sans" w:hAnsi="Open Sans" w:cs="Open Sans"/>
          <w:sz w:val="20"/>
          <w:szCs w:val="20"/>
        </w:rPr>
        <w:t>Zhotovi</w:t>
      </w:r>
      <w:r w:rsidRPr="00597DA6">
        <w:rPr>
          <w:rFonts w:ascii="Open Sans" w:hAnsi="Open Sans" w:cs="Open Sans"/>
          <w:sz w:val="20"/>
          <w:szCs w:val="20"/>
        </w:rPr>
        <w:t>tel</w:t>
      </w:r>
      <w:r w:rsidR="00424EDC" w:rsidRPr="00247C28">
        <w:rPr>
          <w:rFonts w:ascii="Open Sans" w:hAnsi="Open Sans" w:cs="Open Sans"/>
          <w:sz w:val="20"/>
          <w:szCs w:val="20"/>
        </w:rPr>
        <w:t xml:space="preserve"> je vybraným dodavatelem zadávacího řízení vyhlášeného </w:t>
      </w:r>
      <w:r w:rsidRPr="00597DA6">
        <w:rPr>
          <w:rFonts w:ascii="Open Sans" w:hAnsi="Open Sans" w:cs="Open Sans"/>
          <w:sz w:val="20"/>
          <w:szCs w:val="20"/>
        </w:rPr>
        <w:t>Objednatel</w:t>
      </w:r>
      <w:r>
        <w:rPr>
          <w:rFonts w:ascii="Open Sans" w:hAnsi="Open Sans" w:cs="Open Sans"/>
          <w:sz w:val="20"/>
          <w:szCs w:val="20"/>
        </w:rPr>
        <w:t>em</w:t>
      </w:r>
      <w:r w:rsidR="00424EDC" w:rsidRPr="00247C28">
        <w:rPr>
          <w:rFonts w:ascii="Open Sans" w:hAnsi="Open Sans" w:cs="Open Sans"/>
          <w:sz w:val="20"/>
          <w:szCs w:val="20"/>
        </w:rPr>
        <w:t xml:space="preserve"> podle Pravidel pod názvem </w:t>
      </w:r>
      <w:r w:rsidR="00424EDC" w:rsidRPr="00247C28">
        <w:rPr>
          <w:rFonts w:ascii="Open Sans" w:hAnsi="Open Sans" w:cs="Open Sans"/>
          <w:b/>
          <w:sz w:val="20"/>
          <w:szCs w:val="20"/>
        </w:rPr>
        <w:t>„</w:t>
      </w:r>
      <w:r w:rsidRPr="00206D97">
        <w:rPr>
          <w:rFonts w:ascii="Open Sans" w:hAnsi="Open Sans" w:cs="Open Sans"/>
          <w:b/>
          <w:bCs/>
          <w:iCs/>
          <w:sz w:val="20"/>
          <w:szCs w:val="20"/>
        </w:rPr>
        <w:t>Filtrační a klimatické jednotky pro laboratoř FZÚ</w:t>
      </w:r>
      <w:r w:rsidR="00424EDC" w:rsidRPr="00247C28">
        <w:rPr>
          <w:rFonts w:ascii="Open Sans" w:hAnsi="Open Sans" w:cs="Open Sans"/>
          <w:b/>
          <w:sz w:val="20"/>
          <w:szCs w:val="20"/>
        </w:rPr>
        <w:t>“</w:t>
      </w:r>
      <w:r w:rsidR="00424EDC" w:rsidRPr="000B3369">
        <w:rPr>
          <w:rFonts w:ascii="Open Sans" w:hAnsi="Open Sans" w:cs="Open Sans"/>
          <w:sz w:val="20"/>
          <w:szCs w:val="20"/>
        </w:rPr>
        <w:t xml:space="preserve"> (dále jen </w:t>
      </w:r>
      <w:r w:rsidR="00424EDC" w:rsidRPr="000B3369">
        <w:rPr>
          <w:rFonts w:ascii="Open Sans" w:hAnsi="Open Sans" w:cs="Open Sans"/>
          <w:b/>
          <w:sz w:val="20"/>
          <w:szCs w:val="20"/>
        </w:rPr>
        <w:t>„Zadávací řízení“</w:t>
      </w:r>
      <w:r>
        <w:rPr>
          <w:rFonts w:ascii="Open Sans" w:hAnsi="Open Sans" w:cs="Open Sans"/>
          <w:sz w:val="20"/>
          <w:szCs w:val="20"/>
        </w:rPr>
        <w:t>)</w:t>
      </w:r>
      <w:r w:rsidR="00424EDC" w:rsidRPr="000B3369">
        <w:rPr>
          <w:rFonts w:ascii="Open Sans" w:hAnsi="Open Sans" w:cs="Open Sans"/>
          <w:sz w:val="20"/>
          <w:szCs w:val="20"/>
        </w:rPr>
        <w:t>.</w:t>
      </w:r>
    </w:p>
    <w:p w14:paraId="421DF15A" w14:textId="77777777" w:rsidR="00A57BA7" w:rsidRPr="00A57BA7" w:rsidRDefault="00597DA6" w:rsidP="002D57AD">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Výchozím</w:t>
      </w:r>
      <w:r w:rsidR="00A57BA7">
        <w:rPr>
          <w:rFonts w:ascii="Open Sans" w:hAnsi="Open Sans" w:cs="Open Sans"/>
          <w:sz w:val="20"/>
          <w:szCs w:val="20"/>
        </w:rPr>
        <w:t>i</w:t>
      </w:r>
      <w:r w:rsidRPr="00597DA6">
        <w:rPr>
          <w:rFonts w:ascii="Open Sans" w:hAnsi="Open Sans" w:cs="Open Sans"/>
          <w:sz w:val="20"/>
          <w:szCs w:val="20"/>
        </w:rPr>
        <w:t xml:space="preserve"> podklad</w:t>
      </w:r>
      <w:r w:rsidR="00A57BA7">
        <w:rPr>
          <w:rFonts w:ascii="Open Sans" w:hAnsi="Open Sans" w:cs="Open Sans"/>
          <w:sz w:val="20"/>
          <w:szCs w:val="20"/>
        </w:rPr>
        <w:t>y</w:t>
      </w:r>
      <w:r w:rsidRPr="00597DA6">
        <w:rPr>
          <w:rFonts w:ascii="Open Sans" w:hAnsi="Open Sans" w:cs="Open Sans"/>
          <w:sz w:val="20"/>
          <w:szCs w:val="20"/>
        </w:rPr>
        <w:t xml:space="preserve"> pro provedení předmětu</w:t>
      </w:r>
      <w:r w:rsidRPr="00597DA6">
        <w:rPr>
          <w:rFonts w:ascii="Open Sans" w:hAnsi="Open Sans" w:cs="Open Sans"/>
          <w:b/>
          <w:sz w:val="20"/>
          <w:szCs w:val="20"/>
        </w:rPr>
        <w:t xml:space="preserve"> </w:t>
      </w:r>
      <w:r w:rsidR="00A57BA7">
        <w:rPr>
          <w:rFonts w:ascii="Open Sans" w:hAnsi="Open Sans" w:cs="Open Sans"/>
          <w:sz w:val="20"/>
          <w:szCs w:val="20"/>
        </w:rPr>
        <w:t>plnění dle této Smlouvy j</w:t>
      </w:r>
      <w:bookmarkStart w:id="4" w:name="_Hlk3975383"/>
      <w:r w:rsidR="00A57BA7">
        <w:rPr>
          <w:rFonts w:ascii="Open Sans" w:hAnsi="Open Sans" w:cs="Open Sans"/>
          <w:sz w:val="20"/>
          <w:szCs w:val="20"/>
        </w:rPr>
        <w:t>sou:</w:t>
      </w:r>
    </w:p>
    <w:p w14:paraId="11C0D527" w14:textId="77777777" w:rsidR="00A57BA7" w:rsidRPr="00A57BA7" w:rsidRDefault="00206D97" w:rsidP="00A57BA7">
      <w:pPr>
        <w:pStyle w:val="Odstavecseseznamem1"/>
        <w:numPr>
          <w:ilvl w:val="2"/>
          <w:numId w:val="29"/>
        </w:numPr>
        <w:spacing w:after="240"/>
        <w:jc w:val="both"/>
        <w:rPr>
          <w:rFonts w:ascii="Open Sans" w:hAnsi="Open Sans" w:cs="Open Sans"/>
          <w:b/>
          <w:bCs/>
          <w:sz w:val="20"/>
          <w:szCs w:val="20"/>
          <w:u w:val="single"/>
        </w:rPr>
      </w:pPr>
      <w:r>
        <w:rPr>
          <w:rFonts w:ascii="Open Sans" w:hAnsi="Open Sans" w:cs="Open Sans"/>
          <w:sz w:val="20"/>
          <w:szCs w:val="20"/>
        </w:rPr>
        <w:t xml:space="preserve">Výzva k podání nabídek uveřejněná v rámci Zadávacího řízení </w:t>
      </w:r>
      <w:r w:rsidRPr="00371901">
        <w:rPr>
          <w:rFonts w:ascii="Open Sans" w:hAnsi="Open Sans" w:cs="Open Sans"/>
          <w:sz w:val="20"/>
          <w:szCs w:val="20"/>
        </w:rPr>
        <w:t xml:space="preserve">jako </w:t>
      </w:r>
      <w:r>
        <w:rPr>
          <w:rFonts w:ascii="Open Sans" w:hAnsi="Open Sans" w:cs="Open Sans"/>
          <w:b/>
          <w:sz w:val="20"/>
          <w:szCs w:val="20"/>
        </w:rPr>
        <w:t>Příloha č. 1</w:t>
      </w:r>
    </w:p>
    <w:p w14:paraId="2DBDE946" w14:textId="77777777" w:rsidR="00597DA6" w:rsidRPr="002D57AD" w:rsidRDefault="00A57BA7" w:rsidP="00A57BA7">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Nabídka </w:t>
      </w:r>
      <w:r w:rsidRPr="00A57BA7">
        <w:rPr>
          <w:rFonts w:ascii="Open Sans" w:hAnsi="Open Sans" w:cs="Open Sans"/>
          <w:sz w:val="20"/>
          <w:szCs w:val="20"/>
        </w:rPr>
        <w:t xml:space="preserve">Zhotovitele </w:t>
      </w:r>
      <w:r w:rsidRPr="00371901">
        <w:rPr>
          <w:rFonts w:ascii="Open Sans" w:hAnsi="Open Sans" w:cs="Open Sans"/>
          <w:sz w:val="20"/>
          <w:szCs w:val="20"/>
        </w:rPr>
        <w:t>podaná v rámci Zadávacího řízení v rozsahu té části, která předmět plnění technicky popisuje (dále jen „</w:t>
      </w:r>
      <w:r w:rsidRPr="00371901">
        <w:rPr>
          <w:rFonts w:ascii="Open Sans" w:hAnsi="Open Sans" w:cs="Open Sans"/>
          <w:b/>
          <w:sz w:val="20"/>
          <w:szCs w:val="20"/>
        </w:rPr>
        <w:t>Nabídka</w:t>
      </w:r>
      <w:r w:rsidRPr="00371901">
        <w:rPr>
          <w:rFonts w:ascii="Open Sans" w:hAnsi="Open Sans" w:cs="Open Sans"/>
          <w:sz w:val="20"/>
          <w:szCs w:val="20"/>
        </w:rPr>
        <w:t xml:space="preserve">“) jako </w:t>
      </w:r>
      <w:r w:rsidRPr="00371901">
        <w:rPr>
          <w:rFonts w:ascii="Open Sans" w:hAnsi="Open Sans" w:cs="Open Sans"/>
          <w:b/>
          <w:sz w:val="20"/>
          <w:szCs w:val="20"/>
        </w:rPr>
        <w:t>Příloha č. 2</w:t>
      </w:r>
      <w:bookmarkEnd w:id="4"/>
    </w:p>
    <w:p w14:paraId="69AAED6E"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prohlašuje, že disponuje veškerými odbornými předpoklady potřebnými pro realizaci předmětu plnění, k činnosti dle Smlouvy je oprávněn a na jeho straně neexistují žádné překážky, které by mu bránily předmět plnění dle Smlouvy provést.</w:t>
      </w:r>
    </w:p>
    <w:p w14:paraId="5D638E58"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bere na vědomí, že</w:t>
      </w:r>
      <w:r w:rsidR="002D57AD">
        <w:rPr>
          <w:rFonts w:ascii="Open Sans" w:hAnsi="Open Sans" w:cs="Open Sans"/>
          <w:sz w:val="20"/>
          <w:szCs w:val="20"/>
        </w:rPr>
        <w:t xml:space="preserve"> jej</w:t>
      </w:r>
      <w:r w:rsidRPr="00597DA6">
        <w:rPr>
          <w:rFonts w:ascii="Open Sans" w:hAnsi="Open Sans" w:cs="Open Sans"/>
          <w:sz w:val="20"/>
          <w:szCs w:val="20"/>
        </w:rPr>
        <w:t xml:space="preserve"> Objednatel považuje ve smyslu ustanovení § 5 odst. 1 zákona č. 89/2012 Sb., občanský zákoník, v platném znění (dále jen </w:t>
      </w:r>
      <w:r w:rsidRPr="00597DA6">
        <w:rPr>
          <w:rFonts w:ascii="Open Sans" w:hAnsi="Open Sans" w:cs="Open Sans"/>
          <w:b/>
          <w:sz w:val="20"/>
          <w:szCs w:val="20"/>
        </w:rPr>
        <w:t>„OZ“</w:t>
      </w:r>
      <w:r w:rsidRPr="00597DA6">
        <w:rPr>
          <w:rFonts w:ascii="Open Sans" w:hAnsi="Open Sans" w:cs="Open Sans"/>
          <w:sz w:val="20"/>
          <w:szCs w:val="20"/>
        </w:rPr>
        <w:t>)</w:t>
      </w:r>
      <w:r w:rsidR="002D57AD">
        <w:rPr>
          <w:rFonts w:ascii="Open Sans" w:hAnsi="Open Sans" w:cs="Open Sans"/>
          <w:sz w:val="20"/>
          <w:szCs w:val="20"/>
        </w:rPr>
        <w:t>,</w:t>
      </w:r>
      <w:r w:rsidRPr="00597DA6">
        <w:rPr>
          <w:rFonts w:ascii="Open Sans" w:hAnsi="Open Sans" w:cs="Open Sans"/>
          <w:sz w:val="20"/>
          <w:szCs w:val="20"/>
        </w:rPr>
        <w:t xml:space="preserve"> </w:t>
      </w:r>
      <w:r w:rsidR="002D57AD">
        <w:rPr>
          <w:rFonts w:ascii="Open Sans" w:hAnsi="Open Sans" w:cs="Open Sans"/>
          <w:sz w:val="20"/>
          <w:szCs w:val="20"/>
        </w:rPr>
        <w:t xml:space="preserve">za </w:t>
      </w:r>
      <w:r w:rsidRPr="00597DA6">
        <w:rPr>
          <w:rFonts w:ascii="Open Sans" w:hAnsi="Open Sans" w:cs="Open Sans"/>
          <w:sz w:val="20"/>
          <w:szCs w:val="20"/>
        </w:rPr>
        <w:t>schopn</w:t>
      </w:r>
      <w:r w:rsidR="002D57AD">
        <w:rPr>
          <w:rFonts w:ascii="Open Sans" w:hAnsi="Open Sans" w:cs="Open Sans"/>
          <w:sz w:val="20"/>
          <w:szCs w:val="20"/>
        </w:rPr>
        <w:t>ého</w:t>
      </w:r>
      <w:r w:rsidRPr="00597DA6">
        <w:rPr>
          <w:rFonts w:ascii="Open Sans" w:hAnsi="Open Sans" w:cs="Open Sans"/>
          <w:sz w:val="20"/>
          <w:szCs w:val="20"/>
        </w:rPr>
        <w:t xml:space="preserve"> při plnění této Smlouvy jednat se znalostí a pečlivostí, která je s jeho povoláním nebo stavem spojena, s tím, že případné jeho jednání bez této odborné péče půjde k jeho tíži. Zhotovitel nesmí svou kvalitu odborníka ani své hospodářské postavení zneužít k vytváření nebo k využití závislosti slabší strany a k dosažení zřejmé a nedůvodné nerovnováhy ve vzájemných právech a povinnostech Smluvních stran.</w:t>
      </w:r>
    </w:p>
    <w:p w14:paraId="4F58A9B3"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bere na vědomí, že Objednatel není ve vztahu k předmětu této Smlouvy podnikatelem.</w:t>
      </w:r>
    </w:p>
    <w:p w14:paraId="177308CE" w14:textId="77777777" w:rsidR="00597DA6" w:rsidRPr="00A064EE"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lastRenderedPageBreak/>
        <w:t>Zhotovitel prohlašuje, že dojde-li ke změně okolností ve smyslu ustanovení § 1765 odst. 2 OZ, přejímá na sebe nebezpečí změny okolností.</w:t>
      </w:r>
    </w:p>
    <w:p w14:paraId="332572F8"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sz w:val="20"/>
          <w:szCs w:val="20"/>
          <w:u w:val="single"/>
        </w:rPr>
        <w:t>PŘEDMĚT</w:t>
      </w:r>
      <w:r w:rsidRPr="00597DA6">
        <w:rPr>
          <w:rFonts w:ascii="Open Sans" w:hAnsi="Open Sans" w:cs="Open Sans"/>
          <w:b/>
          <w:bCs/>
          <w:sz w:val="20"/>
          <w:szCs w:val="20"/>
          <w:u w:val="single"/>
        </w:rPr>
        <w:t xml:space="preserve"> SMLOUVY </w:t>
      </w:r>
    </w:p>
    <w:p w14:paraId="3EB86D69"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Smlouvou se Zhotovitel zavazuje provést na svůj náklad a na své nebezpečí pro Objednatele dílo:</w:t>
      </w:r>
    </w:p>
    <w:p w14:paraId="444A1C67" w14:textId="77777777" w:rsidR="00597DA6" w:rsidRPr="00597DA6" w:rsidRDefault="00597DA6" w:rsidP="00597DA6">
      <w:pPr>
        <w:pStyle w:val="Odstavecseseznamem1"/>
        <w:spacing w:after="240"/>
        <w:ind w:left="567"/>
        <w:jc w:val="both"/>
        <w:rPr>
          <w:rFonts w:ascii="Open Sans" w:hAnsi="Open Sans" w:cs="Open Sans"/>
          <w:sz w:val="20"/>
          <w:szCs w:val="20"/>
        </w:rPr>
      </w:pPr>
      <w:r w:rsidRPr="00177367">
        <w:rPr>
          <w:rFonts w:ascii="Open Sans" w:hAnsi="Open Sans" w:cs="Open Sans"/>
          <w:b/>
          <w:sz w:val="20"/>
          <w:szCs w:val="20"/>
        </w:rPr>
        <w:t>„</w:t>
      </w:r>
      <w:r w:rsidR="00851574" w:rsidRPr="00206D97">
        <w:rPr>
          <w:rFonts w:ascii="Open Sans" w:hAnsi="Open Sans" w:cs="Open Sans"/>
          <w:b/>
          <w:bCs/>
          <w:iCs/>
          <w:sz w:val="20"/>
          <w:szCs w:val="20"/>
        </w:rPr>
        <w:t>Filtrační a klimatické jednotky pro laboratoř FZÚ</w:t>
      </w:r>
      <w:r w:rsidRPr="00177367">
        <w:rPr>
          <w:rFonts w:ascii="Open Sans" w:hAnsi="Open Sans" w:cs="Open Sans"/>
          <w:b/>
          <w:sz w:val="20"/>
          <w:szCs w:val="20"/>
        </w:rPr>
        <w:t xml:space="preserve">“ </w:t>
      </w:r>
      <w:r w:rsidRPr="00177367">
        <w:rPr>
          <w:rFonts w:ascii="Open Sans" w:hAnsi="Open Sans" w:cs="Open Sans"/>
          <w:sz w:val="20"/>
          <w:szCs w:val="20"/>
        </w:rPr>
        <w:t>(</w:t>
      </w:r>
      <w:r w:rsidRPr="00597DA6">
        <w:rPr>
          <w:rFonts w:ascii="Open Sans" w:hAnsi="Open Sans" w:cs="Open Sans"/>
          <w:sz w:val="20"/>
          <w:szCs w:val="20"/>
        </w:rPr>
        <w:t>dále jen „</w:t>
      </w:r>
      <w:r w:rsidRPr="00597DA6">
        <w:rPr>
          <w:rFonts w:ascii="Open Sans" w:hAnsi="Open Sans" w:cs="Open Sans"/>
          <w:b/>
          <w:sz w:val="20"/>
          <w:szCs w:val="20"/>
        </w:rPr>
        <w:t>Dílo</w:t>
      </w:r>
      <w:r w:rsidRPr="00597DA6">
        <w:rPr>
          <w:rFonts w:ascii="Open Sans" w:hAnsi="Open Sans" w:cs="Open Sans"/>
          <w:sz w:val="20"/>
          <w:szCs w:val="20"/>
        </w:rPr>
        <w:t xml:space="preserve">“)  </w:t>
      </w:r>
    </w:p>
    <w:p w14:paraId="6A306B4A" w14:textId="77777777" w:rsidR="00597DA6" w:rsidRPr="00597DA6" w:rsidRDefault="00597DA6" w:rsidP="00597DA6">
      <w:pPr>
        <w:pStyle w:val="Odstavecseseznamem1"/>
        <w:spacing w:after="240"/>
        <w:ind w:left="567"/>
        <w:jc w:val="both"/>
        <w:rPr>
          <w:rFonts w:ascii="Open Sans" w:hAnsi="Open Sans" w:cs="Open Sans"/>
          <w:b/>
          <w:bCs/>
          <w:sz w:val="20"/>
          <w:szCs w:val="20"/>
          <w:u w:val="single"/>
        </w:rPr>
      </w:pPr>
      <w:r w:rsidRPr="00597DA6">
        <w:rPr>
          <w:rFonts w:ascii="Open Sans" w:hAnsi="Open Sans" w:cs="Open Sans"/>
          <w:sz w:val="20"/>
          <w:szCs w:val="20"/>
        </w:rPr>
        <w:t xml:space="preserve">a Objednatel se zavazuje Dílo převzít a zaplatit cenu. </w:t>
      </w:r>
    </w:p>
    <w:p w14:paraId="5E90E7D9"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sz w:val="20"/>
          <w:szCs w:val="20"/>
        </w:rPr>
      </w:pPr>
      <w:r w:rsidRPr="00597DA6">
        <w:rPr>
          <w:rFonts w:ascii="Open Sans" w:hAnsi="Open Sans" w:cs="Open Sans"/>
          <w:sz w:val="20"/>
          <w:szCs w:val="20"/>
        </w:rPr>
        <w:t>Dílo musí splňovat technické podmínky stanovené touto Smlouvou</w:t>
      </w:r>
      <w:r w:rsidR="002D57AD">
        <w:rPr>
          <w:rFonts w:ascii="Open Sans" w:hAnsi="Open Sans" w:cs="Open Sans"/>
          <w:sz w:val="20"/>
          <w:szCs w:val="20"/>
        </w:rPr>
        <w:t xml:space="preserve"> a</w:t>
      </w:r>
      <w:r w:rsidRPr="00597DA6">
        <w:rPr>
          <w:rFonts w:ascii="Open Sans" w:hAnsi="Open Sans" w:cs="Open Sans"/>
          <w:sz w:val="20"/>
          <w:szCs w:val="20"/>
        </w:rPr>
        <w:t xml:space="preserve"> jejími Přílohami.</w:t>
      </w:r>
    </w:p>
    <w:p w14:paraId="781B543C" w14:textId="30A80F1B" w:rsidR="00AA4062" w:rsidRPr="00177367" w:rsidRDefault="00597DA6" w:rsidP="002D57AD">
      <w:pPr>
        <w:pStyle w:val="Odstavecseseznamem1"/>
        <w:numPr>
          <w:ilvl w:val="1"/>
          <w:numId w:val="29"/>
        </w:numPr>
        <w:tabs>
          <w:tab w:val="clear" w:pos="1021"/>
          <w:tab w:val="num" w:pos="567"/>
        </w:tabs>
        <w:spacing w:after="240"/>
        <w:jc w:val="both"/>
        <w:rPr>
          <w:rFonts w:ascii="Open Sans" w:hAnsi="Open Sans" w:cs="Open Sans"/>
          <w:bCs/>
          <w:sz w:val="20"/>
          <w:szCs w:val="20"/>
        </w:rPr>
      </w:pPr>
      <w:r w:rsidRPr="00597DA6">
        <w:rPr>
          <w:rFonts w:ascii="Open Sans" w:hAnsi="Open Sans" w:cs="Open Sans"/>
          <w:sz w:val="20"/>
          <w:szCs w:val="20"/>
        </w:rPr>
        <w:t xml:space="preserve">Předmětem Díla jsou </w:t>
      </w:r>
      <w:r w:rsidR="002D57AD">
        <w:rPr>
          <w:rFonts w:ascii="Open Sans" w:hAnsi="Open Sans" w:cs="Open Sans"/>
          <w:sz w:val="20"/>
          <w:szCs w:val="20"/>
        </w:rPr>
        <w:t>dodávky a</w:t>
      </w:r>
      <w:r w:rsidRPr="00597DA6">
        <w:rPr>
          <w:rFonts w:ascii="Open Sans" w:hAnsi="Open Sans" w:cs="Open Sans"/>
          <w:sz w:val="20"/>
          <w:szCs w:val="20"/>
        </w:rPr>
        <w:t xml:space="preserve"> práce</w:t>
      </w:r>
      <w:r w:rsidR="00710EB9">
        <w:rPr>
          <w:rFonts w:ascii="Open Sans" w:hAnsi="Open Sans" w:cs="Open Sans"/>
          <w:bCs/>
          <w:sz w:val="20"/>
          <w:szCs w:val="20"/>
        </w:rPr>
        <w:t xml:space="preserve"> zajišťující splnění požadavků Objednatele uvedených v </w:t>
      </w:r>
      <w:r w:rsidR="00851574">
        <w:rPr>
          <w:rFonts w:ascii="Open Sans" w:hAnsi="Open Sans" w:cs="Open Sans"/>
          <w:bCs/>
          <w:sz w:val="20"/>
          <w:szCs w:val="20"/>
        </w:rPr>
        <w:t>odst. 2.</w:t>
      </w:r>
      <w:r w:rsidR="0014355E">
        <w:rPr>
          <w:rFonts w:ascii="Open Sans" w:hAnsi="Open Sans" w:cs="Open Sans"/>
          <w:bCs/>
          <w:sz w:val="20"/>
          <w:szCs w:val="20"/>
        </w:rPr>
        <w:t>4.</w:t>
      </w:r>
      <w:r w:rsidR="00851574">
        <w:rPr>
          <w:rFonts w:ascii="Open Sans" w:hAnsi="Open Sans" w:cs="Open Sans"/>
          <w:bCs/>
          <w:sz w:val="20"/>
          <w:szCs w:val="20"/>
        </w:rPr>
        <w:t xml:space="preserve"> </w:t>
      </w:r>
      <w:r w:rsidRPr="00597DA6">
        <w:rPr>
          <w:rFonts w:ascii="Open Sans" w:hAnsi="Open Sans" w:cs="Open Sans"/>
          <w:bCs/>
          <w:sz w:val="20"/>
          <w:szCs w:val="20"/>
        </w:rPr>
        <w:t>Přílohy č. 1</w:t>
      </w:r>
      <w:r w:rsidR="00177367">
        <w:rPr>
          <w:rFonts w:ascii="Open Sans" w:hAnsi="Open Sans" w:cs="Open Sans"/>
          <w:bCs/>
          <w:sz w:val="20"/>
          <w:szCs w:val="20"/>
        </w:rPr>
        <w:t xml:space="preserve"> a </w:t>
      </w:r>
      <w:r w:rsidR="00710EB9">
        <w:rPr>
          <w:rFonts w:ascii="Open Sans" w:hAnsi="Open Sans" w:cs="Open Sans"/>
          <w:bCs/>
          <w:sz w:val="20"/>
          <w:szCs w:val="20"/>
        </w:rPr>
        <w:t xml:space="preserve">zahrnující </w:t>
      </w:r>
      <w:r w:rsidR="00177367">
        <w:rPr>
          <w:rFonts w:ascii="Open Sans" w:hAnsi="Open Sans" w:cs="Open Sans"/>
          <w:bCs/>
          <w:sz w:val="20"/>
          <w:szCs w:val="20"/>
        </w:rPr>
        <w:t>zejména</w:t>
      </w:r>
      <w:r w:rsidR="00177367">
        <w:rPr>
          <w:rFonts w:ascii="Open Sans" w:hAnsi="Open Sans" w:cs="Open Sans"/>
          <w:sz w:val="20"/>
          <w:szCs w:val="20"/>
        </w:rPr>
        <w:t>:</w:t>
      </w:r>
    </w:p>
    <w:p w14:paraId="4B7B6AEC" w14:textId="77777777" w:rsidR="00177367" w:rsidRPr="00557BDB" w:rsidRDefault="00177367" w:rsidP="00177367">
      <w:pPr>
        <w:pStyle w:val="Odstavecseseznamem1"/>
        <w:numPr>
          <w:ilvl w:val="2"/>
          <w:numId w:val="29"/>
        </w:numPr>
        <w:spacing w:after="240"/>
        <w:jc w:val="both"/>
        <w:rPr>
          <w:rFonts w:ascii="Open Sans" w:hAnsi="Open Sans" w:cs="Open Sans"/>
          <w:bCs/>
          <w:sz w:val="20"/>
          <w:szCs w:val="20"/>
        </w:rPr>
      </w:pPr>
      <w:r w:rsidRPr="00557BDB">
        <w:rPr>
          <w:rFonts w:ascii="Open Sans" w:hAnsi="Open Sans" w:cs="Open Sans"/>
          <w:bCs/>
          <w:sz w:val="20"/>
          <w:szCs w:val="20"/>
        </w:rPr>
        <w:t>komple</w:t>
      </w:r>
      <w:r w:rsidR="00710EB9">
        <w:rPr>
          <w:rFonts w:ascii="Open Sans" w:hAnsi="Open Sans" w:cs="Open Sans"/>
          <w:bCs/>
          <w:sz w:val="20"/>
          <w:szCs w:val="20"/>
        </w:rPr>
        <w:t>tní dodávku a montáž klimatizačních a filtračních jednotek</w:t>
      </w:r>
      <w:r w:rsidRPr="00557BDB">
        <w:rPr>
          <w:rFonts w:ascii="Open Sans" w:hAnsi="Open Sans" w:cs="Open Sans"/>
          <w:bCs/>
          <w:sz w:val="20"/>
          <w:szCs w:val="20"/>
        </w:rPr>
        <w:t xml:space="preserve"> </w:t>
      </w:r>
      <w:r w:rsidR="00710EB9">
        <w:rPr>
          <w:rFonts w:ascii="Open Sans" w:hAnsi="Open Sans" w:cs="Open Sans"/>
          <w:bCs/>
          <w:sz w:val="20"/>
          <w:szCs w:val="20"/>
        </w:rPr>
        <w:t>a souvisejícího příslušenství</w:t>
      </w:r>
      <w:r w:rsidR="001576AC" w:rsidRPr="001576AC">
        <w:rPr>
          <w:rFonts w:ascii="Open Sans" w:hAnsi="Open Sans" w:cs="Open Sans"/>
          <w:bCs/>
          <w:sz w:val="20"/>
          <w:szCs w:val="20"/>
        </w:rPr>
        <w:t xml:space="preserve"> </w:t>
      </w:r>
      <w:r w:rsidR="001576AC" w:rsidRPr="00557BDB">
        <w:rPr>
          <w:rFonts w:ascii="Open Sans" w:hAnsi="Open Sans" w:cs="Open Sans"/>
          <w:bCs/>
          <w:sz w:val="20"/>
          <w:szCs w:val="20"/>
        </w:rPr>
        <w:t xml:space="preserve">včetně připojení k el. instalaci </w:t>
      </w:r>
      <w:r w:rsidR="001576AC">
        <w:rPr>
          <w:rFonts w:ascii="Open Sans" w:hAnsi="Open Sans" w:cs="Open Sans"/>
          <w:bCs/>
          <w:sz w:val="20"/>
          <w:szCs w:val="20"/>
        </w:rPr>
        <w:t>O</w:t>
      </w:r>
      <w:r w:rsidR="001576AC" w:rsidRPr="00557BDB">
        <w:rPr>
          <w:rFonts w:ascii="Open Sans" w:hAnsi="Open Sans" w:cs="Open Sans"/>
          <w:bCs/>
          <w:sz w:val="20"/>
          <w:szCs w:val="20"/>
        </w:rPr>
        <w:t>bjednatele</w:t>
      </w:r>
      <w:r w:rsidR="001576AC">
        <w:rPr>
          <w:rFonts w:ascii="Open Sans" w:hAnsi="Open Sans" w:cs="Open Sans"/>
          <w:bCs/>
          <w:sz w:val="20"/>
          <w:szCs w:val="20"/>
        </w:rPr>
        <w:t>,</w:t>
      </w:r>
    </w:p>
    <w:p w14:paraId="58C1B394" w14:textId="77777777" w:rsidR="00177367" w:rsidRPr="00557BDB" w:rsidRDefault="00177367" w:rsidP="00177367">
      <w:pPr>
        <w:pStyle w:val="Odstavecseseznamem1"/>
        <w:numPr>
          <w:ilvl w:val="2"/>
          <w:numId w:val="29"/>
        </w:numPr>
        <w:spacing w:after="240"/>
        <w:jc w:val="both"/>
        <w:rPr>
          <w:rFonts w:ascii="Open Sans" w:hAnsi="Open Sans" w:cs="Open Sans"/>
          <w:bCs/>
          <w:sz w:val="20"/>
          <w:szCs w:val="20"/>
        </w:rPr>
      </w:pPr>
      <w:r w:rsidRPr="00557BDB">
        <w:rPr>
          <w:rFonts w:ascii="Open Sans" w:hAnsi="Open Sans" w:cs="Open Sans"/>
          <w:bCs/>
          <w:sz w:val="20"/>
          <w:szCs w:val="20"/>
        </w:rPr>
        <w:t>vytvoření potřebných prostupů,</w:t>
      </w:r>
    </w:p>
    <w:p w14:paraId="1A13186C" w14:textId="77777777" w:rsidR="00177367" w:rsidRPr="00557BDB" w:rsidRDefault="00177367" w:rsidP="00177367">
      <w:pPr>
        <w:pStyle w:val="Odstavecseseznamem1"/>
        <w:numPr>
          <w:ilvl w:val="2"/>
          <w:numId w:val="29"/>
        </w:numPr>
        <w:spacing w:after="240"/>
        <w:jc w:val="both"/>
        <w:rPr>
          <w:rFonts w:ascii="Open Sans" w:hAnsi="Open Sans" w:cs="Open Sans"/>
          <w:bCs/>
          <w:sz w:val="20"/>
          <w:szCs w:val="20"/>
        </w:rPr>
      </w:pPr>
      <w:r w:rsidRPr="00557BDB">
        <w:rPr>
          <w:rFonts w:ascii="Open Sans" w:hAnsi="Open Sans" w:cs="Open Sans"/>
          <w:bCs/>
          <w:sz w:val="20"/>
          <w:szCs w:val="20"/>
        </w:rPr>
        <w:t>zajištění odvodu kondenzátu</w:t>
      </w:r>
      <w:r w:rsidR="00E77EA5">
        <w:rPr>
          <w:rFonts w:ascii="Open Sans" w:hAnsi="Open Sans" w:cs="Open Sans"/>
          <w:bCs/>
          <w:sz w:val="20"/>
          <w:szCs w:val="20"/>
        </w:rPr>
        <w:t>,</w:t>
      </w:r>
    </w:p>
    <w:p w14:paraId="699CB109" w14:textId="59D2C357" w:rsidR="00177367" w:rsidRDefault="00177367" w:rsidP="00177367">
      <w:pPr>
        <w:pStyle w:val="Odstavecseseznamem1"/>
        <w:numPr>
          <w:ilvl w:val="2"/>
          <w:numId w:val="29"/>
        </w:numPr>
        <w:spacing w:after="240"/>
        <w:jc w:val="both"/>
        <w:rPr>
          <w:rFonts w:ascii="Open Sans" w:hAnsi="Open Sans" w:cs="Open Sans"/>
          <w:bCs/>
          <w:sz w:val="20"/>
          <w:szCs w:val="20"/>
        </w:rPr>
      </w:pPr>
      <w:r w:rsidRPr="00557BDB">
        <w:rPr>
          <w:rFonts w:ascii="Open Sans" w:hAnsi="Open Sans" w:cs="Open Sans"/>
          <w:bCs/>
          <w:sz w:val="20"/>
          <w:szCs w:val="20"/>
        </w:rPr>
        <w:t>zednické začištění</w:t>
      </w:r>
      <w:r w:rsidR="00B237EE">
        <w:rPr>
          <w:rFonts w:ascii="Open Sans" w:hAnsi="Open Sans" w:cs="Open Sans"/>
          <w:bCs/>
          <w:sz w:val="20"/>
          <w:szCs w:val="20"/>
        </w:rPr>
        <w:t>,</w:t>
      </w:r>
    </w:p>
    <w:p w14:paraId="059CB5E1" w14:textId="48EFD63B" w:rsidR="00B237EE" w:rsidRPr="00FB1CE7" w:rsidRDefault="00B237EE" w:rsidP="00177367">
      <w:pPr>
        <w:pStyle w:val="Odstavecseseznamem1"/>
        <w:numPr>
          <w:ilvl w:val="2"/>
          <w:numId w:val="29"/>
        </w:numPr>
        <w:spacing w:after="240"/>
        <w:jc w:val="both"/>
        <w:rPr>
          <w:rFonts w:ascii="Open Sans" w:hAnsi="Open Sans" w:cs="Open Sans"/>
          <w:bCs/>
          <w:sz w:val="20"/>
          <w:szCs w:val="20"/>
        </w:rPr>
      </w:pPr>
      <w:bookmarkStart w:id="5" w:name="_Ref30436041"/>
      <w:r w:rsidRPr="00FB1CE7">
        <w:rPr>
          <w:rFonts w:ascii="Open Sans" w:hAnsi="Open Sans" w:cs="Open Sans"/>
          <w:bCs/>
          <w:sz w:val="20"/>
          <w:szCs w:val="20"/>
        </w:rPr>
        <w:t xml:space="preserve">provedení testů splnění požadované teplotní stability v klimatizovaných místnostech </w:t>
      </w:r>
      <w:r w:rsidR="004F39FF" w:rsidRPr="00FB1CE7">
        <w:rPr>
          <w:rFonts w:ascii="Open Sans" w:hAnsi="Open Sans" w:cs="Open Sans"/>
          <w:bCs/>
          <w:sz w:val="20"/>
          <w:szCs w:val="20"/>
        </w:rPr>
        <w:t xml:space="preserve">ve spolupráci s Objednatelem </w:t>
      </w:r>
      <w:r w:rsidRPr="00FB1CE7">
        <w:rPr>
          <w:rFonts w:ascii="Open Sans" w:hAnsi="Open Sans" w:cs="Open Sans"/>
          <w:bCs/>
          <w:sz w:val="20"/>
          <w:szCs w:val="20"/>
        </w:rPr>
        <w:t>(uprostřed místnosti ve výšce 150 cm po dobu 12 hodin se zapnutými spotřebiči) a</w:t>
      </w:r>
      <w:bookmarkEnd w:id="5"/>
    </w:p>
    <w:p w14:paraId="3B40A340" w14:textId="77777777" w:rsidR="009F148F" w:rsidRPr="00557BDB" w:rsidRDefault="009F148F" w:rsidP="00177367">
      <w:pPr>
        <w:pStyle w:val="Odstavecseseznamem1"/>
        <w:numPr>
          <w:ilvl w:val="2"/>
          <w:numId w:val="29"/>
        </w:numPr>
        <w:spacing w:after="240"/>
        <w:jc w:val="both"/>
        <w:rPr>
          <w:rFonts w:ascii="Open Sans" w:hAnsi="Open Sans" w:cs="Open Sans"/>
          <w:bCs/>
          <w:sz w:val="20"/>
          <w:szCs w:val="20"/>
        </w:rPr>
      </w:pPr>
      <w:r w:rsidRPr="00557BDB">
        <w:rPr>
          <w:rFonts w:ascii="Open Sans" w:hAnsi="Open Sans" w:cs="Open Sans"/>
          <w:sz w:val="20"/>
          <w:szCs w:val="20"/>
        </w:rPr>
        <w:t>provedení předepsaných servisních prohlídek po dobu trvání záruky.</w:t>
      </w:r>
    </w:p>
    <w:p w14:paraId="39C3A731"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bookmarkStart w:id="6" w:name="_Ref361227853"/>
      <w:r w:rsidRPr="00597DA6">
        <w:rPr>
          <w:rFonts w:ascii="Open Sans" w:hAnsi="Open Sans" w:cs="Open Sans"/>
          <w:b/>
          <w:bCs/>
          <w:sz w:val="20"/>
          <w:szCs w:val="20"/>
          <w:u w:val="single"/>
        </w:rPr>
        <w:t>DOBA PLNĚNÍ</w:t>
      </w:r>
      <w:bookmarkEnd w:id="6"/>
      <w:r w:rsidRPr="00597DA6">
        <w:rPr>
          <w:rFonts w:ascii="Open Sans" w:hAnsi="Open Sans" w:cs="Open Sans"/>
          <w:b/>
          <w:sz w:val="20"/>
          <w:szCs w:val="20"/>
          <w:u w:val="single"/>
        </w:rPr>
        <w:t xml:space="preserve"> </w:t>
      </w:r>
    </w:p>
    <w:p w14:paraId="21F1CD95" w14:textId="77777777" w:rsidR="00597DA6" w:rsidRPr="00597DA6" w:rsidRDefault="00597DA6" w:rsidP="00597DA6">
      <w:pPr>
        <w:pStyle w:val="Odstavecseseznamem1"/>
        <w:numPr>
          <w:ilvl w:val="1"/>
          <w:numId w:val="29"/>
        </w:numPr>
        <w:spacing w:after="240"/>
        <w:jc w:val="both"/>
        <w:rPr>
          <w:rFonts w:ascii="Open Sans" w:hAnsi="Open Sans" w:cs="Open Sans"/>
          <w:sz w:val="20"/>
          <w:szCs w:val="20"/>
        </w:rPr>
      </w:pPr>
      <w:bookmarkStart w:id="7" w:name="_Ref393200234"/>
      <w:bookmarkStart w:id="8" w:name="_Ref389052469"/>
      <w:r w:rsidRPr="00597DA6">
        <w:rPr>
          <w:rFonts w:ascii="Open Sans" w:hAnsi="Open Sans" w:cs="Open Sans"/>
          <w:sz w:val="20"/>
          <w:szCs w:val="20"/>
        </w:rPr>
        <w:t xml:space="preserve">Zhotovitel se zavazuje zhotovené Dílo </w:t>
      </w:r>
      <w:r w:rsidRPr="00F204C8">
        <w:rPr>
          <w:rFonts w:ascii="Open Sans" w:hAnsi="Open Sans" w:cs="Open Sans"/>
          <w:sz w:val="20"/>
          <w:szCs w:val="20"/>
        </w:rPr>
        <w:t xml:space="preserve">předat do </w:t>
      </w:r>
      <w:bookmarkEnd w:id="7"/>
      <w:r w:rsidR="0074271B">
        <w:rPr>
          <w:rFonts w:ascii="Open Sans" w:hAnsi="Open Sans" w:cs="Open Sans"/>
          <w:sz w:val="20"/>
          <w:szCs w:val="20"/>
        </w:rPr>
        <w:t>4</w:t>
      </w:r>
      <w:r w:rsidRPr="00F204C8">
        <w:rPr>
          <w:rFonts w:ascii="Open Sans" w:hAnsi="Open Sans" w:cs="Open Sans"/>
          <w:sz w:val="20"/>
          <w:szCs w:val="20"/>
        </w:rPr>
        <w:t xml:space="preserve"> týdnů</w:t>
      </w:r>
      <w:r w:rsidRPr="00597DA6">
        <w:rPr>
          <w:rFonts w:ascii="Open Sans" w:hAnsi="Open Sans" w:cs="Open Sans"/>
          <w:color w:val="FF0000"/>
          <w:sz w:val="20"/>
          <w:szCs w:val="20"/>
        </w:rPr>
        <w:t xml:space="preserve"> </w:t>
      </w:r>
      <w:r w:rsidRPr="00597DA6">
        <w:rPr>
          <w:rFonts w:ascii="Open Sans" w:hAnsi="Open Sans" w:cs="Open Sans"/>
          <w:sz w:val="20"/>
          <w:szCs w:val="20"/>
        </w:rPr>
        <w:t xml:space="preserve">ode dne </w:t>
      </w:r>
      <w:r w:rsidR="00710EB9">
        <w:rPr>
          <w:rFonts w:ascii="Open Sans" w:hAnsi="Open Sans" w:cs="Open Sans"/>
          <w:sz w:val="20"/>
          <w:szCs w:val="20"/>
        </w:rPr>
        <w:t>uzavření Smlouvy</w:t>
      </w:r>
      <w:r w:rsidR="000F3890">
        <w:rPr>
          <w:rFonts w:ascii="Open Sans" w:hAnsi="Open Sans" w:cs="Open Sans"/>
          <w:sz w:val="20"/>
          <w:szCs w:val="20"/>
        </w:rPr>
        <w:t>.</w:t>
      </w:r>
    </w:p>
    <w:p w14:paraId="54688B3E" w14:textId="4CDE9D1F" w:rsidR="00597DA6" w:rsidRPr="00597DA6" w:rsidRDefault="00597DA6" w:rsidP="00597DA6">
      <w:pPr>
        <w:pStyle w:val="Odstavecseseznamem1"/>
        <w:numPr>
          <w:ilvl w:val="1"/>
          <w:numId w:val="29"/>
        </w:numPr>
        <w:spacing w:after="240"/>
        <w:jc w:val="both"/>
        <w:rPr>
          <w:rFonts w:ascii="Open Sans" w:hAnsi="Open Sans" w:cs="Open Sans"/>
          <w:bCs/>
          <w:sz w:val="20"/>
          <w:szCs w:val="20"/>
          <w:u w:val="single"/>
        </w:rPr>
      </w:pPr>
      <w:bookmarkStart w:id="9" w:name="_Ref419112931"/>
      <w:bookmarkEnd w:id="8"/>
      <w:r w:rsidRPr="00597DA6">
        <w:rPr>
          <w:rFonts w:ascii="Open Sans" w:hAnsi="Open Sans" w:cs="Open Sans"/>
          <w:sz w:val="20"/>
          <w:szCs w:val="20"/>
        </w:rPr>
        <w:t>Objednatel se zavazuje předat Zhotoviteli</w:t>
      </w:r>
      <w:r w:rsidR="00710EB9">
        <w:rPr>
          <w:rFonts w:ascii="Open Sans" w:hAnsi="Open Sans" w:cs="Open Sans"/>
          <w:sz w:val="20"/>
          <w:szCs w:val="20"/>
        </w:rPr>
        <w:t xml:space="preserve"> prostory učené k provádění prací </w:t>
      </w:r>
      <w:r w:rsidR="00AA227D">
        <w:rPr>
          <w:rFonts w:ascii="Open Sans" w:hAnsi="Open Sans" w:cs="Open Sans"/>
          <w:sz w:val="20"/>
          <w:szCs w:val="20"/>
        </w:rPr>
        <w:t>nejpozději</w:t>
      </w:r>
      <w:r w:rsidR="00076F79">
        <w:rPr>
          <w:rFonts w:ascii="Open Sans" w:hAnsi="Open Sans" w:cs="Open Sans"/>
          <w:sz w:val="20"/>
          <w:szCs w:val="20"/>
        </w:rPr>
        <w:t xml:space="preserve"> týden</w:t>
      </w:r>
      <w:r w:rsidR="00974AF9" w:rsidRPr="00974AF9">
        <w:rPr>
          <w:rFonts w:ascii="Open Sans" w:hAnsi="Open Sans" w:cs="Open Sans"/>
          <w:sz w:val="20"/>
          <w:szCs w:val="20"/>
        </w:rPr>
        <w:t xml:space="preserve"> </w:t>
      </w:r>
      <w:r w:rsidR="00710EB9">
        <w:rPr>
          <w:rFonts w:ascii="Open Sans" w:hAnsi="Open Sans" w:cs="Open Sans"/>
          <w:sz w:val="20"/>
          <w:szCs w:val="20"/>
        </w:rPr>
        <w:t>po uzavření Smlouvy</w:t>
      </w:r>
      <w:r w:rsidRPr="00597DA6">
        <w:rPr>
          <w:rFonts w:ascii="Open Sans" w:hAnsi="Open Sans" w:cs="Open Sans"/>
          <w:sz w:val="20"/>
          <w:szCs w:val="20"/>
        </w:rPr>
        <w:t xml:space="preserve">. Doba zhotovení Díla dle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_Ref389052469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4A259A">
        <w:rPr>
          <w:rFonts w:ascii="Open Sans" w:hAnsi="Open Sans" w:cs="Open Sans"/>
          <w:sz w:val="20"/>
          <w:szCs w:val="20"/>
        </w:rPr>
        <w:t>4.1</w:t>
      </w:r>
      <w:r w:rsidRPr="00597DA6">
        <w:rPr>
          <w:rFonts w:ascii="Open Sans" w:hAnsi="Open Sans" w:cs="Open Sans"/>
          <w:sz w:val="20"/>
          <w:szCs w:val="20"/>
        </w:rPr>
        <w:fldChar w:fldCharType="end"/>
      </w:r>
      <w:r w:rsidRPr="00597DA6">
        <w:rPr>
          <w:rFonts w:ascii="Open Sans" w:hAnsi="Open Sans" w:cs="Open Sans"/>
          <w:sz w:val="20"/>
          <w:szCs w:val="20"/>
        </w:rPr>
        <w:t xml:space="preserve"> se prodlužuje o dobu prodlení Objednatele s předáním </w:t>
      </w:r>
      <w:r w:rsidR="00705AAB">
        <w:rPr>
          <w:rFonts w:ascii="Open Sans" w:hAnsi="Open Sans" w:cs="Open Sans"/>
          <w:sz w:val="20"/>
          <w:szCs w:val="20"/>
        </w:rPr>
        <w:t>prostor učených k provádění prací</w:t>
      </w:r>
      <w:r w:rsidRPr="00597DA6">
        <w:rPr>
          <w:rFonts w:ascii="Open Sans" w:hAnsi="Open Sans" w:cs="Open Sans"/>
          <w:sz w:val="20"/>
          <w:szCs w:val="20"/>
        </w:rPr>
        <w:t xml:space="preserve"> dle tohoto odstavce.</w:t>
      </w:r>
      <w:bookmarkEnd w:id="9"/>
    </w:p>
    <w:p w14:paraId="49B2B99E"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Objednatel je oprávněn z provozních důvodů neumožňujících odklad omezit provádění prací na dobu nezbytně nutnou. </w:t>
      </w:r>
    </w:p>
    <w:p w14:paraId="6887B20C"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lastRenderedPageBreak/>
        <w:t>Doba plnění se prodlužuje o dobu, po kterou Zhotovitel nemohl plnit z důvodů překážek na straně Objednatele.</w:t>
      </w:r>
    </w:p>
    <w:p w14:paraId="38C6536C" w14:textId="6F5BE709"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CENA, FAKTURACE, PLACENÍ</w:t>
      </w:r>
      <w:r w:rsidRPr="00597DA6">
        <w:rPr>
          <w:rFonts w:ascii="Open Sans" w:hAnsi="Open Sans" w:cs="Open Sans"/>
          <w:b/>
          <w:sz w:val="20"/>
          <w:szCs w:val="20"/>
          <w:u w:val="single"/>
        </w:rPr>
        <w:t xml:space="preserve"> </w:t>
      </w:r>
    </w:p>
    <w:p w14:paraId="2B7B20A4"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10" w:name="_Ref384995396"/>
      <w:r w:rsidRPr="00597DA6">
        <w:rPr>
          <w:rFonts w:ascii="Open Sans" w:hAnsi="Open Sans" w:cs="Open Sans"/>
          <w:sz w:val="20"/>
          <w:szCs w:val="20"/>
        </w:rPr>
        <w:t xml:space="preserve">Cena vychází z Nabídky Zhotovitele a činí </w:t>
      </w:r>
      <w:r w:rsidR="00CB11BC" w:rsidRPr="00371901">
        <w:rPr>
          <w:rFonts w:ascii="Open Sans" w:hAnsi="Open Sans" w:cs="Open Sans"/>
          <w:sz w:val="20"/>
          <w:szCs w:val="20"/>
          <w:highlight w:val="yellow"/>
        </w:rPr>
        <w:t>___________</w:t>
      </w:r>
      <w:r w:rsidR="000514A1" w:rsidRPr="00371901">
        <w:rPr>
          <w:rFonts w:ascii="Open Sans" w:hAnsi="Open Sans" w:cs="Open Sans"/>
          <w:sz w:val="20"/>
          <w:szCs w:val="20"/>
        </w:rPr>
        <w:t xml:space="preserve"> Kč (slovy: </w:t>
      </w:r>
      <w:r w:rsidR="000514A1" w:rsidRPr="00371901">
        <w:rPr>
          <w:rFonts w:ascii="Open Sans" w:hAnsi="Open Sans" w:cs="Open Sans"/>
          <w:sz w:val="20"/>
          <w:szCs w:val="20"/>
          <w:highlight w:val="yellow"/>
        </w:rPr>
        <w:t>___________</w:t>
      </w:r>
      <w:r w:rsidR="000514A1" w:rsidRPr="00371901">
        <w:rPr>
          <w:rFonts w:ascii="Open Sans" w:hAnsi="Open Sans" w:cs="Open Sans"/>
          <w:sz w:val="20"/>
          <w:szCs w:val="20"/>
        </w:rPr>
        <w:t xml:space="preserve">) </w:t>
      </w:r>
      <w:r w:rsidR="000514A1" w:rsidRPr="00371901">
        <w:rPr>
          <w:rFonts w:ascii="Open Sans" w:hAnsi="Open Sans" w:cs="Open Sans"/>
          <w:color w:val="FF0000"/>
          <w:sz w:val="20"/>
          <w:szCs w:val="20"/>
        </w:rPr>
        <w:t>(doplní účastník zadávacího řízení)</w:t>
      </w:r>
      <w:r w:rsidR="000514A1" w:rsidRPr="00371901">
        <w:rPr>
          <w:rFonts w:ascii="Open Sans" w:hAnsi="Open Sans" w:cs="Open Sans"/>
          <w:sz w:val="20"/>
          <w:szCs w:val="20"/>
        </w:rPr>
        <w:t xml:space="preserve"> </w:t>
      </w:r>
      <w:r w:rsidRPr="000F3890">
        <w:rPr>
          <w:rFonts w:ascii="Open Sans" w:hAnsi="Open Sans" w:cs="Open Sans"/>
          <w:sz w:val="20"/>
          <w:szCs w:val="20"/>
        </w:rPr>
        <w:t>bez daně z přidané ho</w:t>
      </w:r>
      <w:r w:rsidRPr="00597DA6">
        <w:rPr>
          <w:rFonts w:ascii="Open Sans" w:hAnsi="Open Sans" w:cs="Open Sans"/>
          <w:sz w:val="20"/>
          <w:szCs w:val="20"/>
        </w:rPr>
        <w:t xml:space="preserve">dnoty (dále jen </w:t>
      </w:r>
      <w:r w:rsidRPr="00597DA6">
        <w:rPr>
          <w:rFonts w:ascii="Open Sans" w:hAnsi="Open Sans" w:cs="Open Sans"/>
          <w:b/>
          <w:sz w:val="20"/>
          <w:szCs w:val="20"/>
        </w:rPr>
        <w:t>„Cena“</w:t>
      </w:r>
      <w:r w:rsidRPr="00597DA6">
        <w:rPr>
          <w:rFonts w:ascii="Open Sans" w:hAnsi="Open Sans" w:cs="Open Sans"/>
          <w:sz w:val="20"/>
          <w:szCs w:val="20"/>
        </w:rPr>
        <w:t>). Daň z přidané hodnoty vypořádají Smluvní strany dle platných právních předpisů.</w:t>
      </w:r>
      <w:bookmarkEnd w:id="10"/>
    </w:p>
    <w:p w14:paraId="2D9FF537" w14:textId="48DFFC42" w:rsidR="00597DA6" w:rsidRPr="00D12C7F"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Cena představuje nejvýše přípustnou cenu plnění a zahrnuje veškeré plnění Zhotovitele směřující ke splnění požadavků Objednatele na řádné provedení Díla dle této Smlouvy a k jeho předání, včetně nákladů na dopravu, odvoz a likvidaci odpadů, </w:t>
      </w:r>
      <w:r w:rsidRPr="00D12C7F">
        <w:rPr>
          <w:rFonts w:ascii="Open Sans" w:hAnsi="Open Sans" w:cs="Open Sans"/>
          <w:sz w:val="20"/>
          <w:szCs w:val="20"/>
        </w:rPr>
        <w:t xml:space="preserve">poplatky za skládky, úklid </w:t>
      </w:r>
      <w:r w:rsidR="00705AAB">
        <w:rPr>
          <w:rFonts w:ascii="Open Sans" w:hAnsi="Open Sans" w:cs="Open Sans"/>
          <w:sz w:val="20"/>
          <w:szCs w:val="20"/>
        </w:rPr>
        <w:t>prostor učených k provádění prací</w:t>
      </w:r>
      <w:r w:rsidRPr="00D12C7F">
        <w:rPr>
          <w:rFonts w:ascii="Open Sans" w:hAnsi="Open Sans" w:cs="Open Sans"/>
          <w:sz w:val="20"/>
          <w:szCs w:val="20"/>
        </w:rPr>
        <w:t xml:space="preserve"> a je</w:t>
      </w:r>
      <w:r w:rsidR="00705AAB">
        <w:rPr>
          <w:rFonts w:ascii="Open Sans" w:hAnsi="Open Sans" w:cs="Open Sans"/>
          <w:sz w:val="20"/>
          <w:szCs w:val="20"/>
        </w:rPr>
        <w:t>jich</w:t>
      </w:r>
      <w:r w:rsidRPr="00D12C7F">
        <w:rPr>
          <w:rFonts w:ascii="Open Sans" w:hAnsi="Open Sans" w:cs="Open Sans"/>
          <w:sz w:val="20"/>
          <w:szCs w:val="20"/>
        </w:rPr>
        <w:t xml:space="preserve"> nejbližšího okolí v případě jeho znečištění realizací</w:t>
      </w:r>
      <w:r w:rsidR="00705AAB">
        <w:rPr>
          <w:rFonts w:ascii="Open Sans" w:hAnsi="Open Sans" w:cs="Open Sans"/>
          <w:sz w:val="20"/>
          <w:szCs w:val="20"/>
        </w:rPr>
        <w:t xml:space="preserve"> prací</w:t>
      </w:r>
      <w:r w:rsidRPr="00D12C7F">
        <w:rPr>
          <w:rFonts w:ascii="Open Sans" w:hAnsi="Open Sans" w:cs="Open Sans"/>
          <w:sz w:val="20"/>
          <w:szCs w:val="20"/>
        </w:rPr>
        <w:t xml:space="preserve">, veškeré poplatky, cla a pojištění, veškeré náklady spojené s dodáním a převzetím. </w:t>
      </w:r>
    </w:p>
    <w:p w14:paraId="6C8F1D50" w14:textId="3E5B7EF4" w:rsidR="00597DA6" w:rsidRPr="000E3A8A" w:rsidRDefault="00597DA6" w:rsidP="000F3890">
      <w:pPr>
        <w:pStyle w:val="Odstavecseseznamem1"/>
        <w:numPr>
          <w:ilvl w:val="1"/>
          <w:numId w:val="29"/>
        </w:numPr>
        <w:tabs>
          <w:tab w:val="clear" w:pos="1021"/>
          <w:tab w:val="num" w:pos="567"/>
        </w:tabs>
        <w:spacing w:after="240"/>
        <w:jc w:val="both"/>
        <w:rPr>
          <w:rFonts w:ascii="Open Sans" w:hAnsi="Open Sans" w:cs="Open Sans"/>
          <w:bCs/>
          <w:sz w:val="20"/>
          <w:szCs w:val="20"/>
          <w:u w:val="single"/>
        </w:rPr>
      </w:pPr>
      <w:r w:rsidRPr="00D12C7F">
        <w:rPr>
          <w:rFonts w:ascii="Open Sans" w:hAnsi="Open Sans" w:cs="Open Sans"/>
          <w:sz w:val="20"/>
          <w:szCs w:val="20"/>
        </w:rPr>
        <w:t xml:space="preserve">Cena je splatná </w:t>
      </w:r>
      <w:bookmarkStart w:id="11" w:name="_Ref454198483"/>
      <w:r w:rsidR="00B018AC">
        <w:rPr>
          <w:rFonts w:ascii="Open Sans" w:hAnsi="Open Sans" w:cs="Open Sans"/>
          <w:sz w:val="20"/>
          <w:szCs w:val="20"/>
        </w:rPr>
        <w:t>p</w:t>
      </w:r>
      <w:r w:rsidRPr="00D12C7F">
        <w:rPr>
          <w:rFonts w:ascii="Open Sans" w:hAnsi="Open Sans" w:cs="Open Sans"/>
          <w:sz w:val="20"/>
          <w:szCs w:val="20"/>
        </w:rPr>
        <w:t>o předání Díla</w:t>
      </w:r>
      <w:r w:rsidR="00F204C8" w:rsidRPr="00D12C7F">
        <w:rPr>
          <w:rFonts w:ascii="Open Sans" w:hAnsi="Open Sans" w:cs="Open Sans"/>
          <w:sz w:val="20"/>
          <w:szCs w:val="20"/>
        </w:rPr>
        <w:t xml:space="preserve"> bez vad a nedodělků</w:t>
      </w:r>
      <w:r w:rsidRPr="00D12C7F">
        <w:rPr>
          <w:rFonts w:ascii="Open Sans" w:hAnsi="Open Sans" w:cs="Open Sans"/>
          <w:sz w:val="20"/>
          <w:szCs w:val="20"/>
        </w:rPr>
        <w:t>.</w:t>
      </w:r>
      <w:r w:rsidRPr="00D12C7F">
        <w:rPr>
          <w:rFonts w:ascii="Open Sans" w:hAnsi="Open Sans" w:cs="Open Sans"/>
          <w:color w:val="FF0000"/>
          <w:sz w:val="20"/>
          <w:szCs w:val="20"/>
        </w:rPr>
        <w:t xml:space="preserve"> </w:t>
      </w:r>
      <w:r w:rsidRPr="00D12C7F">
        <w:rPr>
          <w:rFonts w:ascii="Open Sans" w:hAnsi="Open Sans" w:cs="Open Sans"/>
          <w:sz w:val="20"/>
          <w:szCs w:val="20"/>
        </w:rPr>
        <w:t xml:space="preserve">Přílohou daňového dokladu </w:t>
      </w:r>
      <w:r w:rsidR="000F3890" w:rsidRPr="00D12C7F">
        <w:rPr>
          <w:rFonts w:ascii="Open Sans" w:hAnsi="Open Sans" w:cs="Open Sans"/>
          <w:sz w:val="20"/>
          <w:szCs w:val="20"/>
        </w:rPr>
        <w:t>–</w:t>
      </w:r>
      <w:r w:rsidRPr="00D12C7F">
        <w:rPr>
          <w:rFonts w:ascii="Open Sans" w:hAnsi="Open Sans" w:cs="Open Sans"/>
          <w:sz w:val="20"/>
          <w:szCs w:val="20"/>
        </w:rPr>
        <w:t xml:space="preserve"> faktury</w:t>
      </w:r>
      <w:r w:rsidR="000F3890" w:rsidRPr="00D12C7F">
        <w:rPr>
          <w:rFonts w:ascii="Open Sans" w:hAnsi="Open Sans" w:cs="Open Sans"/>
          <w:sz w:val="20"/>
          <w:szCs w:val="20"/>
        </w:rPr>
        <w:t xml:space="preserve"> (dále jen </w:t>
      </w:r>
      <w:r w:rsidR="000F3890" w:rsidRPr="00D12C7F">
        <w:rPr>
          <w:rFonts w:ascii="Open Sans" w:hAnsi="Open Sans" w:cs="Open Sans"/>
          <w:b/>
          <w:sz w:val="20"/>
          <w:szCs w:val="20"/>
        </w:rPr>
        <w:t>„faktura“</w:t>
      </w:r>
      <w:r w:rsidR="000F3890" w:rsidRPr="00D12C7F">
        <w:rPr>
          <w:rFonts w:ascii="Open Sans" w:hAnsi="Open Sans" w:cs="Open Sans"/>
          <w:sz w:val="20"/>
          <w:szCs w:val="20"/>
        </w:rPr>
        <w:t>)</w:t>
      </w:r>
      <w:r w:rsidRPr="00D12C7F">
        <w:rPr>
          <w:rFonts w:ascii="Open Sans" w:hAnsi="Open Sans" w:cs="Open Sans"/>
          <w:sz w:val="20"/>
          <w:szCs w:val="20"/>
        </w:rPr>
        <w:t xml:space="preserve"> j</w:t>
      </w:r>
      <w:r w:rsidR="00557BDB" w:rsidRPr="00D12C7F">
        <w:rPr>
          <w:rFonts w:ascii="Open Sans" w:hAnsi="Open Sans" w:cs="Open Sans"/>
          <w:sz w:val="20"/>
          <w:szCs w:val="20"/>
        </w:rPr>
        <w:t>sou</w:t>
      </w:r>
      <w:r w:rsidRPr="00D12C7F">
        <w:rPr>
          <w:rFonts w:ascii="Open Sans" w:hAnsi="Open Sans" w:cs="Open Sans"/>
          <w:sz w:val="20"/>
          <w:szCs w:val="20"/>
        </w:rPr>
        <w:t xml:space="preserve"> předávací protokol potvrzující řádné závěrečné předání Díla</w:t>
      </w:r>
      <w:r w:rsidR="00F161F9" w:rsidRPr="00D12C7F">
        <w:rPr>
          <w:rFonts w:ascii="Open Sans" w:hAnsi="Open Sans" w:cs="Open Sans"/>
          <w:sz w:val="20"/>
          <w:szCs w:val="20"/>
        </w:rPr>
        <w:t xml:space="preserve"> </w:t>
      </w:r>
      <w:r w:rsidR="00557BDB" w:rsidRPr="00D12C7F">
        <w:rPr>
          <w:rFonts w:ascii="Open Sans" w:hAnsi="Open Sans" w:cs="Open Sans"/>
          <w:sz w:val="20"/>
          <w:szCs w:val="20"/>
        </w:rPr>
        <w:t xml:space="preserve">(dále jen </w:t>
      </w:r>
      <w:r w:rsidR="00557BDB" w:rsidRPr="00D12C7F">
        <w:rPr>
          <w:rFonts w:ascii="Open Sans" w:hAnsi="Open Sans" w:cs="Open Sans"/>
          <w:b/>
          <w:sz w:val="20"/>
          <w:szCs w:val="20"/>
        </w:rPr>
        <w:t>„</w:t>
      </w:r>
      <w:r w:rsidR="00557BDB" w:rsidRPr="000E3A8A">
        <w:rPr>
          <w:rFonts w:ascii="Open Sans" w:hAnsi="Open Sans" w:cs="Open Sans"/>
          <w:b/>
          <w:sz w:val="20"/>
          <w:szCs w:val="20"/>
        </w:rPr>
        <w:t>Předávací protokol“</w:t>
      </w:r>
      <w:r w:rsidR="00557BDB" w:rsidRPr="000E3A8A">
        <w:rPr>
          <w:rFonts w:ascii="Open Sans" w:hAnsi="Open Sans" w:cs="Open Sans"/>
          <w:sz w:val="20"/>
          <w:szCs w:val="20"/>
        </w:rPr>
        <w:t xml:space="preserve">) </w:t>
      </w:r>
      <w:r w:rsidR="00F161F9" w:rsidRPr="000E3A8A">
        <w:rPr>
          <w:rFonts w:ascii="Open Sans" w:hAnsi="Open Sans" w:cs="Open Sans"/>
          <w:sz w:val="20"/>
          <w:szCs w:val="20"/>
        </w:rPr>
        <w:t>a revizní zprávy a certifikáty specifikované v </w:t>
      </w:r>
      <w:r w:rsidR="00557BDB" w:rsidRPr="000E3A8A">
        <w:rPr>
          <w:rFonts w:ascii="Open Sans" w:hAnsi="Open Sans" w:cs="Open Sans"/>
          <w:sz w:val="20"/>
          <w:szCs w:val="20"/>
        </w:rPr>
        <w:t>odst</w:t>
      </w:r>
      <w:r w:rsidR="00F161F9" w:rsidRPr="000E3A8A">
        <w:rPr>
          <w:rFonts w:ascii="Open Sans" w:hAnsi="Open Sans" w:cs="Open Sans"/>
          <w:sz w:val="20"/>
          <w:szCs w:val="20"/>
        </w:rPr>
        <w:t xml:space="preserve">. </w:t>
      </w:r>
      <w:r w:rsidR="00557BDB" w:rsidRPr="000E3A8A">
        <w:rPr>
          <w:rFonts w:ascii="Open Sans" w:hAnsi="Open Sans" w:cs="Open Sans"/>
          <w:sz w:val="20"/>
          <w:szCs w:val="20"/>
        </w:rPr>
        <w:fldChar w:fldCharType="begin"/>
      </w:r>
      <w:r w:rsidR="00557BDB" w:rsidRPr="000E3A8A">
        <w:rPr>
          <w:rFonts w:ascii="Open Sans" w:hAnsi="Open Sans" w:cs="Open Sans"/>
          <w:sz w:val="20"/>
          <w:szCs w:val="20"/>
        </w:rPr>
        <w:instrText xml:space="preserve"> REF _Ref14250984 \r \h </w:instrText>
      </w:r>
      <w:r w:rsidR="00D12C7F" w:rsidRPr="000E3A8A">
        <w:rPr>
          <w:rFonts w:ascii="Open Sans" w:hAnsi="Open Sans" w:cs="Open Sans"/>
          <w:sz w:val="20"/>
          <w:szCs w:val="20"/>
        </w:rPr>
        <w:instrText xml:space="preserve"> \* MERGEFORMAT </w:instrText>
      </w:r>
      <w:r w:rsidR="00557BDB" w:rsidRPr="000E3A8A">
        <w:rPr>
          <w:rFonts w:ascii="Open Sans" w:hAnsi="Open Sans" w:cs="Open Sans"/>
          <w:sz w:val="20"/>
          <w:szCs w:val="20"/>
        </w:rPr>
      </w:r>
      <w:r w:rsidR="00557BDB" w:rsidRPr="000E3A8A">
        <w:rPr>
          <w:rFonts w:ascii="Open Sans" w:hAnsi="Open Sans" w:cs="Open Sans"/>
          <w:sz w:val="20"/>
          <w:szCs w:val="20"/>
        </w:rPr>
        <w:fldChar w:fldCharType="separate"/>
      </w:r>
      <w:r w:rsidR="004A259A">
        <w:rPr>
          <w:rFonts w:ascii="Open Sans" w:hAnsi="Open Sans" w:cs="Open Sans"/>
          <w:sz w:val="20"/>
          <w:szCs w:val="20"/>
        </w:rPr>
        <w:t>10.2</w:t>
      </w:r>
      <w:r w:rsidR="00557BDB" w:rsidRPr="000E3A8A">
        <w:rPr>
          <w:rFonts w:ascii="Open Sans" w:hAnsi="Open Sans" w:cs="Open Sans"/>
          <w:sz w:val="20"/>
          <w:szCs w:val="20"/>
        </w:rPr>
        <w:fldChar w:fldCharType="end"/>
      </w:r>
      <w:r w:rsidR="00557BDB" w:rsidRPr="000E3A8A">
        <w:rPr>
          <w:rFonts w:ascii="Open Sans" w:hAnsi="Open Sans" w:cs="Open Sans"/>
          <w:sz w:val="20"/>
          <w:szCs w:val="20"/>
        </w:rPr>
        <w:t xml:space="preserve"> </w:t>
      </w:r>
      <w:r w:rsidR="00F161F9" w:rsidRPr="000E3A8A">
        <w:rPr>
          <w:rFonts w:ascii="Open Sans" w:hAnsi="Open Sans" w:cs="Open Sans"/>
          <w:sz w:val="20"/>
          <w:szCs w:val="20"/>
        </w:rPr>
        <w:t>Smlouvy</w:t>
      </w:r>
      <w:r w:rsidR="00557BDB" w:rsidRPr="000E3A8A">
        <w:rPr>
          <w:rFonts w:ascii="Open Sans" w:hAnsi="Open Sans" w:cs="Open Sans"/>
          <w:sz w:val="20"/>
          <w:szCs w:val="20"/>
        </w:rPr>
        <w:t>.</w:t>
      </w:r>
      <w:r w:rsidRPr="000E3A8A">
        <w:rPr>
          <w:rFonts w:ascii="Open Sans" w:hAnsi="Open Sans" w:cs="Open Sans"/>
          <w:b/>
          <w:sz w:val="20"/>
          <w:szCs w:val="20"/>
        </w:rPr>
        <w:t xml:space="preserve"> </w:t>
      </w:r>
      <w:bookmarkEnd w:id="11"/>
    </w:p>
    <w:p w14:paraId="49647A33" w14:textId="12695E86" w:rsidR="00597DA6" w:rsidRPr="000E3A8A" w:rsidRDefault="003C34C4"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12" w:name="_Ref412464637"/>
      <w:r w:rsidRPr="000E3A8A">
        <w:rPr>
          <w:rFonts w:ascii="Open Sans" w:hAnsi="Open Sans" w:cs="Open Sans"/>
          <w:sz w:val="20"/>
          <w:szCs w:val="20"/>
        </w:rPr>
        <w:t>F</w:t>
      </w:r>
      <w:r w:rsidR="00597DA6" w:rsidRPr="000E3A8A">
        <w:rPr>
          <w:rFonts w:ascii="Open Sans" w:hAnsi="Open Sans" w:cs="Open Sans"/>
          <w:sz w:val="20"/>
          <w:szCs w:val="20"/>
        </w:rPr>
        <w:t>aktury vystavené Zhotovitelem na základě této Smlouvy musí obsahovat všechny náležitosti stanovené zákonem č. 235/2004 Sb., o dani z přidané hodnoty, v pl</w:t>
      </w:r>
      <w:r w:rsidR="00B538D5" w:rsidRPr="000E3A8A">
        <w:rPr>
          <w:rFonts w:ascii="Open Sans" w:hAnsi="Open Sans" w:cs="Open Sans"/>
          <w:sz w:val="20"/>
          <w:szCs w:val="20"/>
        </w:rPr>
        <w:t>atném znění, číslo této Smlouvy a údaj o tom, že Dílo je určeno pro účely projektu „</w:t>
      </w:r>
      <w:r w:rsidR="004F39FF" w:rsidRPr="000E3A8A">
        <w:rPr>
          <w:rFonts w:ascii="Open Sans" w:hAnsi="Open Sans" w:cs="Open Sans"/>
          <w:sz w:val="20"/>
          <w:szCs w:val="20"/>
          <w:lang w:eastAsia="en-GB"/>
        </w:rPr>
        <w:t xml:space="preserve">Budoucnost české účasti na Observatoři Pierra </w:t>
      </w:r>
      <w:proofErr w:type="spellStart"/>
      <w:r w:rsidR="004F39FF" w:rsidRPr="000E3A8A">
        <w:rPr>
          <w:rFonts w:ascii="Open Sans" w:hAnsi="Open Sans" w:cs="Open Sans"/>
          <w:sz w:val="20"/>
          <w:szCs w:val="20"/>
          <w:lang w:eastAsia="en-GB"/>
        </w:rPr>
        <w:t>Augera</w:t>
      </w:r>
      <w:proofErr w:type="spellEnd"/>
      <w:r w:rsidR="004F39FF" w:rsidRPr="000E3A8A">
        <w:rPr>
          <w:rFonts w:ascii="Open Sans" w:hAnsi="Open Sans" w:cs="Open Sans"/>
          <w:sz w:val="20"/>
          <w:szCs w:val="20"/>
          <w:lang w:eastAsia="en-GB"/>
        </w:rPr>
        <w:t xml:space="preserve"> II (AUGER-CZ)</w:t>
      </w:r>
      <w:r w:rsidR="00B538D5" w:rsidRPr="000E3A8A">
        <w:rPr>
          <w:rFonts w:ascii="Open Sans" w:hAnsi="Open Sans" w:cs="Open Sans"/>
          <w:sz w:val="20"/>
          <w:szCs w:val="20"/>
        </w:rPr>
        <w:t xml:space="preserve">“, </w:t>
      </w:r>
      <w:proofErr w:type="spellStart"/>
      <w:r w:rsidR="00B538D5" w:rsidRPr="000E3A8A">
        <w:rPr>
          <w:rFonts w:ascii="Open Sans" w:hAnsi="Open Sans" w:cs="Open Sans"/>
          <w:sz w:val="20"/>
          <w:szCs w:val="20"/>
        </w:rPr>
        <w:t>reg</w:t>
      </w:r>
      <w:proofErr w:type="spellEnd"/>
      <w:r w:rsidR="00B538D5" w:rsidRPr="000E3A8A">
        <w:rPr>
          <w:rFonts w:ascii="Open Sans" w:hAnsi="Open Sans" w:cs="Open Sans"/>
          <w:sz w:val="20"/>
          <w:szCs w:val="20"/>
        </w:rPr>
        <w:t xml:space="preserve">. č.: </w:t>
      </w:r>
      <w:r w:rsidR="000E3A8A" w:rsidRPr="000E3A8A">
        <w:rPr>
          <w:rFonts w:ascii="Open Sans" w:hAnsi="Open Sans" w:cs="Open Sans"/>
          <w:sz w:val="20"/>
          <w:szCs w:val="20"/>
          <w:lang w:eastAsia="en-GB"/>
        </w:rPr>
        <w:t>CZ.02.1.01/0.0/0.0/18_046/0016010</w:t>
      </w:r>
      <w:r w:rsidR="00597DA6" w:rsidRPr="000E3A8A">
        <w:rPr>
          <w:rFonts w:ascii="Open Sans" w:hAnsi="Open Sans" w:cs="Open Sans"/>
          <w:sz w:val="20"/>
          <w:szCs w:val="20"/>
        </w:rPr>
        <w:t>.</w:t>
      </w:r>
      <w:bookmarkEnd w:id="12"/>
    </w:p>
    <w:p w14:paraId="2EB0E559" w14:textId="2905838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Objednatel preferuje elektronickou fakturaci; elektronická adresa Objednatele</w:t>
      </w:r>
      <w:r w:rsidR="00927E82">
        <w:rPr>
          <w:rFonts w:ascii="Open Sans" w:hAnsi="Open Sans" w:cs="Open Sans"/>
          <w:sz w:val="20"/>
          <w:szCs w:val="20"/>
        </w:rPr>
        <w:t xml:space="preserve"> pro účely fakturace</w:t>
      </w:r>
      <w:r w:rsidRPr="00597DA6">
        <w:rPr>
          <w:rFonts w:ascii="Open Sans" w:hAnsi="Open Sans" w:cs="Open Sans"/>
          <w:sz w:val="20"/>
          <w:szCs w:val="20"/>
        </w:rPr>
        <w:t xml:space="preserve"> je  </w:t>
      </w:r>
      <w:hyperlink r:id="rId7" w:history="1">
        <w:r w:rsidRPr="00597DA6">
          <w:rPr>
            <w:rStyle w:val="Hypertextovodkaz"/>
            <w:rFonts w:ascii="Open Sans" w:eastAsia="Times New Roman" w:hAnsi="Open Sans" w:cs="Open Sans"/>
            <w:kern w:val="0"/>
            <w:sz w:val="20"/>
            <w:szCs w:val="20"/>
          </w:rPr>
          <w:t>efaktury@fzu.cz</w:t>
        </w:r>
      </w:hyperlink>
      <w:r w:rsidRPr="00597DA6">
        <w:rPr>
          <w:rFonts w:ascii="Open Sans" w:hAnsi="Open Sans" w:cs="Open Sans"/>
          <w:sz w:val="20"/>
          <w:szCs w:val="20"/>
        </w:rPr>
        <w:t xml:space="preserve">. </w:t>
      </w:r>
    </w:p>
    <w:p w14:paraId="535B539C"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Lhůta splatnosti </w:t>
      </w:r>
      <w:r w:rsidR="003C34C4">
        <w:rPr>
          <w:rFonts w:ascii="Open Sans" w:hAnsi="Open Sans" w:cs="Open Sans"/>
          <w:sz w:val="20"/>
          <w:szCs w:val="20"/>
        </w:rPr>
        <w:t>faktur</w:t>
      </w:r>
      <w:r w:rsidRPr="00597DA6">
        <w:rPr>
          <w:rFonts w:ascii="Open Sans" w:hAnsi="Open Sans" w:cs="Open Sans"/>
          <w:sz w:val="20"/>
          <w:szCs w:val="20"/>
        </w:rPr>
        <w:t xml:space="preserve"> je třicet (30) dnů od data jejich doručení Objednateli. Zaplacením účtované částky je den jejího odeslání na účet Zhotovitele. Pokud faktura nebude vystaven</w:t>
      </w:r>
      <w:r w:rsidR="003C34C4">
        <w:rPr>
          <w:rFonts w:ascii="Open Sans" w:hAnsi="Open Sans" w:cs="Open Sans"/>
          <w:sz w:val="20"/>
          <w:szCs w:val="20"/>
        </w:rPr>
        <w:t>a</w:t>
      </w:r>
      <w:r w:rsidRPr="00597DA6">
        <w:rPr>
          <w:rFonts w:ascii="Open Sans" w:hAnsi="Open Sans" w:cs="Open Sans"/>
          <w:sz w:val="20"/>
          <w:szCs w:val="20"/>
        </w:rPr>
        <w:t xml:space="preserve"> v souladu s platebními podmínkami stanovenými Smlouvou nebo nebude splňovat požadované zákonné náležitosti, je Objednatel oprávněn </w:t>
      </w:r>
      <w:r w:rsidR="003C34C4">
        <w:rPr>
          <w:rFonts w:ascii="Open Sans" w:hAnsi="Open Sans" w:cs="Open Sans"/>
          <w:sz w:val="20"/>
          <w:szCs w:val="20"/>
        </w:rPr>
        <w:t>ji</w:t>
      </w:r>
      <w:r w:rsidRPr="00597DA6">
        <w:rPr>
          <w:rFonts w:ascii="Open Sans" w:hAnsi="Open Sans" w:cs="Open Sans"/>
          <w:sz w:val="20"/>
          <w:szCs w:val="20"/>
        </w:rPr>
        <w:t xml:space="preserve"> Zhotoviteli vrátit jako neúpln</w:t>
      </w:r>
      <w:r w:rsidR="003C34C4">
        <w:rPr>
          <w:rFonts w:ascii="Open Sans" w:hAnsi="Open Sans" w:cs="Open Sans"/>
          <w:sz w:val="20"/>
          <w:szCs w:val="20"/>
        </w:rPr>
        <w:t>ou</w:t>
      </w:r>
      <w:r w:rsidRPr="00597DA6">
        <w:rPr>
          <w:rFonts w:ascii="Open Sans" w:hAnsi="Open Sans" w:cs="Open Sans"/>
          <w:sz w:val="20"/>
          <w:szCs w:val="20"/>
        </w:rPr>
        <w:t xml:space="preserve"> k doplnění, resp. nesprávně vystaven</w:t>
      </w:r>
      <w:r w:rsidR="003C34C4">
        <w:rPr>
          <w:rFonts w:ascii="Open Sans" w:hAnsi="Open Sans" w:cs="Open Sans"/>
          <w:sz w:val="20"/>
          <w:szCs w:val="20"/>
        </w:rPr>
        <w:t>ou</w:t>
      </w:r>
      <w:r w:rsidRPr="00597DA6">
        <w:rPr>
          <w:rFonts w:ascii="Open Sans" w:hAnsi="Open Sans" w:cs="Open Sans"/>
          <w:sz w:val="20"/>
          <w:szCs w:val="20"/>
        </w:rPr>
        <w:t xml:space="preserve"> k novému vystavení, a to ve lhůtě pěti (5) pracovních dnů od data, kdy j</w:t>
      </w:r>
      <w:r w:rsidR="003C34C4">
        <w:rPr>
          <w:rFonts w:ascii="Open Sans" w:hAnsi="Open Sans" w:cs="Open Sans"/>
          <w:sz w:val="20"/>
          <w:szCs w:val="20"/>
        </w:rPr>
        <w:t>i</w:t>
      </w:r>
      <w:r w:rsidRPr="00597DA6">
        <w:rPr>
          <w:rFonts w:ascii="Open Sans" w:hAnsi="Open Sans" w:cs="Open Sans"/>
          <w:sz w:val="20"/>
          <w:szCs w:val="20"/>
        </w:rPr>
        <w:t xml:space="preserve"> obdržel. Objednatel přitom není v prodlení s úhradou Ceny nebo její části. Nová lhůta splatnosti začne plynout dnem doručení opravené nebo nově vyhotovené faktury Objednateli.</w:t>
      </w:r>
    </w:p>
    <w:p w14:paraId="71A35E10"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Objednatel je oprávněn jednostranně započítat proti pohledávkám Zhotovitele za Objednatelem kteroukoli svoji pohledávku za Zhotovitelem z důvodu:</w:t>
      </w:r>
    </w:p>
    <w:p w14:paraId="235C7636" w14:textId="77777777"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rPr>
        <w:t>škody způsobené Zhotovitelem,</w:t>
      </w:r>
    </w:p>
    <w:p w14:paraId="2D2FCCC3" w14:textId="77777777"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rPr>
        <w:lastRenderedPageBreak/>
        <w:t>smluvní pokuty a jiné majetkové sankce.</w:t>
      </w:r>
    </w:p>
    <w:p w14:paraId="1DCF11D5"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není oprávněn započítat žádnou svou pohledávku proti pohledávce Objednatele z této Smlouvy.</w:t>
      </w:r>
    </w:p>
    <w:p w14:paraId="2BEBECAD"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VLASTNICKÉ PRÁVO</w:t>
      </w:r>
    </w:p>
    <w:p w14:paraId="14E36997"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Jakákoliv část nebo součást Díla přechází přímo do vlastnictví Objednatele okamžikem je</w:t>
      </w:r>
      <w:r w:rsidR="00B018AC">
        <w:rPr>
          <w:rFonts w:ascii="Open Sans" w:hAnsi="Open Sans" w:cs="Open Sans"/>
          <w:sz w:val="20"/>
          <w:szCs w:val="20"/>
        </w:rPr>
        <w:t>jí</w:t>
      </w:r>
      <w:r w:rsidRPr="00597DA6">
        <w:rPr>
          <w:rFonts w:ascii="Open Sans" w:hAnsi="Open Sans" w:cs="Open Sans"/>
          <w:sz w:val="20"/>
          <w:szCs w:val="20"/>
        </w:rPr>
        <w:t>ho zhotovení nebo montáže. Nebezpečí škody na zhotovované věci a dodaném materiálu však do doby úplného předání Díla nese Zhotovitel.</w:t>
      </w:r>
    </w:p>
    <w:p w14:paraId="735676EE"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MÍSTO PLNĚNÍ</w:t>
      </w:r>
    </w:p>
    <w:p w14:paraId="571D87B0" w14:textId="3971C5ED" w:rsidR="00597DA6" w:rsidRPr="00597DA6" w:rsidRDefault="00597DA6" w:rsidP="00597DA6">
      <w:pPr>
        <w:pStyle w:val="Odstavecseseznamem1"/>
        <w:numPr>
          <w:ilvl w:val="1"/>
          <w:numId w:val="29"/>
        </w:numPr>
        <w:spacing w:after="240"/>
        <w:jc w:val="both"/>
        <w:rPr>
          <w:rFonts w:ascii="Open Sans" w:hAnsi="Open Sans" w:cs="Open Sans"/>
          <w:bCs/>
          <w:sz w:val="20"/>
          <w:szCs w:val="20"/>
          <w:u w:val="single"/>
        </w:rPr>
      </w:pPr>
      <w:r w:rsidRPr="00597DA6">
        <w:rPr>
          <w:rFonts w:ascii="Open Sans" w:hAnsi="Open Sans" w:cs="Open Sans"/>
          <w:sz w:val="20"/>
          <w:szCs w:val="20"/>
        </w:rPr>
        <w:t>Místem plnění j</w:t>
      </w:r>
      <w:r w:rsidR="00B237EE">
        <w:rPr>
          <w:rFonts w:ascii="Open Sans" w:hAnsi="Open Sans" w:cs="Open Sans"/>
          <w:sz w:val="20"/>
          <w:szCs w:val="20"/>
        </w:rPr>
        <w:t xml:space="preserve">sou </w:t>
      </w:r>
      <w:bookmarkStart w:id="13" w:name="_Hlk30435346"/>
      <w:r w:rsidR="00B237EE">
        <w:rPr>
          <w:rFonts w:ascii="Open Sans" w:hAnsi="Open Sans" w:cs="Open Sans"/>
          <w:sz w:val="20"/>
          <w:szCs w:val="20"/>
        </w:rPr>
        <w:t>místnosti č.</w:t>
      </w:r>
      <w:r w:rsidRPr="00597DA6">
        <w:rPr>
          <w:rFonts w:ascii="Open Sans" w:hAnsi="Open Sans" w:cs="Open Sans"/>
          <w:sz w:val="20"/>
          <w:szCs w:val="20"/>
        </w:rPr>
        <w:t xml:space="preserve"> </w:t>
      </w:r>
      <w:bookmarkEnd w:id="13"/>
      <w:r w:rsidR="006F5993" w:rsidRPr="006F5993">
        <w:rPr>
          <w:rFonts w:ascii="Open Sans" w:hAnsi="Open Sans" w:cs="Open Sans"/>
          <w:sz w:val="20"/>
          <w:szCs w:val="20"/>
        </w:rPr>
        <w:t>O226a, O226b a O227</w:t>
      </w:r>
      <w:r w:rsidR="006F5993">
        <w:rPr>
          <w:rFonts w:ascii="Open Sans" w:hAnsi="Open Sans" w:cs="Open Sans"/>
          <w:sz w:val="20"/>
          <w:szCs w:val="20"/>
        </w:rPr>
        <w:t xml:space="preserve"> </w:t>
      </w:r>
      <w:r w:rsidR="00B237EE" w:rsidRPr="006F5993">
        <w:rPr>
          <w:rFonts w:ascii="Open Sans" w:hAnsi="Open Sans" w:cs="Open Sans"/>
          <w:sz w:val="20"/>
          <w:szCs w:val="20"/>
        </w:rPr>
        <w:t xml:space="preserve">ve </w:t>
      </w:r>
      <w:r w:rsidR="00F204C8" w:rsidRPr="006F5993">
        <w:rPr>
          <w:rFonts w:ascii="Open Sans" w:hAnsi="Open Sans" w:cs="Open Sans"/>
          <w:sz w:val="20"/>
          <w:szCs w:val="20"/>
        </w:rPr>
        <w:t>2. NP</w:t>
      </w:r>
      <w:r w:rsidR="00F204C8" w:rsidRPr="00F204C8">
        <w:rPr>
          <w:rFonts w:ascii="Open Sans" w:hAnsi="Open Sans" w:cs="Open Sans"/>
          <w:sz w:val="20"/>
          <w:szCs w:val="20"/>
        </w:rPr>
        <w:t xml:space="preserve"> </w:t>
      </w:r>
      <w:r w:rsidR="00B018AC">
        <w:rPr>
          <w:rFonts w:ascii="Open Sans" w:hAnsi="Open Sans" w:cs="Open Sans"/>
          <w:sz w:val="20"/>
          <w:szCs w:val="20"/>
        </w:rPr>
        <w:t>budovy</w:t>
      </w:r>
      <w:r w:rsidR="003C34C4" w:rsidRPr="00F204C8">
        <w:rPr>
          <w:rFonts w:ascii="Open Sans" w:hAnsi="Open Sans" w:cs="Open Sans"/>
          <w:sz w:val="20"/>
          <w:szCs w:val="20"/>
        </w:rPr>
        <w:t xml:space="preserve"> Sekce optiky</w:t>
      </w:r>
      <w:r w:rsidR="005A441E" w:rsidRPr="00F204C8">
        <w:rPr>
          <w:rFonts w:ascii="Open Sans" w:hAnsi="Open Sans" w:cs="Open Sans"/>
          <w:sz w:val="20"/>
          <w:szCs w:val="20"/>
        </w:rPr>
        <w:t xml:space="preserve"> v</w:t>
      </w:r>
      <w:r w:rsidR="005A441E" w:rsidRPr="005A441E">
        <w:rPr>
          <w:rFonts w:ascii="Open Sans" w:hAnsi="Open Sans" w:cs="Open Sans"/>
          <w:sz w:val="20"/>
          <w:szCs w:val="20"/>
        </w:rPr>
        <w:t xml:space="preserve"> areálu</w:t>
      </w:r>
      <w:r w:rsidRPr="00597DA6">
        <w:rPr>
          <w:rFonts w:ascii="Open Sans" w:hAnsi="Open Sans" w:cs="Open Sans"/>
          <w:sz w:val="20"/>
          <w:szCs w:val="20"/>
        </w:rPr>
        <w:t xml:space="preserve"> F</w:t>
      </w:r>
      <w:r w:rsidR="005A441E">
        <w:rPr>
          <w:rFonts w:ascii="Open Sans" w:hAnsi="Open Sans" w:cs="Open Sans"/>
          <w:sz w:val="20"/>
          <w:szCs w:val="20"/>
        </w:rPr>
        <w:t>yzikálního ústavu</w:t>
      </w:r>
      <w:r w:rsidRPr="00597DA6">
        <w:rPr>
          <w:rFonts w:ascii="Open Sans" w:hAnsi="Open Sans" w:cs="Open Sans"/>
          <w:sz w:val="20"/>
          <w:szCs w:val="20"/>
        </w:rPr>
        <w:t xml:space="preserve"> AV ČR, v. v. i. na adrese </w:t>
      </w:r>
      <w:r w:rsidR="003C34C4">
        <w:rPr>
          <w:rFonts w:ascii="Open Sans" w:hAnsi="Open Sans" w:cs="Open Sans"/>
          <w:sz w:val="20"/>
          <w:szCs w:val="20"/>
        </w:rPr>
        <w:t>Na Slovance 1999/2, 182 21</w:t>
      </w:r>
      <w:r w:rsidRPr="00597DA6">
        <w:rPr>
          <w:rFonts w:ascii="Open Sans" w:hAnsi="Open Sans" w:cs="Open Sans"/>
          <w:sz w:val="20"/>
          <w:szCs w:val="20"/>
        </w:rPr>
        <w:t xml:space="preserve"> Praha </w:t>
      </w:r>
      <w:r w:rsidR="003C34C4">
        <w:rPr>
          <w:rFonts w:ascii="Open Sans" w:hAnsi="Open Sans" w:cs="Open Sans"/>
          <w:sz w:val="20"/>
          <w:szCs w:val="20"/>
        </w:rPr>
        <w:t>8</w:t>
      </w:r>
      <w:r w:rsidRPr="00597DA6">
        <w:rPr>
          <w:rFonts w:ascii="Open Sans" w:hAnsi="Open Sans" w:cs="Open Sans"/>
          <w:sz w:val="20"/>
          <w:szCs w:val="20"/>
        </w:rPr>
        <w:t>.</w:t>
      </w:r>
    </w:p>
    <w:p w14:paraId="22EB5543"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SOUČINNOST SMLUVNÍCH STRAN</w:t>
      </w:r>
    </w:p>
    <w:p w14:paraId="3932BB84"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Objednatel je oprávněn </w:t>
      </w:r>
      <w:r w:rsidRPr="00597DA6">
        <w:rPr>
          <w:rFonts w:ascii="Open Sans" w:hAnsi="Open Sans" w:cs="Open Sans"/>
          <w:bCs/>
          <w:sz w:val="20"/>
          <w:szCs w:val="20"/>
        </w:rPr>
        <w:t>udělovat Zhotoviteli pokyny týkající se organizace činnosti Zhotovitele na místě plnění a Zhotovitel je povinen pokynům vyhovět, jsou-li důvodné, především v souvislosti s prováděním vědecké činnosti.</w:t>
      </w:r>
    </w:p>
    <w:p w14:paraId="6A507810"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se zavazuje upozornit Objednatele na případné překážky na své straně, které mohou negativně ovlivnit řádné zhotovení Díla.</w:t>
      </w:r>
      <w:r w:rsidRPr="00597DA6">
        <w:rPr>
          <w:rFonts w:ascii="Open Sans" w:hAnsi="Open Sans" w:cs="Open Sans"/>
          <w:b/>
          <w:bCs/>
          <w:sz w:val="20"/>
          <w:szCs w:val="20"/>
          <w:u w:val="single"/>
        </w:rPr>
        <w:t xml:space="preserve"> </w:t>
      </w:r>
    </w:p>
    <w:p w14:paraId="2C1AF819" w14:textId="77777777" w:rsidR="00597DA6" w:rsidRPr="00E21DF3"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je povinen provádět opatření k ochraně bezpečnosti svých zaměstnanců a dodržovat veškeré platné právní normy v oblasti bezpečnosti práce, požární ochrany, odpadového hospodářství a v oblasti životního prostředí a ochrany vod, zejména nařízení vlády č. 591/2006 Sb.</w:t>
      </w:r>
    </w:p>
    <w:p w14:paraId="21AC9B58"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PROVEDENÍ DÍLA</w:t>
      </w:r>
    </w:p>
    <w:p w14:paraId="75D044A6" w14:textId="77777777" w:rsidR="00597DA6" w:rsidRPr="00F204C8"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sidRPr="00F204C8">
        <w:rPr>
          <w:rFonts w:ascii="Open Sans" w:hAnsi="Open Sans" w:cs="Open Sans"/>
          <w:b/>
          <w:bCs/>
          <w:sz w:val="20"/>
          <w:szCs w:val="20"/>
        </w:rPr>
        <w:t>Zaměření</w:t>
      </w:r>
    </w:p>
    <w:p w14:paraId="51E691A9" w14:textId="77777777" w:rsidR="00597DA6" w:rsidRPr="00F204C8" w:rsidRDefault="00597DA6" w:rsidP="00B018AC">
      <w:pPr>
        <w:pStyle w:val="Odstavecseseznamem1"/>
        <w:spacing w:after="240"/>
        <w:ind w:left="567"/>
        <w:jc w:val="both"/>
        <w:rPr>
          <w:rFonts w:ascii="Open Sans" w:hAnsi="Open Sans" w:cs="Open Sans"/>
          <w:bCs/>
          <w:sz w:val="20"/>
          <w:szCs w:val="20"/>
        </w:rPr>
      </w:pPr>
      <w:r w:rsidRPr="00F204C8">
        <w:rPr>
          <w:rFonts w:ascii="Open Sans" w:hAnsi="Open Sans" w:cs="Open Sans"/>
          <w:bCs/>
          <w:sz w:val="20"/>
          <w:szCs w:val="20"/>
        </w:rPr>
        <w:t>Zhotovitel provede vlastní zaměření a Objednatel je povinen mu to umožnit.</w:t>
      </w:r>
    </w:p>
    <w:p w14:paraId="156ED5E4" w14:textId="0B918C71" w:rsidR="00597DA6" w:rsidRPr="00F204C8" w:rsidRDefault="007605A0"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Pr>
          <w:rFonts w:ascii="Open Sans" w:hAnsi="Open Sans" w:cs="Open Sans"/>
          <w:b/>
          <w:bCs/>
          <w:sz w:val="20"/>
          <w:szCs w:val="20"/>
        </w:rPr>
        <w:t>Z</w:t>
      </w:r>
      <w:r w:rsidR="00597DA6" w:rsidRPr="00F204C8">
        <w:rPr>
          <w:rFonts w:ascii="Open Sans" w:hAnsi="Open Sans" w:cs="Open Sans"/>
          <w:b/>
          <w:bCs/>
          <w:sz w:val="20"/>
          <w:szCs w:val="20"/>
        </w:rPr>
        <w:t>ázemí</w:t>
      </w:r>
    </w:p>
    <w:p w14:paraId="581048F8" w14:textId="33BB327D" w:rsidR="00597DA6" w:rsidRDefault="00597DA6" w:rsidP="00B018AC">
      <w:pPr>
        <w:pStyle w:val="Odstavecseseznamem1"/>
        <w:spacing w:after="240"/>
        <w:ind w:left="567"/>
        <w:jc w:val="both"/>
        <w:rPr>
          <w:rFonts w:ascii="Open Sans" w:hAnsi="Open Sans" w:cs="Open Sans"/>
          <w:bCs/>
          <w:sz w:val="20"/>
          <w:szCs w:val="20"/>
        </w:rPr>
      </w:pPr>
      <w:r w:rsidRPr="00F204C8">
        <w:rPr>
          <w:rFonts w:ascii="Open Sans" w:hAnsi="Open Sans" w:cs="Open Sans"/>
          <w:bCs/>
          <w:sz w:val="20"/>
          <w:szCs w:val="20"/>
        </w:rPr>
        <w:t xml:space="preserve">Objednatel zajistí Zhotoviteli v nezbytné míře napojení médií a prostor pro umístění </w:t>
      </w:r>
      <w:r w:rsidR="007605A0">
        <w:rPr>
          <w:rFonts w:ascii="Open Sans" w:hAnsi="Open Sans" w:cs="Open Sans"/>
          <w:bCs/>
          <w:sz w:val="20"/>
          <w:szCs w:val="20"/>
        </w:rPr>
        <w:t>pracovních pomůcek</w:t>
      </w:r>
      <w:r w:rsidRPr="00F204C8">
        <w:rPr>
          <w:rFonts w:ascii="Open Sans" w:hAnsi="Open Sans" w:cs="Open Sans"/>
          <w:bCs/>
          <w:sz w:val="20"/>
          <w:szCs w:val="20"/>
        </w:rPr>
        <w:t>.</w:t>
      </w:r>
    </w:p>
    <w:p w14:paraId="2F8CC6BE" w14:textId="77777777" w:rsidR="000E3A8A" w:rsidRPr="00F204C8" w:rsidRDefault="000E3A8A" w:rsidP="00B018AC">
      <w:pPr>
        <w:pStyle w:val="Odstavecseseznamem1"/>
        <w:spacing w:after="240"/>
        <w:ind w:left="567"/>
        <w:jc w:val="both"/>
        <w:rPr>
          <w:rFonts w:ascii="Open Sans" w:hAnsi="Open Sans" w:cs="Open Sans"/>
          <w:bCs/>
          <w:sz w:val="20"/>
          <w:szCs w:val="20"/>
        </w:rPr>
      </w:pPr>
    </w:p>
    <w:p w14:paraId="03CC3454" w14:textId="739D542B" w:rsidR="00597DA6" w:rsidRPr="00F204C8" w:rsidRDefault="007605A0"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bookmarkStart w:id="14" w:name="_Ref383173767"/>
      <w:r>
        <w:rPr>
          <w:rFonts w:ascii="Open Sans" w:hAnsi="Open Sans" w:cs="Open Sans"/>
          <w:b/>
          <w:bCs/>
          <w:sz w:val="20"/>
          <w:szCs w:val="20"/>
        </w:rPr>
        <w:lastRenderedPageBreak/>
        <w:t>P</w:t>
      </w:r>
      <w:r w:rsidRPr="007605A0">
        <w:rPr>
          <w:rFonts w:ascii="Open Sans" w:hAnsi="Open Sans" w:cs="Open Sans"/>
          <w:b/>
          <w:bCs/>
          <w:sz w:val="20"/>
          <w:szCs w:val="20"/>
        </w:rPr>
        <w:t>rostory učené k provádění prací</w:t>
      </w:r>
    </w:p>
    <w:p w14:paraId="4C003303" w14:textId="5E61C662" w:rsidR="00597DA6" w:rsidRPr="00F204C8" w:rsidRDefault="00597DA6" w:rsidP="00597DA6">
      <w:pPr>
        <w:pStyle w:val="Odstavecseseznamem1"/>
        <w:numPr>
          <w:ilvl w:val="2"/>
          <w:numId w:val="29"/>
        </w:numPr>
        <w:spacing w:after="240"/>
        <w:jc w:val="both"/>
        <w:rPr>
          <w:rFonts w:ascii="Open Sans" w:hAnsi="Open Sans" w:cs="Open Sans"/>
          <w:bCs/>
          <w:sz w:val="20"/>
          <w:szCs w:val="20"/>
        </w:rPr>
      </w:pPr>
      <w:r w:rsidRPr="00F204C8">
        <w:rPr>
          <w:rFonts w:ascii="Open Sans" w:hAnsi="Open Sans" w:cs="Open Sans"/>
          <w:bCs/>
          <w:sz w:val="20"/>
          <w:szCs w:val="20"/>
        </w:rPr>
        <w:t xml:space="preserve">Objednatel předá Zhotoviteli </w:t>
      </w:r>
      <w:r w:rsidR="007605A0">
        <w:rPr>
          <w:rFonts w:ascii="Open Sans" w:hAnsi="Open Sans" w:cs="Open Sans"/>
          <w:sz w:val="20"/>
          <w:szCs w:val="20"/>
        </w:rPr>
        <w:t>prostory učené k provádění prací</w:t>
      </w:r>
      <w:r w:rsidRPr="00F204C8">
        <w:rPr>
          <w:rFonts w:ascii="Open Sans" w:hAnsi="Open Sans" w:cs="Open Sans"/>
          <w:bCs/>
          <w:sz w:val="20"/>
          <w:szCs w:val="20"/>
        </w:rPr>
        <w:t xml:space="preserve"> ve lhůtě dle odst. </w:t>
      </w:r>
      <w:r w:rsidRPr="00F204C8">
        <w:rPr>
          <w:rFonts w:ascii="Open Sans" w:hAnsi="Open Sans" w:cs="Open Sans"/>
          <w:bCs/>
          <w:sz w:val="20"/>
          <w:szCs w:val="20"/>
        </w:rPr>
        <w:fldChar w:fldCharType="begin"/>
      </w:r>
      <w:r w:rsidRPr="00F204C8">
        <w:rPr>
          <w:rFonts w:ascii="Open Sans" w:hAnsi="Open Sans" w:cs="Open Sans"/>
          <w:bCs/>
          <w:sz w:val="20"/>
          <w:szCs w:val="20"/>
        </w:rPr>
        <w:instrText xml:space="preserve"> REF _Ref419112931 \r \h  \* MERGEFORMAT </w:instrText>
      </w:r>
      <w:r w:rsidRPr="00F204C8">
        <w:rPr>
          <w:rFonts w:ascii="Open Sans" w:hAnsi="Open Sans" w:cs="Open Sans"/>
          <w:bCs/>
          <w:sz w:val="20"/>
          <w:szCs w:val="20"/>
        </w:rPr>
      </w:r>
      <w:r w:rsidRPr="00F204C8">
        <w:rPr>
          <w:rFonts w:ascii="Open Sans" w:hAnsi="Open Sans" w:cs="Open Sans"/>
          <w:bCs/>
          <w:sz w:val="20"/>
          <w:szCs w:val="20"/>
        </w:rPr>
        <w:fldChar w:fldCharType="separate"/>
      </w:r>
      <w:r w:rsidR="004A259A">
        <w:rPr>
          <w:rFonts w:ascii="Open Sans" w:hAnsi="Open Sans" w:cs="Open Sans"/>
          <w:bCs/>
          <w:sz w:val="20"/>
          <w:szCs w:val="20"/>
        </w:rPr>
        <w:t>4.2</w:t>
      </w:r>
      <w:r w:rsidRPr="00F204C8">
        <w:rPr>
          <w:rFonts w:ascii="Open Sans" w:hAnsi="Open Sans" w:cs="Open Sans"/>
          <w:bCs/>
          <w:sz w:val="20"/>
          <w:szCs w:val="20"/>
        </w:rPr>
        <w:fldChar w:fldCharType="end"/>
      </w:r>
      <w:r w:rsidRPr="00F204C8">
        <w:rPr>
          <w:rFonts w:ascii="Open Sans" w:hAnsi="Open Sans" w:cs="Open Sans"/>
          <w:bCs/>
          <w:sz w:val="20"/>
          <w:szCs w:val="20"/>
        </w:rPr>
        <w:t xml:space="preserve"> Smlouvy.</w:t>
      </w:r>
    </w:p>
    <w:bookmarkEnd w:id="14"/>
    <w:p w14:paraId="3EB1D248" w14:textId="3AD93E58" w:rsidR="00597DA6" w:rsidRPr="00F204C8" w:rsidRDefault="00597DA6" w:rsidP="00597DA6">
      <w:pPr>
        <w:pStyle w:val="Odstavecseseznamem1"/>
        <w:numPr>
          <w:ilvl w:val="2"/>
          <w:numId w:val="29"/>
        </w:numPr>
        <w:spacing w:after="240"/>
        <w:jc w:val="both"/>
        <w:rPr>
          <w:rFonts w:ascii="Open Sans" w:hAnsi="Open Sans" w:cs="Open Sans"/>
          <w:bCs/>
          <w:sz w:val="20"/>
          <w:szCs w:val="20"/>
        </w:rPr>
      </w:pPr>
      <w:r w:rsidRPr="00F204C8">
        <w:rPr>
          <w:rFonts w:ascii="Open Sans" w:hAnsi="Open Sans" w:cs="Open Sans"/>
          <w:bCs/>
          <w:sz w:val="20"/>
          <w:szCs w:val="20"/>
        </w:rPr>
        <w:t>Zhotovitel je povinen udržovat</w:t>
      </w:r>
      <w:r w:rsidR="00575168">
        <w:rPr>
          <w:rFonts w:ascii="Open Sans" w:hAnsi="Open Sans" w:cs="Open Sans"/>
          <w:bCs/>
          <w:sz w:val="20"/>
          <w:szCs w:val="20"/>
        </w:rPr>
        <w:t xml:space="preserve"> v</w:t>
      </w:r>
      <w:r w:rsidRPr="00F204C8">
        <w:rPr>
          <w:rFonts w:ascii="Open Sans" w:hAnsi="Open Sans" w:cs="Open Sans"/>
          <w:bCs/>
          <w:sz w:val="20"/>
          <w:szCs w:val="20"/>
        </w:rPr>
        <w:t xml:space="preserve"> </w:t>
      </w:r>
      <w:r w:rsidR="00575168">
        <w:rPr>
          <w:rFonts w:ascii="Open Sans" w:hAnsi="Open Sans" w:cs="Open Sans"/>
          <w:sz w:val="20"/>
          <w:szCs w:val="20"/>
        </w:rPr>
        <w:t>prostorech učených k provádění prací</w:t>
      </w:r>
      <w:r w:rsidRPr="00F204C8">
        <w:rPr>
          <w:rFonts w:ascii="Open Sans" w:hAnsi="Open Sans" w:cs="Open Sans"/>
          <w:bCs/>
          <w:sz w:val="20"/>
          <w:szCs w:val="20"/>
        </w:rPr>
        <w:t xml:space="preserve"> pořádek a je povinen odstraňovat odpady a nečistoty vzniklé jeho činností. Způsobí-li Zhotovite</w:t>
      </w:r>
      <w:r w:rsidR="00575168">
        <w:rPr>
          <w:rFonts w:ascii="Open Sans" w:hAnsi="Open Sans" w:cs="Open Sans"/>
          <w:bCs/>
          <w:sz w:val="20"/>
          <w:szCs w:val="20"/>
        </w:rPr>
        <w:t>l</w:t>
      </w:r>
      <w:r w:rsidRPr="00F204C8">
        <w:rPr>
          <w:rFonts w:ascii="Open Sans" w:hAnsi="Open Sans" w:cs="Open Sans"/>
          <w:bCs/>
          <w:sz w:val="20"/>
          <w:szCs w:val="20"/>
        </w:rPr>
        <w:t xml:space="preserve"> svojí činností škodu, zavazuje se na své náklady škodu odstranit uvedením do původního stavu. Zhotovitel je povinen uskladnit materiál na místě, které určí Objednatel.</w:t>
      </w:r>
    </w:p>
    <w:p w14:paraId="46DCE5FA" w14:textId="0910C378" w:rsidR="00597DA6" w:rsidRPr="00F204C8" w:rsidRDefault="00597DA6" w:rsidP="00597DA6">
      <w:pPr>
        <w:pStyle w:val="Odstavecseseznamem1"/>
        <w:numPr>
          <w:ilvl w:val="2"/>
          <w:numId w:val="29"/>
        </w:numPr>
        <w:spacing w:after="240"/>
        <w:jc w:val="both"/>
        <w:rPr>
          <w:rFonts w:ascii="Open Sans" w:hAnsi="Open Sans" w:cs="Open Sans"/>
          <w:bCs/>
          <w:sz w:val="20"/>
          <w:szCs w:val="20"/>
        </w:rPr>
      </w:pPr>
      <w:r w:rsidRPr="00F204C8">
        <w:rPr>
          <w:rFonts w:ascii="Open Sans" w:hAnsi="Open Sans" w:cs="Open Sans"/>
          <w:bCs/>
          <w:sz w:val="20"/>
          <w:szCs w:val="20"/>
        </w:rPr>
        <w:t>Zhotovitel je povinen v maximální možné míře chránit okolní prostory od nadměrného prachu, hluku a vibrací a zajistit, že nebude překročen hygienický limit akustického tlaku ze stavební činnosti ve smyslu požadavků zákona č. 258/2000 Sb., o ochraně veřejného zdraví a nařízení vlády ČR č. 148/2006 Sb.</w:t>
      </w:r>
    </w:p>
    <w:p w14:paraId="236F8F26" w14:textId="77777777" w:rsidR="00597DA6" w:rsidRPr="00F204C8" w:rsidRDefault="00597DA6" w:rsidP="00597DA6">
      <w:pPr>
        <w:pStyle w:val="Odstavecseseznamem1"/>
        <w:numPr>
          <w:ilvl w:val="2"/>
          <w:numId w:val="29"/>
        </w:numPr>
        <w:spacing w:after="240"/>
        <w:jc w:val="both"/>
        <w:rPr>
          <w:rFonts w:ascii="Open Sans" w:hAnsi="Open Sans" w:cs="Open Sans"/>
          <w:bCs/>
          <w:sz w:val="20"/>
          <w:szCs w:val="20"/>
        </w:rPr>
      </w:pPr>
      <w:r w:rsidRPr="00F204C8">
        <w:rPr>
          <w:rFonts w:ascii="Open Sans" w:hAnsi="Open Sans" w:cs="Open Sans"/>
          <w:bCs/>
          <w:sz w:val="20"/>
          <w:szCs w:val="20"/>
        </w:rPr>
        <w:t>Stavební práce budou probíhat za provozu v areálu, Zhotovitel se proto zavazuje přizpůsobit rozpracovanost bezpečnému pohybu osob.</w:t>
      </w:r>
    </w:p>
    <w:p w14:paraId="09D36ACB" w14:textId="4C1AA3C2" w:rsidR="00597DA6" w:rsidRPr="00F204C8" w:rsidRDefault="00597DA6" w:rsidP="00597DA6">
      <w:pPr>
        <w:pStyle w:val="Odstavecseseznamem1"/>
        <w:numPr>
          <w:ilvl w:val="2"/>
          <w:numId w:val="29"/>
        </w:numPr>
        <w:spacing w:after="240"/>
        <w:jc w:val="both"/>
        <w:rPr>
          <w:rFonts w:ascii="Open Sans" w:hAnsi="Open Sans" w:cs="Open Sans"/>
          <w:bCs/>
          <w:sz w:val="20"/>
          <w:szCs w:val="20"/>
        </w:rPr>
      </w:pPr>
      <w:r w:rsidRPr="00F204C8">
        <w:rPr>
          <w:rFonts w:ascii="Open Sans" w:hAnsi="Open Sans" w:cs="Open Sans"/>
          <w:bCs/>
          <w:sz w:val="20"/>
          <w:szCs w:val="20"/>
        </w:rPr>
        <w:t xml:space="preserve">Zhotovitel při předání </w:t>
      </w:r>
      <w:r w:rsidR="004617A5">
        <w:rPr>
          <w:rFonts w:ascii="Open Sans" w:hAnsi="Open Sans" w:cs="Open Sans"/>
          <w:sz w:val="20"/>
          <w:szCs w:val="20"/>
        </w:rPr>
        <w:t>prostor učených k provádění prací</w:t>
      </w:r>
      <w:r w:rsidRPr="00F204C8">
        <w:rPr>
          <w:rFonts w:ascii="Open Sans" w:hAnsi="Open Sans" w:cs="Open Sans"/>
          <w:bCs/>
          <w:sz w:val="20"/>
          <w:szCs w:val="20"/>
        </w:rPr>
        <w:t xml:space="preserve"> předá Objednateli seznam pracovníků.</w:t>
      </w:r>
    </w:p>
    <w:p w14:paraId="0EB493E3" w14:textId="3AADEB53" w:rsidR="00597DA6" w:rsidRPr="00D12C7F" w:rsidRDefault="00597DA6" w:rsidP="00F204C8">
      <w:pPr>
        <w:pStyle w:val="Odstavecseseznamem1"/>
        <w:numPr>
          <w:ilvl w:val="2"/>
          <w:numId w:val="29"/>
        </w:numPr>
        <w:spacing w:after="240"/>
        <w:jc w:val="both"/>
        <w:rPr>
          <w:rFonts w:ascii="Open Sans" w:hAnsi="Open Sans" w:cs="Open Sans"/>
          <w:bCs/>
          <w:sz w:val="20"/>
          <w:szCs w:val="20"/>
        </w:rPr>
      </w:pPr>
      <w:r w:rsidRPr="00D12C7F">
        <w:rPr>
          <w:rFonts w:ascii="Open Sans" w:hAnsi="Open Sans" w:cs="Open Sans"/>
          <w:bCs/>
          <w:sz w:val="20"/>
          <w:szCs w:val="20"/>
        </w:rPr>
        <w:t xml:space="preserve">Zhotovitel je povinen vyklidit </w:t>
      </w:r>
      <w:r w:rsidR="004617A5">
        <w:rPr>
          <w:rFonts w:ascii="Open Sans" w:hAnsi="Open Sans" w:cs="Open Sans"/>
          <w:sz w:val="20"/>
          <w:szCs w:val="20"/>
        </w:rPr>
        <w:t>prostory učené k provádění prací</w:t>
      </w:r>
      <w:r w:rsidRPr="00D12C7F">
        <w:rPr>
          <w:rFonts w:ascii="Open Sans" w:hAnsi="Open Sans" w:cs="Open Sans"/>
          <w:bCs/>
          <w:sz w:val="20"/>
          <w:szCs w:val="20"/>
        </w:rPr>
        <w:t xml:space="preserve"> do </w:t>
      </w:r>
      <w:r w:rsidR="00F204C8" w:rsidRPr="00D12C7F">
        <w:rPr>
          <w:rFonts w:ascii="Open Sans" w:hAnsi="Open Sans" w:cs="Open Sans"/>
          <w:bCs/>
          <w:sz w:val="20"/>
          <w:szCs w:val="20"/>
        </w:rPr>
        <w:t>3</w:t>
      </w:r>
      <w:r w:rsidRPr="00D12C7F">
        <w:rPr>
          <w:rFonts w:ascii="Open Sans" w:hAnsi="Open Sans" w:cs="Open Sans"/>
          <w:bCs/>
          <w:sz w:val="20"/>
          <w:szCs w:val="20"/>
        </w:rPr>
        <w:t xml:space="preserve"> pracovních dnů po předání Díla,</w:t>
      </w:r>
    </w:p>
    <w:p w14:paraId="409A3066" w14:textId="3C39961D" w:rsidR="00597DA6" w:rsidRPr="00D12C7F" w:rsidRDefault="00597DA6" w:rsidP="00597DA6">
      <w:pPr>
        <w:pStyle w:val="Odstavecseseznamem1"/>
        <w:numPr>
          <w:ilvl w:val="1"/>
          <w:numId w:val="29"/>
        </w:numPr>
        <w:spacing w:after="240"/>
        <w:jc w:val="both"/>
        <w:rPr>
          <w:rFonts w:ascii="Open Sans" w:hAnsi="Open Sans" w:cs="Open Sans"/>
          <w:b/>
          <w:bCs/>
          <w:sz w:val="20"/>
          <w:szCs w:val="20"/>
        </w:rPr>
      </w:pPr>
      <w:r w:rsidRPr="00D12C7F">
        <w:rPr>
          <w:rFonts w:ascii="Open Sans" w:hAnsi="Open Sans" w:cs="Open Sans"/>
          <w:b/>
          <w:bCs/>
          <w:sz w:val="20"/>
          <w:szCs w:val="20"/>
        </w:rPr>
        <w:t>Doba vymezená k provádění Díla</w:t>
      </w:r>
    </w:p>
    <w:p w14:paraId="763F9716" w14:textId="2B6B34AC" w:rsidR="00597DA6" w:rsidRPr="00D12C7F" w:rsidRDefault="00557BDB" w:rsidP="00B018AC">
      <w:pPr>
        <w:pStyle w:val="Odstavecseseznamem1"/>
        <w:spacing w:after="240"/>
        <w:ind w:left="567"/>
        <w:jc w:val="both"/>
        <w:rPr>
          <w:rFonts w:ascii="Open Sans" w:hAnsi="Open Sans" w:cs="Open Sans"/>
          <w:bCs/>
          <w:sz w:val="20"/>
          <w:szCs w:val="20"/>
        </w:rPr>
      </w:pPr>
      <w:r w:rsidRPr="00D12C7F">
        <w:rPr>
          <w:rFonts w:ascii="Open Sans" w:hAnsi="Open Sans" w:cs="Open Sans"/>
          <w:bCs/>
          <w:sz w:val="20"/>
          <w:szCs w:val="20"/>
        </w:rPr>
        <w:t>D</w:t>
      </w:r>
      <w:r w:rsidR="00597DA6" w:rsidRPr="00D12C7F">
        <w:rPr>
          <w:rFonts w:ascii="Open Sans" w:hAnsi="Open Sans" w:cs="Open Sans"/>
          <w:bCs/>
          <w:sz w:val="20"/>
          <w:szCs w:val="20"/>
        </w:rPr>
        <w:t>oba určená pro provádění prací je</w:t>
      </w:r>
      <w:r w:rsidRPr="00D12C7F">
        <w:rPr>
          <w:rFonts w:ascii="Open Sans" w:hAnsi="Open Sans" w:cs="Open Sans"/>
          <w:bCs/>
          <w:sz w:val="20"/>
          <w:szCs w:val="20"/>
        </w:rPr>
        <w:t xml:space="preserve"> </w:t>
      </w:r>
      <w:r w:rsidR="00597DA6" w:rsidRPr="00D12C7F">
        <w:rPr>
          <w:rFonts w:ascii="Open Sans" w:hAnsi="Open Sans" w:cs="Open Sans"/>
          <w:bCs/>
          <w:sz w:val="20"/>
          <w:szCs w:val="20"/>
        </w:rPr>
        <w:t xml:space="preserve">v pracovních dnech </w:t>
      </w:r>
      <w:r w:rsidR="005A441E" w:rsidRPr="00D12C7F">
        <w:rPr>
          <w:rFonts w:ascii="Open Sans" w:hAnsi="Open Sans" w:cs="Open Sans"/>
          <w:bCs/>
          <w:sz w:val="20"/>
          <w:szCs w:val="20"/>
        </w:rPr>
        <w:t xml:space="preserve">a </w:t>
      </w:r>
      <w:r w:rsidRPr="00D12C7F">
        <w:rPr>
          <w:rFonts w:ascii="Open Sans" w:hAnsi="Open Sans" w:cs="Open Sans"/>
          <w:bCs/>
          <w:sz w:val="20"/>
          <w:szCs w:val="20"/>
        </w:rPr>
        <w:t>p</w:t>
      </w:r>
      <w:r w:rsidR="005A441E" w:rsidRPr="00D12C7F">
        <w:rPr>
          <w:rFonts w:ascii="Open Sans" w:hAnsi="Open Sans" w:cs="Open Sans"/>
          <w:bCs/>
          <w:sz w:val="20"/>
          <w:szCs w:val="20"/>
        </w:rPr>
        <w:t xml:space="preserve">o </w:t>
      </w:r>
      <w:r w:rsidRPr="00D12C7F">
        <w:rPr>
          <w:rFonts w:ascii="Open Sans" w:hAnsi="Open Sans" w:cs="Open Sans"/>
          <w:bCs/>
          <w:sz w:val="20"/>
          <w:szCs w:val="20"/>
        </w:rPr>
        <w:t>dohodě Smluvních stran též</w:t>
      </w:r>
      <w:r w:rsidR="00576785" w:rsidRPr="00D12C7F">
        <w:rPr>
          <w:rFonts w:ascii="Open Sans" w:hAnsi="Open Sans" w:cs="Open Sans"/>
          <w:bCs/>
          <w:sz w:val="20"/>
          <w:szCs w:val="20"/>
        </w:rPr>
        <w:t xml:space="preserve"> o víkendech.</w:t>
      </w:r>
    </w:p>
    <w:p w14:paraId="009425A0" w14:textId="77777777" w:rsidR="00597DA6" w:rsidRPr="00F204C8"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sidRPr="00F204C8">
        <w:rPr>
          <w:rFonts w:ascii="Open Sans" w:hAnsi="Open Sans" w:cs="Open Sans"/>
          <w:b/>
          <w:bCs/>
          <w:sz w:val="20"/>
          <w:szCs w:val="20"/>
        </w:rPr>
        <w:t>Kvalita / jakost použitých materiálů a technologií</w:t>
      </w:r>
    </w:p>
    <w:p w14:paraId="4E741DB3" w14:textId="77777777" w:rsidR="00597DA6" w:rsidRPr="00F204C8" w:rsidRDefault="00597DA6" w:rsidP="00597DA6">
      <w:pPr>
        <w:pStyle w:val="Odstavecseseznamem1"/>
        <w:numPr>
          <w:ilvl w:val="2"/>
          <w:numId w:val="29"/>
        </w:numPr>
        <w:spacing w:after="240"/>
        <w:jc w:val="both"/>
        <w:rPr>
          <w:rFonts w:ascii="Open Sans" w:hAnsi="Open Sans" w:cs="Open Sans"/>
          <w:b/>
          <w:bCs/>
          <w:sz w:val="20"/>
          <w:szCs w:val="20"/>
        </w:rPr>
      </w:pPr>
      <w:bookmarkStart w:id="15" w:name="_Ref475646636"/>
      <w:r w:rsidRPr="00F204C8">
        <w:rPr>
          <w:rFonts w:ascii="Open Sans" w:hAnsi="Open Sans" w:cs="Open Sans"/>
          <w:sz w:val="20"/>
          <w:szCs w:val="20"/>
        </w:rPr>
        <w:t>Bez výslovného písemného souhlasu Objednatele specifikujícího konkrétní změnu nesmí být použity jiné materiály či technologie, než jsou sjednány v této Smlouvě a jejích Přílohách.</w:t>
      </w:r>
      <w:bookmarkEnd w:id="15"/>
    </w:p>
    <w:p w14:paraId="57A44D2B" w14:textId="77777777" w:rsidR="00597DA6" w:rsidRPr="00F204C8" w:rsidRDefault="00597DA6" w:rsidP="00597DA6">
      <w:pPr>
        <w:pStyle w:val="Odstavecseseznamem1"/>
        <w:numPr>
          <w:ilvl w:val="2"/>
          <w:numId w:val="29"/>
        </w:numPr>
        <w:spacing w:after="240"/>
        <w:jc w:val="both"/>
        <w:rPr>
          <w:rFonts w:ascii="Open Sans" w:hAnsi="Open Sans" w:cs="Open Sans"/>
          <w:b/>
          <w:bCs/>
          <w:sz w:val="20"/>
          <w:szCs w:val="20"/>
        </w:rPr>
      </w:pPr>
      <w:r w:rsidRPr="00F204C8">
        <w:rPr>
          <w:rFonts w:ascii="Open Sans" w:hAnsi="Open Sans" w:cs="Open Sans"/>
          <w:sz w:val="20"/>
          <w:szCs w:val="20"/>
        </w:rPr>
        <w:t>Zhotovitel se zavazuje a ručí za to, že při realizaci Díla nepoužije žádný zdravotně závadný materiál. Pokud tak Zhotovitel učiní, je povinen na písemné vyzvání Objednatele provést na vlastní náklady okamžitě nápravu.</w:t>
      </w:r>
    </w:p>
    <w:p w14:paraId="55315A90" w14:textId="77777777" w:rsidR="00597DA6" w:rsidRPr="00F204C8" w:rsidRDefault="00597DA6" w:rsidP="00597DA6">
      <w:pPr>
        <w:pStyle w:val="Odstavecseseznamem1"/>
        <w:numPr>
          <w:ilvl w:val="2"/>
          <w:numId w:val="29"/>
        </w:numPr>
        <w:spacing w:after="240"/>
        <w:jc w:val="both"/>
        <w:rPr>
          <w:rFonts w:ascii="Open Sans" w:hAnsi="Open Sans" w:cs="Open Sans"/>
          <w:b/>
          <w:bCs/>
          <w:sz w:val="20"/>
          <w:szCs w:val="20"/>
        </w:rPr>
      </w:pPr>
      <w:r w:rsidRPr="00F204C8">
        <w:rPr>
          <w:rFonts w:ascii="Open Sans" w:hAnsi="Open Sans" w:cs="Open Sans"/>
          <w:sz w:val="20"/>
          <w:szCs w:val="20"/>
        </w:rPr>
        <w:t>Zhotovitel je povinen skladovat stavební materiál potřebný pro zhotovení Díla pouze na Objednatelem vyhrazených místech.</w:t>
      </w:r>
    </w:p>
    <w:p w14:paraId="616C2E63" w14:textId="77777777" w:rsidR="00597DA6" w:rsidRPr="00F204C8" w:rsidRDefault="00597DA6" w:rsidP="00597DA6">
      <w:pPr>
        <w:pStyle w:val="Odstavecseseznamem1"/>
        <w:numPr>
          <w:ilvl w:val="1"/>
          <w:numId w:val="29"/>
        </w:numPr>
        <w:spacing w:after="240"/>
        <w:jc w:val="both"/>
        <w:rPr>
          <w:rFonts w:ascii="Open Sans" w:hAnsi="Open Sans" w:cs="Open Sans"/>
          <w:b/>
          <w:bCs/>
          <w:sz w:val="20"/>
          <w:szCs w:val="20"/>
        </w:rPr>
      </w:pPr>
      <w:r w:rsidRPr="00F204C8">
        <w:rPr>
          <w:rFonts w:ascii="Open Sans" w:hAnsi="Open Sans" w:cs="Open Sans"/>
          <w:b/>
          <w:bCs/>
          <w:sz w:val="20"/>
          <w:szCs w:val="20"/>
        </w:rPr>
        <w:lastRenderedPageBreak/>
        <w:t>Technický</w:t>
      </w:r>
      <w:r w:rsidRPr="00F204C8">
        <w:rPr>
          <w:rFonts w:ascii="Open Sans" w:hAnsi="Open Sans" w:cs="Open Sans"/>
          <w:b/>
          <w:sz w:val="20"/>
          <w:szCs w:val="20"/>
        </w:rPr>
        <w:t xml:space="preserve"> dozor</w:t>
      </w:r>
    </w:p>
    <w:p w14:paraId="0E3C7145" w14:textId="77777777" w:rsidR="00597DA6" w:rsidRPr="00F204C8" w:rsidRDefault="00597DA6" w:rsidP="00B018AC">
      <w:pPr>
        <w:pStyle w:val="Odstavecseseznamem1"/>
        <w:spacing w:after="240"/>
        <w:ind w:left="567"/>
        <w:jc w:val="both"/>
        <w:rPr>
          <w:rFonts w:ascii="Open Sans" w:hAnsi="Open Sans" w:cs="Open Sans"/>
          <w:b/>
          <w:bCs/>
          <w:sz w:val="20"/>
          <w:szCs w:val="20"/>
        </w:rPr>
      </w:pPr>
      <w:r w:rsidRPr="00F204C8">
        <w:rPr>
          <w:rFonts w:ascii="Open Sans" w:hAnsi="Open Sans" w:cs="Open Sans"/>
          <w:sz w:val="20"/>
          <w:szCs w:val="20"/>
        </w:rPr>
        <w:t xml:space="preserve">Objednatel </w:t>
      </w:r>
      <w:r w:rsidR="00F204C8">
        <w:rPr>
          <w:rFonts w:ascii="Open Sans" w:hAnsi="Open Sans" w:cs="Open Sans"/>
          <w:sz w:val="20"/>
          <w:szCs w:val="20"/>
        </w:rPr>
        <w:t xml:space="preserve">může </w:t>
      </w:r>
      <w:r w:rsidRPr="00F204C8">
        <w:rPr>
          <w:rFonts w:ascii="Open Sans" w:hAnsi="Open Sans" w:cs="Open Sans"/>
          <w:sz w:val="20"/>
          <w:szCs w:val="20"/>
        </w:rPr>
        <w:t>urč</w:t>
      </w:r>
      <w:r w:rsidR="00F204C8">
        <w:rPr>
          <w:rFonts w:ascii="Open Sans" w:hAnsi="Open Sans" w:cs="Open Sans"/>
          <w:sz w:val="20"/>
          <w:szCs w:val="20"/>
        </w:rPr>
        <w:t xml:space="preserve">it </w:t>
      </w:r>
      <w:r w:rsidRPr="00F204C8">
        <w:rPr>
          <w:rFonts w:ascii="Open Sans" w:hAnsi="Open Sans" w:cs="Open Sans"/>
          <w:sz w:val="20"/>
          <w:szCs w:val="20"/>
        </w:rPr>
        <w:t>osobu provádějící technický dozor, která bude jeho jménem kontrolovat průběh výstavby s ohledem na kvalitu a správnost prováděných prací a provádět kontrolu vyk</w:t>
      </w:r>
      <w:r w:rsidR="002127EB">
        <w:rPr>
          <w:rFonts w:ascii="Open Sans" w:hAnsi="Open Sans" w:cs="Open Sans"/>
          <w:sz w:val="20"/>
          <w:szCs w:val="20"/>
        </w:rPr>
        <w:t>á</w:t>
      </w:r>
      <w:r w:rsidRPr="00F204C8">
        <w:rPr>
          <w:rFonts w:ascii="Open Sans" w:hAnsi="Open Sans" w:cs="Open Sans"/>
          <w:sz w:val="20"/>
          <w:szCs w:val="20"/>
        </w:rPr>
        <w:t>z</w:t>
      </w:r>
      <w:r w:rsidR="002127EB">
        <w:rPr>
          <w:rFonts w:ascii="Open Sans" w:hAnsi="Open Sans" w:cs="Open Sans"/>
          <w:sz w:val="20"/>
          <w:szCs w:val="20"/>
        </w:rPr>
        <w:t>a</w:t>
      </w:r>
      <w:r w:rsidRPr="00F204C8">
        <w:rPr>
          <w:rFonts w:ascii="Open Sans" w:hAnsi="Open Sans" w:cs="Open Sans"/>
          <w:sz w:val="20"/>
          <w:szCs w:val="20"/>
        </w:rPr>
        <w:t>ných prací.</w:t>
      </w:r>
    </w:p>
    <w:p w14:paraId="3FD22DB9" w14:textId="77777777" w:rsidR="00597DA6" w:rsidRPr="00597DA6" w:rsidRDefault="00597DA6" w:rsidP="00597DA6">
      <w:pPr>
        <w:pStyle w:val="Odstavecseseznamem1"/>
        <w:numPr>
          <w:ilvl w:val="0"/>
          <w:numId w:val="29"/>
        </w:numPr>
        <w:spacing w:after="240"/>
        <w:jc w:val="both"/>
        <w:rPr>
          <w:rFonts w:ascii="Open Sans" w:hAnsi="Open Sans" w:cs="Open Sans"/>
          <w:b/>
          <w:sz w:val="20"/>
          <w:szCs w:val="20"/>
          <w:u w:val="single"/>
        </w:rPr>
      </w:pPr>
      <w:bookmarkStart w:id="16" w:name="_Ref415043953"/>
      <w:r w:rsidRPr="00597DA6">
        <w:rPr>
          <w:rFonts w:ascii="Open Sans" w:hAnsi="Open Sans" w:cs="Open Sans"/>
          <w:b/>
          <w:sz w:val="20"/>
          <w:szCs w:val="20"/>
          <w:u w:val="single"/>
        </w:rPr>
        <w:t>PŘEDÁNÍ A PŘEVZETÍ DÍLA</w:t>
      </w:r>
      <w:bookmarkEnd w:id="16"/>
    </w:p>
    <w:p w14:paraId="7D30DAE2" w14:textId="77777777" w:rsidR="00597DA6" w:rsidRPr="00597DA6" w:rsidRDefault="00597DA6" w:rsidP="00597DA6">
      <w:pPr>
        <w:numPr>
          <w:ilvl w:val="1"/>
          <w:numId w:val="29"/>
        </w:numPr>
        <w:spacing w:before="240" w:after="60" w:line="240" w:lineRule="auto"/>
        <w:rPr>
          <w:rFonts w:ascii="Open Sans" w:hAnsi="Open Sans" w:cs="Open Sans"/>
          <w:szCs w:val="20"/>
        </w:rPr>
      </w:pPr>
      <w:r w:rsidRPr="00597DA6">
        <w:rPr>
          <w:rFonts w:ascii="Open Sans" w:hAnsi="Open Sans" w:cs="Open Sans"/>
          <w:szCs w:val="20"/>
        </w:rPr>
        <w:t xml:space="preserve">Zhotovitel splní svou povinnost provést Dílo jako celek závěrečným předávacím řízením. </w:t>
      </w:r>
    </w:p>
    <w:p w14:paraId="564A17A5" w14:textId="77777777" w:rsidR="00597DA6" w:rsidRPr="00597DA6" w:rsidRDefault="00597DA6" w:rsidP="00597DA6">
      <w:pPr>
        <w:numPr>
          <w:ilvl w:val="1"/>
          <w:numId w:val="29"/>
        </w:numPr>
        <w:tabs>
          <w:tab w:val="clear" w:pos="1021"/>
          <w:tab w:val="num" w:pos="567"/>
        </w:tabs>
        <w:spacing w:before="240" w:after="60" w:line="240" w:lineRule="auto"/>
        <w:rPr>
          <w:rFonts w:ascii="Open Sans" w:hAnsi="Open Sans" w:cs="Open Sans"/>
          <w:szCs w:val="20"/>
        </w:rPr>
      </w:pPr>
      <w:bookmarkStart w:id="17" w:name="_Ref14250984"/>
      <w:r w:rsidRPr="00597DA6">
        <w:rPr>
          <w:rFonts w:ascii="Open Sans" w:hAnsi="Open Sans" w:cs="Open Sans"/>
          <w:szCs w:val="20"/>
        </w:rPr>
        <w:t>Zhotovitel je povinen při předání Díla předat Objednateli zejména tyto doklady:</w:t>
      </w:r>
      <w:bookmarkEnd w:id="17"/>
      <w:r w:rsidRPr="00597DA6">
        <w:rPr>
          <w:rFonts w:ascii="Open Sans" w:hAnsi="Open Sans" w:cs="Open Sans"/>
          <w:szCs w:val="20"/>
        </w:rPr>
        <w:t xml:space="preserve"> </w:t>
      </w:r>
    </w:p>
    <w:p w14:paraId="737A0568" w14:textId="77777777" w:rsidR="00597DA6" w:rsidRPr="000D3097" w:rsidRDefault="005A441E" w:rsidP="001A6002">
      <w:pPr>
        <w:numPr>
          <w:ilvl w:val="2"/>
          <w:numId w:val="29"/>
        </w:numPr>
        <w:spacing w:before="240" w:after="60" w:line="240" w:lineRule="auto"/>
        <w:rPr>
          <w:rFonts w:ascii="Open Sans" w:hAnsi="Open Sans" w:cs="Open Sans"/>
          <w:szCs w:val="20"/>
        </w:rPr>
      </w:pPr>
      <w:r w:rsidRPr="000D3097">
        <w:rPr>
          <w:rFonts w:ascii="Open Sans" w:hAnsi="Open Sans" w:cs="Open Sans"/>
          <w:szCs w:val="20"/>
        </w:rPr>
        <w:t>C</w:t>
      </w:r>
      <w:r w:rsidR="00597DA6" w:rsidRPr="000D3097">
        <w:rPr>
          <w:rFonts w:ascii="Open Sans" w:hAnsi="Open Sans" w:cs="Open Sans"/>
          <w:szCs w:val="20"/>
        </w:rPr>
        <w:t>ertifikáty jakosti dodaných materiálů, výrobků a technologických zařízení, prohlášení o shodě v listinné a digitální formě,</w:t>
      </w:r>
    </w:p>
    <w:p w14:paraId="2B2E5946" w14:textId="77777777" w:rsidR="00234603" w:rsidRPr="000D3097" w:rsidRDefault="00234603" w:rsidP="001A6002">
      <w:pPr>
        <w:numPr>
          <w:ilvl w:val="2"/>
          <w:numId w:val="29"/>
        </w:numPr>
        <w:spacing w:before="240" w:after="60" w:line="240" w:lineRule="auto"/>
        <w:rPr>
          <w:rFonts w:ascii="Open Sans" w:hAnsi="Open Sans" w:cs="Open Sans"/>
          <w:szCs w:val="20"/>
        </w:rPr>
      </w:pPr>
      <w:r w:rsidRPr="000D3097">
        <w:rPr>
          <w:rFonts w:ascii="Open Sans" w:hAnsi="Open Sans" w:cs="Open Sans"/>
          <w:szCs w:val="20"/>
        </w:rPr>
        <w:t>revizní zprávy k zařízením a rozvodům, zprávy o zkouškách těsností rozvodů</w:t>
      </w:r>
      <w:r w:rsidR="00557BDB" w:rsidRPr="000D3097">
        <w:rPr>
          <w:rFonts w:ascii="Open Sans" w:hAnsi="Open Sans" w:cs="Open Sans"/>
          <w:szCs w:val="20"/>
        </w:rPr>
        <w:t>,</w:t>
      </w:r>
    </w:p>
    <w:p w14:paraId="2C239AE3" w14:textId="77777777" w:rsidR="00597DA6" w:rsidRPr="000D3097" w:rsidRDefault="00597DA6" w:rsidP="001A6002">
      <w:pPr>
        <w:numPr>
          <w:ilvl w:val="2"/>
          <w:numId w:val="29"/>
        </w:numPr>
        <w:spacing w:before="240" w:after="60" w:line="240" w:lineRule="auto"/>
        <w:rPr>
          <w:rFonts w:ascii="Open Sans" w:hAnsi="Open Sans" w:cs="Open Sans"/>
          <w:szCs w:val="20"/>
        </w:rPr>
      </w:pPr>
      <w:r w:rsidRPr="000D3097">
        <w:rPr>
          <w:rFonts w:ascii="Open Sans" w:hAnsi="Open Sans" w:cs="Open Sans"/>
          <w:szCs w:val="20"/>
        </w:rPr>
        <w:t>kopie veškerých dokladů o likvidaci odpadů v souladu se zákonem č. 185/2001 Sb., o odpadech, které vznikly v souvislosti s provedením Díla v listinné a digitální formě,</w:t>
      </w:r>
    </w:p>
    <w:p w14:paraId="6CF9C2BD" w14:textId="77777777" w:rsidR="00D54C0C" w:rsidRPr="000D3097" w:rsidRDefault="00D54C0C" w:rsidP="001A6002">
      <w:pPr>
        <w:numPr>
          <w:ilvl w:val="2"/>
          <w:numId w:val="29"/>
        </w:numPr>
        <w:spacing w:before="240" w:after="60" w:line="240" w:lineRule="auto"/>
        <w:rPr>
          <w:rFonts w:ascii="Open Sans" w:hAnsi="Open Sans" w:cs="Open Sans"/>
          <w:szCs w:val="20"/>
        </w:rPr>
      </w:pPr>
      <w:r w:rsidRPr="000D3097">
        <w:rPr>
          <w:rFonts w:ascii="Open Sans" w:hAnsi="Open Sans" w:cs="Open Sans"/>
          <w:szCs w:val="20"/>
        </w:rPr>
        <w:t>montážní</w:t>
      </w:r>
      <w:r w:rsidR="00597DA6" w:rsidRPr="000D3097">
        <w:rPr>
          <w:rFonts w:ascii="Open Sans" w:hAnsi="Open Sans" w:cs="Open Sans"/>
          <w:szCs w:val="20"/>
        </w:rPr>
        <w:t xml:space="preserve"> deník</w:t>
      </w:r>
      <w:r w:rsidR="00912C12" w:rsidRPr="000D3097">
        <w:rPr>
          <w:rFonts w:ascii="Open Sans" w:hAnsi="Open Sans" w:cs="Open Sans"/>
          <w:szCs w:val="20"/>
        </w:rPr>
        <w:t>, doklad o zaškolení obsluhy</w:t>
      </w:r>
      <w:r w:rsidR="00557BDB" w:rsidRPr="000D3097">
        <w:rPr>
          <w:rFonts w:ascii="Open Sans" w:hAnsi="Open Sans" w:cs="Open Sans"/>
          <w:szCs w:val="20"/>
        </w:rPr>
        <w:t xml:space="preserve"> a</w:t>
      </w:r>
    </w:p>
    <w:p w14:paraId="44B0C96A" w14:textId="77777777" w:rsidR="00597DA6" w:rsidRPr="000D3097" w:rsidRDefault="005A4C09" w:rsidP="001A6002">
      <w:pPr>
        <w:numPr>
          <w:ilvl w:val="2"/>
          <w:numId w:val="29"/>
        </w:numPr>
        <w:spacing w:before="240" w:after="60" w:line="240" w:lineRule="auto"/>
        <w:rPr>
          <w:rFonts w:ascii="Open Sans" w:hAnsi="Open Sans" w:cs="Open Sans"/>
          <w:szCs w:val="20"/>
        </w:rPr>
      </w:pPr>
      <w:r w:rsidRPr="000D3097">
        <w:rPr>
          <w:rFonts w:ascii="Open Sans" w:hAnsi="Open Sans" w:cs="Open Sans"/>
          <w:szCs w:val="20"/>
        </w:rPr>
        <w:t>protokol o provedení funkčních zkoušek instalovaných jednotek</w:t>
      </w:r>
      <w:r w:rsidR="00557BDB" w:rsidRPr="000D3097">
        <w:rPr>
          <w:rFonts w:ascii="Open Sans" w:hAnsi="Open Sans" w:cs="Open Sans"/>
          <w:szCs w:val="20"/>
        </w:rPr>
        <w:t>.</w:t>
      </w:r>
    </w:p>
    <w:p w14:paraId="4D2BD1FB" w14:textId="4923AB76" w:rsidR="00597DA6" w:rsidRPr="00482E97" w:rsidRDefault="00597DA6" w:rsidP="000D3097">
      <w:pPr>
        <w:numPr>
          <w:ilvl w:val="1"/>
          <w:numId w:val="29"/>
        </w:numPr>
        <w:tabs>
          <w:tab w:val="clear" w:pos="1021"/>
          <w:tab w:val="num" w:pos="567"/>
        </w:tabs>
        <w:spacing w:before="240" w:after="60" w:line="240" w:lineRule="auto"/>
        <w:rPr>
          <w:rFonts w:ascii="Open Sans" w:hAnsi="Open Sans" w:cs="Open Sans"/>
          <w:szCs w:val="20"/>
        </w:rPr>
      </w:pPr>
      <w:bookmarkStart w:id="18" w:name="_Ref415144313"/>
      <w:r w:rsidRPr="000D3097">
        <w:rPr>
          <w:rFonts w:ascii="Open Sans" w:hAnsi="Open Sans" w:cs="Open Sans"/>
          <w:szCs w:val="20"/>
        </w:rPr>
        <w:t xml:space="preserve">Objednatel </w:t>
      </w:r>
      <w:r w:rsidR="00D54C0C" w:rsidRPr="000D3097">
        <w:rPr>
          <w:rFonts w:ascii="Open Sans" w:hAnsi="Open Sans" w:cs="Open Sans"/>
          <w:szCs w:val="20"/>
        </w:rPr>
        <w:t>ne</w:t>
      </w:r>
      <w:r w:rsidRPr="000D3097">
        <w:rPr>
          <w:rFonts w:ascii="Open Sans" w:hAnsi="Open Sans" w:cs="Open Sans"/>
          <w:szCs w:val="20"/>
        </w:rPr>
        <w:t>přev</w:t>
      </w:r>
      <w:r w:rsidR="00D54C0C" w:rsidRPr="000D3097">
        <w:rPr>
          <w:rFonts w:ascii="Open Sans" w:hAnsi="Open Sans" w:cs="Open Sans"/>
          <w:szCs w:val="20"/>
        </w:rPr>
        <w:t>e</w:t>
      </w:r>
      <w:r w:rsidRPr="000D3097">
        <w:rPr>
          <w:rFonts w:ascii="Open Sans" w:hAnsi="Open Sans" w:cs="Open Sans"/>
          <w:szCs w:val="20"/>
        </w:rPr>
        <w:t>z</w:t>
      </w:r>
      <w:r w:rsidR="00D54C0C" w:rsidRPr="000D3097">
        <w:rPr>
          <w:rFonts w:ascii="Open Sans" w:hAnsi="Open Sans" w:cs="Open Sans"/>
          <w:szCs w:val="20"/>
        </w:rPr>
        <w:t>me</w:t>
      </w:r>
      <w:r w:rsidRPr="000D3097">
        <w:rPr>
          <w:rFonts w:ascii="Open Sans" w:hAnsi="Open Sans" w:cs="Open Sans"/>
          <w:szCs w:val="20"/>
        </w:rPr>
        <w:t xml:space="preserve"> Dílo, </w:t>
      </w:r>
      <w:r w:rsidR="00D54C0C" w:rsidRPr="000D3097">
        <w:rPr>
          <w:rFonts w:ascii="Open Sans" w:hAnsi="Open Sans" w:cs="Open Sans"/>
          <w:szCs w:val="20"/>
        </w:rPr>
        <w:t xml:space="preserve">které by </w:t>
      </w:r>
      <w:r w:rsidRPr="000D3097">
        <w:rPr>
          <w:rFonts w:ascii="Open Sans" w:hAnsi="Open Sans" w:cs="Open Sans"/>
          <w:szCs w:val="20"/>
        </w:rPr>
        <w:t>vykaz</w:t>
      </w:r>
      <w:r w:rsidR="00D54C0C" w:rsidRPr="000D3097">
        <w:rPr>
          <w:rFonts w:ascii="Open Sans" w:hAnsi="Open Sans" w:cs="Open Sans"/>
          <w:szCs w:val="20"/>
        </w:rPr>
        <w:t>ovalo</w:t>
      </w:r>
      <w:r w:rsidRPr="000D3097">
        <w:rPr>
          <w:rFonts w:ascii="Open Sans" w:hAnsi="Open Sans" w:cs="Open Sans"/>
          <w:szCs w:val="20"/>
        </w:rPr>
        <w:t xml:space="preserve"> vady nebo nedodělky</w:t>
      </w:r>
      <w:r w:rsidR="00031D41" w:rsidRPr="000D3097">
        <w:rPr>
          <w:rFonts w:ascii="Open Sans" w:hAnsi="Open Sans" w:cs="Open Sans"/>
          <w:szCs w:val="20"/>
        </w:rPr>
        <w:t>,</w:t>
      </w:r>
      <w:r w:rsidR="00E21DF3" w:rsidRPr="000D3097">
        <w:rPr>
          <w:rFonts w:ascii="Open Sans" w:hAnsi="Open Sans" w:cs="Open Sans"/>
          <w:szCs w:val="20"/>
        </w:rPr>
        <w:t xml:space="preserve"> </w:t>
      </w:r>
      <w:r w:rsidR="00D12C7F" w:rsidRPr="000D3097">
        <w:rPr>
          <w:rFonts w:ascii="Open Sans" w:hAnsi="Open Sans" w:cs="Open Sans"/>
          <w:szCs w:val="20"/>
        </w:rPr>
        <w:t>a to</w:t>
      </w:r>
      <w:r w:rsidR="00D12C7F">
        <w:rPr>
          <w:rFonts w:ascii="Open Sans" w:hAnsi="Open Sans" w:cs="Open Sans"/>
          <w:szCs w:val="20"/>
        </w:rPr>
        <w:t xml:space="preserve"> i v případě, že by</w:t>
      </w:r>
      <w:r w:rsidR="00E21DF3">
        <w:rPr>
          <w:rFonts w:ascii="Open Sans" w:hAnsi="Open Sans" w:cs="Open Sans"/>
          <w:szCs w:val="20"/>
        </w:rPr>
        <w:t xml:space="preserve"> </w:t>
      </w:r>
      <w:r w:rsidR="00031D41">
        <w:rPr>
          <w:rFonts w:ascii="Open Sans" w:hAnsi="Open Sans" w:cs="Open Sans"/>
          <w:szCs w:val="20"/>
        </w:rPr>
        <w:t xml:space="preserve">tyto </w:t>
      </w:r>
      <w:r w:rsidR="00D12C7F">
        <w:rPr>
          <w:rFonts w:ascii="Open Sans" w:hAnsi="Open Sans" w:cs="Open Sans"/>
          <w:szCs w:val="20"/>
        </w:rPr>
        <w:t xml:space="preserve">vady nebo </w:t>
      </w:r>
      <w:r w:rsidR="00D12C7F" w:rsidRPr="00482E97">
        <w:rPr>
          <w:rFonts w:ascii="Open Sans" w:hAnsi="Open Sans" w:cs="Open Sans"/>
          <w:szCs w:val="20"/>
        </w:rPr>
        <w:t xml:space="preserve">nedodělky </w:t>
      </w:r>
      <w:r w:rsidR="00031D41" w:rsidRPr="00482E97">
        <w:rPr>
          <w:rFonts w:ascii="Open Sans" w:hAnsi="Open Sans" w:cs="Open Sans"/>
          <w:szCs w:val="20"/>
        </w:rPr>
        <w:t>nebránily užívání Díla</w:t>
      </w:r>
      <w:r w:rsidR="000D3097" w:rsidRPr="00482E97">
        <w:rPr>
          <w:rFonts w:ascii="Open Sans" w:hAnsi="Open Sans" w:cs="Open Sans"/>
          <w:szCs w:val="20"/>
        </w:rPr>
        <w:t xml:space="preserve"> a zároveň nepřevezme Dílo, které by nesplnilo požadavky na </w:t>
      </w:r>
      <w:r w:rsidR="000D3097" w:rsidRPr="00482E97">
        <w:rPr>
          <w:rFonts w:ascii="Open Sans" w:hAnsi="Open Sans" w:cs="Open Sans"/>
          <w:bCs/>
          <w:szCs w:val="20"/>
        </w:rPr>
        <w:t xml:space="preserve">teplotní stabilitu v klimatizovaných místnostech, které budou ověřeny v souladu s odst. </w:t>
      </w:r>
      <w:r w:rsidR="000D3097" w:rsidRPr="00482E97">
        <w:rPr>
          <w:rFonts w:ascii="Open Sans" w:hAnsi="Open Sans" w:cs="Open Sans"/>
          <w:bCs/>
          <w:szCs w:val="20"/>
        </w:rPr>
        <w:fldChar w:fldCharType="begin"/>
      </w:r>
      <w:r w:rsidR="000D3097" w:rsidRPr="00482E97">
        <w:rPr>
          <w:rFonts w:ascii="Open Sans" w:hAnsi="Open Sans" w:cs="Open Sans"/>
          <w:bCs/>
          <w:szCs w:val="20"/>
        </w:rPr>
        <w:instrText xml:space="preserve"> REF _Ref30436041 \r \h  \* MERGEFORMAT </w:instrText>
      </w:r>
      <w:r w:rsidR="000D3097" w:rsidRPr="00482E97">
        <w:rPr>
          <w:rFonts w:ascii="Open Sans" w:hAnsi="Open Sans" w:cs="Open Sans"/>
          <w:bCs/>
          <w:szCs w:val="20"/>
        </w:rPr>
      </w:r>
      <w:r w:rsidR="000D3097" w:rsidRPr="00482E97">
        <w:rPr>
          <w:rFonts w:ascii="Open Sans" w:hAnsi="Open Sans" w:cs="Open Sans"/>
          <w:bCs/>
          <w:szCs w:val="20"/>
        </w:rPr>
        <w:fldChar w:fldCharType="separate"/>
      </w:r>
      <w:r w:rsidR="004A259A">
        <w:rPr>
          <w:rFonts w:ascii="Open Sans" w:hAnsi="Open Sans" w:cs="Open Sans"/>
          <w:bCs/>
          <w:szCs w:val="20"/>
        </w:rPr>
        <w:t>3.3.5</w:t>
      </w:r>
      <w:r w:rsidR="000D3097" w:rsidRPr="00482E97">
        <w:rPr>
          <w:rFonts w:ascii="Open Sans" w:hAnsi="Open Sans" w:cs="Open Sans"/>
          <w:bCs/>
          <w:szCs w:val="20"/>
        </w:rPr>
        <w:fldChar w:fldCharType="end"/>
      </w:r>
      <w:r w:rsidR="000D3097" w:rsidRPr="00482E97">
        <w:rPr>
          <w:rFonts w:ascii="Open Sans" w:hAnsi="Open Sans" w:cs="Open Sans"/>
          <w:bCs/>
          <w:szCs w:val="20"/>
        </w:rPr>
        <w:t xml:space="preserve"> Smlouvy</w:t>
      </w:r>
      <w:r w:rsidR="00031D41" w:rsidRPr="00482E97">
        <w:rPr>
          <w:rFonts w:ascii="Open Sans" w:hAnsi="Open Sans" w:cs="Open Sans"/>
          <w:szCs w:val="20"/>
        </w:rPr>
        <w:t>.</w:t>
      </w:r>
      <w:bookmarkEnd w:id="18"/>
    </w:p>
    <w:p w14:paraId="2523684C" w14:textId="77777777" w:rsidR="00597DA6" w:rsidRPr="00482E97" w:rsidRDefault="00597DA6" w:rsidP="00597DA6">
      <w:pPr>
        <w:numPr>
          <w:ilvl w:val="1"/>
          <w:numId w:val="29"/>
        </w:numPr>
        <w:tabs>
          <w:tab w:val="clear" w:pos="1021"/>
          <w:tab w:val="num" w:pos="567"/>
        </w:tabs>
        <w:spacing w:before="240" w:after="60" w:line="240" w:lineRule="auto"/>
        <w:rPr>
          <w:rFonts w:ascii="Open Sans" w:hAnsi="Open Sans" w:cs="Open Sans"/>
          <w:szCs w:val="20"/>
        </w:rPr>
      </w:pPr>
      <w:r w:rsidRPr="00482E97">
        <w:rPr>
          <w:rFonts w:ascii="Open Sans" w:hAnsi="Open Sans" w:cs="Open Sans"/>
          <w:szCs w:val="20"/>
        </w:rPr>
        <w:t>Vadou se rozumí odchylka v kvalitě, rozsahu nebo parametrech Díla, stanovených touto Smlouvou, obecně závaznými předpisy nebo normami ČR a EU. Nedodělkem se rozumí nedokončená práce.</w:t>
      </w:r>
    </w:p>
    <w:p w14:paraId="5A64E47B" w14:textId="77777777" w:rsidR="00597DA6" w:rsidRPr="00482E97" w:rsidRDefault="00597DA6" w:rsidP="00597DA6">
      <w:pPr>
        <w:spacing w:after="0"/>
        <w:ind w:left="426"/>
        <w:rPr>
          <w:rFonts w:ascii="Open Sans" w:hAnsi="Open Sans" w:cs="Open Sans"/>
          <w:szCs w:val="20"/>
        </w:rPr>
      </w:pPr>
    </w:p>
    <w:p w14:paraId="6B9E175A" w14:textId="77777777" w:rsidR="00597DA6" w:rsidRPr="00482E97"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19" w:name="_Ref415144254"/>
      <w:r w:rsidRPr="00482E97">
        <w:rPr>
          <w:rFonts w:ascii="Open Sans" w:hAnsi="Open Sans" w:cs="Open Sans"/>
          <w:sz w:val="20"/>
          <w:szCs w:val="20"/>
        </w:rPr>
        <w:t xml:space="preserve">O ukončeném předávacím řízení vyhotoví Smluvní strany </w:t>
      </w:r>
      <w:r w:rsidR="00114E39" w:rsidRPr="00482E97">
        <w:rPr>
          <w:rFonts w:ascii="Open Sans" w:hAnsi="Open Sans" w:cs="Open Sans"/>
          <w:sz w:val="20"/>
          <w:szCs w:val="20"/>
        </w:rPr>
        <w:t>P</w:t>
      </w:r>
      <w:r w:rsidRPr="00482E97">
        <w:rPr>
          <w:rFonts w:ascii="Open Sans" w:hAnsi="Open Sans" w:cs="Open Sans"/>
          <w:sz w:val="20"/>
          <w:szCs w:val="20"/>
        </w:rPr>
        <w:t>ředávací protokol obsahující potvrzení o řádném předání Díla. Předávací protokol obsahuje tyto povinné náležitosti:</w:t>
      </w:r>
      <w:bookmarkEnd w:id="19"/>
    </w:p>
    <w:p w14:paraId="2AF2BB47" w14:textId="77777777" w:rsidR="00597DA6" w:rsidRPr="00482E97" w:rsidRDefault="00597DA6" w:rsidP="001A6002">
      <w:pPr>
        <w:numPr>
          <w:ilvl w:val="2"/>
          <w:numId w:val="29"/>
        </w:numPr>
        <w:spacing w:before="240" w:after="60" w:line="240" w:lineRule="auto"/>
        <w:rPr>
          <w:rFonts w:ascii="Open Sans" w:hAnsi="Open Sans" w:cs="Open Sans"/>
          <w:bCs/>
          <w:szCs w:val="20"/>
          <w:u w:val="single"/>
        </w:rPr>
      </w:pPr>
      <w:r w:rsidRPr="00482E97">
        <w:rPr>
          <w:rFonts w:ascii="Open Sans" w:hAnsi="Open Sans" w:cs="Open Sans"/>
          <w:szCs w:val="20"/>
        </w:rPr>
        <w:t xml:space="preserve">údaje o </w:t>
      </w:r>
      <w:r w:rsidR="00B018AC" w:rsidRPr="00482E97">
        <w:rPr>
          <w:rFonts w:ascii="Open Sans" w:hAnsi="Open Sans" w:cs="Open Sans"/>
          <w:szCs w:val="20"/>
        </w:rPr>
        <w:t>Objednateli, Zhotoviteli</w:t>
      </w:r>
      <w:r w:rsidRPr="00482E97">
        <w:rPr>
          <w:rFonts w:ascii="Open Sans" w:hAnsi="Open Sans" w:cs="Open Sans"/>
          <w:szCs w:val="20"/>
        </w:rPr>
        <w:t xml:space="preserve"> a subdodavatelích,</w:t>
      </w:r>
    </w:p>
    <w:p w14:paraId="3D0755B4" w14:textId="6868DAFE" w:rsidR="00597DA6" w:rsidRPr="00482E97" w:rsidRDefault="00597DA6" w:rsidP="001A6002">
      <w:pPr>
        <w:numPr>
          <w:ilvl w:val="2"/>
          <w:numId w:val="29"/>
        </w:numPr>
        <w:spacing w:before="240" w:after="60" w:line="240" w:lineRule="auto"/>
        <w:rPr>
          <w:rFonts w:ascii="Open Sans" w:hAnsi="Open Sans" w:cs="Open Sans"/>
          <w:bCs/>
          <w:szCs w:val="20"/>
          <w:u w:val="single"/>
        </w:rPr>
      </w:pPr>
      <w:r w:rsidRPr="00482E97">
        <w:rPr>
          <w:rFonts w:ascii="Open Sans" w:hAnsi="Open Sans" w:cs="Open Sans"/>
          <w:szCs w:val="20"/>
        </w:rPr>
        <w:t>popis Díla a jeho způsobilosti</w:t>
      </w:r>
      <w:r w:rsidR="001E4861" w:rsidRPr="00482E97">
        <w:rPr>
          <w:rFonts w:ascii="Open Sans" w:hAnsi="Open Sans" w:cs="Open Sans"/>
          <w:szCs w:val="20"/>
        </w:rPr>
        <w:t xml:space="preserve"> včetně potvrzení Objednatele o úspěšném provedení</w:t>
      </w:r>
      <w:r w:rsidR="000D3097" w:rsidRPr="00482E97">
        <w:rPr>
          <w:rFonts w:ascii="Open Sans" w:hAnsi="Open Sans" w:cs="Open Sans"/>
          <w:szCs w:val="20"/>
        </w:rPr>
        <w:t xml:space="preserve"> </w:t>
      </w:r>
      <w:r w:rsidR="000D3097" w:rsidRPr="00482E97">
        <w:rPr>
          <w:rFonts w:ascii="Open Sans" w:hAnsi="Open Sans" w:cs="Open Sans"/>
          <w:bCs/>
          <w:szCs w:val="20"/>
        </w:rPr>
        <w:t xml:space="preserve">testů splnění požadované teplotní stability v klimatizovaných místnostech dle odst. </w:t>
      </w:r>
      <w:r w:rsidR="000D3097" w:rsidRPr="00482E97">
        <w:rPr>
          <w:rFonts w:ascii="Open Sans" w:hAnsi="Open Sans" w:cs="Open Sans"/>
          <w:bCs/>
          <w:szCs w:val="20"/>
        </w:rPr>
        <w:fldChar w:fldCharType="begin"/>
      </w:r>
      <w:r w:rsidR="000D3097" w:rsidRPr="00482E97">
        <w:rPr>
          <w:rFonts w:ascii="Open Sans" w:hAnsi="Open Sans" w:cs="Open Sans"/>
          <w:bCs/>
          <w:szCs w:val="20"/>
        </w:rPr>
        <w:instrText xml:space="preserve"> REF _Ref30436041 \r \h  \* MERGEFORMAT </w:instrText>
      </w:r>
      <w:r w:rsidR="000D3097" w:rsidRPr="00482E97">
        <w:rPr>
          <w:rFonts w:ascii="Open Sans" w:hAnsi="Open Sans" w:cs="Open Sans"/>
          <w:bCs/>
          <w:szCs w:val="20"/>
        </w:rPr>
      </w:r>
      <w:r w:rsidR="000D3097" w:rsidRPr="00482E97">
        <w:rPr>
          <w:rFonts w:ascii="Open Sans" w:hAnsi="Open Sans" w:cs="Open Sans"/>
          <w:bCs/>
          <w:szCs w:val="20"/>
        </w:rPr>
        <w:fldChar w:fldCharType="separate"/>
      </w:r>
      <w:r w:rsidR="004A259A">
        <w:rPr>
          <w:rFonts w:ascii="Open Sans" w:hAnsi="Open Sans" w:cs="Open Sans"/>
          <w:bCs/>
          <w:szCs w:val="20"/>
        </w:rPr>
        <w:t>3.3.5</w:t>
      </w:r>
      <w:r w:rsidR="000D3097" w:rsidRPr="00482E97">
        <w:rPr>
          <w:rFonts w:ascii="Open Sans" w:hAnsi="Open Sans" w:cs="Open Sans"/>
          <w:bCs/>
          <w:szCs w:val="20"/>
        </w:rPr>
        <w:fldChar w:fldCharType="end"/>
      </w:r>
      <w:r w:rsidR="000D3097" w:rsidRPr="00482E97">
        <w:rPr>
          <w:rFonts w:ascii="Open Sans" w:hAnsi="Open Sans" w:cs="Open Sans"/>
          <w:bCs/>
          <w:szCs w:val="20"/>
        </w:rPr>
        <w:t xml:space="preserve"> Smlouvy</w:t>
      </w:r>
      <w:r w:rsidRPr="00482E97">
        <w:rPr>
          <w:rFonts w:ascii="Open Sans" w:hAnsi="Open Sans" w:cs="Open Sans"/>
          <w:szCs w:val="20"/>
        </w:rPr>
        <w:t>,</w:t>
      </w:r>
    </w:p>
    <w:p w14:paraId="5D6FBC18" w14:textId="77777777" w:rsidR="00597DA6" w:rsidRPr="00597DA6" w:rsidRDefault="00597DA6" w:rsidP="001A6002">
      <w:pPr>
        <w:numPr>
          <w:ilvl w:val="2"/>
          <w:numId w:val="29"/>
        </w:numPr>
        <w:spacing w:before="240" w:after="60" w:line="240" w:lineRule="auto"/>
        <w:rPr>
          <w:rFonts w:ascii="Open Sans" w:hAnsi="Open Sans" w:cs="Open Sans"/>
          <w:bCs/>
          <w:szCs w:val="20"/>
          <w:u w:val="single"/>
        </w:rPr>
      </w:pPr>
      <w:r w:rsidRPr="00597DA6">
        <w:rPr>
          <w:rFonts w:ascii="Open Sans" w:hAnsi="Open Sans" w:cs="Open Sans"/>
          <w:szCs w:val="20"/>
        </w:rPr>
        <w:lastRenderedPageBreak/>
        <w:t>seznam technické dokumentace,</w:t>
      </w:r>
    </w:p>
    <w:p w14:paraId="228FDF87" w14:textId="77777777" w:rsidR="00597DA6" w:rsidRPr="00597DA6" w:rsidRDefault="00597DA6" w:rsidP="001A6002">
      <w:pPr>
        <w:numPr>
          <w:ilvl w:val="2"/>
          <w:numId w:val="29"/>
        </w:numPr>
        <w:spacing w:before="240" w:after="60" w:line="240" w:lineRule="auto"/>
        <w:rPr>
          <w:rFonts w:ascii="Open Sans" w:hAnsi="Open Sans" w:cs="Open Sans"/>
          <w:bCs/>
          <w:szCs w:val="20"/>
          <w:u w:val="single"/>
        </w:rPr>
      </w:pPr>
      <w:r w:rsidRPr="00597DA6">
        <w:rPr>
          <w:rFonts w:ascii="Open Sans" w:hAnsi="Open Sans" w:cs="Open Sans"/>
          <w:szCs w:val="20"/>
        </w:rPr>
        <w:t>datum podpisu protokolu.</w:t>
      </w:r>
    </w:p>
    <w:p w14:paraId="047F0CB9" w14:textId="77777777" w:rsidR="00597DA6" w:rsidRPr="001A6002" w:rsidRDefault="00597DA6" w:rsidP="001A6002">
      <w:pPr>
        <w:numPr>
          <w:ilvl w:val="1"/>
          <w:numId w:val="29"/>
        </w:numPr>
        <w:tabs>
          <w:tab w:val="clear" w:pos="1021"/>
          <w:tab w:val="num" w:pos="567"/>
        </w:tabs>
        <w:spacing w:before="240" w:after="240" w:line="240" w:lineRule="auto"/>
        <w:rPr>
          <w:rFonts w:ascii="Open Sans" w:hAnsi="Open Sans" w:cs="Open Sans"/>
          <w:szCs w:val="20"/>
        </w:rPr>
      </w:pPr>
      <w:r w:rsidRPr="00597DA6">
        <w:rPr>
          <w:rFonts w:ascii="Open Sans" w:hAnsi="Open Sans" w:cs="Open Sans"/>
          <w:szCs w:val="20"/>
        </w:rPr>
        <w:t>Předání Díla nezbavuje Zhotovitele odpovědnosti za škody vzniklé v důsledku vad.</w:t>
      </w:r>
    </w:p>
    <w:p w14:paraId="1917BE0C"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ZÁSTUPCI, OZNAMOVÁNÍ:</w:t>
      </w:r>
    </w:p>
    <w:p w14:paraId="3EE2859C"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bookmarkStart w:id="20" w:name="_Ref380049948"/>
      <w:r w:rsidRPr="00597DA6">
        <w:rPr>
          <w:rFonts w:ascii="Open Sans" w:hAnsi="Open Sans" w:cs="Open Sans"/>
          <w:sz w:val="20"/>
          <w:szCs w:val="20"/>
        </w:rPr>
        <w:t>Objednatel zmocnil tyto technické zástupce odpovědné za řízení realizace Díla a ke komunikaci se Zhotovitelem:</w:t>
      </w:r>
      <w:bookmarkEnd w:id="20"/>
    </w:p>
    <w:p w14:paraId="132C94CE" w14:textId="77777777" w:rsidR="00597DA6" w:rsidRPr="00597DA6" w:rsidRDefault="00597DA6" w:rsidP="00597DA6">
      <w:pPr>
        <w:pStyle w:val="Odstavecseseznamem"/>
        <w:spacing w:after="0"/>
        <w:ind w:left="567"/>
        <w:jc w:val="both"/>
        <w:rPr>
          <w:rFonts w:ascii="Open Sans" w:hAnsi="Open Sans" w:cs="Open Sans"/>
          <w:sz w:val="20"/>
          <w:szCs w:val="20"/>
        </w:rPr>
      </w:pPr>
      <w:r w:rsidRPr="00597DA6">
        <w:rPr>
          <w:rFonts w:ascii="Open Sans" w:hAnsi="Open Sans" w:cs="Open Sans"/>
          <w:sz w:val="20"/>
          <w:szCs w:val="20"/>
        </w:rPr>
        <w:tab/>
      </w:r>
      <w:r w:rsidRPr="00597DA6">
        <w:rPr>
          <w:rFonts w:ascii="Open Sans" w:hAnsi="Open Sans" w:cs="Open Sans"/>
          <w:sz w:val="20"/>
          <w:szCs w:val="20"/>
        </w:rPr>
        <w:tab/>
      </w:r>
      <w:proofErr w:type="spellStart"/>
      <w:r w:rsidR="002E5B8E">
        <w:rPr>
          <w:rFonts w:ascii="Open Sans" w:hAnsi="Open Sans" w:cs="Open Sans"/>
          <w:sz w:val="20"/>
          <w:szCs w:val="20"/>
        </w:rPr>
        <w:t>xxxxxxxxxxxxxxxx</w:t>
      </w:r>
      <w:proofErr w:type="spellEnd"/>
    </w:p>
    <w:p w14:paraId="3055623A" w14:textId="77777777" w:rsidR="00597DA6" w:rsidRPr="00597DA6" w:rsidRDefault="00597DA6" w:rsidP="00597DA6">
      <w:pPr>
        <w:pStyle w:val="Odstavecseseznamem"/>
        <w:spacing w:after="0"/>
        <w:ind w:left="1276" w:firstLine="142"/>
        <w:jc w:val="both"/>
        <w:rPr>
          <w:rFonts w:ascii="Open Sans" w:hAnsi="Open Sans" w:cs="Open Sans"/>
          <w:sz w:val="20"/>
          <w:szCs w:val="20"/>
        </w:rPr>
      </w:pPr>
      <w:r w:rsidRPr="00597DA6">
        <w:rPr>
          <w:rFonts w:ascii="Open Sans" w:hAnsi="Open Sans" w:cs="Open Sans"/>
          <w:sz w:val="20"/>
          <w:szCs w:val="20"/>
        </w:rPr>
        <w:t xml:space="preserve">e-mail: </w:t>
      </w:r>
      <w:proofErr w:type="spellStart"/>
      <w:r w:rsidR="002E5B8E">
        <w:rPr>
          <w:rFonts w:ascii="Open Sans" w:hAnsi="Open Sans" w:cs="Open Sans"/>
          <w:sz w:val="20"/>
          <w:szCs w:val="20"/>
        </w:rPr>
        <w:t>xxxxxxxxxxxxxxxx</w:t>
      </w:r>
      <w:proofErr w:type="spellEnd"/>
      <w:r w:rsidRPr="00597DA6">
        <w:rPr>
          <w:rFonts w:ascii="Open Sans" w:hAnsi="Open Sans" w:cs="Open Sans"/>
          <w:sz w:val="20"/>
          <w:szCs w:val="20"/>
        </w:rPr>
        <w:t xml:space="preserve"> </w:t>
      </w:r>
    </w:p>
    <w:p w14:paraId="56A6182C" w14:textId="77777777" w:rsidR="00597DA6" w:rsidRPr="00597DA6" w:rsidRDefault="00597DA6" w:rsidP="00597DA6">
      <w:pPr>
        <w:ind w:left="709" w:firstLine="709"/>
        <w:rPr>
          <w:rFonts w:ascii="Open Sans" w:hAnsi="Open Sans" w:cs="Open Sans"/>
          <w:szCs w:val="20"/>
        </w:rPr>
      </w:pPr>
      <w:r w:rsidRPr="00597DA6">
        <w:rPr>
          <w:rFonts w:ascii="Open Sans" w:hAnsi="Open Sans" w:cs="Open Sans"/>
          <w:szCs w:val="20"/>
        </w:rPr>
        <w:t xml:space="preserve">tel.: </w:t>
      </w:r>
      <w:proofErr w:type="spellStart"/>
      <w:r w:rsidR="002E5B8E">
        <w:rPr>
          <w:rFonts w:ascii="Open Sans" w:hAnsi="Open Sans" w:cs="Open Sans"/>
          <w:szCs w:val="20"/>
        </w:rPr>
        <w:t>xxxxxxxxxxxxxxxx</w:t>
      </w:r>
      <w:proofErr w:type="spellEnd"/>
    </w:p>
    <w:p w14:paraId="3CFA264D" w14:textId="77777777" w:rsidR="00597DA6" w:rsidRPr="00597DA6" w:rsidRDefault="00597DA6" w:rsidP="00597DA6">
      <w:pPr>
        <w:pStyle w:val="Odstavecseseznamem"/>
        <w:spacing w:after="0"/>
        <w:ind w:left="1418"/>
        <w:jc w:val="both"/>
        <w:rPr>
          <w:rFonts w:ascii="Open Sans" w:hAnsi="Open Sans" w:cs="Open Sans"/>
          <w:sz w:val="20"/>
          <w:szCs w:val="20"/>
        </w:rPr>
      </w:pPr>
    </w:p>
    <w:p w14:paraId="639C3B67"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21" w:name="_Ref380049965"/>
      <w:r w:rsidRPr="00597DA6">
        <w:rPr>
          <w:rFonts w:ascii="Open Sans" w:hAnsi="Open Sans" w:cs="Open Sans"/>
          <w:sz w:val="20"/>
          <w:szCs w:val="20"/>
        </w:rPr>
        <w:t>Zhotovitel zmocnil tyto technické zástupce odpovědné za komunikaci s Objednatelem:</w:t>
      </w:r>
      <w:bookmarkEnd w:id="21"/>
    </w:p>
    <w:p w14:paraId="7B9FB9AD" w14:textId="77777777" w:rsidR="00B018AC" w:rsidRPr="00597DA6" w:rsidRDefault="00B018AC" w:rsidP="002E5B8E">
      <w:pPr>
        <w:pStyle w:val="Odstavecseseznamem"/>
        <w:spacing w:after="0"/>
        <w:ind w:left="1134" w:firstLine="284"/>
        <w:jc w:val="both"/>
        <w:rPr>
          <w:rFonts w:ascii="Open Sans" w:hAnsi="Open Sans" w:cs="Open Sans"/>
          <w:sz w:val="20"/>
          <w:szCs w:val="20"/>
        </w:rPr>
      </w:pPr>
      <w:r w:rsidRPr="00B018AC">
        <w:rPr>
          <w:rFonts w:ascii="Open Sans" w:hAnsi="Open Sans" w:cs="Open Sans"/>
          <w:sz w:val="20"/>
          <w:szCs w:val="20"/>
          <w:highlight w:val="yellow"/>
        </w:rPr>
        <w:t>__________________</w:t>
      </w:r>
    </w:p>
    <w:p w14:paraId="39A32B31" w14:textId="77777777" w:rsidR="00B018AC" w:rsidRPr="00597DA6" w:rsidRDefault="00B018AC" w:rsidP="002E5B8E">
      <w:pPr>
        <w:pStyle w:val="Odstavecseseznamem"/>
        <w:spacing w:after="0"/>
        <w:ind w:left="1276" w:firstLine="142"/>
        <w:jc w:val="both"/>
        <w:rPr>
          <w:rFonts w:ascii="Open Sans" w:hAnsi="Open Sans" w:cs="Open Sans"/>
          <w:sz w:val="20"/>
          <w:szCs w:val="20"/>
        </w:rPr>
      </w:pPr>
      <w:r w:rsidRPr="00597DA6">
        <w:rPr>
          <w:rFonts w:ascii="Open Sans" w:hAnsi="Open Sans" w:cs="Open Sans"/>
          <w:sz w:val="20"/>
          <w:szCs w:val="20"/>
        </w:rPr>
        <w:t xml:space="preserve">e-mail: </w:t>
      </w:r>
      <w:r w:rsidRPr="00B018AC">
        <w:rPr>
          <w:rFonts w:ascii="Open Sans" w:hAnsi="Open Sans" w:cs="Open Sans"/>
          <w:sz w:val="20"/>
          <w:szCs w:val="20"/>
          <w:highlight w:val="yellow"/>
        </w:rPr>
        <w:t>__________________</w:t>
      </w:r>
      <w:r w:rsidRPr="00597DA6">
        <w:rPr>
          <w:rFonts w:ascii="Open Sans" w:hAnsi="Open Sans" w:cs="Open Sans"/>
          <w:sz w:val="20"/>
          <w:szCs w:val="20"/>
        </w:rPr>
        <w:t xml:space="preserve"> </w:t>
      </w:r>
    </w:p>
    <w:p w14:paraId="43BCCEB1" w14:textId="77777777" w:rsidR="00597DA6" w:rsidRDefault="00B018AC" w:rsidP="002E5B8E">
      <w:pPr>
        <w:ind w:left="709" w:firstLine="709"/>
        <w:rPr>
          <w:rFonts w:ascii="Open Sans" w:hAnsi="Open Sans" w:cs="Open Sans"/>
          <w:szCs w:val="20"/>
        </w:rPr>
      </w:pPr>
      <w:r w:rsidRPr="002E5B8E">
        <w:rPr>
          <w:rFonts w:ascii="Open Sans" w:hAnsi="Open Sans" w:cs="Open Sans"/>
          <w:szCs w:val="20"/>
        </w:rPr>
        <w:t xml:space="preserve">tel.: </w:t>
      </w:r>
      <w:r w:rsidRPr="002E5B8E">
        <w:rPr>
          <w:rFonts w:ascii="Open Sans" w:hAnsi="Open Sans" w:cs="Open Sans"/>
          <w:szCs w:val="20"/>
          <w:highlight w:val="yellow"/>
        </w:rPr>
        <w:t>__________________</w:t>
      </w:r>
      <w:r w:rsidR="002E5B8E">
        <w:rPr>
          <w:rFonts w:ascii="Open Sans" w:hAnsi="Open Sans" w:cs="Open Sans"/>
          <w:szCs w:val="20"/>
        </w:rPr>
        <w:t xml:space="preserve"> </w:t>
      </w:r>
      <w:r w:rsidR="002E5B8E" w:rsidRPr="00371901">
        <w:rPr>
          <w:rFonts w:ascii="Open Sans" w:hAnsi="Open Sans" w:cs="Open Sans"/>
          <w:color w:val="FF0000"/>
          <w:szCs w:val="20"/>
        </w:rPr>
        <w:t>(doplní účastník zadávacího řízení)</w:t>
      </w:r>
    </w:p>
    <w:p w14:paraId="3D52389D" w14:textId="77777777" w:rsidR="002E5B8E" w:rsidRPr="002E5B8E" w:rsidRDefault="002E5B8E" w:rsidP="002E5B8E">
      <w:pPr>
        <w:pStyle w:val="Odstavecseseznamem"/>
        <w:spacing w:after="0"/>
        <w:ind w:left="1418"/>
        <w:jc w:val="both"/>
        <w:rPr>
          <w:rFonts w:ascii="Open Sans" w:hAnsi="Open Sans" w:cs="Open Sans"/>
          <w:sz w:val="20"/>
          <w:szCs w:val="20"/>
        </w:rPr>
      </w:pPr>
    </w:p>
    <w:p w14:paraId="1652B07C" w14:textId="19A6367D" w:rsidR="00597DA6" w:rsidRPr="00597DA6" w:rsidRDefault="00597DA6" w:rsidP="00597DA6">
      <w:pPr>
        <w:pStyle w:val="Odstavecseseznamem1"/>
        <w:numPr>
          <w:ilvl w:val="1"/>
          <w:numId w:val="29"/>
        </w:numPr>
        <w:spacing w:after="240"/>
        <w:jc w:val="both"/>
        <w:rPr>
          <w:rFonts w:ascii="Open Sans" w:hAnsi="Open Sans" w:cs="Open Sans"/>
          <w:b/>
          <w:bCs/>
          <w:sz w:val="20"/>
          <w:szCs w:val="20"/>
          <w:u w:val="single"/>
        </w:rPr>
      </w:pPr>
      <w:r w:rsidRPr="00597DA6">
        <w:rPr>
          <w:rFonts w:ascii="Open Sans" w:hAnsi="Open Sans" w:cs="Open Sans"/>
          <w:sz w:val="20"/>
          <w:szCs w:val="20"/>
        </w:rPr>
        <w:t xml:space="preserve">Veškerá oznámení učiněná mezi Smluvními stranami podle této Smlouvy musí být vyhotovena písemně a doručena druhé Smluvní straně osobně (s písemným potvrzením o převzetí), doporučeným dopisem (na adresu Objednatele či Zhotovitele) či jinou formou registrovaného poštovního nebo elektronického styku s elektronickým podpisem na adresu </w:t>
      </w:r>
      <w:hyperlink r:id="rId8" w:history="1">
        <w:r w:rsidRPr="00597DA6">
          <w:rPr>
            <w:rStyle w:val="Hypertextovodkaz"/>
            <w:rFonts w:ascii="Open Sans" w:hAnsi="Open Sans" w:cs="Open Sans"/>
            <w:sz w:val="20"/>
            <w:szCs w:val="20"/>
          </w:rPr>
          <w:t>epodatelna@fzu.cz</w:t>
        </w:r>
      </w:hyperlink>
      <w:r w:rsidRPr="00597DA6">
        <w:rPr>
          <w:rFonts w:ascii="Open Sans" w:hAnsi="Open Sans" w:cs="Open Sans"/>
          <w:sz w:val="20"/>
          <w:szCs w:val="20"/>
        </w:rPr>
        <w:t xml:space="preserve"> v případě Objednatele a </w:t>
      </w:r>
      <w:r w:rsidR="002E5B8E" w:rsidRPr="00B018AC">
        <w:rPr>
          <w:rFonts w:ascii="Open Sans" w:hAnsi="Open Sans" w:cs="Open Sans"/>
          <w:sz w:val="20"/>
          <w:szCs w:val="20"/>
          <w:highlight w:val="yellow"/>
        </w:rPr>
        <w:t>_________________</w:t>
      </w:r>
      <w:proofErr w:type="gramStart"/>
      <w:r w:rsidR="002E5B8E" w:rsidRPr="00B018AC">
        <w:rPr>
          <w:rFonts w:ascii="Open Sans" w:hAnsi="Open Sans" w:cs="Open Sans"/>
          <w:sz w:val="20"/>
          <w:szCs w:val="20"/>
          <w:highlight w:val="yellow"/>
        </w:rPr>
        <w:t>_</w:t>
      </w:r>
      <w:r w:rsidR="003C34C4">
        <w:rPr>
          <w:rFonts w:ascii="Open Sans" w:hAnsi="Open Sans" w:cs="Open Sans"/>
          <w:sz w:val="20"/>
          <w:szCs w:val="20"/>
        </w:rPr>
        <w:t xml:space="preserve"> </w:t>
      </w:r>
      <w:r w:rsidR="002E5B8E">
        <w:rPr>
          <w:rFonts w:ascii="Open Sans" w:hAnsi="Open Sans" w:cs="Open Sans"/>
          <w:sz w:val="20"/>
          <w:szCs w:val="20"/>
        </w:rPr>
        <w:t xml:space="preserve"> </w:t>
      </w:r>
      <w:r w:rsidR="002E5B8E" w:rsidRPr="00371901">
        <w:rPr>
          <w:rFonts w:ascii="Open Sans" w:hAnsi="Open Sans" w:cs="Open Sans"/>
          <w:color w:val="FF0000"/>
          <w:sz w:val="20"/>
          <w:szCs w:val="20"/>
        </w:rPr>
        <w:t>(</w:t>
      </w:r>
      <w:proofErr w:type="gramEnd"/>
      <w:r w:rsidR="002E5B8E" w:rsidRPr="00371901">
        <w:rPr>
          <w:rFonts w:ascii="Open Sans" w:hAnsi="Open Sans" w:cs="Open Sans"/>
          <w:color w:val="FF0000"/>
          <w:sz w:val="20"/>
          <w:szCs w:val="20"/>
        </w:rPr>
        <w:t>doplní účastník zadávacího řízení)</w:t>
      </w:r>
      <w:r w:rsidR="002E5B8E">
        <w:rPr>
          <w:rFonts w:ascii="Open Sans" w:hAnsi="Open Sans" w:cs="Open Sans"/>
          <w:color w:val="FF0000"/>
          <w:sz w:val="20"/>
          <w:szCs w:val="20"/>
        </w:rPr>
        <w:t xml:space="preserve"> </w:t>
      </w:r>
      <w:r w:rsidRPr="00597DA6">
        <w:rPr>
          <w:rFonts w:ascii="Open Sans" w:hAnsi="Open Sans" w:cs="Open Sans"/>
          <w:sz w:val="20"/>
          <w:szCs w:val="20"/>
        </w:rPr>
        <w:t>v případě Zhotovitele.</w:t>
      </w:r>
    </w:p>
    <w:p w14:paraId="7D494987" w14:textId="4D890F42" w:rsidR="00597DA6" w:rsidRPr="002E5B8E"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Ve věcech odborných nebo technických je přípustná elektronická komunikace prostřednictvím zástupců ve věcech technických na e-mailové adresy uvedené v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_Ref380049948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4A259A">
        <w:rPr>
          <w:rFonts w:ascii="Open Sans" w:hAnsi="Open Sans" w:cs="Open Sans"/>
          <w:sz w:val="20"/>
          <w:szCs w:val="20"/>
        </w:rPr>
        <w:t>11.1</w:t>
      </w:r>
      <w:r w:rsidRPr="00597DA6">
        <w:rPr>
          <w:rFonts w:ascii="Open Sans" w:hAnsi="Open Sans" w:cs="Open Sans"/>
          <w:sz w:val="20"/>
          <w:szCs w:val="20"/>
        </w:rPr>
        <w:fldChar w:fldCharType="end"/>
      </w:r>
      <w:r w:rsidRPr="00597DA6">
        <w:rPr>
          <w:rFonts w:ascii="Open Sans" w:hAnsi="Open Sans" w:cs="Open Sans"/>
          <w:sz w:val="20"/>
          <w:szCs w:val="20"/>
        </w:rPr>
        <w:t xml:space="preserve"> a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_Ref380049965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4A259A">
        <w:rPr>
          <w:rFonts w:ascii="Open Sans" w:hAnsi="Open Sans" w:cs="Open Sans"/>
          <w:sz w:val="20"/>
          <w:szCs w:val="20"/>
        </w:rPr>
        <w:t>11.2</w:t>
      </w:r>
      <w:r w:rsidRPr="00597DA6">
        <w:rPr>
          <w:rFonts w:ascii="Open Sans" w:hAnsi="Open Sans" w:cs="Open Sans"/>
          <w:sz w:val="20"/>
          <w:szCs w:val="20"/>
        </w:rPr>
        <w:fldChar w:fldCharType="end"/>
      </w:r>
      <w:r w:rsidRPr="00597DA6">
        <w:rPr>
          <w:rFonts w:ascii="Open Sans" w:hAnsi="Open Sans" w:cs="Open Sans"/>
          <w:sz w:val="20"/>
          <w:szCs w:val="20"/>
        </w:rPr>
        <w:t>.</w:t>
      </w:r>
    </w:p>
    <w:p w14:paraId="5576C157"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UKONČENÍ SMLOUVY</w:t>
      </w:r>
    </w:p>
    <w:p w14:paraId="47E40431"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Tuto Smlouvu lze ukončit splněním, dohodou Smluvních stran nebo odstoupením od Smlouvy ze zákonných důvodů nebo důvodů stanovených ve Smlouvě.</w:t>
      </w:r>
    </w:p>
    <w:p w14:paraId="1181A09F"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Objednatel je oprávněn od Smlouvy odstoupit bez jakýchkoliv sankcí na jeho straně, nastane-li některá z níže uvedených skutečností:</w:t>
      </w:r>
    </w:p>
    <w:p w14:paraId="34FBBEEA" w14:textId="1258C3CE" w:rsidR="00597DA6" w:rsidRPr="00597DA6" w:rsidRDefault="00597DA6" w:rsidP="001A6002">
      <w:pPr>
        <w:numPr>
          <w:ilvl w:val="2"/>
          <w:numId w:val="29"/>
        </w:numPr>
        <w:spacing w:before="240" w:after="60" w:line="240" w:lineRule="auto"/>
        <w:rPr>
          <w:rFonts w:ascii="Open Sans" w:hAnsi="Open Sans" w:cs="Open Sans"/>
          <w:bCs/>
          <w:szCs w:val="20"/>
        </w:rPr>
      </w:pPr>
      <w:r w:rsidRPr="00597DA6">
        <w:rPr>
          <w:rFonts w:ascii="Open Sans" w:hAnsi="Open Sans" w:cs="Open Sans"/>
          <w:bCs/>
          <w:szCs w:val="20"/>
        </w:rPr>
        <w:t xml:space="preserve">Zhotovitel nepřevezme </w:t>
      </w:r>
      <w:r w:rsidR="00F26F4E">
        <w:rPr>
          <w:rFonts w:ascii="Open Sans" w:hAnsi="Open Sans" w:cs="Open Sans"/>
          <w:szCs w:val="20"/>
        </w:rPr>
        <w:t>prostory učené k provádění prací</w:t>
      </w:r>
      <w:r w:rsidRPr="00597DA6">
        <w:rPr>
          <w:rFonts w:ascii="Open Sans" w:hAnsi="Open Sans" w:cs="Open Sans"/>
          <w:bCs/>
          <w:szCs w:val="20"/>
        </w:rPr>
        <w:t xml:space="preserve"> v dohodnutém termínu, </w:t>
      </w:r>
    </w:p>
    <w:p w14:paraId="38D7F7F7" w14:textId="77777777" w:rsidR="00597DA6" w:rsidRPr="00597DA6" w:rsidRDefault="00597DA6" w:rsidP="001A6002">
      <w:pPr>
        <w:numPr>
          <w:ilvl w:val="2"/>
          <w:numId w:val="29"/>
        </w:numPr>
        <w:spacing w:before="240" w:after="60" w:line="240" w:lineRule="auto"/>
        <w:rPr>
          <w:rFonts w:ascii="Open Sans" w:hAnsi="Open Sans" w:cs="Open Sans"/>
          <w:bCs/>
          <w:szCs w:val="20"/>
        </w:rPr>
      </w:pPr>
      <w:r w:rsidRPr="00597DA6">
        <w:rPr>
          <w:rFonts w:ascii="Open Sans" w:hAnsi="Open Sans" w:cs="Open Sans"/>
          <w:bCs/>
          <w:szCs w:val="20"/>
        </w:rPr>
        <w:lastRenderedPageBreak/>
        <w:t>Zhotovitel je v prodlení s předáním Díla přesahujícím 7 kalendářních dnů,</w:t>
      </w:r>
    </w:p>
    <w:p w14:paraId="50509A38" w14:textId="223DA589" w:rsidR="00597DA6" w:rsidRPr="00482E97" w:rsidRDefault="00597DA6" w:rsidP="001A6002">
      <w:pPr>
        <w:numPr>
          <w:ilvl w:val="2"/>
          <w:numId w:val="29"/>
        </w:numPr>
        <w:spacing w:before="240" w:after="60" w:line="240" w:lineRule="auto"/>
        <w:rPr>
          <w:rFonts w:ascii="Open Sans" w:hAnsi="Open Sans" w:cs="Open Sans"/>
          <w:bCs/>
          <w:szCs w:val="20"/>
        </w:rPr>
      </w:pPr>
      <w:bookmarkStart w:id="22" w:name="_Ref380048761"/>
      <w:bookmarkStart w:id="23" w:name="_Ref399842775"/>
      <w:r w:rsidRPr="00597DA6">
        <w:rPr>
          <w:rFonts w:ascii="Open Sans" w:hAnsi="Open Sans" w:cs="Open Sans"/>
          <w:bCs/>
          <w:szCs w:val="20"/>
        </w:rPr>
        <w:t xml:space="preserve">při </w:t>
      </w:r>
      <w:r w:rsidRPr="00482E97">
        <w:rPr>
          <w:rFonts w:ascii="Open Sans" w:hAnsi="Open Sans" w:cs="Open Sans"/>
          <w:bCs/>
          <w:szCs w:val="20"/>
        </w:rPr>
        <w:t>předávání Díla nebudou splněny technické parametry či podmínky dle Příloh</w:t>
      </w:r>
      <w:r w:rsidR="003C34C4" w:rsidRPr="00482E97">
        <w:rPr>
          <w:rFonts w:ascii="Open Sans" w:hAnsi="Open Sans" w:cs="Open Sans"/>
          <w:bCs/>
          <w:szCs w:val="20"/>
        </w:rPr>
        <w:t>y</w:t>
      </w:r>
      <w:r w:rsidRPr="00482E97">
        <w:rPr>
          <w:rFonts w:ascii="Open Sans" w:hAnsi="Open Sans" w:cs="Open Sans"/>
          <w:bCs/>
          <w:szCs w:val="20"/>
        </w:rPr>
        <w:t xml:space="preserve"> č. 1 </w:t>
      </w:r>
      <w:r w:rsidR="000D3097" w:rsidRPr="00482E97">
        <w:rPr>
          <w:rFonts w:ascii="Open Sans" w:hAnsi="Open Sans" w:cs="Open Sans"/>
          <w:bCs/>
          <w:szCs w:val="20"/>
        </w:rPr>
        <w:t xml:space="preserve">(včetně dosažení požadované teplotní stability v klimatizovaných místnostech) </w:t>
      </w:r>
      <w:r w:rsidRPr="00482E97">
        <w:rPr>
          <w:rFonts w:ascii="Open Sans" w:hAnsi="Open Sans" w:cs="Open Sans"/>
          <w:bCs/>
          <w:szCs w:val="20"/>
        </w:rPr>
        <w:t>nebo dle platných technických norem</w:t>
      </w:r>
      <w:bookmarkEnd w:id="22"/>
      <w:r w:rsidRPr="00482E97">
        <w:rPr>
          <w:rFonts w:ascii="Open Sans" w:hAnsi="Open Sans" w:cs="Open Sans"/>
          <w:bCs/>
          <w:szCs w:val="20"/>
        </w:rPr>
        <w:t>,</w:t>
      </w:r>
      <w:bookmarkEnd w:id="23"/>
    </w:p>
    <w:p w14:paraId="3F3927DE" w14:textId="77777777" w:rsidR="00597DA6" w:rsidRPr="00482E97" w:rsidRDefault="00597DA6" w:rsidP="001A6002">
      <w:pPr>
        <w:numPr>
          <w:ilvl w:val="2"/>
          <w:numId w:val="29"/>
        </w:numPr>
        <w:spacing w:before="240" w:after="60" w:line="240" w:lineRule="auto"/>
        <w:rPr>
          <w:rFonts w:ascii="Open Sans" w:hAnsi="Open Sans" w:cs="Open Sans"/>
          <w:bCs/>
          <w:szCs w:val="20"/>
        </w:rPr>
      </w:pPr>
      <w:r w:rsidRPr="00482E97">
        <w:rPr>
          <w:rFonts w:ascii="Open Sans" w:hAnsi="Open Sans" w:cs="Open Sans"/>
          <w:bCs/>
          <w:szCs w:val="20"/>
        </w:rPr>
        <w:t>vyjdou najevo skutečnosti svědčící o tom, že Zhotovitel nebude schopen Dílo včas a řádně zhotovit,</w:t>
      </w:r>
    </w:p>
    <w:p w14:paraId="0EBB3B1B" w14:textId="77777777" w:rsidR="00597DA6" w:rsidRPr="00482E97" w:rsidRDefault="00597DA6" w:rsidP="001A6002">
      <w:pPr>
        <w:numPr>
          <w:ilvl w:val="2"/>
          <w:numId w:val="29"/>
        </w:numPr>
        <w:spacing w:before="240" w:after="60" w:line="240" w:lineRule="auto"/>
        <w:rPr>
          <w:rFonts w:ascii="Open Sans" w:hAnsi="Open Sans" w:cs="Open Sans"/>
          <w:bCs/>
          <w:szCs w:val="20"/>
        </w:rPr>
      </w:pPr>
      <w:r w:rsidRPr="00482E97">
        <w:rPr>
          <w:rFonts w:ascii="Open Sans" w:hAnsi="Open Sans" w:cs="Open Sans"/>
          <w:bCs/>
          <w:szCs w:val="20"/>
        </w:rPr>
        <w:t>Zhotovitel porušuje Smlouvu podstatným způsobem.</w:t>
      </w:r>
    </w:p>
    <w:p w14:paraId="3FD72AEA" w14:textId="6D1DACEC" w:rsidR="00597DA6" w:rsidRPr="00482E97" w:rsidRDefault="00597DA6" w:rsidP="001A6002">
      <w:pPr>
        <w:numPr>
          <w:ilvl w:val="1"/>
          <w:numId w:val="29"/>
        </w:numPr>
        <w:tabs>
          <w:tab w:val="clear" w:pos="1021"/>
          <w:tab w:val="num" w:pos="567"/>
        </w:tabs>
        <w:spacing w:before="240" w:after="240" w:line="240" w:lineRule="auto"/>
        <w:rPr>
          <w:rFonts w:ascii="Open Sans" w:hAnsi="Open Sans" w:cs="Open Sans"/>
          <w:szCs w:val="20"/>
        </w:rPr>
      </w:pPr>
      <w:r w:rsidRPr="00482E97">
        <w:rPr>
          <w:rFonts w:ascii="Open Sans" w:hAnsi="Open Sans" w:cs="Open Sans"/>
          <w:szCs w:val="20"/>
        </w:rPr>
        <w:t xml:space="preserve">Zhotovitel je oprávněn od Smlouvy odstoupit v případě, že Objednatel nepředá </w:t>
      </w:r>
      <w:r w:rsidR="008A2E8A" w:rsidRPr="00482E97">
        <w:rPr>
          <w:rFonts w:ascii="Open Sans" w:hAnsi="Open Sans" w:cs="Open Sans"/>
          <w:szCs w:val="20"/>
        </w:rPr>
        <w:t>prostory učené k provádění prací</w:t>
      </w:r>
      <w:r w:rsidRPr="00482E97">
        <w:rPr>
          <w:rFonts w:ascii="Open Sans" w:hAnsi="Open Sans" w:cs="Open Sans"/>
          <w:szCs w:val="20"/>
        </w:rPr>
        <w:t xml:space="preserve"> ani v náhradní lhůtě 7 dnů.</w:t>
      </w:r>
    </w:p>
    <w:p w14:paraId="3C961E03" w14:textId="77777777" w:rsidR="00597DA6" w:rsidRPr="00482E97"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482E97">
        <w:rPr>
          <w:rFonts w:ascii="Open Sans" w:hAnsi="Open Sans" w:cs="Open Sans"/>
          <w:sz w:val="20"/>
          <w:szCs w:val="20"/>
        </w:rPr>
        <w:t xml:space="preserve">Účinky odstoupení od Smlouvy nastávají dnem doručení písemného oznámení jedné Smluvní strany o odstoupení od Smlouvy druhé Smluvní straně. </w:t>
      </w:r>
      <w:r w:rsidR="000D2885" w:rsidRPr="00482E97">
        <w:rPr>
          <w:rFonts w:ascii="Open Sans" w:hAnsi="Open Sans" w:cs="Open Sans"/>
          <w:sz w:val="20"/>
          <w:szCs w:val="20"/>
        </w:rPr>
        <w:t>Smluvní s</w:t>
      </w:r>
      <w:r w:rsidRPr="00482E97">
        <w:rPr>
          <w:rFonts w:ascii="Open Sans" w:hAnsi="Open Sans" w:cs="Open Sans"/>
          <w:sz w:val="20"/>
          <w:szCs w:val="20"/>
        </w:rPr>
        <w:t xml:space="preserve">trana, které bylo před odstoupením od Smlouvy poskytnuto plnění druhou </w:t>
      </w:r>
      <w:r w:rsidR="000D2885" w:rsidRPr="00482E97">
        <w:rPr>
          <w:rFonts w:ascii="Open Sans" w:hAnsi="Open Sans" w:cs="Open Sans"/>
          <w:sz w:val="20"/>
          <w:szCs w:val="20"/>
        </w:rPr>
        <w:t xml:space="preserve">Smluvní </w:t>
      </w:r>
      <w:r w:rsidRPr="00482E97">
        <w:rPr>
          <w:rFonts w:ascii="Open Sans" w:hAnsi="Open Sans" w:cs="Open Sans"/>
          <w:sz w:val="20"/>
          <w:szCs w:val="20"/>
        </w:rPr>
        <w:t>stranou, toto plnění vrátí.</w:t>
      </w:r>
    </w:p>
    <w:p w14:paraId="660A2C1C" w14:textId="77777777" w:rsidR="00597DA6" w:rsidRPr="00482E97" w:rsidRDefault="00597DA6" w:rsidP="00597DA6">
      <w:pPr>
        <w:pStyle w:val="Odstavecseseznamem1"/>
        <w:numPr>
          <w:ilvl w:val="0"/>
          <w:numId w:val="29"/>
        </w:numPr>
        <w:spacing w:after="240"/>
        <w:jc w:val="both"/>
        <w:rPr>
          <w:rFonts w:ascii="Open Sans" w:hAnsi="Open Sans" w:cs="Open Sans"/>
          <w:b/>
          <w:bCs/>
          <w:sz w:val="20"/>
          <w:szCs w:val="20"/>
          <w:u w:val="single"/>
        </w:rPr>
      </w:pPr>
      <w:r w:rsidRPr="00482E97">
        <w:rPr>
          <w:rFonts w:ascii="Open Sans" w:hAnsi="Open Sans" w:cs="Open Sans"/>
          <w:b/>
          <w:bCs/>
          <w:sz w:val="20"/>
          <w:szCs w:val="20"/>
          <w:u w:val="single"/>
        </w:rPr>
        <w:t>POJIŠTĚNÍ, ODPOVĚDNOST ZA ŠKODU TŘETÍCH OSOB</w:t>
      </w:r>
    </w:p>
    <w:p w14:paraId="2F4B11E7" w14:textId="77777777" w:rsidR="00597DA6" w:rsidRPr="00482E97"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482E97">
        <w:rPr>
          <w:rFonts w:ascii="Open Sans" w:hAnsi="Open Sans" w:cs="Open Sans"/>
          <w:sz w:val="20"/>
          <w:szCs w:val="20"/>
        </w:rPr>
        <w:t xml:space="preserve">Zhotovitel je povinen mít uzavřenou pojistnou smlouvu na odpovědnost za škody způsobenou třetím osobám, a to minimálně ve výši pojistného plnění </w:t>
      </w:r>
      <w:proofErr w:type="gramStart"/>
      <w:r w:rsidR="00576785" w:rsidRPr="00482E97">
        <w:rPr>
          <w:rFonts w:ascii="Open Sans" w:hAnsi="Open Sans" w:cs="Open Sans"/>
          <w:sz w:val="20"/>
          <w:szCs w:val="20"/>
        </w:rPr>
        <w:t>1</w:t>
      </w:r>
      <w:r w:rsidRPr="00482E97">
        <w:rPr>
          <w:rFonts w:ascii="Open Sans" w:hAnsi="Open Sans" w:cs="Open Sans"/>
          <w:sz w:val="20"/>
          <w:szCs w:val="20"/>
        </w:rPr>
        <w:t>.000.000,-</w:t>
      </w:r>
      <w:proofErr w:type="gramEnd"/>
      <w:r w:rsidRPr="00482E97">
        <w:rPr>
          <w:rFonts w:ascii="Open Sans" w:hAnsi="Open Sans" w:cs="Open Sans"/>
          <w:sz w:val="20"/>
          <w:szCs w:val="20"/>
        </w:rPr>
        <w:t xml:space="preserve"> Kč. Zhotovitel je povinen na výzvu Objednatele předložit tuto pojistnou smlouvu Objednateli k nahlédnutí ve lhůtě 3 pracovních dnů od doručení výzvy Zhotoviteli. </w:t>
      </w:r>
      <w:r w:rsidRPr="00482E97">
        <w:rPr>
          <w:rFonts w:ascii="Open Sans" w:hAnsi="Open Sans" w:cs="Open Sans"/>
          <w:bCs/>
          <w:sz w:val="20"/>
          <w:szCs w:val="20"/>
        </w:rPr>
        <w:t>Nepředložení pojistné smlouvy v této lhůtě se považuje za závažné porušení Smlouvy.</w:t>
      </w:r>
    </w:p>
    <w:p w14:paraId="6DFA9BB0" w14:textId="77777777" w:rsidR="00597DA6" w:rsidRPr="00482E97"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482E97">
        <w:rPr>
          <w:rFonts w:ascii="Open Sans" w:hAnsi="Open Sans" w:cs="Open Sans"/>
          <w:sz w:val="20"/>
          <w:szCs w:val="20"/>
        </w:rPr>
        <w:t>Zhotovitel odpovídá za škodu, kterou sám způsobí, rovněž odpovídá Objednateli za škodu, kterou způsobí třetí osoby, které zavázal provést plnění nebo jeho část dle této Smlouvy.</w:t>
      </w:r>
    </w:p>
    <w:p w14:paraId="4233A7CC" w14:textId="77777777" w:rsidR="00597DA6" w:rsidRPr="00482E97" w:rsidRDefault="00597DA6" w:rsidP="00597DA6">
      <w:pPr>
        <w:pStyle w:val="Odstavecseseznamem1"/>
        <w:numPr>
          <w:ilvl w:val="0"/>
          <w:numId w:val="29"/>
        </w:numPr>
        <w:spacing w:after="240"/>
        <w:jc w:val="both"/>
        <w:rPr>
          <w:rFonts w:ascii="Open Sans" w:hAnsi="Open Sans" w:cs="Open Sans"/>
          <w:b/>
          <w:bCs/>
          <w:sz w:val="20"/>
          <w:szCs w:val="20"/>
          <w:u w:val="single"/>
        </w:rPr>
      </w:pPr>
      <w:r w:rsidRPr="00482E97">
        <w:rPr>
          <w:rFonts w:ascii="Open Sans" w:hAnsi="Open Sans" w:cs="Open Sans"/>
          <w:b/>
          <w:bCs/>
          <w:sz w:val="20"/>
          <w:szCs w:val="20"/>
          <w:u w:val="single"/>
        </w:rPr>
        <w:t>ZÁRUKA</w:t>
      </w:r>
    </w:p>
    <w:p w14:paraId="52B9167F" w14:textId="77777777" w:rsidR="00597DA6" w:rsidRPr="00482E97"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bookmarkStart w:id="24" w:name="_Ref380048977"/>
      <w:r w:rsidRPr="00482E97">
        <w:rPr>
          <w:rFonts w:ascii="Open Sans" w:hAnsi="Open Sans" w:cs="Open Sans"/>
          <w:sz w:val="20"/>
          <w:szCs w:val="20"/>
        </w:rPr>
        <w:t xml:space="preserve">Zhotovitel odpovídá za to, že Dílo bude v souladu s touto Smlouvou včetně Příloh, </w:t>
      </w:r>
      <w:r w:rsidR="000D2885" w:rsidRPr="00482E97">
        <w:rPr>
          <w:rFonts w:ascii="Open Sans" w:hAnsi="Open Sans" w:cs="Open Sans"/>
          <w:sz w:val="20"/>
          <w:szCs w:val="20"/>
        </w:rPr>
        <w:t>N</w:t>
      </w:r>
      <w:r w:rsidRPr="00482E97">
        <w:rPr>
          <w:rFonts w:ascii="Open Sans" w:hAnsi="Open Sans" w:cs="Open Sans"/>
          <w:sz w:val="20"/>
          <w:szCs w:val="20"/>
        </w:rPr>
        <w:t xml:space="preserve">abídkou, platnými právními, technickými a kvalitativními normami. </w:t>
      </w:r>
    </w:p>
    <w:bookmarkEnd w:id="24"/>
    <w:p w14:paraId="21A0FABA" w14:textId="77777777" w:rsidR="00597DA6" w:rsidRPr="00482E97"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482E97">
        <w:rPr>
          <w:rFonts w:ascii="Open Sans" w:hAnsi="Open Sans" w:cs="Open Sans"/>
          <w:sz w:val="20"/>
          <w:szCs w:val="20"/>
        </w:rPr>
        <w:t>Zhotovitel poskytuje na Díl</w:t>
      </w:r>
      <w:r w:rsidR="00C57536" w:rsidRPr="00482E97">
        <w:rPr>
          <w:rFonts w:ascii="Open Sans" w:hAnsi="Open Sans" w:cs="Open Sans"/>
          <w:sz w:val="20"/>
          <w:szCs w:val="20"/>
        </w:rPr>
        <w:t>o</w:t>
      </w:r>
      <w:r w:rsidRPr="00482E97">
        <w:rPr>
          <w:rFonts w:ascii="Open Sans" w:hAnsi="Open Sans" w:cs="Open Sans"/>
          <w:sz w:val="20"/>
          <w:szCs w:val="20"/>
        </w:rPr>
        <w:t xml:space="preserve"> </w:t>
      </w:r>
      <w:r w:rsidR="003678A0" w:rsidRPr="00482E97">
        <w:rPr>
          <w:rFonts w:ascii="Open Sans" w:hAnsi="Open Sans" w:cs="Open Sans"/>
          <w:sz w:val="20"/>
          <w:szCs w:val="20"/>
        </w:rPr>
        <w:t xml:space="preserve">a všechny jeho součásti </w:t>
      </w:r>
      <w:r w:rsidRPr="00482E97">
        <w:rPr>
          <w:rFonts w:ascii="Open Sans" w:hAnsi="Open Sans" w:cs="Open Sans"/>
          <w:sz w:val="20"/>
          <w:szCs w:val="20"/>
        </w:rPr>
        <w:t>záruku za jakost v</w:t>
      </w:r>
      <w:r w:rsidR="00974AF9" w:rsidRPr="00482E97">
        <w:rPr>
          <w:rFonts w:ascii="Open Sans" w:hAnsi="Open Sans" w:cs="Open Sans"/>
          <w:sz w:val="20"/>
          <w:szCs w:val="20"/>
        </w:rPr>
        <w:t> </w:t>
      </w:r>
      <w:r w:rsidRPr="00482E97">
        <w:rPr>
          <w:rFonts w:ascii="Open Sans" w:hAnsi="Open Sans" w:cs="Open Sans"/>
          <w:sz w:val="20"/>
          <w:szCs w:val="20"/>
        </w:rPr>
        <w:t>délce</w:t>
      </w:r>
      <w:r w:rsidR="00974AF9" w:rsidRPr="00482E97">
        <w:rPr>
          <w:rFonts w:ascii="Open Sans" w:hAnsi="Open Sans" w:cs="Open Sans"/>
          <w:sz w:val="20"/>
          <w:szCs w:val="20"/>
        </w:rPr>
        <w:t xml:space="preserve"> </w:t>
      </w:r>
      <w:r w:rsidR="00D54C0C" w:rsidRPr="00482E97">
        <w:rPr>
          <w:rFonts w:ascii="Open Sans" w:hAnsi="Open Sans" w:cs="Open Sans"/>
          <w:sz w:val="20"/>
          <w:szCs w:val="20"/>
        </w:rPr>
        <w:t>24</w:t>
      </w:r>
      <w:r w:rsidR="00974AF9" w:rsidRPr="00482E97">
        <w:rPr>
          <w:rFonts w:ascii="Open Sans" w:hAnsi="Open Sans" w:cs="Open Sans"/>
          <w:sz w:val="20"/>
          <w:szCs w:val="20"/>
        </w:rPr>
        <w:t xml:space="preserve"> měsíců</w:t>
      </w:r>
      <w:r w:rsidR="00FE6A9A" w:rsidRPr="00482E97">
        <w:rPr>
          <w:rFonts w:ascii="Open Sans" w:hAnsi="Open Sans" w:cs="Open Sans"/>
          <w:sz w:val="20"/>
          <w:szCs w:val="20"/>
        </w:rPr>
        <w:t>.</w:t>
      </w:r>
    </w:p>
    <w:p w14:paraId="37BF7D53" w14:textId="77777777" w:rsidR="00FE6A9A" w:rsidRPr="000D3097" w:rsidRDefault="00FE6A9A"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57BDB">
        <w:rPr>
          <w:rFonts w:ascii="Open Sans" w:hAnsi="Open Sans" w:cs="Open Sans"/>
          <w:sz w:val="20"/>
          <w:szCs w:val="20"/>
        </w:rPr>
        <w:t xml:space="preserve">Po dobu trvání záruky se Zhotovitel zavazuje bezplatně provádět </w:t>
      </w:r>
      <w:r w:rsidR="00234603" w:rsidRPr="00557BDB">
        <w:rPr>
          <w:rFonts w:ascii="Open Sans" w:hAnsi="Open Sans" w:cs="Open Sans"/>
          <w:sz w:val="20"/>
          <w:szCs w:val="20"/>
        </w:rPr>
        <w:t xml:space="preserve">výrobcem a zákonem </w:t>
      </w:r>
      <w:r w:rsidRPr="00557BDB">
        <w:rPr>
          <w:rFonts w:ascii="Open Sans" w:hAnsi="Open Sans" w:cs="Open Sans"/>
          <w:sz w:val="20"/>
          <w:szCs w:val="20"/>
        </w:rPr>
        <w:t xml:space="preserve">předepsané </w:t>
      </w:r>
      <w:r w:rsidRPr="000D3097">
        <w:rPr>
          <w:rFonts w:ascii="Open Sans" w:hAnsi="Open Sans" w:cs="Open Sans"/>
          <w:sz w:val="20"/>
          <w:szCs w:val="20"/>
        </w:rPr>
        <w:t>servisní prohlídky</w:t>
      </w:r>
      <w:r w:rsidR="002922A5" w:rsidRPr="000D3097">
        <w:rPr>
          <w:rFonts w:ascii="Open Sans" w:hAnsi="Open Sans" w:cs="Open Sans"/>
          <w:sz w:val="20"/>
          <w:szCs w:val="20"/>
        </w:rPr>
        <w:t xml:space="preserve"> (včetně případného doplnění chladiva a </w:t>
      </w:r>
      <w:r w:rsidR="001E5D38" w:rsidRPr="000D3097">
        <w:rPr>
          <w:rFonts w:ascii="Open Sans" w:hAnsi="Open Sans" w:cs="Open Sans"/>
          <w:sz w:val="20"/>
          <w:szCs w:val="20"/>
        </w:rPr>
        <w:t xml:space="preserve">první </w:t>
      </w:r>
      <w:r w:rsidR="002922A5" w:rsidRPr="000D3097">
        <w:rPr>
          <w:rFonts w:ascii="Open Sans" w:hAnsi="Open Sans" w:cs="Open Sans"/>
          <w:sz w:val="20"/>
          <w:szCs w:val="20"/>
        </w:rPr>
        <w:t>výměny filtrů)</w:t>
      </w:r>
      <w:r w:rsidRPr="000D3097">
        <w:rPr>
          <w:rFonts w:ascii="Open Sans" w:hAnsi="Open Sans" w:cs="Open Sans"/>
          <w:sz w:val="20"/>
          <w:szCs w:val="20"/>
        </w:rPr>
        <w:t>.</w:t>
      </w:r>
    </w:p>
    <w:p w14:paraId="4837A521" w14:textId="77777777" w:rsidR="00597DA6" w:rsidRPr="00597DA6" w:rsidRDefault="00597DA6" w:rsidP="00597DA6">
      <w:pPr>
        <w:pStyle w:val="Odstavecseseznamem1"/>
        <w:numPr>
          <w:ilvl w:val="1"/>
          <w:numId w:val="29"/>
        </w:numPr>
        <w:spacing w:after="240"/>
        <w:jc w:val="both"/>
        <w:rPr>
          <w:rFonts w:ascii="Open Sans" w:hAnsi="Open Sans" w:cs="Open Sans"/>
          <w:sz w:val="20"/>
          <w:szCs w:val="20"/>
        </w:rPr>
      </w:pPr>
      <w:r w:rsidRPr="00597DA6">
        <w:rPr>
          <w:rFonts w:ascii="Open Sans" w:hAnsi="Open Sans" w:cs="Open Sans"/>
          <w:sz w:val="20"/>
          <w:szCs w:val="20"/>
        </w:rPr>
        <w:t xml:space="preserve">Záruční lhůta počíná běžet dnem odstranění poslední vady nebo nedodělku, vyplývajících ze závěrečného Předávacího protokolu. Nevykazovalo-li Dílo při závěrečném předání vady nebo nedodělky, počíná záruční lhůta běžet dnem závěrečného předání a převzetí Díla dle </w:t>
      </w:r>
      <w:r w:rsidRPr="00597DA6">
        <w:rPr>
          <w:rFonts w:ascii="Open Sans" w:hAnsi="Open Sans" w:cs="Open Sans"/>
          <w:sz w:val="20"/>
          <w:szCs w:val="20"/>
        </w:rPr>
        <w:lastRenderedPageBreak/>
        <w:t>Předávacího protokolu.</w:t>
      </w:r>
    </w:p>
    <w:p w14:paraId="19C6C3E0"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Záruční lhůty na reklamovanou část Díla se prodlužují o dobu počínající dnem uplatnění reklamace a končící dnem odstranění vady Zhotovitelem.</w:t>
      </w:r>
    </w:p>
    <w:p w14:paraId="79551687"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 xml:space="preserve">Objednatel je povinen vady písemně reklamovat u Zhotovitele bez zbytečného odkladu po jejich zjištění. </w:t>
      </w:r>
    </w:p>
    <w:p w14:paraId="504E350C" w14:textId="77777777" w:rsidR="00597DA6" w:rsidRPr="000D3097"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bookmarkStart w:id="25" w:name="_Ref409427142"/>
      <w:r w:rsidRPr="00597DA6">
        <w:rPr>
          <w:rFonts w:ascii="Open Sans" w:hAnsi="Open Sans" w:cs="Open Sans"/>
          <w:sz w:val="20"/>
          <w:szCs w:val="20"/>
        </w:rPr>
        <w:t xml:space="preserve">Zhotovitel je povinen zahájit práce spojené s odstraněním reklamovaných vad nejpozději </w:t>
      </w:r>
      <w:bookmarkEnd w:id="25"/>
      <w:r w:rsidRPr="00597DA6">
        <w:rPr>
          <w:rFonts w:ascii="Open Sans" w:hAnsi="Open Sans" w:cs="Open Sans"/>
          <w:sz w:val="20"/>
          <w:szCs w:val="20"/>
        </w:rPr>
        <w:t xml:space="preserve">do 7 kalendářních dnů od </w:t>
      </w:r>
      <w:r w:rsidRPr="000D3097">
        <w:rPr>
          <w:rFonts w:ascii="Open Sans" w:hAnsi="Open Sans" w:cs="Open Sans"/>
          <w:sz w:val="20"/>
          <w:szCs w:val="20"/>
        </w:rPr>
        <w:t xml:space="preserve">obdržení reklamace, pokud se Smluvní strany nedohodnou jinak, a to i v případě, že reklamaci neuznává. </w:t>
      </w:r>
      <w:bookmarkStart w:id="26" w:name="_Ref411851891"/>
      <w:r w:rsidRPr="000D3097">
        <w:rPr>
          <w:rFonts w:ascii="Open Sans" w:hAnsi="Open Sans" w:cs="Open Sans"/>
          <w:sz w:val="20"/>
          <w:szCs w:val="20"/>
        </w:rPr>
        <w:t>O lhůtě na odstranění vad se Smluvní strany dohodnou s ohledem na charakter vady. Neuzavřou-li dohodu, je lhůtou k odstranění vad doba 14 dnů ode dne uplatnění reklamace.</w:t>
      </w:r>
      <w:bookmarkEnd w:id="26"/>
      <w:r w:rsidRPr="000D3097">
        <w:rPr>
          <w:rFonts w:ascii="Open Sans" w:hAnsi="Open Sans" w:cs="Open Sans"/>
          <w:sz w:val="20"/>
          <w:szCs w:val="20"/>
        </w:rPr>
        <w:t xml:space="preserve"> </w:t>
      </w:r>
      <w:bookmarkStart w:id="27" w:name="_Ref411851894"/>
      <w:r w:rsidRPr="000D3097">
        <w:rPr>
          <w:rFonts w:ascii="Open Sans" w:hAnsi="Open Sans" w:cs="Open Sans"/>
          <w:sz w:val="20"/>
          <w:szCs w:val="20"/>
        </w:rPr>
        <w:t>O sjednání lhůty vyhotoví Smluvní strany zápis. V případě nesjednání lhůty vyhotoví zápis Objednatel.</w:t>
      </w:r>
      <w:bookmarkEnd w:id="27"/>
      <w:r w:rsidRPr="000D3097">
        <w:rPr>
          <w:rFonts w:ascii="Open Sans" w:hAnsi="Open Sans" w:cs="Open Sans"/>
          <w:sz w:val="20"/>
          <w:szCs w:val="20"/>
        </w:rPr>
        <w:t xml:space="preserve">  Náklady na odstranění reklamované vady nese Zhotovitel i ve sporných případech až do rozhodnutí soudu.</w:t>
      </w:r>
    </w:p>
    <w:p w14:paraId="6355FEE0"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0D3097">
        <w:rPr>
          <w:rFonts w:ascii="Open Sans" w:hAnsi="Open Sans" w:cs="Open Sans"/>
          <w:sz w:val="20"/>
          <w:szCs w:val="20"/>
        </w:rPr>
        <w:t xml:space="preserve">Nenastoupí-li Zhotovitel k odstranění reklamované vady ani do </w:t>
      </w:r>
      <w:r w:rsidR="002E5B8E" w:rsidRPr="000D3097">
        <w:rPr>
          <w:rFonts w:ascii="Open Sans" w:hAnsi="Open Sans" w:cs="Open Sans"/>
          <w:sz w:val="20"/>
          <w:szCs w:val="20"/>
        </w:rPr>
        <w:t>15</w:t>
      </w:r>
      <w:r w:rsidRPr="000D3097">
        <w:rPr>
          <w:rFonts w:ascii="Open Sans" w:hAnsi="Open Sans" w:cs="Open Sans"/>
          <w:sz w:val="20"/>
          <w:szCs w:val="20"/>
        </w:rPr>
        <w:t xml:space="preserve"> dnů po odeslání reklamace Objednatelem, je Objednatel oprávněn pověřit odstraněním vady jinou odbornou osobu a náklady za opravu uplatnit u Zhotovitele</w:t>
      </w:r>
      <w:r w:rsidRPr="00597DA6">
        <w:rPr>
          <w:rFonts w:ascii="Open Sans" w:hAnsi="Open Sans" w:cs="Open Sans"/>
          <w:sz w:val="20"/>
          <w:szCs w:val="20"/>
        </w:rPr>
        <w:t xml:space="preserve"> v plné výši. Zhotovitel se zavazuje takto vzniklé náklady Objednateli uhradit ve lhůtě 15 dnů ode dne obdržení výzvy k jejich úhradě.</w:t>
      </w:r>
    </w:p>
    <w:p w14:paraId="751FB854"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SMLUVNÍ POKUTY</w:t>
      </w:r>
    </w:p>
    <w:p w14:paraId="5CEF705D"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Objednatel je oprávněn uplatnit vůči Zhotoviteli smluvní pokutu ve výši </w:t>
      </w:r>
    </w:p>
    <w:p w14:paraId="68B697BE" w14:textId="177C8D73" w:rsidR="00597DA6" w:rsidRPr="008A2E8A" w:rsidRDefault="00B538D5" w:rsidP="00597DA6">
      <w:pPr>
        <w:pStyle w:val="Odstavecseseznamem1"/>
        <w:numPr>
          <w:ilvl w:val="2"/>
          <w:numId w:val="29"/>
        </w:numPr>
        <w:spacing w:after="240"/>
        <w:jc w:val="both"/>
        <w:rPr>
          <w:rFonts w:ascii="Open Sans" w:hAnsi="Open Sans" w:cs="Open Sans"/>
          <w:b/>
          <w:bCs/>
          <w:strike/>
          <w:kern w:val="22"/>
          <w:sz w:val="20"/>
          <w:szCs w:val="20"/>
          <w:u w:val="single"/>
        </w:rPr>
      </w:pPr>
      <w:r w:rsidRPr="008A2E8A">
        <w:rPr>
          <w:rFonts w:ascii="Open Sans" w:hAnsi="Open Sans" w:cs="Open Sans"/>
          <w:kern w:val="22"/>
          <w:sz w:val="20"/>
          <w:szCs w:val="20"/>
        </w:rPr>
        <w:t>5</w:t>
      </w:r>
      <w:r w:rsidR="00597DA6" w:rsidRPr="008A2E8A">
        <w:rPr>
          <w:rFonts w:ascii="Open Sans" w:hAnsi="Open Sans" w:cs="Open Sans"/>
          <w:kern w:val="22"/>
          <w:sz w:val="20"/>
          <w:szCs w:val="20"/>
        </w:rPr>
        <w:t xml:space="preserve">00,- Kč za každý započatý den prodlení s plněním Díla dle odst. </w:t>
      </w:r>
      <w:r w:rsidR="00597DA6" w:rsidRPr="008A2E8A">
        <w:rPr>
          <w:rFonts w:ascii="Open Sans" w:hAnsi="Open Sans" w:cs="Open Sans"/>
          <w:kern w:val="22"/>
          <w:sz w:val="20"/>
          <w:szCs w:val="20"/>
        </w:rPr>
        <w:fldChar w:fldCharType="begin"/>
      </w:r>
      <w:r w:rsidR="00597DA6" w:rsidRPr="008A2E8A">
        <w:rPr>
          <w:rFonts w:ascii="Open Sans" w:hAnsi="Open Sans" w:cs="Open Sans"/>
          <w:kern w:val="22"/>
          <w:sz w:val="20"/>
          <w:szCs w:val="20"/>
        </w:rPr>
        <w:instrText xml:space="preserve"> REF _Ref389052469 \r \h  \* MERGEFORMAT </w:instrText>
      </w:r>
      <w:r w:rsidR="00597DA6" w:rsidRPr="008A2E8A">
        <w:rPr>
          <w:rFonts w:ascii="Open Sans" w:hAnsi="Open Sans" w:cs="Open Sans"/>
          <w:kern w:val="22"/>
          <w:sz w:val="20"/>
          <w:szCs w:val="20"/>
        </w:rPr>
      </w:r>
      <w:r w:rsidR="00597DA6" w:rsidRPr="008A2E8A">
        <w:rPr>
          <w:rFonts w:ascii="Open Sans" w:hAnsi="Open Sans" w:cs="Open Sans"/>
          <w:kern w:val="22"/>
          <w:sz w:val="20"/>
          <w:szCs w:val="20"/>
        </w:rPr>
        <w:fldChar w:fldCharType="separate"/>
      </w:r>
      <w:r w:rsidR="004A259A">
        <w:rPr>
          <w:rFonts w:ascii="Open Sans" w:hAnsi="Open Sans" w:cs="Open Sans"/>
          <w:kern w:val="22"/>
          <w:sz w:val="20"/>
          <w:szCs w:val="20"/>
        </w:rPr>
        <w:t>4.1</w:t>
      </w:r>
      <w:r w:rsidR="00597DA6" w:rsidRPr="008A2E8A">
        <w:rPr>
          <w:rFonts w:ascii="Open Sans" w:hAnsi="Open Sans" w:cs="Open Sans"/>
          <w:kern w:val="22"/>
          <w:sz w:val="20"/>
          <w:szCs w:val="20"/>
        </w:rPr>
        <w:fldChar w:fldCharType="end"/>
      </w:r>
      <w:r w:rsidR="00597DA6" w:rsidRPr="008A2E8A">
        <w:rPr>
          <w:rFonts w:ascii="Open Sans" w:hAnsi="Open Sans" w:cs="Open Sans"/>
          <w:kern w:val="22"/>
          <w:sz w:val="20"/>
          <w:szCs w:val="20"/>
        </w:rPr>
        <w:t>,</w:t>
      </w:r>
    </w:p>
    <w:p w14:paraId="3FE84CCF" w14:textId="5ECBC3D2" w:rsidR="00597DA6" w:rsidRPr="008A2E8A" w:rsidRDefault="00B538D5" w:rsidP="00597DA6">
      <w:pPr>
        <w:pStyle w:val="Odstavecseseznamem1"/>
        <w:numPr>
          <w:ilvl w:val="2"/>
          <w:numId w:val="29"/>
        </w:numPr>
        <w:spacing w:after="240"/>
        <w:jc w:val="both"/>
        <w:rPr>
          <w:rFonts w:ascii="Open Sans" w:hAnsi="Open Sans" w:cs="Open Sans"/>
          <w:b/>
          <w:bCs/>
          <w:sz w:val="20"/>
          <w:szCs w:val="20"/>
          <w:u w:val="single"/>
        </w:rPr>
      </w:pPr>
      <w:r w:rsidRPr="008A2E8A">
        <w:rPr>
          <w:rFonts w:ascii="Open Sans" w:hAnsi="Open Sans" w:cs="Open Sans"/>
          <w:sz w:val="20"/>
          <w:szCs w:val="20"/>
        </w:rPr>
        <w:t>3</w:t>
      </w:r>
      <w:r w:rsidR="00597DA6" w:rsidRPr="008A2E8A">
        <w:rPr>
          <w:rFonts w:ascii="Open Sans" w:hAnsi="Open Sans" w:cs="Open Sans"/>
          <w:sz w:val="20"/>
          <w:szCs w:val="20"/>
        </w:rPr>
        <w:t xml:space="preserve">00,- Kč za každý započatý den prodlení s vyklizením </w:t>
      </w:r>
      <w:r w:rsidR="008A2E8A" w:rsidRPr="008A2E8A">
        <w:rPr>
          <w:rFonts w:ascii="Open Sans" w:hAnsi="Open Sans" w:cs="Open Sans"/>
          <w:sz w:val="20"/>
          <w:szCs w:val="20"/>
        </w:rPr>
        <w:t>prostor učených k provádění prací</w:t>
      </w:r>
      <w:r w:rsidR="00597DA6" w:rsidRPr="008A2E8A">
        <w:rPr>
          <w:rFonts w:ascii="Open Sans" w:hAnsi="Open Sans" w:cs="Open Sans"/>
          <w:sz w:val="20"/>
          <w:szCs w:val="20"/>
        </w:rPr>
        <w:t>,</w:t>
      </w:r>
    </w:p>
    <w:p w14:paraId="4DD7738B" w14:textId="000BE381" w:rsidR="00597DA6" w:rsidRPr="008A2E8A" w:rsidRDefault="00597DA6" w:rsidP="00597DA6">
      <w:pPr>
        <w:pStyle w:val="Odstavecseseznamem1"/>
        <w:numPr>
          <w:ilvl w:val="2"/>
          <w:numId w:val="29"/>
        </w:numPr>
        <w:spacing w:after="240"/>
        <w:jc w:val="both"/>
        <w:rPr>
          <w:rFonts w:ascii="Open Sans" w:hAnsi="Open Sans" w:cs="Open Sans"/>
          <w:b/>
          <w:bCs/>
          <w:sz w:val="20"/>
          <w:szCs w:val="20"/>
          <w:u w:val="single"/>
        </w:rPr>
      </w:pPr>
      <w:r w:rsidRPr="008A2E8A">
        <w:rPr>
          <w:rFonts w:ascii="Open Sans" w:hAnsi="Open Sans" w:cs="Open Sans"/>
          <w:sz w:val="20"/>
          <w:szCs w:val="20"/>
        </w:rPr>
        <w:t xml:space="preserve">30% Ceny v případě nesplnění technických podmínek či parametrů dle odst. </w:t>
      </w:r>
      <w:r w:rsidRPr="008A2E8A">
        <w:rPr>
          <w:rFonts w:ascii="Open Sans" w:hAnsi="Open Sans" w:cs="Open Sans"/>
          <w:sz w:val="20"/>
          <w:szCs w:val="20"/>
        </w:rPr>
        <w:fldChar w:fldCharType="begin"/>
      </w:r>
      <w:r w:rsidRPr="008A2E8A">
        <w:rPr>
          <w:rFonts w:ascii="Open Sans" w:hAnsi="Open Sans" w:cs="Open Sans"/>
          <w:sz w:val="20"/>
          <w:szCs w:val="20"/>
        </w:rPr>
        <w:instrText xml:space="preserve"> REF _Ref399842775 \r \h  \* MERGEFORMAT </w:instrText>
      </w:r>
      <w:r w:rsidRPr="008A2E8A">
        <w:rPr>
          <w:rFonts w:ascii="Open Sans" w:hAnsi="Open Sans" w:cs="Open Sans"/>
          <w:sz w:val="20"/>
          <w:szCs w:val="20"/>
        </w:rPr>
      </w:r>
      <w:r w:rsidRPr="008A2E8A">
        <w:rPr>
          <w:rFonts w:ascii="Open Sans" w:hAnsi="Open Sans" w:cs="Open Sans"/>
          <w:sz w:val="20"/>
          <w:szCs w:val="20"/>
        </w:rPr>
        <w:fldChar w:fldCharType="separate"/>
      </w:r>
      <w:r w:rsidR="004A259A">
        <w:rPr>
          <w:rFonts w:ascii="Open Sans" w:hAnsi="Open Sans" w:cs="Open Sans"/>
          <w:sz w:val="20"/>
          <w:szCs w:val="20"/>
        </w:rPr>
        <w:t>12.2.3</w:t>
      </w:r>
      <w:r w:rsidRPr="008A2E8A">
        <w:rPr>
          <w:rFonts w:ascii="Open Sans" w:hAnsi="Open Sans" w:cs="Open Sans"/>
          <w:sz w:val="20"/>
          <w:szCs w:val="20"/>
        </w:rPr>
        <w:fldChar w:fldCharType="end"/>
      </w:r>
      <w:r w:rsidRPr="008A2E8A">
        <w:rPr>
          <w:rFonts w:ascii="Open Sans" w:hAnsi="Open Sans" w:cs="Open Sans"/>
          <w:sz w:val="20"/>
          <w:szCs w:val="20"/>
        </w:rPr>
        <w:t>, v jehož důsledku uplatnil Objednatel nárok na odstoupení od Smlouvy,</w:t>
      </w:r>
    </w:p>
    <w:p w14:paraId="5D788D3C" w14:textId="18D71A55" w:rsidR="00597DA6" w:rsidRPr="008A2E8A" w:rsidRDefault="00597DA6" w:rsidP="00597DA6">
      <w:pPr>
        <w:pStyle w:val="Odstavecseseznamem1"/>
        <w:numPr>
          <w:ilvl w:val="2"/>
          <w:numId w:val="29"/>
        </w:numPr>
        <w:spacing w:after="240"/>
        <w:jc w:val="both"/>
        <w:rPr>
          <w:rFonts w:ascii="Open Sans" w:hAnsi="Open Sans" w:cs="Open Sans"/>
          <w:b/>
          <w:bCs/>
          <w:sz w:val="20"/>
          <w:szCs w:val="20"/>
          <w:u w:val="single"/>
        </w:rPr>
      </w:pPr>
      <w:proofErr w:type="gramStart"/>
      <w:r w:rsidRPr="008A2E8A">
        <w:rPr>
          <w:rFonts w:ascii="Open Sans" w:hAnsi="Open Sans" w:cs="Open Sans"/>
          <w:sz w:val="20"/>
          <w:szCs w:val="20"/>
        </w:rPr>
        <w:t>30%</w:t>
      </w:r>
      <w:proofErr w:type="gramEnd"/>
      <w:r w:rsidRPr="008A2E8A">
        <w:rPr>
          <w:rFonts w:ascii="Open Sans" w:hAnsi="Open Sans" w:cs="Open Sans"/>
          <w:sz w:val="20"/>
          <w:szCs w:val="20"/>
        </w:rPr>
        <w:t xml:space="preserve"> z ceny části převzatého Díla, kter</w:t>
      </w:r>
      <w:r w:rsidR="00A064EE" w:rsidRPr="008A2E8A">
        <w:rPr>
          <w:rFonts w:ascii="Open Sans" w:hAnsi="Open Sans" w:cs="Open Sans"/>
          <w:sz w:val="20"/>
          <w:szCs w:val="20"/>
        </w:rPr>
        <w:t>á</w:t>
      </w:r>
      <w:r w:rsidRPr="008A2E8A">
        <w:rPr>
          <w:rFonts w:ascii="Open Sans" w:hAnsi="Open Sans" w:cs="Open Sans"/>
          <w:sz w:val="20"/>
          <w:szCs w:val="20"/>
        </w:rPr>
        <w:t xml:space="preserve"> nesplňuje technické podmínky či parametry dle odst. </w:t>
      </w:r>
      <w:r w:rsidRPr="008A2E8A">
        <w:rPr>
          <w:rFonts w:ascii="Open Sans" w:hAnsi="Open Sans" w:cs="Open Sans"/>
          <w:sz w:val="20"/>
          <w:szCs w:val="20"/>
        </w:rPr>
        <w:fldChar w:fldCharType="begin"/>
      </w:r>
      <w:r w:rsidRPr="008A2E8A">
        <w:rPr>
          <w:rFonts w:ascii="Open Sans" w:hAnsi="Open Sans" w:cs="Open Sans"/>
          <w:sz w:val="20"/>
          <w:szCs w:val="20"/>
        </w:rPr>
        <w:instrText xml:space="preserve"> REF _Ref399842775 \r \h  \* MERGEFORMAT </w:instrText>
      </w:r>
      <w:r w:rsidRPr="008A2E8A">
        <w:rPr>
          <w:rFonts w:ascii="Open Sans" w:hAnsi="Open Sans" w:cs="Open Sans"/>
          <w:sz w:val="20"/>
          <w:szCs w:val="20"/>
        </w:rPr>
      </w:r>
      <w:r w:rsidRPr="008A2E8A">
        <w:rPr>
          <w:rFonts w:ascii="Open Sans" w:hAnsi="Open Sans" w:cs="Open Sans"/>
          <w:sz w:val="20"/>
          <w:szCs w:val="20"/>
        </w:rPr>
        <w:fldChar w:fldCharType="separate"/>
      </w:r>
      <w:r w:rsidR="004A259A">
        <w:rPr>
          <w:rFonts w:ascii="Open Sans" w:hAnsi="Open Sans" w:cs="Open Sans"/>
          <w:sz w:val="20"/>
          <w:szCs w:val="20"/>
        </w:rPr>
        <w:t>12.2.3</w:t>
      </w:r>
      <w:r w:rsidRPr="008A2E8A">
        <w:rPr>
          <w:rFonts w:ascii="Open Sans" w:hAnsi="Open Sans" w:cs="Open Sans"/>
          <w:sz w:val="20"/>
          <w:szCs w:val="20"/>
        </w:rPr>
        <w:fldChar w:fldCharType="end"/>
      </w:r>
      <w:r w:rsidRPr="008A2E8A">
        <w:rPr>
          <w:rFonts w:ascii="Open Sans" w:hAnsi="Open Sans" w:cs="Open Sans"/>
          <w:sz w:val="20"/>
          <w:szCs w:val="20"/>
        </w:rPr>
        <w:t xml:space="preserve">, aniž by Objednatel takové plnění předem akceptoval v souladu s odst. </w:t>
      </w:r>
      <w:r w:rsidRPr="008A2E8A">
        <w:rPr>
          <w:rFonts w:ascii="Open Sans" w:hAnsi="Open Sans" w:cs="Open Sans"/>
          <w:sz w:val="20"/>
          <w:szCs w:val="20"/>
        </w:rPr>
        <w:fldChar w:fldCharType="begin"/>
      </w:r>
      <w:r w:rsidRPr="008A2E8A">
        <w:rPr>
          <w:rFonts w:ascii="Open Sans" w:hAnsi="Open Sans" w:cs="Open Sans"/>
          <w:sz w:val="20"/>
          <w:szCs w:val="20"/>
        </w:rPr>
        <w:instrText xml:space="preserve"> REF _Ref475646636 \r \h  \* MERGEFORMAT </w:instrText>
      </w:r>
      <w:r w:rsidRPr="008A2E8A">
        <w:rPr>
          <w:rFonts w:ascii="Open Sans" w:hAnsi="Open Sans" w:cs="Open Sans"/>
          <w:sz w:val="20"/>
          <w:szCs w:val="20"/>
        </w:rPr>
      </w:r>
      <w:r w:rsidRPr="008A2E8A">
        <w:rPr>
          <w:rFonts w:ascii="Open Sans" w:hAnsi="Open Sans" w:cs="Open Sans"/>
          <w:sz w:val="20"/>
          <w:szCs w:val="20"/>
        </w:rPr>
        <w:fldChar w:fldCharType="separate"/>
      </w:r>
      <w:r w:rsidR="004A259A">
        <w:rPr>
          <w:rFonts w:ascii="Open Sans" w:hAnsi="Open Sans" w:cs="Open Sans"/>
          <w:sz w:val="20"/>
          <w:szCs w:val="20"/>
        </w:rPr>
        <w:t>9.5.1</w:t>
      </w:r>
      <w:r w:rsidRPr="008A2E8A">
        <w:rPr>
          <w:rFonts w:ascii="Open Sans" w:hAnsi="Open Sans" w:cs="Open Sans"/>
          <w:sz w:val="20"/>
          <w:szCs w:val="20"/>
        </w:rPr>
        <w:fldChar w:fldCharType="end"/>
      </w:r>
      <w:r w:rsidRPr="008A2E8A">
        <w:rPr>
          <w:rFonts w:ascii="Open Sans" w:hAnsi="Open Sans" w:cs="Open Sans"/>
          <w:sz w:val="20"/>
          <w:szCs w:val="20"/>
        </w:rPr>
        <w:t>.</w:t>
      </w:r>
    </w:p>
    <w:p w14:paraId="74CF2CA8" w14:textId="05B1794C" w:rsidR="00597DA6" w:rsidRPr="00597DA6" w:rsidRDefault="00CC43F3" w:rsidP="00597DA6">
      <w:pPr>
        <w:pStyle w:val="Odstavecseseznamem1"/>
        <w:numPr>
          <w:ilvl w:val="2"/>
          <w:numId w:val="29"/>
        </w:numPr>
        <w:spacing w:after="240"/>
        <w:jc w:val="both"/>
        <w:rPr>
          <w:rFonts w:ascii="Open Sans" w:hAnsi="Open Sans" w:cs="Open Sans"/>
          <w:b/>
          <w:bCs/>
          <w:sz w:val="20"/>
          <w:szCs w:val="20"/>
          <w:u w:val="single"/>
        </w:rPr>
      </w:pPr>
      <w:r w:rsidRPr="008A2E8A">
        <w:rPr>
          <w:rFonts w:ascii="Open Sans" w:hAnsi="Open Sans" w:cs="Open Sans"/>
          <w:sz w:val="20"/>
          <w:szCs w:val="20"/>
        </w:rPr>
        <w:t>1.0</w:t>
      </w:r>
      <w:r w:rsidR="00597DA6" w:rsidRPr="008A2E8A">
        <w:rPr>
          <w:rFonts w:ascii="Open Sans" w:hAnsi="Open Sans" w:cs="Open Sans"/>
          <w:sz w:val="20"/>
          <w:szCs w:val="20"/>
        </w:rPr>
        <w:t xml:space="preserve">00,- Kč za každý započatý den prodlení s </w:t>
      </w:r>
      <w:r w:rsidR="00597DA6" w:rsidRPr="008A2E8A">
        <w:rPr>
          <w:rFonts w:ascii="Open Sans" w:hAnsi="Open Sans" w:cs="Open Sans"/>
          <w:bCs/>
          <w:sz w:val="20"/>
          <w:szCs w:val="20"/>
        </w:rPr>
        <w:t>řádným dokončením opravy reklamované vady v</w:t>
      </w:r>
      <w:r w:rsidR="00B538D5" w:rsidRPr="008A2E8A">
        <w:rPr>
          <w:rFonts w:ascii="Open Sans" w:hAnsi="Open Sans" w:cs="Open Sans"/>
          <w:bCs/>
          <w:sz w:val="20"/>
          <w:szCs w:val="20"/>
        </w:rPr>
        <w:t> </w:t>
      </w:r>
      <w:r w:rsidR="00597DA6" w:rsidRPr="008A2E8A">
        <w:rPr>
          <w:rFonts w:ascii="Open Sans" w:hAnsi="Open Sans" w:cs="Open Sans"/>
          <w:bCs/>
          <w:sz w:val="20"/>
          <w:szCs w:val="20"/>
        </w:rPr>
        <w:t>termínu</w:t>
      </w:r>
      <w:r w:rsidR="00B538D5" w:rsidRPr="008A2E8A">
        <w:rPr>
          <w:rFonts w:ascii="Open Sans" w:hAnsi="Open Sans" w:cs="Open Sans"/>
          <w:bCs/>
          <w:sz w:val="20"/>
          <w:szCs w:val="20"/>
        </w:rPr>
        <w:t xml:space="preserve"> dle</w:t>
      </w:r>
      <w:r w:rsidR="00B538D5">
        <w:rPr>
          <w:rFonts w:ascii="Open Sans" w:hAnsi="Open Sans" w:cs="Open Sans"/>
          <w:bCs/>
          <w:sz w:val="20"/>
          <w:szCs w:val="20"/>
        </w:rPr>
        <w:t xml:space="preserve"> Smlouvy</w:t>
      </w:r>
      <w:r w:rsidR="00597DA6" w:rsidRPr="00597DA6">
        <w:rPr>
          <w:rFonts w:ascii="Open Sans" w:hAnsi="Open Sans" w:cs="Open Sans"/>
          <w:bCs/>
          <w:sz w:val="20"/>
          <w:szCs w:val="20"/>
        </w:rPr>
        <w:t>.</w:t>
      </w:r>
    </w:p>
    <w:p w14:paraId="4AF11E85"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 xml:space="preserve">Pro případ prodlení s úhradou kterékoli splatné pohledávky (peněžitého dluhu) dle Smlouvy je prodlévající Objednatel či Zhotovitel (dlužník) povinen zaplatit druhé Smluvní </w:t>
      </w:r>
      <w:r w:rsidRPr="00597DA6">
        <w:rPr>
          <w:rFonts w:ascii="Open Sans" w:hAnsi="Open Sans" w:cs="Open Sans"/>
          <w:sz w:val="20"/>
          <w:szCs w:val="20"/>
        </w:rPr>
        <w:lastRenderedPageBreak/>
        <w:t xml:space="preserve">straně (věřiteli) úrok z prodlení v zákonné výši za každý započatý den prodlení. </w:t>
      </w:r>
    </w:p>
    <w:p w14:paraId="1F2CA6F7"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Smluvní pokuta je splatná do 30 dnů ode dne odeslání výzvy k zaplacení.</w:t>
      </w:r>
    </w:p>
    <w:p w14:paraId="0F0E129F"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Zaplacením smluvní pokuty nejsou dotčeny nároky Smluvních stran na náhradu škody, použití ustanovení § 2050 OZ je vyloučeno.</w:t>
      </w:r>
    </w:p>
    <w:p w14:paraId="29ED1CC7"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SPORY</w:t>
      </w:r>
    </w:p>
    <w:p w14:paraId="0875CEEB" w14:textId="77777777" w:rsidR="00597DA6" w:rsidRPr="00A465AF"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Veškeré spory vzniklé z této Smlouvy či z právních vztahů s ní souvisejících budou Smluvní strany řešit jednáním. V případě, že nebude možné spor urovnat jednáním, bude takový spor rozhodovat na návrh jedné ze Smluvních stran soud v České republice, jehož místní příslušnost je </w:t>
      </w:r>
      <w:r w:rsidRPr="00A465AF">
        <w:rPr>
          <w:rFonts w:ascii="Open Sans" w:hAnsi="Open Sans" w:cs="Open Sans"/>
          <w:sz w:val="20"/>
          <w:szCs w:val="20"/>
        </w:rPr>
        <w:t>určena sídlem Objednatele.</w:t>
      </w:r>
    </w:p>
    <w:p w14:paraId="2A8FD1EF" w14:textId="77777777" w:rsidR="00ED6B5D" w:rsidRPr="00A465AF" w:rsidRDefault="00ED6B5D" w:rsidP="00ED6B5D">
      <w:pPr>
        <w:pStyle w:val="Odstavecseseznamem1"/>
        <w:numPr>
          <w:ilvl w:val="0"/>
          <w:numId w:val="29"/>
        </w:numPr>
        <w:spacing w:after="240"/>
        <w:jc w:val="both"/>
        <w:rPr>
          <w:rFonts w:ascii="Open Sans" w:hAnsi="Open Sans" w:cs="Open Sans"/>
          <w:b/>
          <w:bCs/>
          <w:sz w:val="20"/>
          <w:szCs w:val="20"/>
          <w:u w:val="single"/>
        </w:rPr>
      </w:pPr>
      <w:r w:rsidRPr="00A465AF">
        <w:rPr>
          <w:rFonts w:ascii="Open Sans" w:hAnsi="Open Sans" w:cs="Open Sans"/>
          <w:b/>
          <w:bCs/>
          <w:sz w:val="20"/>
          <w:szCs w:val="20"/>
          <w:u w:val="single"/>
        </w:rPr>
        <w:t>AKCEPTACE PRAVIDEL PROJEKTU</w:t>
      </w:r>
    </w:p>
    <w:p w14:paraId="6A757904" w14:textId="77777777" w:rsidR="00ED6B5D" w:rsidRPr="00A465AF" w:rsidRDefault="00ED6B5D" w:rsidP="00ED6B5D">
      <w:pPr>
        <w:pStyle w:val="Odstavecseseznamem1"/>
        <w:numPr>
          <w:ilvl w:val="1"/>
          <w:numId w:val="29"/>
        </w:numPr>
        <w:spacing w:after="240"/>
        <w:jc w:val="both"/>
        <w:rPr>
          <w:rFonts w:ascii="Open Sans" w:hAnsi="Open Sans" w:cs="Open Sans"/>
          <w:b/>
          <w:bCs/>
          <w:sz w:val="20"/>
          <w:szCs w:val="20"/>
          <w:u w:val="single"/>
        </w:rPr>
      </w:pPr>
      <w:r w:rsidRPr="00A465AF">
        <w:rPr>
          <w:rFonts w:ascii="Open Sans" w:hAnsi="Open Sans" w:cs="Open Sans"/>
          <w:sz w:val="20"/>
          <w:szCs w:val="20"/>
        </w:rPr>
        <w:t>Prodávající bere na vědomí, že je osobou povinnou spolupůsobit při výkonu finanční kontroly ve smyslu § 2 písm. e) zákona č. 320/2001 Sb., o finanční kontrole ve veřejné správě a o změně některých zákonů, a zavazuje se poskytnout řídícímu orgánu Operačního programu Výzkum, vývoj a vzdělávání či jiným kontrolním orgánům přistup ke všem částem nabídek, smluv a dalších dokumentů, které souvisejí s právním vztahem založeným touto Smlouvou. Tato povinnost se vztahuje také na dokumenty, které podléhají ochraně podle zvláštních právních předpisů (obchodní tajemství, utajované skutečnosti apod.) za předpokladu, že ze strany kontrolního orgánu budou splněny požadavky kladené těmito právními předpisy. Zhotovitel je povinen zajistit, aby kontrole ve výše uvedeném rozsahu byli povinni se podrobit i všichni jeho případní subdodavatelé.</w:t>
      </w:r>
    </w:p>
    <w:p w14:paraId="37B07B53"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ZÁVĚREČNÁ A JINÁ UJEDNÁNÍ</w:t>
      </w:r>
    </w:p>
    <w:p w14:paraId="0877F613"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Zhotovitel potvrzuje, že se v plném rozsahu seznámil se zadáním Díla, jeho rozsahem a s veškerými jeho podklady, dále že tyto podklady pro zhotovení Díla ověřil z hlediska jejich úplnosti a správnosti a je schopen splnit svůj závazek za Cenu sjednanou v této Smlouvě.</w:t>
      </w:r>
    </w:p>
    <w:p w14:paraId="7D27DEFC"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Smlouva představuje úplnou a ucelenou smlouvu mezi Objednatelem a Zhotovitelem.</w:t>
      </w:r>
    </w:p>
    <w:p w14:paraId="7DA27090"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28" w:name="_Ref418071993"/>
      <w:r w:rsidRPr="00597DA6">
        <w:rPr>
          <w:rFonts w:ascii="Open Sans" w:hAnsi="Open Sans" w:cs="Open Sans"/>
          <w:sz w:val="20"/>
          <w:szCs w:val="20"/>
        </w:rPr>
        <w:t>Tuto Smlouvu lze doplnit nebo měnit výlučně formou písemných očíslovaných dodatků opatřených časovým a místním určením a podepsaných oprávněnými zástupci Smluvních stran. Smluvní strany ve smyslu ustanovení § 564 OZ výslovně vylučují provedení změn Smlouvy v jiné formě.</w:t>
      </w:r>
      <w:bookmarkEnd w:id="28"/>
      <w:r w:rsidRPr="00597DA6">
        <w:rPr>
          <w:rFonts w:ascii="Open Sans" w:hAnsi="Open Sans" w:cs="Open Sans"/>
          <w:sz w:val="20"/>
          <w:szCs w:val="20"/>
        </w:rPr>
        <w:t xml:space="preserve"> U případných víceprací nesmí být jednotkové ceny jednotlivých položek vyšší než jednotkové ceny uvedené v </w:t>
      </w:r>
      <w:r w:rsidR="00701E76">
        <w:rPr>
          <w:rFonts w:ascii="Open Sans" w:hAnsi="Open Sans" w:cs="Open Sans"/>
          <w:sz w:val="20"/>
          <w:szCs w:val="20"/>
        </w:rPr>
        <w:t>Nabídce</w:t>
      </w:r>
      <w:r w:rsidRPr="00597DA6">
        <w:rPr>
          <w:rFonts w:ascii="Open Sans" w:hAnsi="Open Sans" w:cs="Open Sans"/>
          <w:sz w:val="20"/>
          <w:szCs w:val="20"/>
        </w:rPr>
        <w:t>.</w:t>
      </w:r>
    </w:p>
    <w:p w14:paraId="5BC550CD"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Tato Smlouva je sepsána ve </w:t>
      </w:r>
      <w:r w:rsidR="00ED6B5D">
        <w:rPr>
          <w:rFonts w:ascii="Open Sans" w:hAnsi="Open Sans" w:cs="Open Sans"/>
          <w:sz w:val="20"/>
          <w:szCs w:val="20"/>
        </w:rPr>
        <w:t>třech</w:t>
      </w:r>
      <w:r w:rsidRPr="00597DA6">
        <w:rPr>
          <w:rFonts w:ascii="Open Sans" w:hAnsi="Open Sans" w:cs="Open Sans"/>
          <w:sz w:val="20"/>
          <w:szCs w:val="20"/>
        </w:rPr>
        <w:t xml:space="preserve"> (</w:t>
      </w:r>
      <w:r w:rsidR="00ED6B5D">
        <w:rPr>
          <w:rFonts w:ascii="Open Sans" w:hAnsi="Open Sans" w:cs="Open Sans"/>
          <w:sz w:val="20"/>
          <w:szCs w:val="20"/>
        </w:rPr>
        <w:t>3</w:t>
      </w:r>
      <w:r w:rsidRPr="00597DA6">
        <w:rPr>
          <w:rFonts w:ascii="Open Sans" w:hAnsi="Open Sans" w:cs="Open Sans"/>
          <w:sz w:val="20"/>
          <w:szCs w:val="20"/>
        </w:rPr>
        <w:t xml:space="preserve">) vyhotoveních, z nichž každé vyhotovení má povahu originálu, přičemž </w:t>
      </w:r>
      <w:r w:rsidR="00ED6B5D">
        <w:rPr>
          <w:rFonts w:ascii="Open Sans" w:hAnsi="Open Sans" w:cs="Open Sans"/>
          <w:sz w:val="20"/>
          <w:szCs w:val="20"/>
        </w:rPr>
        <w:t>Objednatel</w:t>
      </w:r>
      <w:r w:rsidRPr="00597DA6">
        <w:rPr>
          <w:rFonts w:ascii="Open Sans" w:hAnsi="Open Sans" w:cs="Open Sans"/>
          <w:sz w:val="20"/>
          <w:szCs w:val="20"/>
        </w:rPr>
        <w:t xml:space="preserve"> obdrží</w:t>
      </w:r>
      <w:r w:rsidR="00ED6B5D">
        <w:rPr>
          <w:rFonts w:ascii="Open Sans" w:hAnsi="Open Sans" w:cs="Open Sans"/>
          <w:sz w:val="20"/>
          <w:szCs w:val="20"/>
        </w:rPr>
        <w:t xml:space="preserve"> dvě (2) a Zhotovitel jedno </w:t>
      </w:r>
      <w:r w:rsidRPr="00597DA6">
        <w:rPr>
          <w:rFonts w:ascii="Open Sans" w:hAnsi="Open Sans" w:cs="Open Sans"/>
          <w:sz w:val="20"/>
          <w:szCs w:val="20"/>
        </w:rPr>
        <w:t xml:space="preserve">(1) vyhotovení.  </w:t>
      </w:r>
    </w:p>
    <w:p w14:paraId="3BB9B87E"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bCs/>
          <w:sz w:val="20"/>
          <w:szCs w:val="20"/>
        </w:rPr>
        <w:lastRenderedPageBreak/>
        <w:t xml:space="preserve">Smluvní strany výslovně souhlasí s tím, aby Smlouva jako celek včetně všech příloh a údajů o Smluvních stranách, předmětu Smlouvy, číselném označení této Smlouvy, Ceně a datu jejího uzavření byla uveřejněna v souladu se zákonem č. 340/2015 Sb., o zvláštních podmínkách účinnosti některých smluv, uveřejňování těchto smluv a registru smluv, v platném znění (dále jen </w:t>
      </w:r>
      <w:r w:rsidRPr="00597DA6">
        <w:rPr>
          <w:rFonts w:ascii="Open Sans" w:hAnsi="Open Sans" w:cs="Open Sans"/>
          <w:b/>
          <w:bCs/>
          <w:sz w:val="20"/>
          <w:szCs w:val="20"/>
        </w:rPr>
        <w:t>„ZRS“</w:t>
      </w:r>
      <w:r w:rsidRPr="00597DA6">
        <w:rPr>
          <w:rFonts w:ascii="Open Sans" w:hAnsi="Open Sans" w:cs="Open Sans"/>
          <w:bCs/>
          <w:sz w:val="20"/>
          <w:szCs w:val="20"/>
        </w:rPr>
        <w:t>). Smluvní strany prohlašují, že veškeré informace uvedené ve Smlouvě a jejích přílohách nepovažují za obchodní tajemství ve smyslu § 504 OZ a udělují svolení k jejich užití a zveřejnění bez stanovení jakýchkoliv dalších podmínek.</w:t>
      </w:r>
    </w:p>
    <w:p w14:paraId="5EE78274"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bCs/>
          <w:sz w:val="20"/>
          <w:szCs w:val="20"/>
        </w:rPr>
        <w:t>Smluvní strany se dohodly, že uveřejnění Smlouvy prostřednictvím registru smluv v souladu se ZRS zajistí Objednatel.</w:t>
      </w:r>
    </w:p>
    <w:p w14:paraId="72847D52"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Nedílnou součástí Smlouvy jsou tyto přílohy:</w:t>
      </w:r>
    </w:p>
    <w:p w14:paraId="5FC8A32E" w14:textId="77777777" w:rsidR="00421835" w:rsidRDefault="00421835" w:rsidP="00244BC9">
      <w:pPr>
        <w:spacing w:after="240"/>
        <w:ind w:left="567"/>
        <w:rPr>
          <w:rFonts w:ascii="Open Sans" w:hAnsi="Open Sans" w:cs="Open Sans"/>
          <w:b/>
          <w:szCs w:val="20"/>
        </w:rPr>
      </w:pPr>
      <w:r w:rsidRPr="00597DA6">
        <w:rPr>
          <w:rFonts w:ascii="Open Sans" w:hAnsi="Open Sans" w:cs="Open Sans"/>
          <w:b/>
          <w:szCs w:val="20"/>
        </w:rPr>
        <w:t xml:space="preserve">Příloha č. </w:t>
      </w:r>
      <w:r>
        <w:rPr>
          <w:rFonts w:ascii="Open Sans" w:hAnsi="Open Sans" w:cs="Open Sans"/>
          <w:b/>
          <w:szCs w:val="20"/>
        </w:rPr>
        <w:t>1</w:t>
      </w:r>
      <w:r w:rsidRPr="00597DA6">
        <w:rPr>
          <w:rFonts w:ascii="Open Sans" w:hAnsi="Open Sans" w:cs="Open Sans"/>
          <w:b/>
          <w:szCs w:val="20"/>
        </w:rPr>
        <w:t xml:space="preserve"> – </w:t>
      </w:r>
      <w:r>
        <w:rPr>
          <w:rFonts w:ascii="Open Sans" w:hAnsi="Open Sans" w:cs="Open Sans"/>
          <w:b/>
          <w:szCs w:val="20"/>
        </w:rPr>
        <w:t>Výzva k podání nabídek</w:t>
      </w:r>
    </w:p>
    <w:p w14:paraId="2F29073C" w14:textId="77777777" w:rsidR="00921F97" w:rsidRPr="00597DA6" w:rsidRDefault="00597DA6" w:rsidP="00244BC9">
      <w:pPr>
        <w:spacing w:after="240"/>
        <w:ind w:left="567"/>
        <w:rPr>
          <w:rFonts w:ascii="Open Sans" w:hAnsi="Open Sans" w:cs="Open Sans"/>
          <w:b/>
          <w:szCs w:val="20"/>
        </w:rPr>
      </w:pPr>
      <w:r w:rsidRPr="00597DA6">
        <w:rPr>
          <w:rFonts w:ascii="Open Sans" w:hAnsi="Open Sans" w:cs="Open Sans"/>
          <w:b/>
          <w:szCs w:val="20"/>
        </w:rPr>
        <w:t xml:space="preserve">Příloha č. </w:t>
      </w:r>
      <w:r w:rsidR="00421835">
        <w:rPr>
          <w:rFonts w:ascii="Open Sans" w:hAnsi="Open Sans" w:cs="Open Sans"/>
          <w:b/>
          <w:szCs w:val="20"/>
        </w:rPr>
        <w:t>2</w:t>
      </w:r>
      <w:r w:rsidRPr="00597DA6">
        <w:rPr>
          <w:rFonts w:ascii="Open Sans" w:hAnsi="Open Sans" w:cs="Open Sans"/>
          <w:b/>
          <w:szCs w:val="20"/>
        </w:rPr>
        <w:t xml:space="preserve"> – Nabídka </w:t>
      </w:r>
      <w:r w:rsidR="00244BC9">
        <w:rPr>
          <w:rFonts w:ascii="Open Sans" w:hAnsi="Open Sans" w:cs="Open Sans"/>
          <w:b/>
          <w:szCs w:val="20"/>
        </w:rPr>
        <w:t>Zhotovitele</w:t>
      </w:r>
    </w:p>
    <w:p w14:paraId="5407555F" w14:textId="77777777" w:rsidR="00597DA6" w:rsidRPr="00597DA6" w:rsidRDefault="00597DA6" w:rsidP="00597DA6">
      <w:pPr>
        <w:pStyle w:val="Odstavecseseznamem1"/>
        <w:numPr>
          <w:ilvl w:val="1"/>
          <w:numId w:val="29"/>
        </w:numPr>
        <w:tabs>
          <w:tab w:val="clear" w:pos="1021"/>
          <w:tab w:val="num" w:pos="567"/>
        </w:tabs>
        <w:spacing w:after="240"/>
        <w:rPr>
          <w:rFonts w:ascii="Open Sans" w:hAnsi="Open Sans" w:cs="Open Sans"/>
          <w:b/>
          <w:bCs/>
          <w:sz w:val="20"/>
          <w:szCs w:val="20"/>
          <w:u w:val="single"/>
        </w:rPr>
      </w:pPr>
      <w:r w:rsidRPr="00597DA6">
        <w:rPr>
          <w:rFonts w:ascii="Open Sans" w:hAnsi="Open Sans" w:cs="Open Sans"/>
          <w:sz w:val="20"/>
          <w:szCs w:val="20"/>
        </w:rPr>
        <w:t>Smluvní strany stvrzují Smlouvu podpisem na důkaz souhlasu s celým jejím obsahem.</w:t>
      </w:r>
    </w:p>
    <w:bookmarkEnd w:id="1"/>
    <w:p w14:paraId="38630FC7" w14:textId="77777777" w:rsidR="00FE42D2" w:rsidRPr="00597DA6" w:rsidRDefault="00FE42D2" w:rsidP="00E559B6">
      <w:pPr>
        <w:rPr>
          <w:rFonts w:ascii="Open Sans" w:hAnsi="Open Sans" w:cs="Open Sans"/>
          <w:szCs w:val="20"/>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D4E55" w:rsidRPr="00597DA6" w14:paraId="0BB68277" w14:textId="77777777" w:rsidTr="00176909">
        <w:tc>
          <w:tcPr>
            <w:tcW w:w="4530" w:type="dxa"/>
          </w:tcPr>
          <w:p w14:paraId="4B611F35" w14:textId="77777777" w:rsidR="00FD4E55" w:rsidRPr="00597DA6" w:rsidRDefault="00FD4E55" w:rsidP="00FD4E55">
            <w:pPr>
              <w:rPr>
                <w:rFonts w:ascii="Open Sans" w:hAnsi="Open Sans" w:cs="Open Sans"/>
                <w:szCs w:val="20"/>
              </w:rPr>
            </w:pPr>
            <w:r w:rsidRPr="00597DA6">
              <w:rPr>
                <w:rFonts w:ascii="Open Sans" w:hAnsi="Open Sans" w:cs="Open Sans"/>
                <w:szCs w:val="20"/>
              </w:rPr>
              <w:t xml:space="preserve">V Praze dne </w:t>
            </w:r>
            <w:r w:rsidR="00421835" w:rsidRPr="00421835">
              <w:rPr>
                <w:rFonts w:ascii="Open Sans" w:hAnsi="Open Sans" w:cs="Open Sans"/>
                <w:szCs w:val="20"/>
              </w:rPr>
              <w:t>__________________</w:t>
            </w:r>
          </w:p>
        </w:tc>
        <w:tc>
          <w:tcPr>
            <w:tcW w:w="4530" w:type="dxa"/>
          </w:tcPr>
          <w:p w14:paraId="67F70CE4" w14:textId="77777777" w:rsidR="00FD4E55" w:rsidRPr="008A7A7D" w:rsidRDefault="00FD4E55" w:rsidP="00FD4E55">
            <w:pPr>
              <w:rPr>
                <w:rFonts w:ascii="Open Sans" w:hAnsi="Open Sans" w:cs="Open Sans"/>
                <w:szCs w:val="20"/>
              </w:rPr>
            </w:pPr>
            <w:r w:rsidRPr="008A7A7D">
              <w:rPr>
                <w:rFonts w:ascii="Open Sans" w:hAnsi="Open Sans" w:cs="Open Sans"/>
                <w:szCs w:val="20"/>
              </w:rPr>
              <w:t>V </w:t>
            </w:r>
            <w:r w:rsidR="00421835" w:rsidRPr="00B018AC">
              <w:rPr>
                <w:rFonts w:ascii="Open Sans" w:hAnsi="Open Sans" w:cs="Open Sans"/>
                <w:szCs w:val="20"/>
                <w:highlight w:val="yellow"/>
              </w:rPr>
              <w:t>__________________</w:t>
            </w:r>
            <w:r w:rsidRPr="008A7A7D">
              <w:rPr>
                <w:rFonts w:ascii="Open Sans" w:hAnsi="Open Sans" w:cs="Open Sans"/>
                <w:szCs w:val="20"/>
              </w:rPr>
              <w:t xml:space="preserve"> dne </w:t>
            </w:r>
            <w:r w:rsidR="00421835" w:rsidRPr="00B018AC">
              <w:rPr>
                <w:rFonts w:ascii="Open Sans" w:hAnsi="Open Sans" w:cs="Open Sans"/>
                <w:szCs w:val="20"/>
                <w:highlight w:val="yellow"/>
              </w:rPr>
              <w:t>__________________</w:t>
            </w:r>
            <w:r w:rsidRPr="008A7A7D">
              <w:rPr>
                <w:rFonts w:ascii="Open Sans" w:hAnsi="Open Sans" w:cs="Open Sans"/>
                <w:szCs w:val="20"/>
              </w:rPr>
              <w:t xml:space="preserve"> </w:t>
            </w:r>
          </w:p>
        </w:tc>
      </w:tr>
      <w:tr w:rsidR="00FD4E55" w:rsidRPr="00597DA6" w14:paraId="0CA50264" w14:textId="77777777" w:rsidTr="00176909">
        <w:tc>
          <w:tcPr>
            <w:tcW w:w="4530" w:type="dxa"/>
          </w:tcPr>
          <w:p w14:paraId="73B7B777" w14:textId="77777777" w:rsidR="00FD4E55" w:rsidRPr="00597DA6" w:rsidRDefault="00FD4E55" w:rsidP="00FD4E55">
            <w:pPr>
              <w:rPr>
                <w:rFonts w:ascii="Open Sans" w:hAnsi="Open Sans" w:cs="Open Sans"/>
                <w:szCs w:val="20"/>
              </w:rPr>
            </w:pPr>
          </w:p>
        </w:tc>
        <w:tc>
          <w:tcPr>
            <w:tcW w:w="4530" w:type="dxa"/>
          </w:tcPr>
          <w:p w14:paraId="6A063ED3" w14:textId="77777777" w:rsidR="00FD4E55" w:rsidRPr="008A7A7D" w:rsidRDefault="00FD4E55" w:rsidP="00FD4E55">
            <w:pPr>
              <w:rPr>
                <w:rFonts w:ascii="Open Sans" w:hAnsi="Open Sans" w:cs="Open Sans"/>
                <w:szCs w:val="20"/>
              </w:rPr>
            </w:pPr>
          </w:p>
        </w:tc>
      </w:tr>
      <w:tr w:rsidR="00FD4E55" w:rsidRPr="00597DA6" w14:paraId="5192EE9B" w14:textId="77777777" w:rsidTr="00176909">
        <w:tc>
          <w:tcPr>
            <w:tcW w:w="4530" w:type="dxa"/>
          </w:tcPr>
          <w:p w14:paraId="315972B9" w14:textId="77777777" w:rsidR="00FD4E55" w:rsidRPr="00597DA6" w:rsidRDefault="00FD4E55" w:rsidP="00FD4E55">
            <w:pPr>
              <w:rPr>
                <w:rFonts w:ascii="Open Sans" w:hAnsi="Open Sans" w:cs="Open Sans"/>
                <w:szCs w:val="20"/>
              </w:rPr>
            </w:pPr>
            <w:r w:rsidRPr="00597DA6">
              <w:rPr>
                <w:rFonts w:ascii="Open Sans" w:hAnsi="Open Sans" w:cs="Open Sans"/>
                <w:szCs w:val="20"/>
              </w:rPr>
              <w:t>Za: Fyzikální ústav AV ČR, v. v. i.</w:t>
            </w:r>
          </w:p>
        </w:tc>
        <w:tc>
          <w:tcPr>
            <w:tcW w:w="4530" w:type="dxa"/>
          </w:tcPr>
          <w:p w14:paraId="4F92E61E" w14:textId="77777777" w:rsidR="00FD4E55" w:rsidRPr="008A7A7D" w:rsidRDefault="00FD4E55" w:rsidP="00FD4E55">
            <w:pPr>
              <w:rPr>
                <w:rFonts w:ascii="Open Sans" w:hAnsi="Open Sans" w:cs="Open Sans"/>
                <w:szCs w:val="20"/>
              </w:rPr>
            </w:pPr>
            <w:r w:rsidRPr="008A7A7D">
              <w:rPr>
                <w:rFonts w:ascii="Open Sans" w:hAnsi="Open Sans" w:cs="Open Sans"/>
                <w:szCs w:val="20"/>
              </w:rPr>
              <w:t xml:space="preserve">Za: </w:t>
            </w:r>
            <w:r w:rsidR="00421835" w:rsidRPr="00B018AC">
              <w:rPr>
                <w:rFonts w:ascii="Open Sans" w:hAnsi="Open Sans" w:cs="Open Sans"/>
                <w:szCs w:val="20"/>
                <w:highlight w:val="yellow"/>
              </w:rPr>
              <w:t>__________________</w:t>
            </w:r>
          </w:p>
        </w:tc>
      </w:tr>
      <w:tr w:rsidR="00FD4E55" w:rsidRPr="00597DA6" w14:paraId="16634A96" w14:textId="77777777" w:rsidTr="00176909">
        <w:tc>
          <w:tcPr>
            <w:tcW w:w="4530" w:type="dxa"/>
          </w:tcPr>
          <w:p w14:paraId="0CD884C2" w14:textId="77777777" w:rsidR="00FD4E55" w:rsidRPr="00597DA6" w:rsidRDefault="00FD4E55" w:rsidP="00E559B6">
            <w:pPr>
              <w:rPr>
                <w:rFonts w:ascii="Open Sans" w:hAnsi="Open Sans" w:cs="Open Sans"/>
                <w:szCs w:val="20"/>
              </w:rPr>
            </w:pPr>
          </w:p>
        </w:tc>
        <w:tc>
          <w:tcPr>
            <w:tcW w:w="4530" w:type="dxa"/>
          </w:tcPr>
          <w:p w14:paraId="6969AEC9" w14:textId="77777777" w:rsidR="00FD4E55" w:rsidRPr="008A7A7D" w:rsidRDefault="00FD4E55" w:rsidP="00E559B6">
            <w:pPr>
              <w:rPr>
                <w:rFonts w:ascii="Open Sans" w:hAnsi="Open Sans" w:cs="Open Sans"/>
                <w:szCs w:val="20"/>
              </w:rPr>
            </w:pPr>
          </w:p>
        </w:tc>
      </w:tr>
      <w:tr w:rsidR="00FD4E55" w:rsidRPr="00597DA6" w14:paraId="7658F0FE" w14:textId="77777777" w:rsidTr="00176909">
        <w:tc>
          <w:tcPr>
            <w:tcW w:w="4530" w:type="dxa"/>
          </w:tcPr>
          <w:p w14:paraId="7A310FBD" w14:textId="77777777" w:rsidR="00FD4E55" w:rsidRPr="00597DA6" w:rsidRDefault="00FD4E55" w:rsidP="00E559B6">
            <w:pPr>
              <w:rPr>
                <w:rFonts w:ascii="Open Sans" w:hAnsi="Open Sans" w:cs="Open Sans"/>
                <w:szCs w:val="20"/>
              </w:rPr>
            </w:pPr>
          </w:p>
        </w:tc>
        <w:tc>
          <w:tcPr>
            <w:tcW w:w="4530" w:type="dxa"/>
          </w:tcPr>
          <w:p w14:paraId="4735CF27" w14:textId="77777777" w:rsidR="00FD4E55" w:rsidRPr="008A7A7D" w:rsidRDefault="00FD4E55" w:rsidP="00E559B6">
            <w:pPr>
              <w:rPr>
                <w:rFonts w:ascii="Open Sans" w:hAnsi="Open Sans" w:cs="Open Sans"/>
                <w:szCs w:val="20"/>
              </w:rPr>
            </w:pPr>
          </w:p>
        </w:tc>
      </w:tr>
      <w:tr w:rsidR="00FD4E55" w:rsidRPr="00597DA6" w14:paraId="013124D4" w14:textId="77777777" w:rsidTr="00176909">
        <w:tc>
          <w:tcPr>
            <w:tcW w:w="4530" w:type="dxa"/>
          </w:tcPr>
          <w:p w14:paraId="4D223AB5" w14:textId="77777777" w:rsidR="00FD4E55" w:rsidRPr="00597DA6" w:rsidRDefault="00FD4E55" w:rsidP="00E559B6">
            <w:pPr>
              <w:rPr>
                <w:rFonts w:ascii="Open Sans" w:hAnsi="Open Sans" w:cs="Open Sans"/>
                <w:szCs w:val="20"/>
              </w:rPr>
            </w:pPr>
          </w:p>
        </w:tc>
        <w:tc>
          <w:tcPr>
            <w:tcW w:w="4530" w:type="dxa"/>
          </w:tcPr>
          <w:p w14:paraId="3533041A" w14:textId="77777777" w:rsidR="00FD4E55" w:rsidRPr="008A7A7D" w:rsidRDefault="00FD4E55" w:rsidP="00E559B6">
            <w:pPr>
              <w:rPr>
                <w:rFonts w:ascii="Open Sans" w:hAnsi="Open Sans" w:cs="Open Sans"/>
                <w:szCs w:val="20"/>
              </w:rPr>
            </w:pPr>
          </w:p>
        </w:tc>
      </w:tr>
      <w:tr w:rsidR="00FD4E55" w:rsidRPr="00597DA6" w14:paraId="00D6D85C" w14:textId="77777777" w:rsidTr="00176909">
        <w:tc>
          <w:tcPr>
            <w:tcW w:w="4530" w:type="dxa"/>
          </w:tcPr>
          <w:p w14:paraId="555E8226" w14:textId="77777777" w:rsidR="00FD4E55" w:rsidRPr="00597DA6" w:rsidRDefault="00FD4E55" w:rsidP="00FD4E55">
            <w:pPr>
              <w:rPr>
                <w:rFonts w:ascii="Open Sans" w:hAnsi="Open Sans" w:cs="Open Sans"/>
                <w:szCs w:val="20"/>
              </w:rPr>
            </w:pPr>
            <w:r w:rsidRPr="00597DA6">
              <w:rPr>
                <w:rFonts w:ascii="Open Sans" w:hAnsi="Open Sans" w:cs="Open Sans"/>
                <w:szCs w:val="20"/>
              </w:rPr>
              <w:t>__________________________</w:t>
            </w:r>
          </w:p>
        </w:tc>
        <w:tc>
          <w:tcPr>
            <w:tcW w:w="4530" w:type="dxa"/>
          </w:tcPr>
          <w:p w14:paraId="25B3E14C" w14:textId="77777777" w:rsidR="00FD4E55" w:rsidRPr="008A7A7D" w:rsidRDefault="00FD4E55" w:rsidP="00FD4E55">
            <w:pPr>
              <w:rPr>
                <w:rFonts w:ascii="Open Sans" w:hAnsi="Open Sans" w:cs="Open Sans"/>
                <w:szCs w:val="20"/>
              </w:rPr>
            </w:pPr>
            <w:r w:rsidRPr="008A7A7D">
              <w:rPr>
                <w:rFonts w:ascii="Open Sans" w:hAnsi="Open Sans" w:cs="Open Sans"/>
                <w:szCs w:val="20"/>
              </w:rPr>
              <w:t>________________________</w:t>
            </w:r>
          </w:p>
        </w:tc>
      </w:tr>
      <w:tr w:rsidR="00FD4E55" w:rsidRPr="00597DA6" w14:paraId="4230770D" w14:textId="77777777" w:rsidTr="00176909">
        <w:tc>
          <w:tcPr>
            <w:tcW w:w="4530" w:type="dxa"/>
          </w:tcPr>
          <w:p w14:paraId="4D36FA4B" w14:textId="77777777" w:rsidR="00FD4E55" w:rsidRPr="00597DA6" w:rsidRDefault="00FD4E55" w:rsidP="00FD4E55">
            <w:pPr>
              <w:rPr>
                <w:rFonts w:ascii="Open Sans" w:hAnsi="Open Sans" w:cs="Open Sans"/>
                <w:szCs w:val="20"/>
              </w:rPr>
            </w:pPr>
            <w:proofErr w:type="gramStart"/>
            <w:r w:rsidRPr="00597DA6">
              <w:rPr>
                <w:rFonts w:ascii="Open Sans" w:hAnsi="Open Sans" w:cs="Open Sans"/>
                <w:szCs w:val="20"/>
              </w:rPr>
              <w:t>Jméno:  RNDr.</w:t>
            </w:r>
            <w:proofErr w:type="gramEnd"/>
            <w:r w:rsidRPr="00597DA6">
              <w:rPr>
                <w:rFonts w:ascii="Open Sans" w:hAnsi="Open Sans" w:cs="Open Sans"/>
                <w:szCs w:val="20"/>
              </w:rPr>
              <w:t xml:space="preserve"> Michael Prouza, Ph.D.</w:t>
            </w:r>
          </w:p>
        </w:tc>
        <w:tc>
          <w:tcPr>
            <w:tcW w:w="4530" w:type="dxa"/>
          </w:tcPr>
          <w:p w14:paraId="512CE3EA" w14:textId="77777777" w:rsidR="00FD4E55" w:rsidRPr="008A7A7D" w:rsidRDefault="00FD4E55" w:rsidP="00FD4E55">
            <w:pPr>
              <w:rPr>
                <w:rFonts w:ascii="Open Sans" w:hAnsi="Open Sans" w:cs="Open Sans"/>
                <w:szCs w:val="20"/>
              </w:rPr>
            </w:pPr>
            <w:proofErr w:type="gramStart"/>
            <w:r w:rsidRPr="008A7A7D">
              <w:rPr>
                <w:rFonts w:ascii="Open Sans" w:hAnsi="Open Sans" w:cs="Open Sans"/>
                <w:szCs w:val="20"/>
              </w:rPr>
              <w:t xml:space="preserve">Jméno:  </w:t>
            </w:r>
            <w:r w:rsidR="00421835" w:rsidRPr="00B018AC">
              <w:rPr>
                <w:rFonts w:ascii="Open Sans" w:hAnsi="Open Sans" w:cs="Open Sans"/>
                <w:szCs w:val="20"/>
                <w:highlight w:val="yellow"/>
              </w:rPr>
              <w:t>_</w:t>
            </w:r>
            <w:proofErr w:type="gramEnd"/>
            <w:r w:rsidR="00421835" w:rsidRPr="00B018AC">
              <w:rPr>
                <w:rFonts w:ascii="Open Sans" w:hAnsi="Open Sans" w:cs="Open Sans"/>
                <w:szCs w:val="20"/>
                <w:highlight w:val="yellow"/>
              </w:rPr>
              <w:t>_________________</w:t>
            </w:r>
          </w:p>
        </w:tc>
      </w:tr>
      <w:tr w:rsidR="00FD4E55" w:rsidRPr="00597DA6" w14:paraId="64C85638" w14:textId="77777777" w:rsidTr="00176909">
        <w:tc>
          <w:tcPr>
            <w:tcW w:w="4530" w:type="dxa"/>
          </w:tcPr>
          <w:p w14:paraId="58540EE7" w14:textId="77777777" w:rsidR="00FD4E55" w:rsidRPr="00597DA6" w:rsidRDefault="00FD4E55" w:rsidP="00FD4E55">
            <w:pPr>
              <w:rPr>
                <w:rFonts w:ascii="Open Sans" w:hAnsi="Open Sans" w:cs="Open Sans"/>
                <w:szCs w:val="20"/>
              </w:rPr>
            </w:pPr>
            <w:r w:rsidRPr="00597DA6">
              <w:rPr>
                <w:rFonts w:ascii="Open Sans" w:hAnsi="Open Sans" w:cs="Open Sans"/>
                <w:szCs w:val="20"/>
              </w:rPr>
              <w:t>Funkce: ředitel</w:t>
            </w:r>
          </w:p>
        </w:tc>
        <w:tc>
          <w:tcPr>
            <w:tcW w:w="4530" w:type="dxa"/>
          </w:tcPr>
          <w:p w14:paraId="2BCCA450" w14:textId="77777777" w:rsidR="00FD4E55" w:rsidRPr="008A7A7D" w:rsidRDefault="00FD4E55" w:rsidP="00FD4E55">
            <w:pPr>
              <w:rPr>
                <w:rFonts w:ascii="Open Sans" w:hAnsi="Open Sans" w:cs="Open Sans"/>
                <w:szCs w:val="20"/>
              </w:rPr>
            </w:pPr>
            <w:r w:rsidRPr="008A7A7D">
              <w:rPr>
                <w:rFonts w:ascii="Open Sans" w:hAnsi="Open Sans" w:cs="Open Sans"/>
                <w:szCs w:val="20"/>
              </w:rPr>
              <w:t xml:space="preserve">Funkce: </w:t>
            </w:r>
            <w:r w:rsidR="00421835" w:rsidRPr="00B018AC">
              <w:rPr>
                <w:rFonts w:ascii="Open Sans" w:hAnsi="Open Sans" w:cs="Open Sans"/>
                <w:szCs w:val="20"/>
                <w:highlight w:val="yellow"/>
              </w:rPr>
              <w:t>_________________</w:t>
            </w:r>
            <w:proofErr w:type="gramStart"/>
            <w:r w:rsidR="00421835" w:rsidRPr="00B018AC">
              <w:rPr>
                <w:rFonts w:ascii="Open Sans" w:hAnsi="Open Sans" w:cs="Open Sans"/>
                <w:szCs w:val="20"/>
                <w:highlight w:val="yellow"/>
              </w:rPr>
              <w:t>_</w:t>
            </w:r>
            <w:r w:rsidR="00421835">
              <w:rPr>
                <w:rFonts w:ascii="Open Sans" w:hAnsi="Open Sans" w:cs="Open Sans"/>
                <w:szCs w:val="20"/>
              </w:rPr>
              <w:t xml:space="preserve">  </w:t>
            </w:r>
            <w:r w:rsidR="00421835" w:rsidRPr="00371901">
              <w:rPr>
                <w:rFonts w:ascii="Open Sans" w:hAnsi="Open Sans" w:cs="Open Sans"/>
                <w:color w:val="FF0000"/>
                <w:szCs w:val="20"/>
              </w:rPr>
              <w:t>(</w:t>
            </w:r>
            <w:proofErr w:type="gramEnd"/>
            <w:r w:rsidR="00421835" w:rsidRPr="00371901">
              <w:rPr>
                <w:rFonts w:ascii="Open Sans" w:hAnsi="Open Sans" w:cs="Open Sans"/>
                <w:color w:val="FF0000"/>
                <w:szCs w:val="20"/>
              </w:rPr>
              <w:t>doplní účastník zadávacího řízení)</w:t>
            </w:r>
          </w:p>
        </w:tc>
      </w:tr>
    </w:tbl>
    <w:p w14:paraId="74A09548" w14:textId="77777777" w:rsidR="007713E9" w:rsidRPr="00597DA6" w:rsidRDefault="007713E9" w:rsidP="00597DA6">
      <w:pPr>
        <w:spacing w:after="160" w:line="259" w:lineRule="auto"/>
        <w:jc w:val="left"/>
        <w:rPr>
          <w:szCs w:val="20"/>
        </w:rPr>
      </w:pPr>
    </w:p>
    <w:sectPr w:rsidR="007713E9" w:rsidRPr="00597DA6" w:rsidSect="00597DA6">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552" w:right="1418" w:bottom="2127" w:left="1418" w:header="1622" w:footer="54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AF2D9" w14:textId="77777777" w:rsidR="0058033F" w:rsidRDefault="0058033F" w:rsidP="006A4E7B">
      <w:r>
        <w:separator/>
      </w:r>
    </w:p>
  </w:endnote>
  <w:endnote w:type="continuationSeparator" w:id="0">
    <w:p w14:paraId="14E147FA" w14:textId="77777777" w:rsidR="0058033F" w:rsidRDefault="0058033F" w:rsidP="006A4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Open Sans"/>
    <w:panose1 w:val="020B0606030504020204"/>
    <w:charset w:val="EE"/>
    <w:family w:val="swiss"/>
    <w:pitch w:val="variable"/>
    <w:sig w:usb0="E00002EF" w:usb1="4000205B" w:usb2="00000028" w:usb3="00000000" w:csb0="0000019F" w:csb1="00000000"/>
    <w:embedRegular r:id="rId1" w:fontKey="{5FE27BC7-4D83-4980-BCE9-44036BA7982A}"/>
    <w:embedBold r:id="rId2" w:fontKey="{F5F0A2C2-1E6E-42DB-9B1B-7C48D1017EB7}"/>
    <w:embedBoldItalic r:id="rId3" w:fontKey="{8EAA3488-51B5-4806-B6C9-085CA4F886FA}"/>
  </w:font>
  <w:font w:name="Wingdings 2">
    <w:panose1 w:val="05020102010507070707"/>
    <w:charset w:val="02"/>
    <w:family w:val="roman"/>
    <w:pitch w:val="variable"/>
    <w:sig w:usb0="00000000" w:usb1="10000000" w:usb2="00000000" w:usb3="00000000" w:csb0="80000000" w:csb1="00000000"/>
    <w:embedRegular r:id="rId4" w:fontKey="{A9B83CF9-CC46-4F8F-83C8-5EA4EBCD2986}"/>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1094D068-1DE1-4484-9B89-6847A3E1A9A5}"/>
  </w:font>
  <w:font w:name="Calibri">
    <w:panose1 w:val="020F0502020204030204"/>
    <w:charset w:val="EE"/>
    <w:family w:val="swiss"/>
    <w:pitch w:val="variable"/>
    <w:sig w:usb0="E4002EFF" w:usb1="C000247B" w:usb2="00000009" w:usb3="00000000" w:csb0="000001FF" w:csb1="00000000"/>
    <w:embedRegular r:id="rId6" w:fontKey="{1BA7917E-0F03-4D32-BBC0-1981EBCA2C10}"/>
    <w:embedBold r:id="rId7" w:fontKey="{A145BB2F-FE89-449C-8BA3-7C1985E27B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27303" w14:textId="77777777" w:rsidR="003134ED" w:rsidRDefault="003134E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418"/>
    </w:tblGrid>
    <w:tr w:rsidR="00F64AFD" w14:paraId="6F7CC3A2" w14:textId="77777777" w:rsidTr="00E23B6B">
      <w:tc>
        <w:tcPr>
          <w:tcW w:w="704" w:type="dxa"/>
          <w:vAlign w:val="bottom"/>
        </w:tcPr>
        <w:p w14:paraId="142F6A61" w14:textId="77777777" w:rsidR="00F64AFD" w:rsidRDefault="00F64AFD" w:rsidP="00F64AFD">
          <w:pPr>
            <w:pStyle w:val="Zpat"/>
            <w:rPr>
              <w:rFonts w:ascii="Arial" w:hAnsi="Arial" w:cs="Arial"/>
            </w:rPr>
          </w:pPr>
          <w:r w:rsidRPr="009411FB">
            <w:rPr>
              <w:rFonts w:ascii="Arial" w:hAnsi="Arial" w:cs="Arial"/>
              <w:noProof/>
            </w:rPr>
            <w:fldChar w:fldCharType="begin"/>
          </w:r>
          <w:r w:rsidRPr="009411FB">
            <w:rPr>
              <w:rFonts w:ascii="Arial" w:hAnsi="Arial" w:cs="Arial"/>
              <w:noProof/>
            </w:rPr>
            <w:instrText>PAGE   \* MERGEFORMAT</w:instrText>
          </w:r>
          <w:r w:rsidRPr="009411FB">
            <w:rPr>
              <w:rFonts w:ascii="Arial" w:hAnsi="Arial" w:cs="Arial"/>
              <w:noProof/>
            </w:rPr>
            <w:fldChar w:fldCharType="separate"/>
          </w:r>
          <w:r>
            <w:rPr>
              <w:rFonts w:ascii="Arial" w:hAnsi="Arial" w:cs="Arial"/>
              <w:noProof/>
            </w:rPr>
            <w:t>1</w:t>
          </w:r>
          <w:r w:rsidRPr="009411FB">
            <w:rPr>
              <w:rFonts w:ascii="Arial" w:hAnsi="Arial" w:cs="Arial"/>
              <w:noProof/>
            </w:rPr>
            <w:fldChar w:fldCharType="end"/>
          </w:r>
          <w:r w:rsidRPr="009411FB">
            <w:rPr>
              <w:rFonts w:ascii="Arial" w:hAnsi="Arial" w:cs="Arial"/>
              <w:noProof/>
            </w:rPr>
            <w:t>/</w:t>
          </w:r>
          <w:r w:rsidRPr="009411FB">
            <w:rPr>
              <w:rFonts w:ascii="Arial" w:hAnsi="Arial" w:cs="Arial"/>
              <w:noProof/>
            </w:rPr>
            <w:fldChar w:fldCharType="begin"/>
          </w:r>
          <w:r w:rsidRPr="009411FB">
            <w:rPr>
              <w:rFonts w:ascii="Arial" w:hAnsi="Arial" w:cs="Arial"/>
              <w:noProof/>
            </w:rPr>
            <w:instrText xml:space="preserve"> NUMPAGES   \* MERGEFORMAT </w:instrText>
          </w:r>
          <w:r w:rsidRPr="009411FB">
            <w:rPr>
              <w:rFonts w:ascii="Arial" w:hAnsi="Arial" w:cs="Arial"/>
              <w:noProof/>
            </w:rPr>
            <w:fldChar w:fldCharType="separate"/>
          </w:r>
          <w:r>
            <w:rPr>
              <w:rFonts w:ascii="Arial" w:hAnsi="Arial" w:cs="Arial"/>
              <w:noProof/>
            </w:rPr>
            <w:t>13</w:t>
          </w:r>
          <w:r w:rsidRPr="009411FB">
            <w:rPr>
              <w:rFonts w:ascii="Arial" w:hAnsi="Arial" w:cs="Arial"/>
              <w:noProof/>
            </w:rPr>
            <w:fldChar w:fldCharType="end"/>
          </w:r>
        </w:p>
      </w:tc>
      <w:tc>
        <w:tcPr>
          <w:tcW w:w="8358" w:type="dxa"/>
        </w:tcPr>
        <w:p w14:paraId="7A10BF03" w14:textId="77777777" w:rsidR="00F64AFD" w:rsidRDefault="00F64AFD" w:rsidP="00F64AFD">
          <w:pPr>
            <w:pStyle w:val="Zpat"/>
            <w:rPr>
              <w:rFonts w:ascii="Arial" w:hAnsi="Arial" w:cs="Arial"/>
            </w:rPr>
          </w:pPr>
          <w:r w:rsidRPr="00DD58F8">
            <w:rPr>
              <w:noProof/>
            </w:rPr>
            <w:drawing>
              <wp:inline distT="0" distB="0" distL="0" distR="0" wp14:anchorId="556A7D0A" wp14:editId="714BC22B">
                <wp:extent cx="5208396" cy="1156341"/>
                <wp:effectExtent l="0" t="0" r="0" b="5715"/>
                <wp:docPr id="18" name="Obrázek 18" descr="C:\Users\kafkav\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fkav\Desktop\Logolink_OP_VVV_hor_barva_c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2617" cy="1166159"/>
                        </a:xfrm>
                        <a:prstGeom prst="rect">
                          <a:avLst/>
                        </a:prstGeom>
                        <a:noFill/>
                        <a:ln>
                          <a:noFill/>
                        </a:ln>
                      </pic:spPr>
                    </pic:pic>
                  </a:graphicData>
                </a:graphic>
              </wp:inline>
            </w:drawing>
          </w:r>
        </w:p>
      </w:tc>
    </w:tr>
  </w:tbl>
  <w:p w14:paraId="206A0D46" w14:textId="77777777" w:rsidR="008E6D34" w:rsidRDefault="008E6D34">
    <w:pPr>
      <w:pStyle w:val="Zpat"/>
    </w:pPr>
  </w:p>
  <w:p w14:paraId="1F8BEDCE" w14:textId="77777777" w:rsidR="00BD7AD3" w:rsidRDefault="00BD7AD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418"/>
    </w:tblGrid>
    <w:tr w:rsidR="00F64AFD" w14:paraId="78CDD52D" w14:textId="77777777" w:rsidTr="00E23B6B">
      <w:tc>
        <w:tcPr>
          <w:tcW w:w="704" w:type="dxa"/>
          <w:vAlign w:val="bottom"/>
        </w:tcPr>
        <w:p w14:paraId="6A1F77EB" w14:textId="77777777" w:rsidR="00F64AFD" w:rsidRDefault="00F64AFD" w:rsidP="00F64AFD">
          <w:pPr>
            <w:pStyle w:val="Zpat"/>
            <w:rPr>
              <w:rFonts w:ascii="Arial" w:hAnsi="Arial" w:cs="Arial"/>
            </w:rPr>
          </w:pPr>
          <w:r w:rsidRPr="009411FB">
            <w:rPr>
              <w:rFonts w:ascii="Arial" w:hAnsi="Arial" w:cs="Arial"/>
              <w:noProof/>
            </w:rPr>
            <w:fldChar w:fldCharType="begin"/>
          </w:r>
          <w:r w:rsidRPr="009411FB">
            <w:rPr>
              <w:rFonts w:ascii="Arial" w:hAnsi="Arial" w:cs="Arial"/>
              <w:noProof/>
            </w:rPr>
            <w:instrText>PAGE   \* MERGEFORMAT</w:instrText>
          </w:r>
          <w:r w:rsidRPr="009411FB">
            <w:rPr>
              <w:rFonts w:ascii="Arial" w:hAnsi="Arial" w:cs="Arial"/>
              <w:noProof/>
            </w:rPr>
            <w:fldChar w:fldCharType="separate"/>
          </w:r>
          <w:r>
            <w:rPr>
              <w:rFonts w:ascii="Arial" w:hAnsi="Arial" w:cs="Arial"/>
              <w:noProof/>
            </w:rPr>
            <w:t>1</w:t>
          </w:r>
          <w:r w:rsidRPr="009411FB">
            <w:rPr>
              <w:rFonts w:ascii="Arial" w:hAnsi="Arial" w:cs="Arial"/>
              <w:noProof/>
            </w:rPr>
            <w:fldChar w:fldCharType="end"/>
          </w:r>
          <w:r w:rsidRPr="009411FB">
            <w:rPr>
              <w:rFonts w:ascii="Arial" w:hAnsi="Arial" w:cs="Arial"/>
              <w:noProof/>
            </w:rPr>
            <w:t>/</w:t>
          </w:r>
          <w:r w:rsidRPr="009411FB">
            <w:rPr>
              <w:rFonts w:ascii="Arial" w:hAnsi="Arial" w:cs="Arial"/>
              <w:noProof/>
            </w:rPr>
            <w:fldChar w:fldCharType="begin"/>
          </w:r>
          <w:r w:rsidRPr="009411FB">
            <w:rPr>
              <w:rFonts w:ascii="Arial" w:hAnsi="Arial" w:cs="Arial"/>
              <w:noProof/>
            </w:rPr>
            <w:instrText xml:space="preserve"> NUMPAGES   \* MERGEFORMAT </w:instrText>
          </w:r>
          <w:r w:rsidRPr="009411FB">
            <w:rPr>
              <w:rFonts w:ascii="Arial" w:hAnsi="Arial" w:cs="Arial"/>
              <w:noProof/>
            </w:rPr>
            <w:fldChar w:fldCharType="separate"/>
          </w:r>
          <w:r>
            <w:rPr>
              <w:rFonts w:ascii="Arial" w:hAnsi="Arial" w:cs="Arial"/>
              <w:noProof/>
            </w:rPr>
            <w:t>13</w:t>
          </w:r>
          <w:r w:rsidRPr="009411FB">
            <w:rPr>
              <w:rFonts w:ascii="Arial" w:hAnsi="Arial" w:cs="Arial"/>
              <w:noProof/>
            </w:rPr>
            <w:fldChar w:fldCharType="end"/>
          </w:r>
        </w:p>
      </w:tc>
      <w:tc>
        <w:tcPr>
          <w:tcW w:w="8358" w:type="dxa"/>
        </w:tcPr>
        <w:p w14:paraId="54486815" w14:textId="77777777" w:rsidR="00F64AFD" w:rsidRDefault="00F64AFD" w:rsidP="00F64AFD">
          <w:pPr>
            <w:pStyle w:val="Zpat"/>
            <w:rPr>
              <w:rFonts w:ascii="Arial" w:hAnsi="Arial" w:cs="Arial"/>
            </w:rPr>
          </w:pPr>
          <w:r w:rsidRPr="00DD58F8">
            <w:rPr>
              <w:noProof/>
            </w:rPr>
            <w:drawing>
              <wp:inline distT="0" distB="0" distL="0" distR="0" wp14:anchorId="5A4874E3" wp14:editId="28B919AF">
                <wp:extent cx="5208396" cy="1156341"/>
                <wp:effectExtent l="0" t="0" r="0" b="5715"/>
                <wp:docPr id="19" name="Obrázek 19" descr="C:\Users\kafkav\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fkav\Desktop\Logolink_OP_VVV_hor_barva_c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2617" cy="1166159"/>
                        </a:xfrm>
                        <a:prstGeom prst="rect">
                          <a:avLst/>
                        </a:prstGeom>
                        <a:noFill/>
                        <a:ln>
                          <a:noFill/>
                        </a:ln>
                      </pic:spPr>
                    </pic:pic>
                  </a:graphicData>
                </a:graphic>
              </wp:inline>
            </w:drawing>
          </w:r>
        </w:p>
      </w:tc>
    </w:tr>
  </w:tbl>
  <w:p w14:paraId="0B78209A" w14:textId="77777777" w:rsidR="00BD7AD3" w:rsidRDefault="00BD7AD3" w:rsidP="00F64A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7EBAD" w14:textId="77777777" w:rsidR="0058033F" w:rsidRDefault="0058033F" w:rsidP="006A4E7B">
      <w:bookmarkStart w:id="0" w:name="_Hlk485237819"/>
      <w:bookmarkEnd w:id="0"/>
      <w:r>
        <w:separator/>
      </w:r>
    </w:p>
  </w:footnote>
  <w:footnote w:type="continuationSeparator" w:id="0">
    <w:p w14:paraId="66F0BAA5" w14:textId="77777777" w:rsidR="0058033F" w:rsidRDefault="0058033F" w:rsidP="006A4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5AFA5" w14:textId="77777777" w:rsidR="003134ED" w:rsidRDefault="003134E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1C6E2" w14:textId="77777777" w:rsidR="00480930" w:rsidRPr="00495C2D" w:rsidRDefault="00E660AD">
    <w:pPr>
      <w:pStyle w:val="Zhlav"/>
    </w:pPr>
    <w:r w:rsidRPr="005B1CE5">
      <w:rPr>
        <w:rStyle w:val="Hypertextovodkaz"/>
        <w:noProof/>
        <w:color w:val="0072CE" w:themeColor="accent2"/>
        <w:u w:val="none"/>
        <w:lang w:eastAsia="cs-CZ"/>
      </w:rPr>
      <w:drawing>
        <wp:anchor distT="0" distB="0" distL="114300" distR="114300" simplePos="0" relativeHeight="251638784" behindDoc="0" locked="0" layoutInCell="1" allowOverlap="1" wp14:anchorId="21D5CE16" wp14:editId="224FE32F">
          <wp:simplePos x="0" y="0"/>
          <wp:positionH relativeFrom="page">
            <wp:posOffset>856615</wp:posOffset>
          </wp:positionH>
          <wp:positionV relativeFrom="page">
            <wp:posOffset>734695</wp:posOffset>
          </wp:positionV>
          <wp:extent cx="619200" cy="565200"/>
          <wp:effectExtent l="0" t="0" r="9525" b="6350"/>
          <wp:wrapNone/>
          <wp:docPr id="21" name="Logo znak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ZU-S-RGB.emf"/>
                  <pic:cNvPicPr/>
                </pic:nvPicPr>
                <pic:blipFill>
                  <a:blip r:embed="rId1">
                    <a:extLst>
                      <a:ext uri="{28A0092B-C50C-407E-A947-70E740481C1C}">
                        <a14:useLocalDpi xmlns:a14="http://schemas.microsoft.com/office/drawing/2010/main" val="0"/>
                      </a:ext>
                    </a:extLst>
                  </a:blip>
                  <a:stretch>
                    <a:fillRect/>
                  </a:stretch>
                </pic:blipFill>
                <pic:spPr>
                  <a:xfrm>
                    <a:off x="0" y="0"/>
                    <a:ext cx="619200" cy="565200"/>
                  </a:xfrm>
                  <a:prstGeom prst="rect">
                    <a:avLst/>
                  </a:prstGeom>
                </pic:spPr>
              </pic:pic>
            </a:graphicData>
          </a:graphic>
          <wp14:sizeRelH relativeFrom="margin">
            <wp14:pctWidth>0</wp14:pctWidth>
          </wp14:sizeRelH>
          <wp14:sizeRelV relativeFrom="margin">
            <wp14:pctHeight>0</wp14:pctHeight>
          </wp14:sizeRelV>
        </wp:anchor>
      </w:drawing>
    </w:r>
    <w:r w:rsidR="005E7A65" w:rsidRPr="005B1CE5">
      <w:rPr>
        <w:rStyle w:val="Hypertextovodkaz"/>
        <w:noProof/>
        <w:color w:val="0072CE" w:themeColor="accent2"/>
        <w:u w:val="none"/>
        <w:lang w:eastAsia="cs-CZ"/>
      </w:rPr>
      <mc:AlternateContent>
        <mc:Choice Requires="wps">
          <w:drawing>
            <wp:anchor distT="0" distB="0" distL="114300" distR="114300" simplePos="0" relativeHeight="251642880" behindDoc="0" locked="0" layoutInCell="1" allowOverlap="1" wp14:anchorId="6DCB3699" wp14:editId="27FA7216">
              <wp:simplePos x="0" y="0"/>
              <wp:positionH relativeFrom="page">
                <wp:posOffset>900430</wp:posOffset>
              </wp:positionH>
              <wp:positionV relativeFrom="page">
                <wp:posOffset>0</wp:posOffset>
              </wp:positionV>
              <wp:extent cx="0" cy="10692000"/>
              <wp:effectExtent l="0" t="0" r="38100" b="33655"/>
              <wp:wrapNone/>
              <wp:docPr id="20"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D8AB820" id="Paginace X 2,5 cm" o:spid="_x0000_s1026" style="position:absolute;z-index:25164288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" strokecolor="red" strokeweight=".5pt">
              <v:stroke joinstyle="miter"/>
              <w10:wrap anchorx="page" anchory="page"/>
            </v:line>
          </w:pict>
        </mc:Fallback>
      </mc:AlternateContent>
    </w:r>
    <w:r w:rsidR="001C7A24" w:rsidRPr="005B1CE5">
      <w:rPr>
        <w:rStyle w:val="Hypertextovodkaz"/>
        <w:noProof/>
        <w:color w:val="0072CE" w:themeColor="accent2"/>
        <w:u w:val="none"/>
        <w:lang w:eastAsia="cs-CZ"/>
      </w:rPr>
      <mc:AlternateContent>
        <mc:Choice Requires="wps">
          <w:drawing>
            <wp:anchor distT="0" distB="0" distL="114300" distR="114300" simplePos="0" relativeHeight="251649024" behindDoc="0" locked="0" layoutInCell="1" allowOverlap="1" wp14:anchorId="4DF77C0D" wp14:editId="2A5ED232">
              <wp:simplePos x="0" y="0"/>
              <wp:positionH relativeFrom="page">
                <wp:posOffset>0</wp:posOffset>
              </wp:positionH>
              <wp:positionV relativeFrom="page">
                <wp:posOffset>2470150</wp:posOffset>
              </wp:positionV>
              <wp:extent cx="7560000" cy="0"/>
              <wp:effectExtent l="0" t="0" r="0" b="0"/>
              <wp:wrapNone/>
              <wp:docPr id="1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227A34" id="Druhý řádek textu účaří 6,86 cm" o:spid="_x0000_s1026" style="position:absolute;z-index:25164902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" strokecolor="red" strokeweight=".5pt">
              <v:stroke joinstyle="miter"/>
              <w10:wrap anchorx="page" anchory="page"/>
            </v:line>
          </w:pict>
        </mc:Fallback>
      </mc:AlternateContent>
    </w:r>
    <w:r w:rsidR="00183A40" w:rsidRPr="005B1CE5">
      <w:rPr>
        <w:rStyle w:val="Hypertextovodkaz"/>
        <w:noProof/>
        <w:color w:val="0072CE" w:themeColor="accent2"/>
        <w:u w:val="none"/>
        <w:lang w:eastAsia="cs-CZ"/>
      </w:rPr>
      <mc:AlternateContent>
        <mc:Choice Requires="wps">
          <w:drawing>
            <wp:anchor distT="0" distB="0" distL="114300" distR="114300" simplePos="0" relativeHeight="251651072" behindDoc="0" locked="0" layoutInCell="1" allowOverlap="1" wp14:anchorId="12B288FB" wp14:editId="663DBD3A">
              <wp:simplePos x="0" y="0"/>
              <wp:positionH relativeFrom="page">
                <wp:posOffset>0</wp:posOffset>
              </wp:positionH>
              <wp:positionV relativeFrom="page">
                <wp:posOffset>2268220</wp:posOffset>
              </wp:positionV>
              <wp:extent cx="7560000" cy="0"/>
              <wp:effectExtent l="0" t="0" r="0" b="0"/>
              <wp:wrapNone/>
              <wp:docPr id="11"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AB11DE" id="První řádek textu účaří 6,3 cm" o:spid="_x0000_s1026" style="position:absolute;z-index:25165107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" strokecolor="red" strokeweight=".5pt">
              <v:stroke joinstyle="miter"/>
              <w10:wrap anchorx="page" anchory="page"/>
            </v:line>
          </w:pict>
        </mc:Fallback>
      </mc:AlternateContent>
    </w:r>
    <w:r w:rsidR="008E6D34" w:rsidRPr="005B1CE5">
      <w:rPr>
        <w:rStyle w:val="Hypertextovodkaz"/>
        <w:noProof/>
        <w:color w:val="0072CE" w:themeColor="accent2"/>
        <w:u w:val="none"/>
        <w:lang w:eastAsia="cs-CZ"/>
      </w:rPr>
      <mc:AlternateContent>
        <mc:Choice Requires="wps">
          <w:drawing>
            <wp:anchor distT="0" distB="0" distL="114300" distR="114300" simplePos="0" relativeHeight="251640832" behindDoc="0" locked="0" layoutInCell="1" allowOverlap="1" wp14:anchorId="6991552D" wp14:editId="077D89E6">
              <wp:simplePos x="0" y="0"/>
              <wp:positionH relativeFrom="page">
                <wp:posOffset>0</wp:posOffset>
              </wp:positionH>
              <wp:positionV relativeFrom="page">
                <wp:posOffset>9792970</wp:posOffset>
              </wp:positionV>
              <wp:extent cx="7560000" cy="0"/>
              <wp:effectExtent l="0" t="0" r="0" b="0"/>
              <wp:wrapNone/>
              <wp:docPr id="10"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CE4FC1" id="Zápatí posl. ř. účaří 27,2 cm" o:spid="_x0000_s1026" style="position:absolute;z-index:25164083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" strokecolor="red" strokeweight=".5pt">
              <v:stroke joinstyle="miter"/>
              <w10:wrap anchorx="page" anchory="page"/>
            </v:line>
          </w:pict>
        </mc:Fallback>
      </mc:AlternateContent>
    </w:r>
    <w:r w:rsidR="008E6D34" w:rsidRPr="005B1CE5">
      <w:rPr>
        <w:rStyle w:val="Hypertextovodkaz"/>
        <w:noProof/>
        <w:color w:val="0072CE" w:themeColor="accent2"/>
        <w:u w:val="none"/>
        <w:lang w:eastAsia="cs-CZ"/>
      </w:rPr>
      <mc:AlternateContent>
        <mc:Choice Requires="wps">
          <w:drawing>
            <wp:anchor distT="0" distB="0" distL="114300" distR="114300" simplePos="0" relativeHeight="251644928" behindDoc="0" locked="0" layoutInCell="1" allowOverlap="1" wp14:anchorId="761FFB44" wp14:editId="43F7612E">
              <wp:simplePos x="0" y="0"/>
              <wp:positionH relativeFrom="page">
                <wp:posOffset>5508625</wp:posOffset>
              </wp:positionH>
              <wp:positionV relativeFrom="page">
                <wp:posOffset>0</wp:posOffset>
              </wp:positionV>
              <wp:extent cx="0" cy="10692000"/>
              <wp:effectExtent l="0" t="0" r="38100" b="33655"/>
              <wp:wrapNone/>
              <wp:docPr id="9"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220DBD" id="Zápatí 3. sl. 15,3 cm" o:spid="_x0000_s1026" style="position:absolute;z-index:25164492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" strokecolor="red" strokeweight=".5pt">
              <v:stroke joinstyle="miter"/>
              <w10:wrap anchorx="page" anchory="page"/>
            </v:line>
          </w:pict>
        </mc:Fallback>
      </mc:AlternateContent>
    </w:r>
    <w:r w:rsidR="008E6D34" w:rsidRPr="005B1CE5">
      <w:rPr>
        <w:rStyle w:val="Hypertextovodkaz"/>
        <w:noProof/>
        <w:color w:val="0072CE" w:themeColor="accent2"/>
        <w:u w:val="none"/>
        <w:lang w:eastAsia="cs-CZ"/>
      </w:rPr>
      <mc:AlternateContent>
        <mc:Choice Requires="wps">
          <w:drawing>
            <wp:anchor distT="0" distB="0" distL="114300" distR="114300" simplePos="0" relativeHeight="251646976" behindDoc="0" locked="0" layoutInCell="1" allowOverlap="1" wp14:anchorId="0457F6C2" wp14:editId="3DA22A2C">
              <wp:simplePos x="0" y="0"/>
              <wp:positionH relativeFrom="page">
                <wp:posOffset>3564255</wp:posOffset>
              </wp:positionH>
              <wp:positionV relativeFrom="page">
                <wp:posOffset>0</wp:posOffset>
              </wp:positionV>
              <wp:extent cx="0" cy="10692000"/>
              <wp:effectExtent l="0" t="0" r="38100" b="33655"/>
              <wp:wrapNone/>
              <wp:docPr id="8"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501A75" id="Zápatí 2. sl. 9,9 cm" o:spid="_x0000_s1026" style="position:absolute;z-index:25164697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" strokecolor="red" strokeweight=".5pt">
              <v:stroke joinstyle="miter"/>
              <w10:wrap anchorx="page" anchory="page"/>
            </v:line>
          </w:pict>
        </mc:Fallback>
      </mc:AlternateContent>
    </w:r>
    <w:r w:rsidR="00495C2D" w:rsidRPr="005B1CE5">
      <w:rPr>
        <w:rStyle w:val="Hypertextovodkaz"/>
        <w:noProof/>
        <w:color w:val="0072CE" w:themeColor="accent2"/>
        <w:u w:val="none"/>
        <w:lang w:eastAsia="cs-CZ"/>
      </w:rPr>
      <mc:AlternateContent>
        <mc:Choice Requires="wps">
          <w:drawing>
            <wp:anchor distT="0" distB="0" distL="114300" distR="114300" simplePos="0" relativeHeight="251653120" behindDoc="0" locked="0" layoutInCell="1" allowOverlap="1" wp14:anchorId="1138AE95" wp14:editId="468E4060">
              <wp:simplePos x="0" y="0"/>
              <wp:positionH relativeFrom="page">
                <wp:posOffset>0</wp:posOffset>
              </wp:positionH>
              <wp:positionV relativeFrom="page">
                <wp:posOffset>1170305</wp:posOffset>
              </wp:positionV>
              <wp:extent cx="7560000" cy="0"/>
              <wp:effectExtent l="0" t="0" r="0" b="0"/>
              <wp:wrapNone/>
              <wp:docPr id="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CB24D4" id="Záhlaví www účaří 3,25 cm" o:spid="_x0000_s1026" style="position:absolute;z-index:251653120;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" strokecolor="red" strokeweight=".5pt">
              <v:stroke joinstyle="miter"/>
              <w10:wrap anchorx="page" anchory="page"/>
            </v:line>
          </w:pict>
        </mc:Fallback>
      </mc:AlternateContent>
    </w:r>
    <w:r w:rsidR="00480930" w:rsidRPr="005B1CE5">
      <w:rPr>
        <w:rStyle w:val="Hypertextovodkaz"/>
        <w:noProof/>
        <w:color w:val="0072CE" w:themeColor="accent2"/>
        <w:u w:val="none"/>
        <w:lang w:eastAsia="cs-CZ"/>
      </w:rPr>
      <mc:AlternateContent>
        <mc:Choice Requires="wps">
          <w:drawing>
            <wp:anchor distT="0" distB="0" distL="114300" distR="114300" simplePos="0" relativeHeight="251655168" behindDoc="0" locked="0" layoutInCell="1" allowOverlap="1" wp14:anchorId="5A489032" wp14:editId="2CD0A887">
              <wp:simplePos x="0" y="0"/>
              <wp:positionH relativeFrom="page">
                <wp:posOffset>6661150</wp:posOffset>
              </wp:positionH>
              <wp:positionV relativeFrom="page">
                <wp:posOffset>0</wp:posOffset>
              </wp:positionV>
              <wp:extent cx="0" cy="10692000"/>
              <wp:effectExtent l="0" t="0" r="38100" b="33655"/>
              <wp:wrapNone/>
              <wp:docPr id="4"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2CC3AA" id="P okraj 2,5 cm (18,5 cm)" o:spid="_x0000_s1026" style="position:absolute;z-index:25165516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" strokecolor="red" strokeweight=".5pt">
              <v:stroke joinstyle="miter"/>
              <w10:wrap anchorx="page" anchory="page"/>
            </v:line>
          </w:pict>
        </mc:Fallback>
      </mc:AlternateContent>
    </w:r>
    <w:r w:rsidR="00480930" w:rsidRPr="005B1CE5">
      <w:rPr>
        <w:rStyle w:val="Hypertextovodkaz"/>
        <w:noProof/>
        <w:color w:val="0072CE" w:themeColor="accent2"/>
        <w:u w:val="none"/>
        <w:lang w:eastAsia="cs-CZ"/>
      </w:rPr>
      <mc:AlternateContent>
        <mc:Choice Requires="wps">
          <w:drawing>
            <wp:anchor distT="0" distB="0" distL="114300" distR="114300" simplePos="0" relativeHeight="251657216" behindDoc="0" locked="0" layoutInCell="1" allowOverlap="1" wp14:anchorId="5BDE1F21" wp14:editId="735D17E4">
              <wp:simplePos x="0" y="0"/>
              <wp:positionH relativeFrom="page">
                <wp:posOffset>1620520</wp:posOffset>
              </wp:positionH>
              <wp:positionV relativeFrom="page">
                <wp:posOffset>0</wp:posOffset>
              </wp:positionV>
              <wp:extent cx="0" cy="10692000"/>
              <wp:effectExtent l="0" t="0" r="38100" b="33655"/>
              <wp:wrapNone/>
              <wp:docPr id="3"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9F8FFB" id="L okraj 4,5 cm" o:spid="_x0000_s1026" style="position:absolute;z-index:25165721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" strokecolor="red" strokeweight=".5pt">
              <v:stroke joinstyle="miter"/>
              <w10:wrap anchorx="page" anchory="page"/>
            </v:line>
          </w:pict>
        </mc:Fallback>
      </mc:AlternateContent>
    </w:r>
    <w:hyperlink r:id="rId2" w:history="1">
      <w:r w:rsidR="00495C2D" w:rsidRPr="005B1CE5">
        <w:rPr>
          <w:rStyle w:val="Hypertextovodkaz"/>
          <w:color w:val="0072CE" w:themeColor="accent2"/>
          <w:u w:val="none"/>
        </w:rPr>
        <w:t>www.fzu.cz</w:t>
      </w:r>
    </w:hyperlink>
  </w:p>
  <w:p w14:paraId="4297BF44" w14:textId="77777777" w:rsidR="00BD7AD3" w:rsidRDefault="00BD7A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4FE58" w14:textId="77777777" w:rsidR="00E660AD" w:rsidRPr="00E660AD" w:rsidRDefault="00E660AD" w:rsidP="00E660AD">
    <w:pPr>
      <w:pStyle w:val="Zhlav"/>
    </w:pPr>
    <w:r w:rsidRPr="005B1CE5">
      <w:rPr>
        <w:rStyle w:val="Hypertextovodkaz"/>
        <w:noProof/>
        <w:color w:val="0072CE" w:themeColor="accent2"/>
        <w:u w:val="none"/>
        <w:lang w:eastAsia="cs-CZ"/>
      </w:rPr>
      <mc:AlternateContent>
        <mc:Choice Requires="wps">
          <w:drawing>
            <wp:anchor distT="0" distB="0" distL="114300" distR="114300" simplePos="0" relativeHeight="251659264" behindDoc="0" locked="0" layoutInCell="1" allowOverlap="1" wp14:anchorId="0264EE26" wp14:editId="7510EB76">
              <wp:simplePos x="0" y="0"/>
              <wp:positionH relativeFrom="page">
                <wp:posOffset>900430</wp:posOffset>
              </wp:positionH>
              <wp:positionV relativeFrom="page">
                <wp:posOffset>0</wp:posOffset>
              </wp:positionV>
              <wp:extent cx="0" cy="10692000"/>
              <wp:effectExtent l="0" t="0" r="0" b="0"/>
              <wp:wrapNone/>
              <wp:docPr id="1"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C0957B" id="Paginace X 2,5 cm" o:spid="_x0000_s1026" style="position:absolute;z-index:251659264;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69504" behindDoc="0" locked="0" layoutInCell="1" allowOverlap="1" wp14:anchorId="25260EE6" wp14:editId="40164FDE">
              <wp:simplePos x="0" y="0"/>
              <wp:positionH relativeFrom="page">
                <wp:posOffset>0</wp:posOffset>
              </wp:positionH>
              <wp:positionV relativeFrom="page">
                <wp:posOffset>2470150</wp:posOffset>
              </wp:positionV>
              <wp:extent cx="7560000" cy="0"/>
              <wp:effectExtent l="0" t="0" r="0" b="0"/>
              <wp:wrapNone/>
              <wp:docPr id="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17A1E2" id="Druhý řádek textu účaří 6,86 cm" o:spid="_x0000_s1026" style="position:absolute;z-index:25166950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71552" behindDoc="0" locked="0" layoutInCell="1" allowOverlap="1" wp14:anchorId="3302C7F9" wp14:editId="0CBE6A83">
              <wp:simplePos x="0" y="0"/>
              <wp:positionH relativeFrom="page">
                <wp:posOffset>0</wp:posOffset>
              </wp:positionH>
              <wp:positionV relativeFrom="page">
                <wp:posOffset>2268220</wp:posOffset>
              </wp:positionV>
              <wp:extent cx="7560000" cy="0"/>
              <wp:effectExtent l="0" t="0" r="0" b="0"/>
              <wp:wrapNone/>
              <wp:docPr id="6"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5024F9" id="První řádek textu účaří 6,3 cm" o:spid="_x0000_s1026" style="position:absolute;z-index:25167155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61312" behindDoc="0" locked="0" layoutInCell="1" allowOverlap="1" wp14:anchorId="0008C8E9" wp14:editId="6C10314A">
              <wp:simplePos x="0" y="0"/>
              <wp:positionH relativeFrom="page">
                <wp:posOffset>0</wp:posOffset>
              </wp:positionH>
              <wp:positionV relativeFrom="page">
                <wp:posOffset>9792970</wp:posOffset>
              </wp:positionV>
              <wp:extent cx="7560000" cy="0"/>
              <wp:effectExtent l="0" t="0" r="0" b="0"/>
              <wp:wrapNone/>
              <wp:docPr id="7"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7BDE3B" id="Zápatí posl. ř. účaří 27,2 cm" o:spid="_x0000_s1026" style="position:absolute;z-index:25166131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63360" behindDoc="0" locked="0" layoutInCell="1" allowOverlap="1" wp14:anchorId="443FC8E3" wp14:editId="5E0A8E65">
              <wp:simplePos x="0" y="0"/>
              <wp:positionH relativeFrom="page">
                <wp:posOffset>5508625</wp:posOffset>
              </wp:positionH>
              <wp:positionV relativeFrom="page">
                <wp:posOffset>0</wp:posOffset>
              </wp:positionV>
              <wp:extent cx="0" cy="10692000"/>
              <wp:effectExtent l="0" t="0" r="38100" b="33655"/>
              <wp:wrapNone/>
              <wp:docPr id="13"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5D6F41A" id="Zápatí 3. sl. 15,3 cm" o:spid="_x0000_s1026" style="position:absolute;z-index:25166336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65408" behindDoc="0" locked="0" layoutInCell="1" allowOverlap="1" wp14:anchorId="5605A20A" wp14:editId="3126424F">
              <wp:simplePos x="0" y="0"/>
              <wp:positionH relativeFrom="page">
                <wp:posOffset>3564255</wp:posOffset>
              </wp:positionH>
              <wp:positionV relativeFrom="page">
                <wp:posOffset>0</wp:posOffset>
              </wp:positionV>
              <wp:extent cx="0" cy="10692000"/>
              <wp:effectExtent l="0" t="0" r="38100" b="33655"/>
              <wp:wrapNone/>
              <wp:docPr id="14"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F5D943" id="Zápatí 2. sl. 9,9 cm" o:spid="_x0000_s1026" style="position:absolute;z-index:25166540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" strokecolor="red" strokeweight=".5pt">
              <v:stroke joinstyle="miter"/>
              <w10:wrap anchorx="page" anchory="page"/>
            </v:line>
          </w:pict>
        </mc:Fallback>
      </mc:AlternateContent>
    </w:r>
    <w:r w:rsidRPr="005B1CE5">
      <w:rPr>
        <w:rStyle w:val="Hypertextovodkaz"/>
        <w:noProof/>
        <w:color w:val="0072CE" w:themeColor="accent2"/>
        <w:u w:val="none"/>
        <w:lang w:eastAsia="cs-CZ"/>
      </w:rPr>
      <w:drawing>
        <wp:anchor distT="0" distB="0" distL="114300" distR="114300" simplePos="0" relativeHeight="251667456" behindDoc="1" locked="0" layoutInCell="1" allowOverlap="1" wp14:anchorId="23CAA106" wp14:editId="2F90323B">
          <wp:simplePos x="0" y="0"/>
          <wp:positionH relativeFrom="page">
            <wp:posOffset>858520</wp:posOffset>
          </wp:positionH>
          <wp:positionV relativeFrom="page">
            <wp:posOffset>733425</wp:posOffset>
          </wp:positionV>
          <wp:extent cx="2538000" cy="565200"/>
          <wp:effectExtent l="0" t="0" r="0" b="6350"/>
          <wp:wrapNone/>
          <wp:docPr id="22" name="Logo FZÚ CZ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ZU-L-RGB.emf"/>
                  <pic:cNvPicPr/>
                </pic:nvPicPr>
                <pic:blipFill>
                  <a:blip r:embed="rId1">
                    <a:extLst>
                      <a:ext uri="{28A0092B-C50C-407E-A947-70E740481C1C}">
                        <a14:useLocalDpi xmlns:a14="http://schemas.microsoft.com/office/drawing/2010/main" val="0"/>
                      </a:ext>
                    </a:extLst>
                  </a:blip>
                  <a:stretch>
                    <a:fillRect/>
                  </a:stretch>
                </pic:blipFill>
                <pic:spPr>
                  <a:xfrm>
                    <a:off x="0" y="0"/>
                    <a:ext cx="2538000" cy="565200"/>
                  </a:xfrm>
                  <a:prstGeom prst="rect">
                    <a:avLst/>
                  </a:prstGeom>
                </pic:spPr>
              </pic:pic>
            </a:graphicData>
          </a:graphic>
          <wp14:sizeRelH relativeFrom="margin">
            <wp14:pctWidth>0</wp14:pctWidth>
          </wp14:sizeRelH>
          <wp14:sizeRelV relativeFrom="margin">
            <wp14:pctHeight>0</wp14:pctHeight>
          </wp14:sizeRelV>
        </wp:anchor>
      </w:drawing>
    </w:r>
    <w:r w:rsidRPr="005B1CE5">
      <w:rPr>
        <w:rStyle w:val="Hypertextovodkaz"/>
        <w:noProof/>
        <w:color w:val="0072CE" w:themeColor="accent2"/>
        <w:u w:val="none"/>
        <w:lang w:eastAsia="cs-CZ"/>
      </w:rPr>
      <mc:AlternateContent>
        <mc:Choice Requires="wps">
          <w:drawing>
            <wp:anchor distT="0" distB="0" distL="114300" distR="114300" simplePos="0" relativeHeight="251673600" behindDoc="0" locked="0" layoutInCell="1" allowOverlap="1" wp14:anchorId="49E3CD1C" wp14:editId="4340968B">
              <wp:simplePos x="0" y="0"/>
              <wp:positionH relativeFrom="page">
                <wp:posOffset>0</wp:posOffset>
              </wp:positionH>
              <wp:positionV relativeFrom="page">
                <wp:posOffset>1170305</wp:posOffset>
              </wp:positionV>
              <wp:extent cx="7560000" cy="0"/>
              <wp:effectExtent l="0" t="0" r="0" b="0"/>
              <wp:wrapNone/>
              <wp:docPr id="1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B57433" id="Záhlaví www účaří 3,25 cm" o:spid="_x0000_s1026" style="position:absolute;z-index:251673600;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75648" behindDoc="0" locked="0" layoutInCell="1" allowOverlap="1" wp14:anchorId="1FDC3780" wp14:editId="5E49FDA5">
              <wp:simplePos x="0" y="0"/>
              <wp:positionH relativeFrom="page">
                <wp:posOffset>6661150</wp:posOffset>
              </wp:positionH>
              <wp:positionV relativeFrom="page">
                <wp:posOffset>0</wp:posOffset>
              </wp:positionV>
              <wp:extent cx="0" cy="10692000"/>
              <wp:effectExtent l="0" t="0" r="38100" b="33655"/>
              <wp:wrapNone/>
              <wp:docPr id="16"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B42C33B" id="P okraj 2,5 cm (18,5 cm)" o:spid="_x0000_s1026" style="position:absolute;z-index:25167564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77696" behindDoc="0" locked="0" layoutInCell="1" allowOverlap="1" wp14:anchorId="57947C1B" wp14:editId="7669F77D">
              <wp:simplePos x="0" y="0"/>
              <wp:positionH relativeFrom="page">
                <wp:posOffset>1620520</wp:posOffset>
              </wp:positionH>
              <wp:positionV relativeFrom="page">
                <wp:posOffset>0</wp:posOffset>
              </wp:positionV>
              <wp:extent cx="0" cy="10692000"/>
              <wp:effectExtent l="0" t="0" r="38100" b="33655"/>
              <wp:wrapNone/>
              <wp:docPr id="17"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A23353" id="L okraj 4,5 cm" o:spid="_x0000_s1026" style="position:absolute;z-index:25167769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" strokecolor="red" strokeweight=".5pt">
              <v:stroke joinstyle="miter"/>
              <w10:wrap anchorx="page" anchory="page"/>
            </v:line>
          </w:pict>
        </mc:Fallback>
      </mc:AlternateContent>
    </w:r>
    <w:hyperlink r:id="rId2" w:history="1">
      <w:r w:rsidRPr="005B1CE5">
        <w:rPr>
          <w:rStyle w:val="Hypertextovodkaz"/>
          <w:color w:val="0072CE" w:themeColor="accent2"/>
          <w:u w:val="none"/>
        </w:rPr>
        <w:t>www.fzu.cz</w:t>
      </w:r>
    </w:hyperlink>
  </w:p>
  <w:p w14:paraId="185E57AE" w14:textId="77777777" w:rsidR="00BD7AD3" w:rsidRDefault="00BD7A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83EC9A8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6F66356"/>
    <w:lvl w:ilvl="0">
      <w:start w:val="1"/>
      <w:numFmt w:val="decimal"/>
      <w:lvlText w:val="%1."/>
      <w:lvlJc w:val="left"/>
      <w:pPr>
        <w:tabs>
          <w:tab w:val="num" w:pos="680"/>
        </w:tabs>
        <w:ind w:left="680" w:hanging="340"/>
      </w:pPr>
      <w:rPr>
        <w:rFonts w:hint="default"/>
      </w:rPr>
    </w:lvl>
  </w:abstractNum>
  <w:abstractNum w:abstractNumId="2" w15:restartNumberingAfterBreak="0">
    <w:nsid w:val="FFFFFF82"/>
    <w:multiLevelType w:val="singleLevel"/>
    <w:tmpl w:val="1618DDBE"/>
    <w:lvl w:ilvl="0">
      <w:start w:val="1"/>
      <w:numFmt w:val="bullet"/>
      <w:pStyle w:val="Seznamsodrkami3"/>
      <w:lvlText w:val=""/>
      <w:lvlJc w:val="left"/>
      <w:pPr>
        <w:tabs>
          <w:tab w:val="num" w:pos="1021"/>
        </w:tabs>
        <w:ind w:left="1021" w:hanging="341"/>
      </w:pPr>
      <w:rPr>
        <w:rFonts w:ascii="Symbol" w:hAnsi="Symbol" w:hint="default"/>
      </w:rPr>
    </w:lvl>
  </w:abstractNum>
  <w:abstractNum w:abstractNumId="3" w15:restartNumberingAfterBreak="0">
    <w:nsid w:val="FFFFFF83"/>
    <w:multiLevelType w:val="singleLevel"/>
    <w:tmpl w:val="5FFA7CC6"/>
    <w:lvl w:ilvl="0">
      <w:start w:val="1"/>
      <w:numFmt w:val="bullet"/>
      <w:pStyle w:val="Seznamsodrkami2"/>
      <w:lvlText w:val=""/>
      <w:lvlJc w:val="left"/>
      <w:pPr>
        <w:tabs>
          <w:tab w:val="num" w:pos="680"/>
        </w:tabs>
        <w:ind w:left="680" w:hanging="340"/>
      </w:pPr>
      <w:rPr>
        <w:rFonts w:ascii="Symbol" w:hAnsi="Symbol" w:hint="default"/>
      </w:rPr>
    </w:lvl>
  </w:abstractNum>
  <w:abstractNum w:abstractNumId="4" w15:restartNumberingAfterBreak="0">
    <w:nsid w:val="FFFFFF88"/>
    <w:multiLevelType w:val="singleLevel"/>
    <w:tmpl w:val="B36CC920"/>
    <w:lvl w:ilvl="0">
      <w:start w:val="1"/>
      <w:numFmt w:val="decimal"/>
      <w:lvlText w:val="%1."/>
      <w:lvlJc w:val="left"/>
      <w:pPr>
        <w:tabs>
          <w:tab w:val="num" w:pos="340"/>
        </w:tabs>
        <w:ind w:left="340" w:hanging="340"/>
      </w:pPr>
      <w:rPr>
        <w:rFonts w:hint="default"/>
      </w:rPr>
    </w:lvl>
  </w:abstractNum>
  <w:abstractNum w:abstractNumId="5" w15:restartNumberingAfterBreak="0">
    <w:nsid w:val="FFFFFF89"/>
    <w:multiLevelType w:val="singleLevel"/>
    <w:tmpl w:val="AA283B9A"/>
    <w:lvl w:ilvl="0">
      <w:start w:val="1"/>
      <w:numFmt w:val="bullet"/>
      <w:pStyle w:val="Seznamsodrkami"/>
      <w:lvlText w:val=""/>
      <w:lvlJc w:val="left"/>
      <w:pPr>
        <w:tabs>
          <w:tab w:val="num" w:pos="340"/>
        </w:tabs>
        <w:ind w:left="340" w:hanging="340"/>
      </w:pPr>
      <w:rPr>
        <w:rFonts w:ascii="Symbol" w:hAnsi="Symbol" w:hint="default"/>
      </w:rPr>
    </w:lvl>
  </w:abstractNum>
  <w:abstractNum w:abstractNumId="6" w15:restartNumberingAfterBreak="0">
    <w:nsid w:val="016D64DB"/>
    <w:multiLevelType w:val="multilevel"/>
    <w:tmpl w:val="6EA89A54"/>
    <w:lvl w:ilvl="0">
      <w:start w:val="1"/>
      <w:numFmt w:val="decimal"/>
      <w:lvlText w:val="%1."/>
      <w:lvlJc w:val="left"/>
      <w:pPr>
        <w:ind w:left="567" w:hanging="567"/>
      </w:pPr>
      <w:rPr>
        <w:rFonts w:ascii="Open Sans" w:hAnsi="Open Sans" w:cs="Open Sans" w:hint="default"/>
        <w:b/>
        <w:sz w:val="20"/>
        <w:szCs w:val="20"/>
        <w:u w:val="none"/>
      </w:rPr>
    </w:lvl>
    <w:lvl w:ilvl="1">
      <w:start w:val="1"/>
      <w:numFmt w:val="decimal"/>
      <w:isLgl/>
      <w:lvlText w:val="%1.%2"/>
      <w:lvlJc w:val="left"/>
      <w:pPr>
        <w:tabs>
          <w:tab w:val="num" w:pos="1021"/>
        </w:tabs>
        <w:ind w:left="567" w:hanging="567"/>
      </w:pPr>
      <w:rPr>
        <w:rFonts w:ascii="Open Sans" w:hAnsi="Open Sans" w:cs="Open Sans" w:hint="default"/>
        <w:b w:val="0"/>
      </w:rPr>
    </w:lvl>
    <w:lvl w:ilvl="2">
      <w:start w:val="1"/>
      <w:numFmt w:val="decimal"/>
      <w:lvlText w:val="%1.%2.%3"/>
      <w:lvlJc w:val="left"/>
      <w:pPr>
        <w:ind w:left="1418" w:hanging="851"/>
      </w:pPr>
      <w:rPr>
        <w:rFonts w:ascii="Open Sans" w:hAnsi="Open Sans" w:cs="Open Sans" w:hint="default"/>
        <w:b w:val="0"/>
        <w:i w:val="0"/>
        <w:strike w:val="0"/>
        <w:color w:val="auto"/>
      </w:rPr>
    </w:lvl>
    <w:lvl w:ilvl="3">
      <w:start w:val="1"/>
      <w:numFmt w:val="bullet"/>
      <w:lvlText w:val=""/>
      <w:lvlJc w:val="left"/>
      <w:pPr>
        <w:ind w:left="2880" w:hanging="360"/>
      </w:pPr>
      <w:rPr>
        <w:rFonts w:ascii="Symbol" w:hAnsi="Symbol" w:hint="default"/>
        <w:b/>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 w15:restartNumberingAfterBreak="0">
    <w:nsid w:val="12FE5D12"/>
    <w:multiLevelType w:val="hybridMultilevel"/>
    <w:tmpl w:val="3E2EDE84"/>
    <w:lvl w:ilvl="0" w:tplc="B344CFD8">
      <w:start w:val="1"/>
      <w:numFmt w:val="decimal"/>
      <w:lvlText w:val="%1."/>
      <w:lvlJc w:val="left"/>
      <w:pPr>
        <w:tabs>
          <w:tab w:val="num" w:pos="340"/>
        </w:tabs>
        <w:ind w:left="34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7CD4392"/>
    <w:multiLevelType w:val="multilevel"/>
    <w:tmpl w:val="76C045A6"/>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851"/>
        </w:tabs>
        <w:ind w:left="851" w:hanging="851"/>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pStyle w:val="Nadpis4"/>
      <w:lvlText w:val="%1.%2.%3.%4"/>
      <w:lvlJc w:val="left"/>
      <w:pPr>
        <w:tabs>
          <w:tab w:val="num" w:pos="1134"/>
        </w:tabs>
        <w:ind w:left="1134" w:hanging="1134"/>
      </w:pPr>
      <w:rPr>
        <w:rFonts w:hint="default"/>
      </w:rPr>
    </w:lvl>
    <w:lvl w:ilvl="4">
      <w:start w:val="1"/>
      <w:numFmt w:val="decimal"/>
      <w:pStyle w:val="Nadpis5"/>
      <w:lvlText w:val="%1.%2.%3.%4.%5"/>
      <w:lvlJc w:val="left"/>
      <w:pPr>
        <w:tabs>
          <w:tab w:val="num" w:pos="1134"/>
        </w:tabs>
        <w:ind w:left="1134" w:hanging="1134"/>
      </w:pPr>
      <w:rPr>
        <w:rFonts w:hint="default"/>
      </w:rPr>
    </w:lvl>
    <w:lvl w:ilvl="5">
      <w:start w:val="1"/>
      <w:numFmt w:val="decimal"/>
      <w:pStyle w:val="Nadpis6"/>
      <w:lvlText w:val="%1.%2.%3.%4.%5.%6"/>
      <w:lvlJc w:val="left"/>
      <w:pPr>
        <w:tabs>
          <w:tab w:val="num" w:pos="1134"/>
        </w:tabs>
        <w:ind w:left="1134" w:hanging="1134"/>
      </w:pPr>
      <w:rPr>
        <w:rFonts w:hint="default"/>
      </w:rPr>
    </w:lvl>
    <w:lvl w:ilvl="6">
      <w:start w:val="1"/>
      <w:numFmt w:val="decimal"/>
      <w:pStyle w:val="Nadpis7"/>
      <w:lvlText w:val="%1.%2.%3.%4.%5.%6.%7"/>
      <w:lvlJc w:val="left"/>
      <w:pPr>
        <w:tabs>
          <w:tab w:val="num" w:pos="1134"/>
        </w:tabs>
        <w:ind w:left="1134" w:hanging="1134"/>
      </w:pPr>
      <w:rPr>
        <w:rFonts w:hint="default"/>
      </w:rPr>
    </w:lvl>
    <w:lvl w:ilvl="7">
      <w:start w:val="1"/>
      <w:numFmt w:val="decimal"/>
      <w:pStyle w:val="Nadpis8"/>
      <w:lvlText w:val="%1.%2.%3.%4.%5.%6.%7.%8"/>
      <w:lvlJc w:val="left"/>
      <w:pPr>
        <w:tabs>
          <w:tab w:val="num" w:pos="1134"/>
        </w:tabs>
        <w:ind w:left="1134" w:hanging="1134"/>
      </w:pPr>
      <w:rPr>
        <w:rFonts w:hint="default"/>
      </w:rPr>
    </w:lvl>
    <w:lvl w:ilvl="8">
      <w:start w:val="1"/>
      <w:numFmt w:val="decimal"/>
      <w:pStyle w:val="Nadpis9"/>
      <w:lvlText w:val="%1.%2.%3.%4.%5.%6.%7.%8.%9"/>
      <w:lvlJc w:val="left"/>
      <w:pPr>
        <w:tabs>
          <w:tab w:val="num" w:pos="1134"/>
        </w:tabs>
        <w:ind w:left="1134" w:hanging="1134"/>
      </w:pPr>
      <w:rPr>
        <w:rFonts w:hint="default"/>
      </w:rPr>
    </w:lvl>
  </w:abstractNum>
  <w:abstractNum w:abstractNumId="9" w15:restartNumberingAfterBreak="0">
    <w:nsid w:val="2E89770A"/>
    <w:multiLevelType w:val="multilevel"/>
    <w:tmpl w:val="E946B26A"/>
    <w:lvl w:ilvl="0">
      <w:start w:val="1"/>
      <w:numFmt w:val="bullet"/>
      <w:lvlText w:val=""/>
      <w:lvlJc w:val="left"/>
      <w:pPr>
        <w:tabs>
          <w:tab w:val="num" w:pos="340"/>
        </w:tabs>
        <w:ind w:left="340" w:hanging="340"/>
      </w:pPr>
      <w:rPr>
        <w:rFonts w:ascii="Wingdings 2" w:hAnsi="Wingdings 2" w:hint="default"/>
        <w:color w:val="002D72" w:themeColor="accent1"/>
        <w:sz w:val="20"/>
      </w:rPr>
    </w:lvl>
    <w:lvl w:ilvl="1">
      <w:start w:val="1"/>
      <w:numFmt w:val="bullet"/>
      <w:lvlText w:val=""/>
      <w:lvlJc w:val="left"/>
      <w:pPr>
        <w:tabs>
          <w:tab w:val="num" w:pos="680"/>
        </w:tabs>
        <w:ind w:left="680" w:hanging="340"/>
      </w:pPr>
      <w:rPr>
        <w:rFonts w:ascii="Wingdings 2" w:hAnsi="Wingdings 2" w:hint="default"/>
        <w:color w:val="002D72" w:themeColor="accent1"/>
        <w:sz w:val="20"/>
      </w:rPr>
    </w:lvl>
    <w:lvl w:ilvl="2">
      <w:start w:val="1"/>
      <w:numFmt w:val="bullet"/>
      <w:lvlText w:val=""/>
      <w:lvlJc w:val="left"/>
      <w:pPr>
        <w:tabs>
          <w:tab w:val="num" w:pos="1021"/>
        </w:tabs>
        <w:ind w:left="1021" w:hanging="341"/>
      </w:pPr>
      <w:rPr>
        <w:rFonts w:ascii="Wingdings 2" w:hAnsi="Wingdings 2" w:hint="default"/>
        <w:color w:val="002D72" w:themeColor="accent1"/>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F34C3E"/>
    <w:multiLevelType w:val="hybridMultilevel"/>
    <w:tmpl w:val="8C7AB8CE"/>
    <w:lvl w:ilvl="0" w:tplc="336641DE">
      <w:start w:val="1"/>
      <w:numFmt w:val="decimal"/>
      <w:lvlText w:val="%1."/>
      <w:lvlJc w:val="left"/>
      <w:pPr>
        <w:tabs>
          <w:tab w:val="num" w:pos="1021"/>
        </w:tabs>
        <w:ind w:left="1021" w:hanging="341"/>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B8327DD"/>
    <w:multiLevelType w:val="hybridMultilevel"/>
    <w:tmpl w:val="8B3C008E"/>
    <w:lvl w:ilvl="0" w:tplc="7DE2ED94">
      <w:start w:val="1"/>
      <w:numFmt w:val="decimal"/>
      <w:lvlText w:val="%1."/>
      <w:lvlJc w:val="left"/>
      <w:pPr>
        <w:tabs>
          <w:tab w:val="num" w:pos="680"/>
        </w:tabs>
        <w:ind w:left="68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11"/>
  </w:num>
  <w:num w:numId="3">
    <w:abstractNumId w:val="10"/>
  </w:num>
  <w:num w:numId="4">
    <w:abstractNumId w:val="9"/>
  </w:num>
  <w:num w:numId="5">
    <w:abstractNumId w:val="9"/>
  </w:num>
  <w:num w:numId="6">
    <w:abstractNumId w:val="9"/>
  </w:num>
  <w:num w:numId="7">
    <w:abstractNumId w:val="4"/>
  </w:num>
  <w:num w:numId="8">
    <w:abstractNumId w:val="5"/>
  </w:num>
  <w:num w:numId="9">
    <w:abstractNumId w:val="5"/>
    <w:lvlOverride w:ilvl="0">
      <w:startOverride w:val="1"/>
    </w:lvlOverride>
  </w:num>
  <w:num w:numId="10">
    <w:abstractNumId w:val="5"/>
    <w:lvlOverride w:ilvl="0">
      <w:startOverride w:val="1"/>
    </w:lvlOverride>
  </w:num>
  <w:num w:numId="11">
    <w:abstractNumId w:val="4"/>
  </w:num>
  <w:num w:numId="12">
    <w:abstractNumId w:val="1"/>
  </w:num>
  <w:num w:numId="13">
    <w:abstractNumId w:val="1"/>
  </w:num>
  <w:num w:numId="14">
    <w:abstractNumId w:val="0"/>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5"/>
  </w:num>
  <w:num w:numId="25">
    <w:abstractNumId w:val="3"/>
  </w:num>
  <w:num w:numId="26">
    <w:abstractNumId w:val="3"/>
  </w:num>
  <w:num w:numId="27">
    <w:abstractNumId w:val="2"/>
  </w:num>
  <w:num w:numId="28">
    <w:abstractNumId w:val="2"/>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770D"/>
    <w:rsid w:val="00013404"/>
    <w:rsid w:val="000154B9"/>
    <w:rsid w:val="00024DFB"/>
    <w:rsid w:val="00030B42"/>
    <w:rsid w:val="000310FC"/>
    <w:rsid w:val="00031D41"/>
    <w:rsid w:val="00035C09"/>
    <w:rsid w:val="000363D8"/>
    <w:rsid w:val="00042F67"/>
    <w:rsid w:val="00044498"/>
    <w:rsid w:val="000514A1"/>
    <w:rsid w:val="00060922"/>
    <w:rsid w:val="0006108A"/>
    <w:rsid w:val="00063127"/>
    <w:rsid w:val="00076F79"/>
    <w:rsid w:val="00083F9C"/>
    <w:rsid w:val="0009307D"/>
    <w:rsid w:val="000931DC"/>
    <w:rsid w:val="00095F0D"/>
    <w:rsid w:val="00096553"/>
    <w:rsid w:val="000A337B"/>
    <w:rsid w:val="000B0F33"/>
    <w:rsid w:val="000B2EA0"/>
    <w:rsid w:val="000B4008"/>
    <w:rsid w:val="000B460D"/>
    <w:rsid w:val="000C1969"/>
    <w:rsid w:val="000C5A16"/>
    <w:rsid w:val="000D2885"/>
    <w:rsid w:val="000D3097"/>
    <w:rsid w:val="000E02CA"/>
    <w:rsid w:val="000E246A"/>
    <w:rsid w:val="000E3A8A"/>
    <w:rsid w:val="000F104D"/>
    <w:rsid w:val="000F16C2"/>
    <w:rsid w:val="000F26AE"/>
    <w:rsid w:val="000F3890"/>
    <w:rsid w:val="000F3BDB"/>
    <w:rsid w:val="00114E39"/>
    <w:rsid w:val="00125F2F"/>
    <w:rsid w:val="00127695"/>
    <w:rsid w:val="0013583A"/>
    <w:rsid w:val="0014134A"/>
    <w:rsid w:val="001416D1"/>
    <w:rsid w:val="0014355E"/>
    <w:rsid w:val="001576AC"/>
    <w:rsid w:val="00163DE0"/>
    <w:rsid w:val="00171D0D"/>
    <w:rsid w:val="00174382"/>
    <w:rsid w:val="00176909"/>
    <w:rsid w:val="00177367"/>
    <w:rsid w:val="00180A92"/>
    <w:rsid w:val="00182CA1"/>
    <w:rsid w:val="00183A40"/>
    <w:rsid w:val="00187903"/>
    <w:rsid w:val="00197BC2"/>
    <w:rsid w:val="001A6002"/>
    <w:rsid w:val="001C7A24"/>
    <w:rsid w:val="001D09BF"/>
    <w:rsid w:val="001E0058"/>
    <w:rsid w:val="001E4861"/>
    <w:rsid w:val="001E5D38"/>
    <w:rsid w:val="001E7644"/>
    <w:rsid w:val="002006E6"/>
    <w:rsid w:val="00206D97"/>
    <w:rsid w:val="002127EB"/>
    <w:rsid w:val="002141C4"/>
    <w:rsid w:val="00227D24"/>
    <w:rsid w:val="00231928"/>
    <w:rsid w:val="00234603"/>
    <w:rsid w:val="002356CD"/>
    <w:rsid w:val="002360A7"/>
    <w:rsid w:val="00244BC9"/>
    <w:rsid w:val="002479D6"/>
    <w:rsid w:val="002653B9"/>
    <w:rsid w:val="00265AD1"/>
    <w:rsid w:val="0027329E"/>
    <w:rsid w:val="00273519"/>
    <w:rsid w:val="002922A5"/>
    <w:rsid w:val="00297CFC"/>
    <w:rsid w:val="002A058B"/>
    <w:rsid w:val="002A19AD"/>
    <w:rsid w:val="002B3A17"/>
    <w:rsid w:val="002B4A4D"/>
    <w:rsid w:val="002B54F6"/>
    <w:rsid w:val="002C6891"/>
    <w:rsid w:val="002D0DD2"/>
    <w:rsid w:val="002D57AD"/>
    <w:rsid w:val="002E5B8E"/>
    <w:rsid w:val="003025E9"/>
    <w:rsid w:val="003134ED"/>
    <w:rsid w:val="00315342"/>
    <w:rsid w:val="00317A23"/>
    <w:rsid w:val="00332065"/>
    <w:rsid w:val="00342F34"/>
    <w:rsid w:val="00344582"/>
    <w:rsid w:val="00351E46"/>
    <w:rsid w:val="003678A0"/>
    <w:rsid w:val="00380076"/>
    <w:rsid w:val="0038339F"/>
    <w:rsid w:val="00384B57"/>
    <w:rsid w:val="00387082"/>
    <w:rsid w:val="00390E54"/>
    <w:rsid w:val="003922B9"/>
    <w:rsid w:val="003942C4"/>
    <w:rsid w:val="003A0A76"/>
    <w:rsid w:val="003A18C8"/>
    <w:rsid w:val="003A2C1C"/>
    <w:rsid w:val="003A36B8"/>
    <w:rsid w:val="003A3BF1"/>
    <w:rsid w:val="003C11E5"/>
    <w:rsid w:val="003C34C4"/>
    <w:rsid w:val="003C3D0E"/>
    <w:rsid w:val="003F37A5"/>
    <w:rsid w:val="003F403C"/>
    <w:rsid w:val="003F5620"/>
    <w:rsid w:val="003F6C3A"/>
    <w:rsid w:val="00411424"/>
    <w:rsid w:val="00414F4F"/>
    <w:rsid w:val="00421835"/>
    <w:rsid w:val="00423064"/>
    <w:rsid w:val="00424EDC"/>
    <w:rsid w:val="004333DE"/>
    <w:rsid w:val="00441F32"/>
    <w:rsid w:val="00444E56"/>
    <w:rsid w:val="00450B3E"/>
    <w:rsid w:val="00450E9F"/>
    <w:rsid w:val="00460BCD"/>
    <w:rsid w:val="004617A5"/>
    <w:rsid w:val="00480930"/>
    <w:rsid w:val="00482E97"/>
    <w:rsid w:val="004860F0"/>
    <w:rsid w:val="00487B44"/>
    <w:rsid w:val="00495C2D"/>
    <w:rsid w:val="004A259A"/>
    <w:rsid w:val="004A3642"/>
    <w:rsid w:val="004D726E"/>
    <w:rsid w:val="004E0F69"/>
    <w:rsid w:val="004E4EF8"/>
    <w:rsid w:val="004F39FF"/>
    <w:rsid w:val="004F4D72"/>
    <w:rsid w:val="00500CC5"/>
    <w:rsid w:val="005018D6"/>
    <w:rsid w:val="00503A97"/>
    <w:rsid w:val="0050508E"/>
    <w:rsid w:val="005077A3"/>
    <w:rsid w:val="0051420E"/>
    <w:rsid w:val="00515B20"/>
    <w:rsid w:val="0052541A"/>
    <w:rsid w:val="00526B0C"/>
    <w:rsid w:val="00543052"/>
    <w:rsid w:val="00547A4A"/>
    <w:rsid w:val="00557BDB"/>
    <w:rsid w:val="00560B76"/>
    <w:rsid w:val="005653C1"/>
    <w:rsid w:val="00567889"/>
    <w:rsid w:val="00575168"/>
    <w:rsid w:val="00576785"/>
    <w:rsid w:val="0058033F"/>
    <w:rsid w:val="00584C03"/>
    <w:rsid w:val="00590A92"/>
    <w:rsid w:val="00591D86"/>
    <w:rsid w:val="00597DA6"/>
    <w:rsid w:val="005A012B"/>
    <w:rsid w:val="005A16AE"/>
    <w:rsid w:val="005A441E"/>
    <w:rsid w:val="005A4C09"/>
    <w:rsid w:val="005A4F91"/>
    <w:rsid w:val="005B1CE5"/>
    <w:rsid w:val="005D27FC"/>
    <w:rsid w:val="005E01DE"/>
    <w:rsid w:val="005E516C"/>
    <w:rsid w:val="005E7A65"/>
    <w:rsid w:val="005E7E40"/>
    <w:rsid w:val="005F0BB2"/>
    <w:rsid w:val="005F5EA8"/>
    <w:rsid w:val="00613CDB"/>
    <w:rsid w:val="00632096"/>
    <w:rsid w:val="006455AB"/>
    <w:rsid w:val="00663219"/>
    <w:rsid w:val="00665373"/>
    <w:rsid w:val="00670E9A"/>
    <w:rsid w:val="006756F4"/>
    <w:rsid w:val="006817AE"/>
    <w:rsid w:val="00682E83"/>
    <w:rsid w:val="006859B5"/>
    <w:rsid w:val="006A0E0A"/>
    <w:rsid w:val="006A4E7B"/>
    <w:rsid w:val="006D260F"/>
    <w:rsid w:val="006D4A8E"/>
    <w:rsid w:val="006D6B59"/>
    <w:rsid w:val="006E4203"/>
    <w:rsid w:val="006F4C77"/>
    <w:rsid w:val="006F5993"/>
    <w:rsid w:val="00701E76"/>
    <w:rsid w:val="00705AAB"/>
    <w:rsid w:val="00706390"/>
    <w:rsid w:val="00710EB9"/>
    <w:rsid w:val="00720C71"/>
    <w:rsid w:val="00721F0C"/>
    <w:rsid w:val="00722664"/>
    <w:rsid w:val="00725386"/>
    <w:rsid w:val="00731B42"/>
    <w:rsid w:val="0073367B"/>
    <w:rsid w:val="0074271B"/>
    <w:rsid w:val="007605A0"/>
    <w:rsid w:val="00763948"/>
    <w:rsid w:val="00770A2F"/>
    <w:rsid w:val="007713E9"/>
    <w:rsid w:val="007917CF"/>
    <w:rsid w:val="00792B15"/>
    <w:rsid w:val="007A04D7"/>
    <w:rsid w:val="007A28E6"/>
    <w:rsid w:val="007A6FAF"/>
    <w:rsid w:val="007C009D"/>
    <w:rsid w:val="007C2095"/>
    <w:rsid w:val="007C2D84"/>
    <w:rsid w:val="007C71BD"/>
    <w:rsid w:val="007E0336"/>
    <w:rsid w:val="007E43E4"/>
    <w:rsid w:val="007F5D9C"/>
    <w:rsid w:val="008029C7"/>
    <w:rsid w:val="00812A6F"/>
    <w:rsid w:val="008212BF"/>
    <w:rsid w:val="008214B9"/>
    <w:rsid w:val="00845FAA"/>
    <w:rsid w:val="00851574"/>
    <w:rsid w:val="00861825"/>
    <w:rsid w:val="008675C6"/>
    <w:rsid w:val="00871C25"/>
    <w:rsid w:val="008965D1"/>
    <w:rsid w:val="008A2E8A"/>
    <w:rsid w:val="008A7A7D"/>
    <w:rsid w:val="008B6BCA"/>
    <w:rsid w:val="008C5748"/>
    <w:rsid w:val="008D7C11"/>
    <w:rsid w:val="008E023B"/>
    <w:rsid w:val="008E1D7F"/>
    <w:rsid w:val="008E2D2D"/>
    <w:rsid w:val="008E6D34"/>
    <w:rsid w:val="008F5F85"/>
    <w:rsid w:val="0090442B"/>
    <w:rsid w:val="009115B0"/>
    <w:rsid w:val="00911B23"/>
    <w:rsid w:val="009128DA"/>
    <w:rsid w:val="00912C12"/>
    <w:rsid w:val="00913275"/>
    <w:rsid w:val="0091752D"/>
    <w:rsid w:val="00921838"/>
    <w:rsid w:val="00921F97"/>
    <w:rsid w:val="009267B0"/>
    <w:rsid w:val="00927E82"/>
    <w:rsid w:val="009334AB"/>
    <w:rsid w:val="0094298A"/>
    <w:rsid w:val="00960163"/>
    <w:rsid w:val="00967021"/>
    <w:rsid w:val="00974AF9"/>
    <w:rsid w:val="0097558B"/>
    <w:rsid w:val="00981BBE"/>
    <w:rsid w:val="009932EE"/>
    <w:rsid w:val="009B1FE7"/>
    <w:rsid w:val="009B4D29"/>
    <w:rsid w:val="009B765A"/>
    <w:rsid w:val="009D5DA8"/>
    <w:rsid w:val="009E6D3D"/>
    <w:rsid w:val="009F0F81"/>
    <w:rsid w:val="009F148F"/>
    <w:rsid w:val="009F2CC0"/>
    <w:rsid w:val="009F5547"/>
    <w:rsid w:val="00A064EE"/>
    <w:rsid w:val="00A123D0"/>
    <w:rsid w:val="00A17DA3"/>
    <w:rsid w:val="00A229CD"/>
    <w:rsid w:val="00A261B8"/>
    <w:rsid w:val="00A34B36"/>
    <w:rsid w:val="00A34D0A"/>
    <w:rsid w:val="00A3613F"/>
    <w:rsid w:val="00A41233"/>
    <w:rsid w:val="00A42D51"/>
    <w:rsid w:val="00A43FEB"/>
    <w:rsid w:val="00A465AF"/>
    <w:rsid w:val="00A51903"/>
    <w:rsid w:val="00A559E4"/>
    <w:rsid w:val="00A57BA7"/>
    <w:rsid w:val="00A857F1"/>
    <w:rsid w:val="00A95DCD"/>
    <w:rsid w:val="00AA227D"/>
    <w:rsid w:val="00AA4062"/>
    <w:rsid w:val="00AB2290"/>
    <w:rsid w:val="00AC4DD4"/>
    <w:rsid w:val="00AC7A0E"/>
    <w:rsid w:val="00AD50F6"/>
    <w:rsid w:val="00AE2D79"/>
    <w:rsid w:val="00AF2546"/>
    <w:rsid w:val="00B018AC"/>
    <w:rsid w:val="00B0228A"/>
    <w:rsid w:val="00B04DC4"/>
    <w:rsid w:val="00B11C15"/>
    <w:rsid w:val="00B12118"/>
    <w:rsid w:val="00B157A6"/>
    <w:rsid w:val="00B237EE"/>
    <w:rsid w:val="00B26DD3"/>
    <w:rsid w:val="00B34180"/>
    <w:rsid w:val="00B538D5"/>
    <w:rsid w:val="00B61820"/>
    <w:rsid w:val="00B63637"/>
    <w:rsid w:val="00B75AC2"/>
    <w:rsid w:val="00BA2CE9"/>
    <w:rsid w:val="00BA4D0A"/>
    <w:rsid w:val="00BB45C1"/>
    <w:rsid w:val="00BB593B"/>
    <w:rsid w:val="00BC4BE6"/>
    <w:rsid w:val="00BD7AD3"/>
    <w:rsid w:val="00BE7EDE"/>
    <w:rsid w:val="00BF6346"/>
    <w:rsid w:val="00BF6B98"/>
    <w:rsid w:val="00C027FB"/>
    <w:rsid w:val="00C067FD"/>
    <w:rsid w:val="00C10DC2"/>
    <w:rsid w:val="00C201FC"/>
    <w:rsid w:val="00C32473"/>
    <w:rsid w:val="00C42A1E"/>
    <w:rsid w:val="00C47B29"/>
    <w:rsid w:val="00C52E47"/>
    <w:rsid w:val="00C57536"/>
    <w:rsid w:val="00C67898"/>
    <w:rsid w:val="00C72347"/>
    <w:rsid w:val="00C80578"/>
    <w:rsid w:val="00C84E4C"/>
    <w:rsid w:val="00CB11BC"/>
    <w:rsid w:val="00CC43F3"/>
    <w:rsid w:val="00CD1698"/>
    <w:rsid w:val="00CD6D50"/>
    <w:rsid w:val="00CE0AE1"/>
    <w:rsid w:val="00CE6B4F"/>
    <w:rsid w:val="00CF40F1"/>
    <w:rsid w:val="00CF5B47"/>
    <w:rsid w:val="00D06A6B"/>
    <w:rsid w:val="00D12C7F"/>
    <w:rsid w:val="00D13B23"/>
    <w:rsid w:val="00D16DBE"/>
    <w:rsid w:val="00D32D2C"/>
    <w:rsid w:val="00D43022"/>
    <w:rsid w:val="00D54556"/>
    <w:rsid w:val="00D54C0C"/>
    <w:rsid w:val="00D57F98"/>
    <w:rsid w:val="00D63E74"/>
    <w:rsid w:val="00D6607C"/>
    <w:rsid w:val="00D72000"/>
    <w:rsid w:val="00D8159D"/>
    <w:rsid w:val="00D94A47"/>
    <w:rsid w:val="00E0094F"/>
    <w:rsid w:val="00E01C88"/>
    <w:rsid w:val="00E03503"/>
    <w:rsid w:val="00E13382"/>
    <w:rsid w:val="00E13E48"/>
    <w:rsid w:val="00E148CE"/>
    <w:rsid w:val="00E21DF3"/>
    <w:rsid w:val="00E23823"/>
    <w:rsid w:val="00E31D09"/>
    <w:rsid w:val="00E3771C"/>
    <w:rsid w:val="00E40479"/>
    <w:rsid w:val="00E4733B"/>
    <w:rsid w:val="00E559B6"/>
    <w:rsid w:val="00E55E33"/>
    <w:rsid w:val="00E64D95"/>
    <w:rsid w:val="00E660AD"/>
    <w:rsid w:val="00E71E8B"/>
    <w:rsid w:val="00E72165"/>
    <w:rsid w:val="00E779A6"/>
    <w:rsid w:val="00E77C68"/>
    <w:rsid w:val="00E77EA5"/>
    <w:rsid w:val="00EB1A29"/>
    <w:rsid w:val="00EB4C50"/>
    <w:rsid w:val="00EB7A9A"/>
    <w:rsid w:val="00EC1D7D"/>
    <w:rsid w:val="00ED308D"/>
    <w:rsid w:val="00ED6B5D"/>
    <w:rsid w:val="00EE616B"/>
    <w:rsid w:val="00EE73AF"/>
    <w:rsid w:val="00EF1086"/>
    <w:rsid w:val="00EF1423"/>
    <w:rsid w:val="00EF1E7D"/>
    <w:rsid w:val="00F0430B"/>
    <w:rsid w:val="00F15BB2"/>
    <w:rsid w:val="00F161F9"/>
    <w:rsid w:val="00F204C8"/>
    <w:rsid w:val="00F26F4E"/>
    <w:rsid w:val="00F32843"/>
    <w:rsid w:val="00F32E42"/>
    <w:rsid w:val="00F5238B"/>
    <w:rsid w:val="00F52A0B"/>
    <w:rsid w:val="00F64AFD"/>
    <w:rsid w:val="00F71F17"/>
    <w:rsid w:val="00F87798"/>
    <w:rsid w:val="00F962D2"/>
    <w:rsid w:val="00FA5E5B"/>
    <w:rsid w:val="00FB1CE7"/>
    <w:rsid w:val="00FB7689"/>
    <w:rsid w:val="00FB7FE2"/>
    <w:rsid w:val="00FC01F6"/>
    <w:rsid w:val="00FC6EEE"/>
    <w:rsid w:val="00FD4E55"/>
    <w:rsid w:val="00FE42D2"/>
    <w:rsid w:val="00FE6A9A"/>
    <w:rsid w:val="00FF5F76"/>
    <w:rsid w:val="00FF77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E0002"/>
  <w15:docId w15:val="{550D6634-0EA3-483B-A478-146F3F475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uiPriority="25"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1" w:unhideWhenUsed="1" w:qFormat="1"/>
    <w:lsdException w:name="List Bullet 4" w:semiHidden="1" w:unhideWhenUsed="1"/>
    <w:lsdException w:name="List Bullet 5" w:semiHidden="1" w:unhideWhenUsed="1"/>
    <w:lsdException w:name="List Number 2" w:semiHidden="1" w:uiPriority="12" w:unhideWhenUsed="1" w:qFormat="1"/>
    <w:lsdException w:name="List Number 3" w:semiHidden="1" w:uiPriority="12"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uiPriority="25" w:qFormat="1"/>
    <w:lsdException w:name="Default Paragraph Font" w:semiHidden="1" w:uiPriority="1" w:unhideWhenUsed="1"/>
    <w:lsdException w:name="Body Text" w:semiHidden="1" w:unhideWhenUsed="1"/>
    <w:lsdException w:name="Body Text Indent" w:semiHidden="1" w:unhideWhenUsed="1"/>
    <w:lsdException w:name="List Continue" w:semiHidden="1" w:uiPriority="13" w:unhideWhenUsed="1" w:qFormat="1"/>
    <w:lsdException w:name="List Continue 2" w:semiHidden="1" w:uiPriority="13" w:unhideWhenUsed="1" w:qFormat="1"/>
    <w:lsdException w:name="List Continue 3" w:semiHidden="1" w:uiPriority="13" w:unhideWhenUsed="1" w:qFormat="1"/>
    <w:lsdException w:name="List Continue 4" w:semiHidden="1" w:unhideWhenUsed="1"/>
    <w:lsdException w:name="List Continue 5" w:semiHidden="1" w:unhideWhenUsed="1"/>
    <w:lsdException w:name="Message Header" w:semiHidden="1" w:unhideWhenUsed="1"/>
    <w:lsdException w:name="Subtitle" w:uiPriority="2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9"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19" w:qFormat="1"/>
    <w:lsdException w:name="Subtle Reference" w:uiPriority="31"/>
    <w:lsdException w:name="Intense Reference" w:semiHidden="1" w:uiPriority="32" w:unhideWhenUsed="1"/>
    <w:lsdException w:name="Book Title" w:semiHidden="1" w:uiPriority="33" w:unhideWhenUsed="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042F67"/>
    <w:pPr>
      <w:spacing w:after="120" w:line="240" w:lineRule="atLeast"/>
      <w:jc w:val="both"/>
    </w:pPr>
    <w:rPr>
      <w:sz w:val="20"/>
    </w:rPr>
  </w:style>
  <w:style w:type="paragraph" w:styleId="Nadpis1">
    <w:name w:val="heading 1"/>
    <w:basedOn w:val="Normln"/>
    <w:next w:val="Normln"/>
    <w:link w:val="Nadpis1Char"/>
    <w:uiPriority w:val="9"/>
    <w:qFormat/>
    <w:rsid w:val="003942C4"/>
    <w:pPr>
      <w:keepNext/>
      <w:keepLines/>
      <w:numPr>
        <w:numId w:val="23"/>
      </w:numPr>
      <w:spacing w:before="360"/>
      <w:outlineLvl w:val="0"/>
    </w:pPr>
    <w:rPr>
      <w:rFonts w:asciiTheme="majorHAnsi" w:eastAsiaTheme="majorEastAsia" w:hAnsiTheme="majorHAnsi" w:cstheme="majorBidi"/>
      <w:b/>
      <w:sz w:val="28"/>
      <w:szCs w:val="32"/>
    </w:rPr>
  </w:style>
  <w:style w:type="paragraph" w:styleId="Nadpis2">
    <w:name w:val="heading 2"/>
    <w:basedOn w:val="Normln"/>
    <w:next w:val="Normln"/>
    <w:link w:val="Nadpis2Char"/>
    <w:uiPriority w:val="9"/>
    <w:qFormat/>
    <w:rsid w:val="00613CDB"/>
    <w:pPr>
      <w:keepNext/>
      <w:keepLines/>
      <w:numPr>
        <w:ilvl w:val="1"/>
        <w:numId w:val="23"/>
      </w:numPr>
      <w:spacing w:before="360"/>
      <w:outlineLvl w:val="1"/>
    </w:pPr>
    <w:rPr>
      <w:rFonts w:asciiTheme="majorHAnsi" w:eastAsiaTheme="majorEastAsia" w:hAnsiTheme="majorHAnsi" w:cstheme="majorBidi"/>
      <w:b/>
      <w:sz w:val="24"/>
      <w:szCs w:val="26"/>
    </w:rPr>
  </w:style>
  <w:style w:type="paragraph" w:styleId="Nadpis3">
    <w:name w:val="heading 3"/>
    <w:basedOn w:val="Normln"/>
    <w:next w:val="Normln"/>
    <w:link w:val="Nadpis3Char"/>
    <w:uiPriority w:val="9"/>
    <w:qFormat/>
    <w:rsid w:val="00613CDB"/>
    <w:pPr>
      <w:keepNext/>
      <w:keepLines/>
      <w:numPr>
        <w:ilvl w:val="2"/>
        <w:numId w:val="23"/>
      </w:numPr>
      <w:spacing w:before="360"/>
      <w:outlineLvl w:val="2"/>
    </w:pPr>
    <w:rPr>
      <w:rFonts w:asciiTheme="majorHAnsi" w:eastAsiaTheme="majorEastAsia" w:hAnsiTheme="majorHAnsi" w:cstheme="majorBidi"/>
      <w:b/>
      <w:bCs/>
    </w:rPr>
  </w:style>
  <w:style w:type="paragraph" w:styleId="Nadpis4">
    <w:name w:val="heading 4"/>
    <w:basedOn w:val="Normln"/>
    <w:next w:val="Normln"/>
    <w:link w:val="Nadpis4Char"/>
    <w:uiPriority w:val="9"/>
    <w:unhideWhenUsed/>
    <w:rsid w:val="003942C4"/>
    <w:pPr>
      <w:keepNext/>
      <w:keepLines/>
      <w:numPr>
        <w:ilvl w:val="3"/>
        <w:numId w:val="23"/>
      </w:numPr>
      <w:spacing w:before="360" w:after="0"/>
      <w:outlineLvl w:val="3"/>
    </w:pPr>
    <w:rPr>
      <w:rFonts w:asciiTheme="majorHAnsi" w:eastAsiaTheme="majorEastAsia" w:hAnsiTheme="majorHAnsi" w:cstheme="majorBidi"/>
      <w:b/>
      <w:bCs/>
      <w:iCs/>
    </w:rPr>
  </w:style>
  <w:style w:type="paragraph" w:styleId="Nadpis5">
    <w:name w:val="heading 5"/>
    <w:basedOn w:val="Normln"/>
    <w:next w:val="Normln"/>
    <w:link w:val="Nadpis5Char"/>
    <w:uiPriority w:val="9"/>
    <w:unhideWhenUsed/>
    <w:rsid w:val="003942C4"/>
    <w:pPr>
      <w:keepNext/>
      <w:keepLines/>
      <w:numPr>
        <w:ilvl w:val="4"/>
        <w:numId w:val="23"/>
      </w:numPr>
      <w:spacing w:before="360" w:after="0"/>
      <w:outlineLvl w:val="4"/>
    </w:pPr>
    <w:rPr>
      <w:rFonts w:asciiTheme="majorHAnsi" w:eastAsiaTheme="majorEastAsia" w:hAnsiTheme="majorHAnsi" w:cstheme="majorBidi"/>
      <w:b/>
    </w:rPr>
  </w:style>
  <w:style w:type="paragraph" w:styleId="Nadpis6">
    <w:name w:val="heading 6"/>
    <w:basedOn w:val="Normln"/>
    <w:next w:val="Normln"/>
    <w:link w:val="Nadpis6Char"/>
    <w:uiPriority w:val="9"/>
    <w:semiHidden/>
    <w:unhideWhenUsed/>
    <w:rsid w:val="003942C4"/>
    <w:pPr>
      <w:keepNext/>
      <w:keepLines/>
      <w:numPr>
        <w:ilvl w:val="5"/>
        <w:numId w:val="23"/>
      </w:numPr>
      <w:spacing w:before="360" w:after="0"/>
      <w:outlineLvl w:val="5"/>
    </w:pPr>
    <w:rPr>
      <w:rFonts w:asciiTheme="majorHAnsi" w:eastAsiaTheme="majorEastAsia" w:hAnsiTheme="majorHAnsi" w:cstheme="majorBidi"/>
      <w:color w:val="001638" w:themeColor="accent1" w:themeShade="7F"/>
    </w:rPr>
  </w:style>
  <w:style w:type="paragraph" w:styleId="Nadpis7">
    <w:name w:val="heading 7"/>
    <w:basedOn w:val="Normln"/>
    <w:next w:val="Normln"/>
    <w:link w:val="Nadpis7Char"/>
    <w:uiPriority w:val="9"/>
    <w:semiHidden/>
    <w:unhideWhenUsed/>
    <w:qFormat/>
    <w:rsid w:val="003942C4"/>
    <w:pPr>
      <w:keepNext/>
      <w:keepLines/>
      <w:numPr>
        <w:ilvl w:val="6"/>
        <w:numId w:val="23"/>
      </w:numPr>
      <w:spacing w:before="40" w:after="0"/>
      <w:outlineLvl w:val="6"/>
    </w:pPr>
    <w:rPr>
      <w:rFonts w:asciiTheme="majorHAnsi" w:eastAsiaTheme="majorEastAsia" w:hAnsiTheme="majorHAnsi" w:cstheme="majorBidi"/>
      <w:i/>
      <w:iCs/>
      <w:color w:val="001638" w:themeColor="accent1" w:themeShade="7F"/>
    </w:rPr>
  </w:style>
  <w:style w:type="paragraph" w:styleId="Nadpis8">
    <w:name w:val="heading 8"/>
    <w:basedOn w:val="Normln"/>
    <w:next w:val="Normln"/>
    <w:link w:val="Nadpis8Char"/>
    <w:uiPriority w:val="9"/>
    <w:semiHidden/>
    <w:unhideWhenUsed/>
    <w:qFormat/>
    <w:rsid w:val="003942C4"/>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3942C4"/>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942C4"/>
    <w:pPr>
      <w:tabs>
        <w:tab w:val="center" w:pos="4536"/>
        <w:tab w:val="right" w:pos="9072"/>
      </w:tabs>
      <w:spacing w:after="0" w:line="264" w:lineRule="atLeast"/>
      <w:jc w:val="right"/>
    </w:pPr>
    <w:rPr>
      <w:b/>
      <w:sz w:val="22"/>
    </w:rPr>
  </w:style>
  <w:style w:type="character" w:customStyle="1" w:styleId="ZhlavChar">
    <w:name w:val="Záhlaví Char"/>
    <w:basedOn w:val="Standardnpsmoodstavce"/>
    <w:link w:val="Zhlav"/>
    <w:uiPriority w:val="99"/>
    <w:rsid w:val="003942C4"/>
    <w:rPr>
      <w:b/>
      <w:color w:val="002D72" w:themeColor="text2"/>
    </w:rPr>
  </w:style>
  <w:style w:type="paragraph" w:styleId="Zpat">
    <w:name w:val="footer"/>
    <w:basedOn w:val="Normln"/>
    <w:link w:val="ZpatChar"/>
    <w:uiPriority w:val="99"/>
    <w:unhideWhenUsed/>
    <w:rsid w:val="003942C4"/>
    <w:pPr>
      <w:tabs>
        <w:tab w:val="center" w:pos="4536"/>
        <w:tab w:val="right" w:pos="9072"/>
      </w:tabs>
      <w:spacing w:after="0" w:line="192" w:lineRule="atLeast"/>
      <w:jc w:val="left"/>
    </w:pPr>
    <w:rPr>
      <w:sz w:val="16"/>
    </w:rPr>
  </w:style>
  <w:style w:type="character" w:customStyle="1" w:styleId="ZpatChar">
    <w:name w:val="Zápatí Char"/>
    <w:basedOn w:val="Standardnpsmoodstavce"/>
    <w:link w:val="Zpat"/>
    <w:uiPriority w:val="99"/>
    <w:rsid w:val="003942C4"/>
    <w:rPr>
      <w:color w:val="002D72" w:themeColor="text2"/>
      <w:sz w:val="16"/>
    </w:rPr>
  </w:style>
  <w:style w:type="table" w:styleId="Mkatabulky">
    <w:name w:val="Table Grid"/>
    <w:basedOn w:val="Normlntabulka"/>
    <w:uiPriority w:val="39"/>
    <w:rsid w:val="003942C4"/>
    <w:pPr>
      <w:spacing w:after="0" w:line="240" w:lineRule="auto"/>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nka1">
    <w:name w:val="Zmínka1"/>
    <w:basedOn w:val="Standardnpsmoodstavce"/>
    <w:uiPriority w:val="99"/>
    <w:semiHidden/>
    <w:unhideWhenUsed/>
    <w:rsid w:val="003942C4"/>
    <w:rPr>
      <w:color w:val="2B579A"/>
      <w:shd w:val="clear" w:color="auto" w:fill="E6E6E6"/>
    </w:rPr>
  </w:style>
  <w:style w:type="character" w:customStyle="1" w:styleId="Nadpis1Char">
    <w:name w:val="Nadpis 1 Char"/>
    <w:basedOn w:val="Standardnpsmoodstavce"/>
    <w:link w:val="Nadpis1"/>
    <w:uiPriority w:val="9"/>
    <w:rsid w:val="003942C4"/>
    <w:rPr>
      <w:rFonts w:asciiTheme="majorHAnsi" w:eastAsiaTheme="majorEastAsia" w:hAnsiTheme="majorHAnsi" w:cstheme="majorBidi"/>
      <w:b/>
      <w:color w:val="002D72" w:themeColor="text2"/>
      <w:sz w:val="28"/>
      <w:szCs w:val="32"/>
    </w:rPr>
  </w:style>
  <w:style w:type="character" w:customStyle="1" w:styleId="Nadpis2Char">
    <w:name w:val="Nadpis 2 Char"/>
    <w:basedOn w:val="Standardnpsmoodstavce"/>
    <w:link w:val="Nadpis2"/>
    <w:uiPriority w:val="9"/>
    <w:rsid w:val="00613CDB"/>
    <w:rPr>
      <w:rFonts w:asciiTheme="majorHAnsi" w:eastAsiaTheme="majorEastAsia" w:hAnsiTheme="majorHAnsi" w:cstheme="majorBidi"/>
      <w:b/>
      <w:color w:val="002D72" w:themeColor="text2"/>
      <w:sz w:val="24"/>
      <w:szCs w:val="26"/>
    </w:rPr>
  </w:style>
  <w:style w:type="paragraph" w:styleId="Textbubliny">
    <w:name w:val="Balloon Text"/>
    <w:basedOn w:val="Normln"/>
    <w:link w:val="TextbublinyChar"/>
    <w:uiPriority w:val="99"/>
    <w:semiHidden/>
    <w:unhideWhenUsed/>
    <w:rsid w:val="003942C4"/>
    <w:rPr>
      <w:rFonts w:ascii="Tahoma" w:hAnsi="Tahoma" w:cs="Tahoma"/>
      <w:sz w:val="16"/>
      <w:szCs w:val="16"/>
    </w:rPr>
  </w:style>
  <w:style w:type="character" w:customStyle="1" w:styleId="TextbublinyChar">
    <w:name w:val="Text bubliny Char"/>
    <w:basedOn w:val="Standardnpsmoodstavce"/>
    <w:link w:val="Textbubliny"/>
    <w:uiPriority w:val="99"/>
    <w:semiHidden/>
    <w:rsid w:val="003942C4"/>
    <w:rPr>
      <w:rFonts w:ascii="Tahoma" w:hAnsi="Tahoma" w:cs="Tahoma"/>
      <w:color w:val="002D72" w:themeColor="text2"/>
      <w:sz w:val="16"/>
      <w:szCs w:val="16"/>
    </w:rPr>
  </w:style>
  <w:style w:type="paragraph" w:styleId="Nzev">
    <w:name w:val="Title"/>
    <w:basedOn w:val="Normln"/>
    <w:next w:val="Normln"/>
    <w:link w:val="NzevChar"/>
    <w:qFormat/>
    <w:rsid w:val="003942C4"/>
    <w:pPr>
      <w:spacing w:before="360" w:after="240"/>
      <w:contextualSpacing/>
    </w:pPr>
    <w:rPr>
      <w:rFonts w:asciiTheme="majorHAnsi" w:eastAsiaTheme="majorEastAsia" w:hAnsiTheme="majorHAnsi" w:cstheme="majorBidi"/>
      <w:b/>
      <w:spacing w:val="5"/>
      <w:kern w:val="28"/>
      <w:sz w:val="36"/>
      <w:szCs w:val="52"/>
    </w:rPr>
  </w:style>
  <w:style w:type="character" w:customStyle="1" w:styleId="NzevChar">
    <w:name w:val="Název Char"/>
    <w:basedOn w:val="Standardnpsmoodstavce"/>
    <w:link w:val="Nzev"/>
    <w:rsid w:val="003942C4"/>
    <w:rPr>
      <w:rFonts w:asciiTheme="majorHAnsi" w:eastAsiaTheme="majorEastAsia" w:hAnsiTheme="majorHAnsi" w:cstheme="majorBidi"/>
      <w:b/>
      <w:color w:val="002D72" w:themeColor="text2"/>
      <w:spacing w:val="5"/>
      <w:kern w:val="28"/>
      <w:sz w:val="36"/>
      <w:szCs w:val="52"/>
    </w:rPr>
  </w:style>
  <w:style w:type="character" w:styleId="Zstupntext">
    <w:name w:val="Placeholder Text"/>
    <w:basedOn w:val="Standardnpsmoodstavce"/>
    <w:uiPriority w:val="99"/>
    <w:semiHidden/>
    <w:rsid w:val="003942C4"/>
    <w:rPr>
      <w:color w:val="808080"/>
    </w:rPr>
  </w:style>
  <w:style w:type="paragraph" w:styleId="Revize">
    <w:name w:val="Revision"/>
    <w:hidden/>
    <w:uiPriority w:val="99"/>
    <w:semiHidden/>
    <w:rsid w:val="002A058B"/>
    <w:pPr>
      <w:spacing w:after="0" w:line="240" w:lineRule="auto"/>
    </w:pPr>
  </w:style>
  <w:style w:type="paragraph" w:styleId="Podnadpis">
    <w:name w:val="Subtitle"/>
    <w:basedOn w:val="Normln"/>
    <w:next w:val="Normln"/>
    <w:link w:val="PodnadpisChar"/>
    <w:uiPriority w:val="24"/>
    <w:qFormat/>
    <w:rsid w:val="003942C4"/>
    <w:pPr>
      <w:numPr>
        <w:ilvl w:val="1"/>
      </w:numPr>
      <w:spacing w:before="360" w:after="240"/>
    </w:pPr>
    <w:rPr>
      <w:rFonts w:asciiTheme="majorHAnsi" w:eastAsiaTheme="majorEastAsia" w:hAnsiTheme="majorHAnsi" w:cstheme="majorBidi"/>
      <w:b/>
      <w:iCs/>
      <w:sz w:val="32"/>
      <w:szCs w:val="24"/>
    </w:rPr>
  </w:style>
  <w:style w:type="character" w:customStyle="1" w:styleId="PodnadpisChar">
    <w:name w:val="Podnadpis Char"/>
    <w:basedOn w:val="Standardnpsmoodstavce"/>
    <w:link w:val="Podnadpis"/>
    <w:uiPriority w:val="24"/>
    <w:rsid w:val="003942C4"/>
    <w:rPr>
      <w:rFonts w:asciiTheme="majorHAnsi" w:eastAsiaTheme="majorEastAsia" w:hAnsiTheme="majorHAnsi" w:cstheme="majorBidi"/>
      <w:b/>
      <w:iCs/>
      <w:color w:val="002D72" w:themeColor="text2"/>
      <w:sz w:val="32"/>
      <w:szCs w:val="24"/>
    </w:rPr>
  </w:style>
  <w:style w:type="character" w:styleId="Zdraznnintenzivn">
    <w:name w:val="Intense Emphasis"/>
    <w:basedOn w:val="Standardnpsmoodstavce"/>
    <w:uiPriority w:val="19"/>
    <w:qFormat/>
    <w:rsid w:val="003942C4"/>
    <w:rPr>
      <w:b/>
      <w:bCs/>
      <w:i/>
      <w:iCs/>
      <w:color w:val="auto"/>
    </w:rPr>
  </w:style>
  <w:style w:type="character" w:styleId="Hypertextovodkaz">
    <w:name w:val="Hyperlink"/>
    <w:basedOn w:val="Standardnpsmoodstavce"/>
    <w:unhideWhenUsed/>
    <w:rsid w:val="003942C4"/>
    <w:rPr>
      <w:color w:val="002D72" w:themeColor="hyperlink"/>
      <w:u w:val="single"/>
    </w:rPr>
  </w:style>
  <w:style w:type="character" w:customStyle="1" w:styleId="Nadpis3Char">
    <w:name w:val="Nadpis 3 Char"/>
    <w:basedOn w:val="Standardnpsmoodstavce"/>
    <w:link w:val="Nadpis3"/>
    <w:uiPriority w:val="9"/>
    <w:rsid w:val="00613CDB"/>
    <w:rPr>
      <w:rFonts w:asciiTheme="majorHAnsi" w:eastAsiaTheme="majorEastAsia" w:hAnsiTheme="majorHAnsi" w:cstheme="majorBidi"/>
      <w:b/>
      <w:bCs/>
      <w:color w:val="002D72" w:themeColor="text2"/>
      <w:sz w:val="20"/>
    </w:rPr>
  </w:style>
  <w:style w:type="character" w:customStyle="1" w:styleId="Nadpis4Char">
    <w:name w:val="Nadpis 4 Char"/>
    <w:basedOn w:val="Standardnpsmoodstavce"/>
    <w:link w:val="Nadpis4"/>
    <w:uiPriority w:val="9"/>
    <w:rsid w:val="003942C4"/>
    <w:rPr>
      <w:rFonts w:asciiTheme="majorHAnsi" w:eastAsiaTheme="majorEastAsia" w:hAnsiTheme="majorHAnsi" w:cstheme="majorBidi"/>
      <w:b/>
      <w:bCs/>
      <w:iCs/>
      <w:color w:val="002D72" w:themeColor="text2"/>
      <w:sz w:val="20"/>
    </w:rPr>
  </w:style>
  <w:style w:type="character" w:customStyle="1" w:styleId="Zmnka2">
    <w:name w:val="Zmínka2"/>
    <w:basedOn w:val="Standardnpsmoodstavce"/>
    <w:uiPriority w:val="99"/>
    <w:semiHidden/>
    <w:unhideWhenUsed/>
    <w:rsid w:val="003942C4"/>
    <w:rPr>
      <w:color w:val="2B579A"/>
      <w:shd w:val="clear" w:color="auto" w:fill="E6E6E6"/>
    </w:rPr>
  </w:style>
  <w:style w:type="character" w:customStyle="1" w:styleId="Nevyeenzmnka1">
    <w:name w:val="Nevyřešená zmínka1"/>
    <w:basedOn w:val="Standardnpsmoodstavce"/>
    <w:uiPriority w:val="99"/>
    <w:semiHidden/>
    <w:unhideWhenUsed/>
    <w:rsid w:val="003942C4"/>
    <w:rPr>
      <w:color w:val="808080"/>
      <w:shd w:val="clear" w:color="auto" w:fill="E6E6E6"/>
    </w:rPr>
  </w:style>
  <w:style w:type="paragraph" w:styleId="Adresanaoblku">
    <w:name w:val="envelope address"/>
    <w:aliases w:val="Adresa"/>
    <w:basedOn w:val="Normln"/>
    <w:uiPriority w:val="25"/>
    <w:qFormat/>
    <w:rsid w:val="003942C4"/>
    <w:pPr>
      <w:framePr w:w="7921" w:h="1979" w:hRule="exact" w:hSpace="142" w:wrap="notBeside" w:hAnchor="page" w:xAlign="center" w:yAlign="bottom"/>
      <w:spacing w:after="0" w:line="192" w:lineRule="atLeast"/>
      <w:contextualSpacing/>
    </w:pPr>
    <w:rPr>
      <w:rFonts w:eastAsiaTheme="majorEastAsia" w:cstheme="majorBidi"/>
      <w:sz w:val="16"/>
      <w:szCs w:val="24"/>
    </w:rPr>
  </w:style>
  <w:style w:type="paragraph" w:styleId="Podpis">
    <w:name w:val="Signature"/>
    <w:basedOn w:val="Normln"/>
    <w:link w:val="PodpisChar"/>
    <w:uiPriority w:val="25"/>
    <w:qFormat/>
    <w:rsid w:val="003942C4"/>
    <w:pPr>
      <w:spacing w:after="0" w:line="192" w:lineRule="atLeast"/>
    </w:pPr>
    <w:rPr>
      <w:sz w:val="16"/>
    </w:rPr>
  </w:style>
  <w:style w:type="character" w:customStyle="1" w:styleId="PodpisChar">
    <w:name w:val="Podpis Char"/>
    <w:basedOn w:val="Standardnpsmoodstavce"/>
    <w:link w:val="Podpis"/>
    <w:uiPriority w:val="25"/>
    <w:rsid w:val="003942C4"/>
    <w:rPr>
      <w:color w:val="002D72" w:themeColor="text2"/>
      <w:sz w:val="16"/>
    </w:rPr>
  </w:style>
  <w:style w:type="paragraph" w:styleId="Seznamsodrkami">
    <w:name w:val="List Bullet"/>
    <w:basedOn w:val="Normln"/>
    <w:uiPriority w:val="11"/>
    <w:qFormat/>
    <w:rsid w:val="003942C4"/>
    <w:pPr>
      <w:numPr>
        <w:numId w:val="24"/>
      </w:numPr>
    </w:pPr>
  </w:style>
  <w:style w:type="paragraph" w:styleId="slovanseznam">
    <w:name w:val="List Number"/>
    <w:basedOn w:val="Normln"/>
    <w:uiPriority w:val="12"/>
    <w:qFormat/>
    <w:rsid w:val="003942C4"/>
  </w:style>
  <w:style w:type="character" w:styleId="slostrnky">
    <w:name w:val="page number"/>
    <w:basedOn w:val="Standardnpsmoodstavce"/>
    <w:uiPriority w:val="99"/>
    <w:rsid w:val="003942C4"/>
    <w:rPr>
      <w:sz w:val="16"/>
    </w:rPr>
  </w:style>
  <w:style w:type="paragraph" w:styleId="slovanseznam2">
    <w:name w:val="List Number 2"/>
    <w:basedOn w:val="Normln"/>
    <w:uiPriority w:val="12"/>
    <w:qFormat/>
    <w:rsid w:val="003942C4"/>
  </w:style>
  <w:style w:type="paragraph" w:styleId="slovanseznam3">
    <w:name w:val="List Number 3"/>
    <w:basedOn w:val="Normln"/>
    <w:uiPriority w:val="12"/>
    <w:qFormat/>
    <w:rsid w:val="003942C4"/>
    <w:pPr>
      <w:ind w:left="1020" w:hanging="340"/>
    </w:pPr>
  </w:style>
  <w:style w:type="paragraph" w:customStyle="1" w:styleId="Nadpis1neslovan">
    <w:name w:val="Nadpis 1 nečíslovaný"/>
    <w:basedOn w:val="Nadpis1"/>
    <w:next w:val="Normln"/>
    <w:uiPriority w:val="10"/>
    <w:qFormat/>
    <w:rsid w:val="003942C4"/>
    <w:pPr>
      <w:numPr>
        <w:numId w:val="0"/>
      </w:numPr>
    </w:pPr>
  </w:style>
  <w:style w:type="character" w:customStyle="1" w:styleId="Nadpis5Char">
    <w:name w:val="Nadpis 5 Char"/>
    <w:basedOn w:val="Standardnpsmoodstavce"/>
    <w:link w:val="Nadpis5"/>
    <w:uiPriority w:val="9"/>
    <w:rsid w:val="003942C4"/>
    <w:rPr>
      <w:rFonts w:asciiTheme="majorHAnsi" w:eastAsiaTheme="majorEastAsia" w:hAnsiTheme="majorHAnsi" w:cstheme="majorBidi"/>
      <w:b/>
      <w:color w:val="002D72" w:themeColor="text2"/>
      <w:sz w:val="20"/>
    </w:rPr>
  </w:style>
  <w:style w:type="character" w:customStyle="1" w:styleId="Nadpis6Char">
    <w:name w:val="Nadpis 6 Char"/>
    <w:basedOn w:val="Standardnpsmoodstavce"/>
    <w:link w:val="Nadpis6"/>
    <w:uiPriority w:val="9"/>
    <w:semiHidden/>
    <w:rsid w:val="003942C4"/>
    <w:rPr>
      <w:rFonts w:asciiTheme="majorHAnsi" w:eastAsiaTheme="majorEastAsia" w:hAnsiTheme="majorHAnsi" w:cstheme="majorBidi"/>
      <w:color w:val="001638" w:themeColor="accent1" w:themeShade="7F"/>
      <w:sz w:val="20"/>
    </w:rPr>
  </w:style>
  <w:style w:type="character" w:customStyle="1" w:styleId="Nadpis7Char">
    <w:name w:val="Nadpis 7 Char"/>
    <w:basedOn w:val="Standardnpsmoodstavce"/>
    <w:link w:val="Nadpis7"/>
    <w:uiPriority w:val="9"/>
    <w:semiHidden/>
    <w:rsid w:val="003942C4"/>
    <w:rPr>
      <w:rFonts w:asciiTheme="majorHAnsi" w:eastAsiaTheme="majorEastAsia" w:hAnsiTheme="majorHAnsi" w:cstheme="majorBidi"/>
      <w:i/>
      <w:iCs/>
      <w:color w:val="001638" w:themeColor="accent1" w:themeShade="7F"/>
      <w:sz w:val="20"/>
    </w:rPr>
  </w:style>
  <w:style w:type="character" w:customStyle="1" w:styleId="Nadpis8Char">
    <w:name w:val="Nadpis 8 Char"/>
    <w:basedOn w:val="Standardnpsmoodstavce"/>
    <w:link w:val="Nadpis8"/>
    <w:uiPriority w:val="9"/>
    <w:semiHidden/>
    <w:rsid w:val="003942C4"/>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3942C4"/>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99"/>
    <w:rsid w:val="003942C4"/>
    <w:pPr>
      <w:numPr>
        <w:numId w:val="0"/>
      </w:numPr>
      <w:spacing w:before="0"/>
      <w:outlineLvl w:val="9"/>
    </w:pPr>
    <w:rPr>
      <w:color w:val="002155" w:themeColor="accent1" w:themeShade="BF"/>
    </w:rPr>
  </w:style>
  <w:style w:type="paragraph" w:customStyle="1" w:styleId="Obrzek">
    <w:name w:val="Obrázek"/>
    <w:basedOn w:val="Normln"/>
    <w:next w:val="Normln"/>
    <w:link w:val="ObrzekChar"/>
    <w:uiPriority w:val="38"/>
    <w:qFormat/>
    <w:rsid w:val="003942C4"/>
    <w:pPr>
      <w:keepNext/>
      <w:jc w:val="center"/>
    </w:pPr>
    <w:rPr>
      <w:noProof/>
    </w:rPr>
  </w:style>
  <w:style w:type="character" w:customStyle="1" w:styleId="ObrzekChar">
    <w:name w:val="Obrázek Char"/>
    <w:basedOn w:val="Standardnpsmoodstavce"/>
    <w:link w:val="Obrzek"/>
    <w:uiPriority w:val="38"/>
    <w:rsid w:val="003942C4"/>
    <w:rPr>
      <w:noProof/>
      <w:color w:val="002D72" w:themeColor="text2"/>
      <w:sz w:val="20"/>
    </w:rPr>
  </w:style>
  <w:style w:type="paragraph" w:styleId="Obsah1">
    <w:name w:val="toc 1"/>
    <w:basedOn w:val="Normln"/>
    <w:next w:val="Normln"/>
    <w:autoRedefine/>
    <w:uiPriority w:val="39"/>
    <w:unhideWhenUsed/>
    <w:rsid w:val="003942C4"/>
    <w:pPr>
      <w:tabs>
        <w:tab w:val="left" w:pos="851"/>
        <w:tab w:val="right" w:leader="dot" w:pos="9070"/>
      </w:tabs>
      <w:spacing w:after="0"/>
      <w:ind w:left="851" w:hanging="851"/>
    </w:pPr>
    <w:rPr>
      <w:b/>
      <w:noProof/>
    </w:rPr>
  </w:style>
  <w:style w:type="paragraph" w:styleId="Obsah2">
    <w:name w:val="toc 2"/>
    <w:basedOn w:val="Normln"/>
    <w:next w:val="Normln"/>
    <w:autoRedefine/>
    <w:uiPriority w:val="39"/>
    <w:unhideWhenUsed/>
    <w:rsid w:val="003942C4"/>
    <w:pPr>
      <w:tabs>
        <w:tab w:val="left" w:pos="851"/>
        <w:tab w:val="right" w:leader="dot" w:pos="9070"/>
      </w:tabs>
      <w:spacing w:after="0"/>
      <w:ind w:left="851" w:hanging="851"/>
    </w:pPr>
    <w:rPr>
      <w:noProof/>
    </w:rPr>
  </w:style>
  <w:style w:type="paragraph" w:styleId="Obsah3">
    <w:name w:val="toc 3"/>
    <w:basedOn w:val="Normln"/>
    <w:next w:val="Normln"/>
    <w:autoRedefine/>
    <w:uiPriority w:val="39"/>
    <w:unhideWhenUsed/>
    <w:rsid w:val="003942C4"/>
    <w:pPr>
      <w:tabs>
        <w:tab w:val="left" w:pos="851"/>
        <w:tab w:val="right" w:leader="dot" w:pos="9070"/>
      </w:tabs>
      <w:spacing w:after="0"/>
      <w:ind w:left="851" w:hanging="851"/>
    </w:pPr>
    <w:rPr>
      <w:noProof/>
    </w:rPr>
  </w:style>
  <w:style w:type="paragraph" w:styleId="Pokraovnseznamu">
    <w:name w:val="List Continue"/>
    <w:basedOn w:val="Normln"/>
    <w:uiPriority w:val="13"/>
    <w:qFormat/>
    <w:rsid w:val="003942C4"/>
    <w:pPr>
      <w:ind w:left="340"/>
    </w:pPr>
  </w:style>
  <w:style w:type="paragraph" w:styleId="Pokraovnseznamu2">
    <w:name w:val="List Continue 2"/>
    <w:basedOn w:val="Normln"/>
    <w:uiPriority w:val="13"/>
    <w:qFormat/>
    <w:rsid w:val="003942C4"/>
    <w:pPr>
      <w:ind w:left="680"/>
    </w:pPr>
  </w:style>
  <w:style w:type="paragraph" w:styleId="Pokraovnseznamu3">
    <w:name w:val="List Continue 3"/>
    <w:basedOn w:val="Normln"/>
    <w:uiPriority w:val="13"/>
    <w:qFormat/>
    <w:rsid w:val="003942C4"/>
    <w:pPr>
      <w:ind w:left="1021"/>
    </w:pPr>
  </w:style>
  <w:style w:type="paragraph" w:styleId="Seznamsodrkami2">
    <w:name w:val="List Bullet 2"/>
    <w:basedOn w:val="Normln"/>
    <w:uiPriority w:val="11"/>
    <w:qFormat/>
    <w:rsid w:val="003942C4"/>
    <w:pPr>
      <w:numPr>
        <w:numId w:val="26"/>
      </w:numPr>
    </w:pPr>
  </w:style>
  <w:style w:type="paragraph" w:styleId="Seznamsodrkami3">
    <w:name w:val="List Bullet 3"/>
    <w:basedOn w:val="Normln"/>
    <w:uiPriority w:val="11"/>
    <w:qFormat/>
    <w:rsid w:val="003942C4"/>
    <w:pPr>
      <w:numPr>
        <w:numId w:val="28"/>
      </w:numPr>
    </w:pPr>
  </w:style>
  <w:style w:type="table" w:customStyle="1" w:styleId="TabulkaFZ">
    <w:name w:val="Tabulka FZÚ"/>
    <w:basedOn w:val="Normlntabulka"/>
    <w:uiPriority w:val="99"/>
    <w:rsid w:val="003942C4"/>
    <w:pPr>
      <w:spacing w:after="0" w:line="240" w:lineRule="auto"/>
      <w:ind w:left="57" w:right="57"/>
      <w:contextualSpacing/>
    </w:pPr>
    <w:rPr>
      <w:sz w:val="20"/>
    </w:rPr>
    <w:tblPr>
      <w:tblStyleRowBandSize w:val="1"/>
      <w:tblBorders>
        <w:top w:val="single" w:sz="2" w:space="0" w:color="002D72" w:themeColor="text2"/>
        <w:left w:val="single" w:sz="2" w:space="0" w:color="002D72" w:themeColor="text2"/>
        <w:bottom w:val="single" w:sz="2" w:space="0" w:color="002D72" w:themeColor="text2"/>
        <w:right w:val="single" w:sz="2" w:space="0" w:color="002D72" w:themeColor="text2"/>
        <w:insideH w:val="single" w:sz="2" w:space="0" w:color="002D72" w:themeColor="text2"/>
        <w:insideV w:val="single" w:sz="2" w:space="0" w:color="002D72" w:themeColor="text2"/>
      </w:tblBorders>
      <w:tblCellMar>
        <w:top w:w="28" w:type="dxa"/>
        <w:left w:w="0" w:type="dxa"/>
        <w:bottom w:w="28" w:type="dxa"/>
        <w:right w:w="0" w:type="dxa"/>
      </w:tblCellMar>
    </w:tblPr>
    <w:tblStylePr w:type="firstRow">
      <w:rPr>
        <w:b/>
        <w:color w:val="0072CE" w:themeColor="accent2"/>
      </w:rPr>
      <w:tblPr/>
      <w:tcPr>
        <w:shd w:val="clear" w:color="auto" w:fill="D8D8D8" w:themeFill="background2" w:themeFillShade="E6"/>
      </w:tcPr>
    </w:tblStylePr>
    <w:tblStylePr w:type="lastRow">
      <w:rPr>
        <w:b/>
      </w:rPr>
      <w:tblPr/>
      <w:tcPr>
        <w:shd w:val="clear" w:color="auto" w:fill="D9D9D9" w:themeFill="background1" w:themeFillShade="D9"/>
      </w:tcPr>
    </w:tblStylePr>
    <w:tblStylePr w:type="band2Horz">
      <w:tblPr/>
      <w:tcPr>
        <w:shd w:val="clear" w:color="auto" w:fill="F2F2F2" w:themeFill="background1" w:themeFillShade="F2"/>
      </w:tcPr>
    </w:tblStylePr>
  </w:style>
  <w:style w:type="paragraph" w:styleId="Titulek">
    <w:name w:val="caption"/>
    <w:basedOn w:val="Normln"/>
    <w:next w:val="Normln"/>
    <w:link w:val="TitulekChar"/>
    <w:uiPriority w:val="35"/>
    <w:unhideWhenUsed/>
    <w:qFormat/>
    <w:rsid w:val="003942C4"/>
    <w:pPr>
      <w:spacing w:before="240" w:line="192" w:lineRule="atLeast"/>
    </w:pPr>
    <w:rPr>
      <w:b/>
      <w:iCs/>
      <w:sz w:val="16"/>
      <w:szCs w:val="18"/>
    </w:rPr>
  </w:style>
  <w:style w:type="character" w:customStyle="1" w:styleId="TitulekChar">
    <w:name w:val="Titulek Char"/>
    <w:basedOn w:val="Standardnpsmoodstavce"/>
    <w:link w:val="Titulek"/>
    <w:uiPriority w:val="35"/>
    <w:rsid w:val="003942C4"/>
    <w:rPr>
      <w:b/>
      <w:iCs/>
      <w:color w:val="002D72" w:themeColor="text2"/>
      <w:sz w:val="16"/>
      <w:szCs w:val="18"/>
    </w:rPr>
  </w:style>
  <w:style w:type="paragraph" w:customStyle="1" w:styleId="Titulekobrzku">
    <w:name w:val="Titulek obrázku"/>
    <w:basedOn w:val="Titulek"/>
    <w:link w:val="TitulekobrzkuChar"/>
    <w:uiPriority w:val="36"/>
    <w:qFormat/>
    <w:rsid w:val="003942C4"/>
    <w:pPr>
      <w:spacing w:before="120" w:after="240"/>
      <w:jc w:val="center"/>
    </w:pPr>
  </w:style>
  <w:style w:type="character" w:customStyle="1" w:styleId="TitulekobrzkuChar">
    <w:name w:val="Titulek obrázku Char"/>
    <w:basedOn w:val="TitulekChar"/>
    <w:link w:val="Titulekobrzku"/>
    <w:uiPriority w:val="36"/>
    <w:rsid w:val="003942C4"/>
    <w:rPr>
      <w:b/>
      <w:iCs/>
      <w:color w:val="002D72" w:themeColor="text2"/>
      <w:sz w:val="16"/>
      <w:szCs w:val="18"/>
    </w:rPr>
  </w:style>
  <w:style w:type="paragraph" w:customStyle="1" w:styleId="Nadpis2neslovan">
    <w:name w:val="Nadpis 2 nečíslovaný"/>
    <w:basedOn w:val="Nadpis2"/>
    <w:next w:val="Normln"/>
    <w:link w:val="Nadpis2neslovanChar"/>
    <w:uiPriority w:val="10"/>
    <w:qFormat/>
    <w:rsid w:val="00613CDB"/>
    <w:pPr>
      <w:numPr>
        <w:ilvl w:val="0"/>
        <w:numId w:val="0"/>
      </w:numPr>
      <w:outlineLvl w:val="9"/>
    </w:pPr>
  </w:style>
  <w:style w:type="paragraph" w:customStyle="1" w:styleId="Nadpis3neslovan">
    <w:name w:val="Nadpis 3 nečíslovaný"/>
    <w:basedOn w:val="Nadpis3"/>
    <w:next w:val="Normln"/>
    <w:link w:val="Nadpis3neslovanChar"/>
    <w:uiPriority w:val="10"/>
    <w:qFormat/>
    <w:rsid w:val="00613CDB"/>
    <w:pPr>
      <w:numPr>
        <w:ilvl w:val="0"/>
        <w:numId w:val="0"/>
      </w:numPr>
      <w:outlineLvl w:val="9"/>
    </w:pPr>
  </w:style>
  <w:style w:type="character" w:customStyle="1" w:styleId="Nadpis2neslovanChar">
    <w:name w:val="Nadpis 2 nečíslovaný Char"/>
    <w:basedOn w:val="Nadpis2Char"/>
    <w:link w:val="Nadpis2neslovan"/>
    <w:uiPriority w:val="10"/>
    <w:rsid w:val="00613CDB"/>
    <w:rPr>
      <w:rFonts w:asciiTheme="majorHAnsi" w:eastAsiaTheme="majorEastAsia" w:hAnsiTheme="majorHAnsi" w:cstheme="majorBidi"/>
      <w:b/>
      <w:color w:val="002D72" w:themeColor="text2"/>
      <w:sz w:val="24"/>
      <w:szCs w:val="26"/>
    </w:rPr>
  </w:style>
  <w:style w:type="character" w:customStyle="1" w:styleId="Nadpis3neslovanChar">
    <w:name w:val="Nadpis 3 nečíslovaný Char"/>
    <w:basedOn w:val="Nadpis3Char"/>
    <w:link w:val="Nadpis3neslovan"/>
    <w:uiPriority w:val="10"/>
    <w:rsid w:val="00613CDB"/>
    <w:rPr>
      <w:rFonts w:asciiTheme="majorHAnsi" w:eastAsiaTheme="majorEastAsia" w:hAnsiTheme="majorHAnsi" w:cstheme="majorBidi"/>
      <w:b/>
      <w:bCs/>
      <w:color w:val="002D72" w:themeColor="text2"/>
      <w:sz w:val="20"/>
    </w:rPr>
  </w:style>
  <w:style w:type="paragraph" w:customStyle="1" w:styleId="Odstavecseseznamem1">
    <w:name w:val="Odstavec se seznamem1"/>
    <w:basedOn w:val="Normln"/>
    <w:rsid w:val="005B1CE5"/>
    <w:pPr>
      <w:widowControl w:val="0"/>
      <w:suppressAutoHyphens/>
      <w:spacing w:after="0" w:line="240" w:lineRule="auto"/>
      <w:ind w:left="720"/>
      <w:jc w:val="left"/>
    </w:pPr>
    <w:rPr>
      <w:rFonts w:ascii="Times New Roman" w:eastAsia="Calibri" w:hAnsi="Times New Roman" w:cs="Times New Roman"/>
      <w:kern w:val="1"/>
      <w:sz w:val="24"/>
      <w:szCs w:val="24"/>
      <w:lang w:eastAsia="cs-CZ"/>
    </w:rPr>
  </w:style>
  <w:style w:type="character" w:styleId="Zdraznn">
    <w:name w:val="Emphasis"/>
    <w:qFormat/>
    <w:rsid w:val="005B1CE5"/>
    <w:rPr>
      <w:rFonts w:ascii="Arial" w:hAnsi="Arial" w:cs="Times New Roman"/>
      <w:b/>
      <w:sz w:val="20"/>
    </w:rPr>
  </w:style>
  <w:style w:type="paragraph" w:styleId="Bezmezer">
    <w:name w:val="No Spacing"/>
    <w:link w:val="BezmezerChar"/>
    <w:uiPriority w:val="99"/>
    <w:qFormat/>
    <w:rsid w:val="007713E9"/>
    <w:pPr>
      <w:spacing w:after="0" w:line="240" w:lineRule="auto"/>
    </w:pPr>
    <w:rPr>
      <w:rFonts w:ascii="Calibri" w:eastAsia="Times New Roman" w:hAnsi="Calibri" w:cs="Times New Roman"/>
    </w:rPr>
  </w:style>
  <w:style w:type="character" w:customStyle="1" w:styleId="BezmezerChar">
    <w:name w:val="Bez mezer Char"/>
    <w:link w:val="Bezmezer"/>
    <w:uiPriority w:val="99"/>
    <w:locked/>
    <w:rsid w:val="007713E9"/>
    <w:rPr>
      <w:rFonts w:ascii="Calibri" w:eastAsia="Times New Roman" w:hAnsi="Calibri" w:cs="Times New Roman"/>
    </w:rPr>
  </w:style>
  <w:style w:type="paragraph" w:styleId="Odstavecseseznamem">
    <w:name w:val="List Paragraph"/>
    <w:basedOn w:val="Normln"/>
    <w:uiPriority w:val="34"/>
    <w:qFormat/>
    <w:rsid w:val="00597DA6"/>
    <w:pPr>
      <w:spacing w:after="60" w:line="240" w:lineRule="auto"/>
      <w:ind w:left="720"/>
      <w:contextualSpacing/>
      <w:jc w:val="left"/>
    </w:pPr>
    <w:rPr>
      <w:rFonts w:ascii="Calibri" w:eastAsia="Times New Roman" w:hAnsi="Calibri" w:cs="Times New Roman"/>
      <w:sz w:val="24"/>
      <w:szCs w:val="24"/>
      <w:lang w:eastAsia="cs-CZ"/>
    </w:rPr>
  </w:style>
  <w:style w:type="character" w:customStyle="1" w:styleId="Nevyeenzmnka2">
    <w:name w:val="Nevyřešená zmínka2"/>
    <w:basedOn w:val="Standardnpsmoodstavce"/>
    <w:uiPriority w:val="99"/>
    <w:semiHidden/>
    <w:unhideWhenUsed/>
    <w:rsid w:val="003C34C4"/>
    <w:rPr>
      <w:color w:val="605E5C"/>
      <w:shd w:val="clear" w:color="auto" w:fill="E1DFDD"/>
    </w:rPr>
  </w:style>
  <w:style w:type="character" w:styleId="Odkaznakoment">
    <w:name w:val="annotation reference"/>
    <w:basedOn w:val="Standardnpsmoodstavce"/>
    <w:uiPriority w:val="99"/>
    <w:semiHidden/>
    <w:unhideWhenUsed/>
    <w:rsid w:val="009F5547"/>
    <w:rPr>
      <w:sz w:val="16"/>
      <w:szCs w:val="16"/>
    </w:rPr>
  </w:style>
  <w:style w:type="paragraph" w:styleId="Textkomente">
    <w:name w:val="annotation text"/>
    <w:basedOn w:val="Normln"/>
    <w:link w:val="TextkomenteChar"/>
    <w:uiPriority w:val="99"/>
    <w:semiHidden/>
    <w:unhideWhenUsed/>
    <w:rsid w:val="009F5547"/>
    <w:pPr>
      <w:spacing w:line="240" w:lineRule="auto"/>
    </w:pPr>
    <w:rPr>
      <w:szCs w:val="20"/>
    </w:rPr>
  </w:style>
  <w:style w:type="character" w:customStyle="1" w:styleId="TextkomenteChar">
    <w:name w:val="Text komentáře Char"/>
    <w:basedOn w:val="Standardnpsmoodstavce"/>
    <w:link w:val="Textkomente"/>
    <w:uiPriority w:val="99"/>
    <w:semiHidden/>
    <w:rsid w:val="009F5547"/>
    <w:rPr>
      <w:sz w:val="20"/>
      <w:szCs w:val="20"/>
    </w:rPr>
  </w:style>
  <w:style w:type="paragraph" w:styleId="Pedmtkomente">
    <w:name w:val="annotation subject"/>
    <w:basedOn w:val="Textkomente"/>
    <w:next w:val="Textkomente"/>
    <w:link w:val="PedmtkomenteChar"/>
    <w:uiPriority w:val="99"/>
    <w:semiHidden/>
    <w:unhideWhenUsed/>
    <w:rsid w:val="009F5547"/>
    <w:rPr>
      <w:b/>
      <w:bCs/>
    </w:rPr>
  </w:style>
  <w:style w:type="character" w:customStyle="1" w:styleId="PedmtkomenteChar">
    <w:name w:val="Předmět komentáře Char"/>
    <w:basedOn w:val="TextkomenteChar"/>
    <w:link w:val="Pedmtkomente"/>
    <w:uiPriority w:val="99"/>
    <w:semiHidden/>
    <w:rsid w:val="009F554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05652">
      <w:bodyDiv w:val="1"/>
      <w:marLeft w:val="0"/>
      <w:marRight w:val="0"/>
      <w:marTop w:val="0"/>
      <w:marBottom w:val="0"/>
      <w:divBdr>
        <w:top w:val="none" w:sz="0" w:space="0" w:color="auto"/>
        <w:left w:val="none" w:sz="0" w:space="0" w:color="auto"/>
        <w:bottom w:val="none" w:sz="0" w:space="0" w:color="auto"/>
        <w:right w:val="none" w:sz="0" w:space="0" w:color="auto"/>
      </w:divBdr>
    </w:div>
    <w:div w:id="142939929">
      <w:bodyDiv w:val="1"/>
      <w:marLeft w:val="0"/>
      <w:marRight w:val="0"/>
      <w:marTop w:val="0"/>
      <w:marBottom w:val="0"/>
      <w:divBdr>
        <w:top w:val="none" w:sz="0" w:space="0" w:color="auto"/>
        <w:left w:val="none" w:sz="0" w:space="0" w:color="auto"/>
        <w:bottom w:val="none" w:sz="0" w:space="0" w:color="auto"/>
        <w:right w:val="none" w:sz="0" w:space="0" w:color="auto"/>
      </w:divBdr>
    </w:div>
    <w:div w:id="901675600">
      <w:bodyDiv w:val="1"/>
      <w:marLeft w:val="0"/>
      <w:marRight w:val="0"/>
      <w:marTop w:val="0"/>
      <w:marBottom w:val="0"/>
      <w:divBdr>
        <w:top w:val="none" w:sz="0" w:space="0" w:color="auto"/>
        <w:left w:val="none" w:sz="0" w:space="0" w:color="auto"/>
        <w:bottom w:val="none" w:sz="0" w:space="0" w:color="auto"/>
        <w:right w:val="none" w:sz="0" w:space="0" w:color="auto"/>
      </w:divBdr>
    </w:div>
    <w:div w:id="1914967541">
      <w:bodyDiv w:val="1"/>
      <w:marLeft w:val="0"/>
      <w:marRight w:val="0"/>
      <w:marTop w:val="0"/>
      <w:marBottom w:val="0"/>
      <w:divBdr>
        <w:top w:val="none" w:sz="0" w:space="0" w:color="auto"/>
        <w:left w:val="none" w:sz="0" w:space="0" w:color="auto"/>
        <w:bottom w:val="none" w:sz="0" w:space="0" w:color="auto"/>
        <w:right w:val="none" w:sz="0" w:space="0" w:color="auto"/>
      </w:divBdr>
    </w:div>
    <w:div w:id="199972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podatelna@fzu.cz"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efaktury@fzu.cz"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ZU\FZU\Logo\FZU\sablony_dokumentu\Pavelka\Hlavi&#269;kov&#233;%20pap&#237;ry\FZU-HeadPaper-A4-CZ_vicestranny.dotx" TargetMode="External"/></Relationships>
</file>

<file path=word/theme/theme1.xml><?xml version="1.0" encoding="utf-8"?>
<a:theme xmlns:a="http://schemas.openxmlformats.org/drawingml/2006/main" name="Motiv Office">
  <a:themeElements>
    <a:clrScheme name="FZÚ">
      <a:dk1>
        <a:sysClr val="windowText" lastClr="000000"/>
      </a:dk1>
      <a:lt1>
        <a:sysClr val="window" lastClr="FFFFFF"/>
      </a:lt1>
      <a:dk2>
        <a:srgbClr val="002D72"/>
      </a:dk2>
      <a:lt2>
        <a:srgbClr val="F0F0F0"/>
      </a:lt2>
      <a:accent1>
        <a:srgbClr val="002D72"/>
      </a:accent1>
      <a:accent2>
        <a:srgbClr val="0072CE"/>
      </a:accent2>
      <a:accent3>
        <a:srgbClr val="EE7203"/>
      </a:accent3>
      <a:accent4>
        <a:srgbClr val="A81815"/>
      </a:accent4>
      <a:accent5>
        <a:srgbClr val="009641"/>
      </a:accent5>
      <a:accent6>
        <a:srgbClr val="7030A0"/>
      </a:accent6>
      <a:hlink>
        <a:srgbClr val="002D72"/>
      </a:hlink>
      <a:folHlink>
        <a:srgbClr val="002D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FZU-HeadPaper-A4-CZ_vicestranny</Template>
  <TotalTime>186</TotalTime>
  <Pages>12</Pages>
  <Words>3194</Words>
  <Characters>18851</Characters>
  <Application>Microsoft Office Word</Application>
  <DocSecurity>0</DocSecurity>
  <Lines>157</Lines>
  <Paragraphs>44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FZU</dc:creator>
  <cp:keywords/>
  <dc:description/>
  <cp:lastModifiedBy>Václav Kafka</cp:lastModifiedBy>
  <cp:revision>38</cp:revision>
  <dcterms:created xsi:type="dcterms:W3CDTF">2019-07-17T08:19:00Z</dcterms:created>
  <dcterms:modified xsi:type="dcterms:W3CDTF">2020-01-22T10:46:00Z</dcterms:modified>
</cp:coreProperties>
</file>