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41" w:rsidRPr="00D441EA" w:rsidRDefault="00334941" w:rsidP="00D441EA">
      <w:pPr>
        <w:spacing w:after="0" w:line="240" w:lineRule="auto"/>
        <w:jc w:val="both"/>
        <w:rPr>
          <w:rFonts w:cstheme="minorHAnsi"/>
          <w:b/>
          <w:sz w:val="28"/>
        </w:rPr>
      </w:pPr>
      <w:r w:rsidRPr="00334941">
        <w:rPr>
          <w:rFonts w:cstheme="minorHAnsi"/>
          <w:b/>
          <w:sz w:val="28"/>
        </w:rPr>
        <w:t xml:space="preserve">Veletrh vědy: </w:t>
      </w:r>
      <w:r w:rsidR="008D7745">
        <w:rPr>
          <w:rFonts w:cstheme="minorHAnsi"/>
          <w:b/>
          <w:sz w:val="28"/>
        </w:rPr>
        <w:t>tři</w:t>
      </w:r>
      <w:r w:rsidRPr="00334941">
        <w:rPr>
          <w:rFonts w:cstheme="minorHAnsi"/>
          <w:b/>
          <w:sz w:val="28"/>
        </w:rPr>
        <w:t xml:space="preserve"> dny plné vědy, přes </w:t>
      </w:r>
      <w:r w:rsidR="008D7745">
        <w:rPr>
          <w:rFonts w:cstheme="minorHAnsi"/>
          <w:b/>
          <w:sz w:val="28"/>
        </w:rPr>
        <w:t>sto</w:t>
      </w:r>
      <w:r w:rsidRPr="00334941">
        <w:rPr>
          <w:rFonts w:cstheme="minorHAnsi"/>
          <w:b/>
          <w:sz w:val="28"/>
        </w:rPr>
        <w:t xml:space="preserve"> expozic a vstup zdarma</w:t>
      </w:r>
    </w:p>
    <w:p w:rsidR="00334941" w:rsidRDefault="00334941" w:rsidP="00D441EA"/>
    <w:p w:rsidR="00D441EA" w:rsidRPr="00D441EA" w:rsidRDefault="00D441EA" w:rsidP="00D441EA">
      <w:r w:rsidRPr="00D441EA">
        <w:t>Praha</w:t>
      </w:r>
      <w:r w:rsidR="008D7745">
        <w:t>,</w:t>
      </w:r>
      <w:r w:rsidRPr="00D441EA">
        <w:t xml:space="preserve"> </w:t>
      </w:r>
      <w:r w:rsidR="00334941">
        <w:t>2</w:t>
      </w:r>
      <w:r w:rsidR="003D3511">
        <w:t>4</w:t>
      </w:r>
      <w:r w:rsidRPr="00D441EA">
        <w:t xml:space="preserve">. </w:t>
      </w:r>
      <w:r w:rsidR="00334941">
        <w:t>4</w:t>
      </w:r>
      <w:r w:rsidRPr="00D441EA">
        <w:t>. 201</w:t>
      </w:r>
      <w:r w:rsidR="00334941">
        <w:t>9</w:t>
      </w:r>
      <w:r w:rsidRPr="00D441EA">
        <w:t>.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  <w:r w:rsidRPr="00D441EA">
        <w:rPr>
          <w:rFonts w:cstheme="minorHAnsi"/>
          <w:b/>
        </w:rPr>
        <w:t>Na pátém ročníku Veletrhu vědy, který se uskuteční od 6. do 8. června 2019 v PVA EXPO Praha</w:t>
      </w:r>
      <w:r w:rsidR="007C46DA">
        <w:rPr>
          <w:rFonts w:cstheme="minorHAnsi"/>
          <w:b/>
        </w:rPr>
        <w:t>,</w:t>
      </w:r>
      <w:r w:rsidRPr="00D441EA">
        <w:rPr>
          <w:rFonts w:cstheme="minorHAnsi"/>
          <w:b/>
        </w:rPr>
        <w:t xml:space="preserve"> se představí více než </w:t>
      </w:r>
      <w:r w:rsidR="007C46DA">
        <w:rPr>
          <w:rFonts w:cstheme="minorHAnsi"/>
          <w:b/>
        </w:rPr>
        <w:t>sto</w:t>
      </w:r>
      <w:r w:rsidRPr="00D441EA">
        <w:rPr>
          <w:rFonts w:cstheme="minorHAnsi"/>
          <w:b/>
        </w:rPr>
        <w:t xml:space="preserve"> vystavovatelů. Akci doplní </w:t>
      </w:r>
      <w:r w:rsidR="003D3511">
        <w:rPr>
          <w:rFonts w:cstheme="minorHAnsi"/>
          <w:b/>
        </w:rPr>
        <w:t>dvacítka</w:t>
      </w:r>
      <w:r w:rsidRPr="00D441EA">
        <w:rPr>
          <w:rFonts w:cstheme="minorHAnsi"/>
          <w:b/>
        </w:rPr>
        <w:t xml:space="preserve"> přednášek, panelových diskusí a science show. Významní čeští odborníci se letos sejdou nad tématy, jako jsou světelné znečištění, nanotechnologie, etické důsledky umělé inteligence nebo jedy v potravinách.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</w:p>
    <w:p w:rsidR="00D441EA" w:rsidRPr="00D441EA" w:rsidRDefault="00D441EA" w:rsidP="00D441EA">
      <w:pPr>
        <w:spacing w:after="0" w:line="240" w:lineRule="auto"/>
        <w:jc w:val="both"/>
        <w:rPr>
          <w:rFonts w:eastAsia="Times New Roman" w:cstheme="minorHAnsi"/>
        </w:rPr>
      </w:pPr>
      <w:r w:rsidRPr="00D441EA">
        <w:rPr>
          <w:rFonts w:cstheme="minorHAnsi"/>
        </w:rPr>
        <w:t xml:space="preserve">Veletrh vědy letos nabídne během tří dnů více než </w:t>
      </w:r>
      <w:r w:rsidR="007C46DA">
        <w:rPr>
          <w:rFonts w:cstheme="minorHAnsi"/>
        </w:rPr>
        <w:t>sto</w:t>
      </w:r>
      <w:r w:rsidRPr="00D441EA">
        <w:rPr>
          <w:rFonts w:cstheme="minorHAnsi"/>
        </w:rPr>
        <w:t xml:space="preserve"> stánků. Zájemci si vyzkoušejí experimenty v</w:t>
      </w:r>
      <w:r w:rsidR="007C46DA">
        <w:rPr>
          <w:rFonts w:cstheme="minorHAnsi"/>
        </w:rPr>
        <w:t> </w:t>
      </w:r>
      <w:r w:rsidRPr="00D441EA">
        <w:rPr>
          <w:rFonts w:cstheme="minorHAnsi"/>
        </w:rPr>
        <w:t>různých vědeckých oborech, zapojí se do workshopů a vědeckých dílen a nahlédnou také pod ruce vědců! Návštěvníci si tak zažijí, jaké to</w:t>
      </w:r>
      <w:r w:rsidR="007C46DA">
        <w:rPr>
          <w:rFonts w:cstheme="minorHAnsi"/>
        </w:rPr>
        <w:t xml:space="preserve"> je</w:t>
      </w:r>
      <w:r w:rsidRPr="00D441EA">
        <w:rPr>
          <w:rFonts w:cstheme="minorHAnsi"/>
        </w:rPr>
        <w:t xml:space="preserve"> být v kůži </w:t>
      </w:r>
      <w:r w:rsidRPr="00D441EA">
        <w:rPr>
          <w:rFonts w:eastAsia="Times New Roman" w:cstheme="minorHAnsi"/>
        </w:rPr>
        <w:t>a čase profesora Otty Wichterleho</w:t>
      </w:r>
      <w:r w:rsidR="007C46DA">
        <w:rPr>
          <w:rFonts w:eastAsia="Times New Roman" w:cstheme="minorHAnsi"/>
        </w:rPr>
        <w:t>,</w:t>
      </w:r>
      <w:r w:rsidRPr="00D441EA">
        <w:rPr>
          <w:rFonts w:eastAsia="Times New Roman" w:cstheme="minorHAnsi"/>
        </w:rPr>
        <w:t xml:space="preserve"> a budou mít možnost vyrobit si silonky</w:t>
      </w:r>
      <w:r w:rsidRPr="00D441EA">
        <w:rPr>
          <w:rFonts w:eastAsia="Times New Roman" w:cstheme="minorHAnsi"/>
          <w:color w:val="222222"/>
        </w:rPr>
        <w:t xml:space="preserve">, jak se to před více </w:t>
      </w:r>
      <w:r w:rsidR="007C46DA">
        <w:rPr>
          <w:rFonts w:eastAsia="Times New Roman" w:cstheme="minorHAnsi"/>
          <w:color w:val="222222"/>
        </w:rPr>
        <w:t>než padesáti</w:t>
      </w:r>
      <w:r w:rsidRPr="00D441EA">
        <w:rPr>
          <w:rFonts w:eastAsia="Times New Roman" w:cstheme="minorHAnsi"/>
          <w:color w:val="222222"/>
        </w:rPr>
        <w:t xml:space="preserve"> lety podařilo právě jemu.</w:t>
      </w:r>
      <w:r w:rsidRPr="00D441EA">
        <w:rPr>
          <w:rFonts w:eastAsia="Times New Roman" w:cstheme="minorHAnsi"/>
        </w:rPr>
        <w:t xml:space="preserve"> Zjistí, jak funguje chytrá domácnost, jak se upravuje pitná voda a jaké jsou možnosti využití leteckého a satelitního snímkování. Dozv</w:t>
      </w:r>
      <w:r w:rsidR="007C46DA">
        <w:rPr>
          <w:rFonts w:eastAsia="Times New Roman" w:cstheme="minorHAnsi"/>
        </w:rPr>
        <w:t>ěd</w:t>
      </w:r>
      <w:r w:rsidRPr="00D441EA">
        <w:rPr>
          <w:rFonts w:eastAsia="Times New Roman" w:cstheme="minorHAnsi"/>
        </w:rPr>
        <w:t>í se více o vězeňském slangu a</w:t>
      </w:r>
      <w:r w:rsidR="007C46DA">
        <w:rPr>
          <w:rFonts w:eastAsia="Times New Roman" w:cstheme="minorHAnsi"/>
        </w:rPr>
        <w:t xml:space="preserve"> uvidí,</w:t>
      </w:r>
      <w:r w:rsidRPr="00D441EA">
        <w:rPr>
          <w:rFonts w:eastAsia="Times New Roman" w:cstheme="minorHAnsi"/>
        </w:rPr>
        <w:t xml:space="preserve"> jak se dříve psal</w:t>
      </w:r>
      <w:r w:rsidR="00D910A1">
        <w:rPr>
          <w:rFonts w:eastAsia="Times New Roman" w:cstheme="minorHAnsi"/>
        </w:rPr>
        <w:t>y</w:t>
      </w:r>
      <w:r w:rsidRPr="00D441EA">
        <w:rPr>
          <w:rFonts w:eastAsia="Times New Roman" w:cstheme="minorHAnsi"/>
        </w:rPr>
        <w:t xml:space="preserve"> ilegální dopisy z vězení.</w:t>
      </w:r>
    </w:p>
    <w:p w:rsidR="00D441EA" w:rsidRPr="00D441EA" w:rsidRDefault="00D441EA" w:rsidP="00D441EA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441EA" w:rsidRPr="00D441EA" w:rsidRDefault="00D441EA" w:rsidP="00D441EA">
      <w:pPr>
        <w:spacing w:after="0" w:line="240" w:lineRule="auto"/>
        <w:jc w:val="both"/>
        <w:rPr>
          <w:rFonts w:eastAsia="Times New Roman" w:cstheme="minorHAnsi"/>
        </w:rPr>
      </w:pPr>
      <w:r w:rsidRPr="00D441EA">
        <w:rPr>
          <w:rFonts w:eastAsia="Times New Roman" w:cstheme="minorHAnsi"/>
        </w:rPr>
        <w:t xml:space="preserve">Středoškolské týmy z celého světa zavítají na Veletrh vědy na světové finále </w:t>
      </w:r>
      <w:proofErr w:type="spellStart"/>
      <w:r w:rsidRPr="00D441EA">
        <w:rPr>
          <w:rFonts w:eastAsia="Times New Roman" w:cstheme="minorHAnsi"/>
        </w:rPr>
        <w:t>Horizon</w:t>
      </w:r>
      <w:proofErr w:type="spellEnd"/>
      <w:r w:rsidRPr="00D441EA">
        <w:rPr>
          <w:rFonts w:eastAsia="Times New Roman" w:cstheme="minorHAnsi"/>
        </w:rPr>
        <w:t xml:space="preserve"> Grand Prix, unikátní šestihodinový závod, jehož cílem je ujet co nejvíce okruhů na závodní dráze s vlastním modelem autíčka na vodíkový pohon. </w:t>
      </w:r>
    </w:p>
    <w:p w:rsidR="00D441EA" w:rsidRPr="00D441EA" w:rsidRDefault="00D441EA" w:rsidP="00D441EA">
      <w:pPr>
        <w:spacing w:after="0" w:line="240" w:lineRule="auto"/>
        <w:jc w:val="both"/>
        <w:rPr>
          <w:rFonts w:eastAsia="Times New Roman" w:cstheme="minorHAnsi"/>
        </w:rPr>
      </w:pPr>
      <w:r w:rsidRPr="00D441EA">
        <w:rPr>
          <w:rFonts w:eastAsia="Times New Roman" w:cstheme="minorHAnsi"/>
        </w:rPr>
        <w:t xml:space="preserve">Budějovičtí biologové z Biologického centra AV ČR dorazí na veletrh ve svém stylovém stříbrném karavanu, který využívají jako interaktivní vědecký </w:t>
      </w:r>
      <w:proofErr w:type="spellStart"/>
      <w:r w:rsidRPr="00D441EA">
        <w:rPr>
          <w:rFonts w:eastAsia="Times New Roman" w:cstheme="minorHAnsi"/>
        </w:rPr>
        <w:t>showroom</w:t>
      </w:r>
      <w:proofErr w:type="spellEnd"/>
      <w:r w:rsidRPr="00D441EA">
        <w:rPr>
          <w:rFonts w:eastAsia="Times New Roman" w:cstheme="minorHAnsi"/>
        </w:rPr>
        <w:t xml:space="preserve"> pro prezentaci vědy a výzkumu. A</w:t>
      </w:r>
      <w:r w:rsidR="007C46DA">
        <w:rPr>
          <w:rFonts w:eastAsia="Times New Roman" w:cstheme="minorHAnsi"/>
        </w:rPr>
        <w:t> </w:t>
      </w:r>
      <w:r w:rsidRPr="00D441EA">
        <w:rPr>
          <w:rFonts w:eastAsia="Times New Roman" w:cstheme="minorHAnsi"/>
        </w:rPr>
        <w:t>nepřijedou sami – jejich letošní expozice se zaměří na výzkum parazitů.</w:t>
      </w:r>
    </w:p>
    <w:p w:rsidR="00D441EA" w:rsidRPr="00D441EA" w:rsidRDefault="00D441EA" w:rsidP="00D441EA">
      <w:pPr>
        <w:spacing w:after="0" w:line="240" w:lineRule="auto"/>
        <w:jc w:val="both"/>
        <w:rPr>
          <w:rFonts w:eastAsia="Times New Roman" w:cstheme="minorHAnsi"/>
        </w:rPr>
      </w:pP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  <w:r w:rsidRPr="00D441EA">
        <w:rPr>
          <w:rFonts w:eastAsia="Times New Roman" w:cstheme="minorHAnsi"/>
          <w:b/>
        </w:rPr>
        <w:t>Doprovodný program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</w:rPr>
      </w:pPr>
      <w:r w:rsidRPr="00D441EA">
        <w:rPr>
          <w:rFonts w:cstheme="minorHAnsi"/>
        </w:rPr>
        <w:t>Stánky vystavovatelů doplní přednášky, vědecká představení a panelové diskuse, které se v dopoledních hodinách tematicky zaměří zejména na školy a rodiny s dětmi. Úžasné divadlo fyziky (</w:t>
      </w:r>
      <w:proofErr w:type="spellStart"/>
      <w:r w:rsidRPr="00D441EA">
        <w:rPr>
          <w:rFonts w:cstheme="minorHAnsi"/>
        </w:rPr>
        <w:t>ÚdiF</w:t>
      </w:r>
      <w:proofErr w:type="spellEnd"/>
      <w:r w:rsidRPr="00D441EA">
        <w:rPr>
          <w:rFonts w:cstheme="minorHAnsi"/>
        </w:rPr>
        <w:t>) tentokrát dorazí rovnou s několika představeními, mj. i s </w:t>
      </w:r>
      <w:r w:rsidRPr="00D441EA">
        <w:rPr>
          <w:rFonts w:cstheme="minorHAnsi"/>
          <w:i/>
        </w:rPr>
        <w:t>Příběhem žárovky</w:t>
      </w:r>
      <w:r w:rsidRPr="00D441EA">
        <w:rPr>
          <w:rFonts w:cstheme="minorHAnsi"/>
        </w:rPr>
        <w:t xml:space="preserve">. 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</w:rPr>
      </w:pP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  <w:r w:rsidRPr="00D441EA">
        <w:rPr>
          <w:rFonts w:cstheme="minorHAnsi"/>
          <w:b/>
        </w:rPr>
        <w:t>Světelné znečištění, jídlo jako (ne)přítel a etika v robotice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</w:rPr>
      </w:pPr>
      <w:r w:rsidRPr="00D441EA">
        <w:rPr>
          <w:rFonts w:cstheme="minorHAnsi"/>
        </w:rPr>
        <w:t xml:space="preserve">Panelové diskuse s Václavem Moravcem a odborníky české vědy se </w:t>
      </w:r>
      <w:r w:rsidR="007C46DA">
        <w:rPr>
          <w:rFonts w:cstheme="minorHAnsi"/>
        </w:rPr>
        <w:t>soustředí</w:t>
      </w:r>
      <w:r w:rsidRPr="00D441EA">
        <w:rPr>
          <w:rFonts w:cstheme="minorHAnsi"/>
        </w:rPr>
        <w:t xml:space="preserve"> na témata současné společnosti a špičkového výzkumu. V pátek čeká návštěvníky panelová diskuse </w:t>
      </w:r>
      <w:r w:rsidRPr="00D441EA">
        <w:rPr>
          <w:rFonts w:cstheme="minorHAnsi"/>
          <w:i/>
        </w:rPr>
        <w:t>Jídlo jako (ne)přítel</w:t>
      </w:r>
      <w:r w:rsidRPr="00D441EA">
        <w:rPr>
          <w:rFonts w:cstheme="minorHAnsi"/>
        </w:rPr>
        <w:t xml:space="preserve"> zaměřující se mj. na jedy v potravinách, sobotní panel </w:t>
      </w:r>
      <w:r w:rsidRPr="00D441EA">
        <w:rPr>
          <w:rFonts w:cstheme="minorHAnsi"/>
          <w:i/>
        </w:rPr>
        <w:t>Robot a jeho (s)vědomí</w:t>
      </w:r>
      <w:r w:rsidRPr="00D441EA">
        <w:rPr>
          <w:rFonts w:cstheme="minorHAnsi"/>
        </w:rPr>
        <w:t xml:space="preserve"> se ponoří do problematiky etických a sociálních důsledků umělé inteligence a robotizace.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  <w:r w:rsidRPr="00D441EA">
        <w:rPr>
          <w:rFonts w:cstheme="minorHAnsi"/>
          <w:b/>
        </w:rPr>
        <w:t>Rychle a zběsile s Martinem Šonkou</w:t>
      </w:r>
    </w:p>
    <w:p w:rsidR="00D441EA" w:rsidRPr="00DE4A62" w:rsidRDefault="00D441EA" w:rsidP="00D441EA">
      <w:pPr>
        <w:spacing w:after="0" w:line="240" w:lineRule="auto"/>
        <w:jc w:val="both"/>
        <w:rPr>
          <w:rFonts w:cstheme="minorHAnsi"/>
        </w:rPr>
      </w:pPr>
      <w:r w:rsidRPr="00D441EA">
        <w:rPr>
          <w:rFonts w:cstheme="minorHAnsi"/>
        </w:rPr>
        <w:t xml:space="preserve">Jedinečný zážitek slibuje přednáška Martina Šonky, mistra světa elitní letecké série </w:t>
      </w:r>
      <w:proofErr w:type="spellStart"/>
      <w:r w:rsidRPr="00D441EA">
        <w:rPr>
          <w:rFonts w:cstheme="minorHAnsi"/>
        </w:rPr>
        <w:t>Red</w:t>
      </w:r>
      <w:proofErr w:type="spellEnd"/>
      <w:r w:rsidRPr="00D441EA">
        <w:rPr>
          <w:rFonts w:cstheme="minorHAnsi"/>
        </w:rPr>
        <w:t xml:space="preserve"> Bull Air </w:t>
      </w:r>
      <w:proofErr w:type="spellStart"/>
      <w:r w:rsidRPr="00D441EA">
        <w:rPr>
          <w:rFonts w:cstheme="minorHAnsi"/>
        </w:rPr>
        <w:t>Race</w:t>
      </w:r>
      <w:proofErr w:type="spellEnd"/>
      <w:r w:rsidRPr="00D441EA">
        <w:rPr>
          <w:rFonts w:cstheme="minorHAnsi"/>
        </w:rPr>
        <w:t xml:space="preserve">, mistra Evropy a vicemistra světa v letecké akrobacii kategorie </w:t>
      </w:r>
      <w:proofErr w:type="spellStart"/>
      <w:r w:rsidRPr="00D441EA">
        <w:rPr>
          <w:rFonts w:cstheme="minorHAnsi"/>
        </w:rPr>
        <w:t>unlimited</w:t>
      </w:r>
      <w:proofErr w:type="spellEnd"/>
      <w:r w:rsidRPr="00D441EA">
        <w:rPr>
          <w:rFonts w:cstheme="minorHAnsi"/>
        </w:rPr>
        <w:t xml:space="preserve"> – </w:t>
      </w:r>
      <w:proofErr w:type="spellStart"/>
      <w:r w:rsidRPr="00D441EA">
        <w:rPr>
          <w:rFonts w:cstheme="minorHAnsi"/>
        </w:rPr>
        <w:t>freestyle</w:t>
      </w:r>
      <w:proofErr w:type="spellEnd"/>
      <w:r w:rsidRPr="00D441EA">
        <w:rPr>
          <w:rFonts w:cstheme="minorHAnsi"/>
        </w:rPr>
        <w:t xml:space="preserve">, člena reprezentace České republiky v letecké akrobacii kategorie </w:t>
      </w:r>
      <w:proofErr w:type="spellStart"/>
      <w:r w:rsidRPr="00D441EA">
        <w:rPr>
          <w:rFonts w:cstheme="minorHAnsi"/>
        </w:rPr>
        <w:t>unlimited</w:t>
      </w:r>
      <w:proofErr w:type="spellEnd"/>
      <w:r w:rsidRPr="00D441EA">
        <w:rPr>
          <w:rFonts w:cstheme="minorHAnsi"/>
        </w:rPr>
        <w:t>. Na jeho přednášce se návštěvníci dozvědí, co obnáší práce pilota v extrémních podmínkách.</w:t>
      </w: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</w:p>
    <w:p w:rsidR="00D441EA" w:rsidRPr="00D441EA" w:rsidRDefault="00D441EA" w:rsidP="00D441EA">
      <w:pPr>
        <w:spacing w:after="0" w:line="240" w:lineRule="auto"/>
        <w:jc w:val="both"/>
        <w:rPr>
          <w:rFonts w:cstheme="minorHAnsi"/>
          <w:b/>
        </w:rPr>
      </w:pPr>
      <w:r w:rsidRPr="00D441EA">
        <w:rPr>
          <w:rFonts w:cstheme="minorHAnsi"/>
          <w:b/>
        </w:rPr>
        <w:t>Vstup zdarma</w:t>
      </w:r>
    </w:p>
    <w:p w:rsidR="00F6743C" w:rsidRPr="00D441EA" w:rsidRDefault="00D441EA" w:rsidP="00D441EA">
      <w:pPr>
        <w:spacing w:after="0" w:line="240" w:lineRule="auto"/>
        <w:jc w:val="both"/>
        <w:rPr>
          <w:rFonts w:eastAsia="Times New Roman" w:cstheme="minorHAnsi"/>
        </w:rPr>
      </w:pPr>
      <w:r w:rsidRPr="00D441EA">
        <w:rPr>
          <w:rFonts w:eastAsia="Times New Roman" w:cstheme="minorHAnsi"/>
        </w:rPr>
        <w:t>Veletrh vědy pořádá Akademie věd ČR. Za pět let jeho existence z něj vytvořila jednu z největších populárně</w:t>
      </w:r>
      <w:r w:rsidR="007C46DA">
        <w:rPr>
          <w:rFonts w:eastAsia="Times New Roman" w:cstheme="minorHAnsi"/>
        </w:rPr>
        <w:t xml:space="preserve"> </w:t>
      </w:r>
      <w:r w:rsidRPr="00D441EA">
        <w:rPr>
          <w:rFonts w:eastAsia="Times New Roman" w:cstheme="minorHAnsi"/>
        </w:rPr>
        <w:t>naučných akcí u nás. O její úspěšnosti svědčí i to, že se stala nejrychleji rostoucím veletrhem v ČR a je nejsledovanější mezi příznivci nových technologií, inovací a mladou generací obecně. V</w:t>
      </w:r>
      <w:r w:rsidR="007C46DA">
        <w:rPr>
          <w:rFonts w:eastAsia="Times New Roman" w:cstheme="minorHAnsi"/>
        </w:rPr>
        <w:t> </w:t>
      </w:r>
      <w:r w:rsidRPr="00D441EA">
        <w:rPr>
          <w:rFonts w:eastAsia="Times New Roman" w:cstheme="minorHAnsi"/>
        </w:rPr>
        <w:t xml:space="preserve">loňském roce zavítalo na Veletrh vědy rekordních téměř 25 tisíc návštěvníků! </w:t>
      </w:r>
    </w:p>
    <w:p w:rsidR="00256948" w:rsidRDefault="00D441EA" w:rsidP="00256948">
      <w:pPr>
        <w:spacing w:after="0" w:line="240" w:lineRule="auto"/>
        <w:jc w:val="both"/>
        <w:rPr>
          <w:rFonts w:cstheme="minorHAnsi"/>
        </w:rPr>
      </w:pPr>
      <w:r w:rsidRPr="00D441EA">
        <w:rPr>
          <w:rFonts w:cstheme="minorHAnsi"/>
        </w:rPr>
        <w:t xml:space="preserve">Vstup na veškerý program je zdarma. Veletrh vědy lze navštívit vždy od 10:00 do 18:00 hod. Na přednášky, vědecká představení a panelové diskuse doporučují organizátoři z kapacitních důvodů provést rezervace, které byly spuštěny spolu se zveřejněním programu na webových stránkách </w:t>
      </w:r>
      <w:hyperlink r:id="rId5" w:history="1">
        <w:r w:rsidRPr="00D441EA">
          <w:rPr>
            <w:rStyle w:val="Hypertextovodkaz"/>
            <w:rFonts w:cstheme="minorHAnsi"/>
          </w:rPr>
          <w:t>www.veletrhvedy.cz</w:t>
        </w:r>
      </w:hyperlink>
      <w:r w:rsidRPr="00D441EA">
        <w:rPr>
          <w:rFonts w:cstheme="minorHAnsi"/>
        </w:rPr>
        <w:t>.</w:t>
      </w:r>
    </w:p>
    <w:p w:rsidR="00DE4A62" w:rsidRDefault="00256948">
      <w:pPr>
        <w:rPr>
          <w:rFonts w:cstheme="minorHAnsi"/>
        </w:rPr>
      </w:pPr>
      <w:r>
        <w:rPr>
          <w:rFonts w:cstheme="minorHAnsi"/>
        </w:rPr>
        <w:br w:type="page"/>
      </w:r>
      <w:r w:rsidR="007C46DA">
        <w:rPr>
          <w:rFonts w:cstheme="minorHAnsi"/>
          <w:b/>
        </w:rPr>
        <w:lastRenderedPageBreak/>
        <w:t>Šest</w:t>
      </w:r>
      <w:r w:rsidR="00DE4A62">
        <w:rPr>
          <w:rFonts w:cstheme="minorHAnsi"/>
          <w:b/>
        </w:rPr>
        <w:t xml:space="preserve"> akcí, které si nenechat na Veletrhu vědy 2019 ujít</w:t>
      </w:r>
    </w:p>
    <w:p w:rsidR="00334941" w:rsidRPr="00334941" w:rsidRDefault="00334941">
      <w:pPr>
        <w:rPr>
          <w:rFonts w:cstheme="minorHAnsi"/>
        </w:rPr>
      </w:pPr>
    </w:p>
    <w:p w:rsidR="00DE4A62" w:rsidRPr="007B560E" w:rsidRDefault="00DE4A62" w:rsidP="007B56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B560E">
        <w:rPr>
          <w:rFonts w:cstheme="minorHAnsi"/>
          <w:b/>
        </w:rPr>
        <w:t>Panelová přednáška – Bojíte se tmy?</w:t>
      </w:r>
    </w:p>
    <w:p w:rsidR="00DE4A62" w:rsidRDefault="00DE4A62" w:rsidP="00334941">
      <w:pPr>
        <w:spacing w:after="0" w:line="240" w:lineRule="auto"/>
        <w:jc w:val="both"/>
        <w:rPr>
          <w:rFonts w:cstheme="minorHAnsi"/>
          <w:color w:val="000000"/>
        </w:rPr>
      </w:pPr>
      <w:r w:rsidRPr="00D441EA">
        <w:rPr>
          <w:rFonts w:cstheme="minorHAnsi"/>
        </w:rPr>
        <w:t xml:space="preserve">Pozvánku do čtvrteční diskuse </w:t>
      </w:r>
      <w:r w:rsidRPr="00F6743C">
        <w:rPr>
          <w:rFonts w:cstheme="minorHAnsi"/>
          <w:b/>
        </w:rPr>
        <w:t>Bojíte se tmy</w:t>
      </w:r>
      <w:r w:rsidRPr="00D441EA">
        <w:rPr>
          <w:rFonts w:cstheme="minorHAnsi"/>
        </w:rPr>
        <w:t xml:space="preserve"> přijali Pavel Suchan z Astronomického ústavu AV ČR, Lenka Maierová – expertka na kvalitu světelného prostředí v budovách, </w:t>
      </w:r>
      <w:r w:rsidRPr="00D441EA">
        <w:rPr>
          <w:rFonts w:cstheme="minorHAnsi"/>
          <w:color w:val="000000"/>
        </w:rPr>
        <w:t xml:space="preserve">Hynek Medřický – světelný technik zabývající se dlouhodobě </w:t>
      </w:r>
      <w:r w:rsidRPr="00D441EA">
        <w:rPr>
          <w:rFonts w:cstheme="minorHAnsi"/>
        </w:rPr>
        <w:t>vlivem světla na lidský organismus a Anna Pasková,</w:t>
      </w:r>
      <w:r w:rsidRPr="00D441EA">
        <w:rPr>
          <w:rFonts w:cstheme="minorHAnsi"/>
          <w:color w:val="000000"/>
        </w:rPr>
        <w:t xml:space="preserve"> ředitelka odboru politiky životního prostředí a udržitelného rozvoje Ministerstva životního prostředí.</w:t>
      </w:r>
    </w:p>
    <w:p w:rsidR="00334941" w:rsidRPr="00334941" w:rsidRDefault="00334941" w:rsidP="00334941">
      <w:pPr>
        <w:spacing w:after="0" w:line="240" w:lineRule="auto"/>
        <w:jc w:val="both"/>
        <w:rPr>
          <w:rFonts w:cstheme="minorHAnsi"/>
          <w:color w:val="000000"/>
        </w:rPr>
      </w:pPr>
    </w:p>
    <w:p w:rsidR="007B560E" w:rsidRPr="007B560E" w:rsidRDefault="007B560E" w:rsidP="007B560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</w:rPr>
      </w:pPr>
      <w:r w:rsidRPr="007B560E">
        <w:rPr>
          <w:rFonts w:ascii="Calibri" w:eastAsia="Times New Roman" w:hAnsi="Calibri" w:cs="Calibri"/>
          <w:b/>
        </w:rPr>
        <w:t xml:space="preserve">Světové „vodíkové” finále </w:t>
      </w:r>
      <w:proofErr w:type="spellStart"/>
      <w:r w:rsidRPr="007B560E">
        <w:rPr>
          <w:rFonts w:ascii="Calibri" w:eastAsia="Times New Roman" w:hAnsi="Calibri" w:cs="Calibri"/>
          <w:b/>
        </w:rPr>
        <w:t>Horizon</w:t>
      </w:r>
      <w:proofErr w:type="spellEnd"/>
      <w:r w:rsidRPr="007B560E">
        <w:rPr>
          <w:rFonts w:ascii="Calibri" w:eastAsia="Times New Roman" w:hAnsi="Calibri" w:cs="Calibri"/>
          <w:b/>
        </w:rPr>
        <w:t xml:space="preserve"> Grand Prix</w:t>
      </w:r>
    </w:p>
    <w:p w:rsidR="007B560E" w:rsidRDefault="007B560E" w:rsidP="00DE4A62">
      <w:pPr>
        <w:spacing w:line="240" w:lineRule="auto"/>
        <w:rPr>
          <w:rFonts w:ascii="Calibri" w:eastAsia="Times New Roman" w:hAnsi="Calibri" w:cs="Calibri"/>
        </w:rPr>
      </w:pPr>
      <w:r w:rsidRPr="00DE4A62">
        <w:rPr>
          <w:rFonts w:ascii="Calibri" w:eastAsia="Times New Roman" w:hAnsi="Calibri" w:cs="Calibri"/>
        </w:rPr>
        <w:t xml:space="preserve">Středoškolské týmy z celého světa zavítají na Veletrh vědy na světové finále </w:t>
      </w:r>
      <w:proofErr w:type="spellStart"/>
      <w:r w:rsidRPr="00DE4A62">
        <w:rPr>
          <w:rFonts w:ascii="Calibri" w:eastAsia="Times New Roman" w:hAnsi="Calibri" w:cs="Calibri"/>
        </w:rPr>
        <w:t>Horizon</w:t>
      </w:r>
      <w:proofErr w:type="spellEnd"/>
      <w:r w:rsidRPr="00DE4A62">
        <w:rPr>
          <w:rFonts w:ascii="Calibri" w:eastAsia="Times New Roman" w:hAnsi="Calibri" w:cs="Calibri"/>
        </w:rPr>
        <w:t xml:space="preserve"> Grand Prix, unikátní šestihodinový závod, jehož cílem je ujet co nejvíce okruhů na závodní dráze s vlastním modelem autíčka na vodíkový pohon. Úctyhodná délka závodu demonstruje výhody vodíku </w:t>
      </w:r>
      <w:r w:rsidRPr="00DE4A62">
        <w:rPr>
          <w:rFonts w:ascii="Calibri" w:eastAsia="Times New Roman" w:hAnsi="Calibri" w:cs="Calibri"/>
        </w:rPr>
        <w:softHyphen/>
        <w:t>– zatímco se samotnou baterií dokážou auta na dálková ovládání jezdit maximálně 15 minut, s vodíkovým pohonem až hodinu.</w:t>
      </w:r>
    </w:p>
    <w:p w:rsidR="00334941" w:rsidRPr="00334941" w:rsidRDefault="00334941" w:rsidP="00DE4A62">
      <w:pPr>
        <w:spacing w:line="240" w:lineRule="auto"/>
        <w:rPr>
          <w:rFonts w:ascii="Calibri" w:eastAsia="Times New Roman" w:hAnsi="Calibri" w:cs="Calibri"/>
          <w:sz w:val="10"/>
          <w:szCs w:val="10"/>
        </w:rPr>
      </w:pPr>
    </w:p>
    <w:p w:rsidR="00334941" w:rsidRPr="00334941" w:rsidRDefault="00334941" w:rsidP="00334941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</w:rPr>
      </w:pPr>
      <w:r w:rsidRPr="00334941">
        <w:rPr>
          <w:rFonts w:ascii="Calibri" w:eastAsia="Times New Roman" w:hAnsi="Calibri" w:cs="Calibri"/>
          <w:b/>
        </w:rPr>
        <w:t>Odhalte tajemství DNA</w:t>
      </w:r>
    </w:p>
    <w:p w:rsidR="00DE4A62" w:rsidRDefault="00334941" w:rsidP="00334941">
      <w:pPr>
        <w:spacing w:line="240" w:lineRule="auto"/>
        <w:rPr>
          <w:rFonts w:ascii="Calibri" w:eastAsia="Times New Roman" w:hAnsi="Calibri" w:cs="Calibri"/>
        </w:rPr>
      </w:pPr>
      <w:r w:rsidRPr="00334941">
        <w:rPr>
          <w:rFonts w:ascii="Calibri" w:eastAsia="Times New Roman" w:hAnsi="Calibri" w:cs="Calibri"/>
        </w:rPr>
        <w:t xml:space="preserve">Jaké tajemství je skryto v DNA? Je to vždy jen dvoušroubovice? Jak vypadá </w:t>
      </w:r>
      <w:proofErr w:type="spellStart"/>
      <w:r w:rsidRPr="00334941">
        <w:rPr>
          <w:rFonts w:ascii="Calibri" w:eastAsia="Times New Roman" w:hAnsi="Calibri" w:cs="Calibri"/>
        </w:rPr>
        <w:t>trojvláknová</w:t>
      </w:r>
      <w:proofErr w:type="spellEnd"/>
      <w:r w:rsidRPr="00334941">
        <w:rPr>
          <w:rFonts w:ascii="Calibri" w:eastAsia="Times New Roman" w:hAnsi="Calibri" w:cs="Calibri"/>
        </w:rPr>
        <w:t xml:space="preserve"> a</w:t>
      </w:r>
      <w:r w:rsidR="007C46DA">
        <w:rPr>
          <w:rFonts w:ascii="Calibri" w:eastAsia="Times New Roman" w:hAnsi="Calibri" w:cs="Calibri"/>
        </w:rPr>
        <w:t> </w:t>
      </w:r>
      <w:proofErr w:type="spellStart"/>
      <w:r w:rsidRPr="00334941">
        <w:rPr>
          <w:rFonts w:ascii="Calibri" w:eastAsia="Times New Roman" w:hAnsi="Calibri" w:cs="Calibri"/>
        </w:rPr>
        <w:t>čtyřvláknová</w:t>
      </w:r>
      <w:proofErr w:type="spellEnd"/>
      <w:r w:rsidRPr="00334941">
        <w:rPr>
          <w:rFonts w:ascii="Calibri" w:eastAsia="Times New Roman" w:hAnsi="Calibri" w:cs="Calibri"/>
        </w:rPr>
        <w:t xml:space="preserve"> DNA? To vše se dozvíte v expozici Biofyzikálního ústavu AV ČR, kde si budete moct prohlédnout DNA zcela zblízka, stejně tak i model rostlinné a živočišné buňky, odborníci vám vysvětlí, jak pomáhá platina v léčbě rakoviny, co jsou to</w:t>
      </w:r>
      <w:r w:rsidR="007C46DA">
        <w:rPr>
          <w:rFonts w:ascii="Calibri" w:eastAsia="Times New Roman" w:hAnsi="Calibri" w:cs="Calibri"/>
        </w:rPr>
        <w:t xml:space="preserve"> geneticky modifikované organis</w:t>
      </w:r>
      <w:r w:rsidRPr="00334941">
        <w:rPr>
          <w:rFonts w:ascii="Calibri" w:eastAsia="Times New Roman" w:hAnsi="Calibri" w:cs="Calibri"/>
        </w:rPr>
        <w:t>my i proč se jich nemusíme bát.</w:t>
      </w:r>
    </w:p>
    <w:p w:rsidR="00334941" w:rsidRPr="00334941" w:rsidRDefault="00334941" w:rsidP="00334941">
      <w:pPr>
        <w:spacing w:line="240" w:lineRule="auto"/>
        <w:rPr>
          <w:rFonts w:ascii="Calibri" w:eastAsia="Times New Roman" w:hAnsi="Calibri" w:cs="Calibri"/>
          <w:sz w:val="10"/>
          <w:szCs w:val="10"/>
        </w:rPr>
      </w:pPr>
    </w:p>
    <w:p w:rsidR="007B560E" w:rsidRPr="007B560E" w:rsidRDefault="007B560E" w:rsidP="007B560E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b/>
        </w:rPr>
      </w:pPr>
      <w:r w:rsidRPr="007B560E">
        <w:rPr>
          <w:rFonts w:ascii="Calibri" w:eastAsia="Times New Roman" w:hAnsi="Calibri" w:cs="Calibri"/>
          <w:b/>
        </w:rPr>
        <w:t>Co obnáší práce restaurátora?</w:t>
      </w:r>
    </w:p>
    <w:p w:rsidR="007B560E" w:rsidRDefault="007B560E">
      <w:pPr>
        <w:rPr>
          <w:rFonts w:cstheme="minorHAnsi"/>
        </w:rPr>
      </w:pPr>
      <w:r>
        <w:rPr>
          <w:rFonts w:cstheme="minorHAnsi"/>
        </w:rPr>
        <w:t>N</w:t>
      </w:r>
      <w:r w:rsidRPr="007B560E">
        <w:rPr>
          <w:rFonts w:cstheme="minorHAnsi"/>
        </w:rPr>
        <w:t xml:space="preserve">a veletrhu bude veřejnosti představena práce restaurátora výtvarných děl s důrazem na prezentaci možností průzkumu děl moderními metodami. Akademie výtvarných umění </w:t>
      </w:r>
      <w:r w:rsidR="007C46DA">
        <w:rPr>
          <w:rFonts w:cstheme="minorHAnsi"/>
        </w:rPr>
        <w:t>–</w:t>
      </w:r>
      <w:r w:rsidRPr="007B560E">
        <w:rPr>
          <w:rFonts w:cstheme="minorHAnsi"/>
        </w:rPr>
        <w:t xml:space="preserve"> Ateliér restaurování výtvarných děl malířských a polychromovaných plastik</w:t>
      </w:r>
      <w:r>
        <w:rPr>
          <w:rFonts w:cstheme="minorHAnsi"/>
        </w:rPr>
        <w:t xml:space="preserve"> představí na svém stánku </w:t>
      </w:r>
      <w:r w:rsidR="007C46DA">
        <w:rPr>
          <w:rFonts w:cstheme="minorHAnsi"/>
        </w:rPr>
        <w:t>široké spektrum metod</w:t>
      </w:r>
      <w:r w:rsidRPr="007B560E">
        <w:rPr>
          <w:rFonts w:cstheme="minorHAnsi"/>
        </w:rPr>
        <w:t xml:space="preserve"> kombinující</w:t>
      </w:r>
      <w:r w:rsidR="007C46DA">
        <w:rPr>
          <w:rFonts w:cstheme="minorHAnsi"/>
        </w:rPr>
        <w:t>ch</w:t>
      </w:r>
      <w:r w:rsidRPr="007B560E">
        <w:rPr>
          <w:rFonts w:cstheme="minorHAnsi"/>
        </w:rPr>
        <w:t xml:space="preserve"> humanitní a přírodovědné disciplíny, </w:t>
      </w:r>
      <w:r w:rsidR="007C46DA">
        <w:rPr>
          <w:rFonts w:cstheme="minorHAnsi"/>
        </w:rPr>
        <w:t xml:space="preserve">které </w:t>
      </w:r>
      <w:r w:rsidRPr="007B560E">
        <w:rPr>
          <w:rFonts w:cstheme="minorHAnsi"/>
        </w:rPr>
        <w:t>se v práci těchto odborníků</w:t>
      </w:r>
      <w:r w:rsidR="007C46DA">
        <w:rPr>
          <w:rFonts w:cstheme="minorHAnsi"/>
        </w:rPr>
        <w:t xml:space="preserve"> uplatňují</w:t>
      </w:r>
      <w:r w:rsidRPr="007B560E">
        <w:rPr>
          <w:rFonts w:cstheme="minorHAnsi"/>
        </w:rPr>
        <w:t>.</w:t>
      </w:r>
      <w:r w:rsidRPr="007B560E">
        <w:rPr>
          <w:rFonts w:cstheme="minorHAnsi"/>
        </w:rPr>
        <w:t xml:space="preserve"> Při zhotovování průzkumů děl restaurátor úzce spolupracuje s laboratoří, jejíž práce bude na veletrhu také přiblížena.</w:t>
      </w:r>
    </w:p>
    <w:p w:rsidR="007B560E" w:rsidRPr="00334941" w:rsidRDefault="007B560E">
      <w:pPr>
        <w:rPr>
          <w:rFonts w:cstheme="minorHAnsi"/>
          <w:sz w:val="10"/>
          <w:szCs w:val="10"/>
        </w:rPr>
      </w:pPr>
    </w:p>
    <w:p w:rsidR="00DE4A62" w:rsidRPr="007B560E" w:rsidRDefault="00DE4A62" w:rsidP="007B560E">
      <w:pPr>
        <w:pStyle w:val="Odstavecseseznamem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</w:rPr>
      </w:pPr>
      <w:r w:rsidRPr="007B560E">
        <w:rPr>
          <w:rFonts w:ascii="Calibri" w:eastAsia="Times New Roman" w:hAnsi="Calibri" w:cs="Calibri"/>
          <w:b/>
        </w:rPr>
        <w:t>Vzhůru do historie</w:t>
      </w:r>
    </w:p>
    <w:p w:rsidR="00DE4A62" w:rsidRPr="00DE4A62" w:rsidRDefault="00DE4A62" w:rsidP="00DE4A62">
      <w:pPr>
        <w:spacing w:line="240" w:lineRule="auto"/>
        <w:rPr>
          <w:rFonts w:ascii="Calibri" w:eastAsia="Times New Roman" w:hAnsi="Calibri" w:cs="Calibri"/>
        </w:rPr>
      </w:pPr>
      <w:r w:rsidRPr="00DE4A62">
        <w:rPr>
          <w:rFonts w:ascii="Calibri" w:eastAsia="Times New Roman" w:hAnsi="Calibri" w:cs="Calibri"/>
        </w:rPr>
        <w:t xml:space="preserve">Archeologický ústav AV ČR, Brno, představí výrobu a výzdobu zbraní ve středověku, vše doplní workshopem tvorby </w:t>
      </w:r>
      <w:proofErr w:type="spellStart"/>
      <w:r w:rsidRPr="00DE4A62">
        <w:rPr>
          <w:rFonts w:ascii="Calibri" w:eastAsia="Times New Roman" w:hAnsi="Calibri" w:cs="Calibri"/>
        </w:rPr>
        <w:t>damaskovaných</w:t>
      </w:r>
      <w:proofErr w:type="spellEnd"/>
      <w:r w:rsidRPr="00DE4A62">
        <w:rPr>
          <w:rFonts w:ascii="Calibri" w:eastAsia="Times New Roman" w:hAnsi="Calibri" w:cs="Calibri"/>
        </w:rPr>
        <w:t xml:space="preserve"> výzdobných vzorů používaných na zbraních. Na stánku Historického ústavu AV ČR vás vtáhn</w:t>
      </w:r>
      <w:r w:rsidR="007C46DA">
        <w:rPr>
          <w:rFonts w:ascii="Calibri" w:eastAsia="Times New Roman" w:hAnsi="Calibri" w:cs="Calibri"/>
        </w:rPr>
        <w:t>e</w:t>
      </w:r>
      <w:r w:rsidRPr="00DE4A62">
        <w:rPr>
          <w:rFonts w:ascii="Calibri" w:eastAsia="Times New Roman" w:hAnsi="Calibri" w:cs="Calibri"/>
        </w:rPr>
        <w:t xml:space="preserve"> do detektivního světa pátr</w:t>
      </w:r>
      <w:r w:rsidR="007C46DA">
        <w:rPr>
          <w:rFonts w:ascii="Calibri" w:eastAsia="Times New Roman" w:hAnsi="Calibri" w:cs="Calibri"/>
        </w:rPr>
        <w:t>á</w:t>
      </w:r>
      <w:r w:rsidRPr="00DE4A62">
        <w:rPr>
          <w:rFonts w:ascii="Calibri" w:eastAsia="Times New Roman" w:hAnsi="Calibri" w:cs="Calibri"/>
        </w:rPr>
        <w:t xml:space="preserve">ní po zločincích druhé světové války. </w:t>
      </w:r>
    </w:p>
    <w:p w:rsidR="00DE4A62" w:rsidRPr="00334941" w:rsidRDefault="00DE4A62">
      <w:pPr>
        <w:rPr>
          <w:rFonts w:cstheme="minorHAnsi"/>
          <w:b/>
          <w:sz w:val="10"/>
          <w:szCs w:val="10"/>
        </w:rPr>
      </w:pPr>
    </w:p>
    <w:p w:rsidR="00334941" w:rsidRPr="00334941" w:rsidRDefault="00334941" w:rsidP="00334941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b/>
        </w:rPr>
      </w:pPr>
      <w:r w:rsidRPr="00334941">
        <w:rPr>
          <w:rFonts w:ascii="Calibri" w:eastAsia="Times New Roman" w:hAnsi="Calibri" w:cs="Calibri"/>
          <w:b/>
        </w:rPr>
        <w:t xml:space="preserve">Roztočte tornádo </w:t>
      </w:r>
    </w:p>
    <w:p w:rsidR="00DE4A62" w:rsidRPr="00334941" w:rsidRDefault="00334941" w:rsidP="00334941">
      <w:pPr>
        <w:rPr>
          <w:rFonts w:cstheme="minorHAnsi"/>
        </w:rPr>
      </w:pPr>
      <w:r w:rsidRPr="00334941">
        <w:rPr>
          <w:rFonts w:ascii="Calibri" w:eastAsia="Times New Roman" w:hAnsi="Calibri" w:cs="Calibri"/>
        </w:rPr>
        <w:t xml:space="preserve">Ústav fyziky atmosféry AV ČR představí vznik oblaků a jejich různé druhy, ukáže, jak a čím se dá oblačnost měřit a co za zajímavé i potenciálně nebezpečné jevy mohou oblaka způsobit. U stánku si můžete vytvořit oblak v lahvi nebo si vyzkoušet rotaci tornáda – opravdu se točí vír ve vaně na severní polokouli proti směru hodinových ručiček? </w:t>
      </w:r>
      <w:r w:rsidR="00DE4A62" w:rsidRPr="00334941">
        <w:rPr>
          <w:rFonts w:cstheme="minorHAnsi"/>
        </w:rPr>
        <w:br w:type="page"/>
      </w:r>
    </w:p>
    <w:p w:rsidR="00D441EA" w:rsidRPr="00DE4A62" w:rsidRDefault="00D441EA" w:rsidP="00DE4A62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DE4A62">
        <w:rPr>
          <w:rFonts w:cstheme="minorHAnsi"/>
          <w:b/>
        </w:rPr>
        <w:lastRenderedPageBreak/>
        <w:t>O Veletrhu vědy:</w:t>
      </w:r>
    </w:p>
    <w:p w:rsidR="00D441EA" w:rsidRPr="00D441EA" w:rsidRDefault="00D441EA" w:rsidP="00D441EA">
      <w:pPr>
        <w:shd w:val="clear" w:color="auto" w:fill="FFFFFF"/>
        <w:spacing w:after="0" w:line="240" w:lineRule="auto"/>
        <w:rPr>
          <w:rFonts w:cstheme="minorHAnsi"/>
          <w:i/>
        </w:rPr>
      </w:pPr>
      <w:r w:rsidRPr="00D441EA">
        <w:rPr>
          <w:rFonts w:cstheme="minorHAnsi"/>
          <w:bCs/>
          <w:i/>
        </w:rPr>
        <w:t>Veletrh vědy je největší populárně naučná akce u nás, kterou každoročně pořádá Akademie věd ČR. Z</w:t>
      </w:r>
      <w:r w:rsidRPr="00D441EA">
        <w:rPr>
          <w:rFonts w:cstheme="minorHAnsi"/>
          <w:i/>
        </w:rPr>
        <w:t>abývá se vědou ve všech jejích podobách a n</w:t>
      </w:r>
      <w:r w:rsidRPr="00D441EA">
        <w:rPr>
          <w:rFonts w:cstheme="minorHAnsi"/>
          <w:bCs/>
          <w:i/>
        </w:rPr>
        <w:t xml:space="preserve">abízí svým návštěvníkům </w:t>
      </w:r>
      <w:r w:rsidRPr="00D441EA">
        <w:rPr>
          <w:rFonts w:cstheme="minorHAnsi"/>
          <w:i/>
        </w:rPr>
        <w:t>to nejzajímavější ze světa přírodních, technických, humanitních i společenských oborů. Akce prezentuje veřejnosti v jeden čas na jednom místě to nejlepší, co česká věda nabízí. Cílem Veletrhu vědy je nejen popularizovat vědu, ale také podpořit nábor nových studentů a uplatnění absolventů. V panelových disk</w:t>
      </w:r>
      <w:bookmarkStart w:id="0" w:name="_GoBack"/>
      <w:bookmarkEnd w:id="0"/>
      <w:r w:rsidRPr="00D441EA">
        <w:rPr>
          <w:rFonts w:cstheme="minorHAnsi"/>
          <w:i/>
        </w:rPr>
        <w:t xml:space="preserve">usích se zamýšlí nad tématy současné společnosti a špičkového výzkumu. Prostřednictvím rozsáhlého programu se stává komplexní událostí pro podporu vědy v ČR. Více na </w:t>
      </w:r>
      <w:hyperlink r:id="rId6" w:history="1">
        <w:r w:rsidRPr="00D441EA">
          <w:rPr>
            <w:rStyle w:val="Hypertextovodkaz"/>
            <w:rFonts w:cstheme="minorHAnsi"/>
            <w:i/>
          </w:rPr>
          <w:t>www.veletrhvedy.cz</w:t>
        </w:r>
      </w:hyperlink>
      <w:r w:rsidRPr="00D441EA">
        <w:rPr>
          <w:rFonts w:cstheme="minorHAnsi"/>
          <w:i/>
        </w:rPr>
        <w:t>.</w:t>
      </w:r>
    </w:p>
    <w:p w:rsidR="00D441EA" w:rsidRDefault="00D441EA" w:rsidP="00DE4A62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DE4A62" w:rsidRDefault="00DE4A62" w:rsidP="00DE4A62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DE4A62" w:rsidRDefault="00DE4A62" w:rsidP="00DE4A62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DE4A62" w:rsidRDefault="00DE4A62" w:rsidP="00DE4A62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Kontakt:</w:t>
      </w:r>
    </w:p>
    <w:p w:rsidR="00DE4A62" w:rsidRDefault="00DE4A62" w:rsidP="00D441EA">
      <w:pPr>
        <w:spacing w:after="0" w:line="240" w:lineRule="auto"/>
        <w:rPr>
          <w:rFonts w:cstheme="minorHAnsi"/>
          <w:b/>
        </w:rPr>
      </w:pPr>
    </w:p>
    <w:p w:rsidR="00DE4A62" w:rsidRPr="00DE4A62" w:rsidRDefault="00DE4A62" w:rsidP="00DE4A62">
      <w:pPr>
        <w:spacing w:after="0" w:line="240" w:lineRule="auto"/>
        <w:rPr>
          <w:rFonts w:cstheme="minorHAnsi"/>
          <w:b/>
        </w:rPr>
      </w:pPr>
      <w:r w:rsidRPr="00DE4A62">
        <w:rPr>
          <w:rFonts w:cstheme="minorHAnsi"/>
          <w:b/>
        </w:rPr>
        <w:t>Mgr. Andrea Saláková</w:t>
      </w:r>
    </w:p>
    <w:p w:rsidR="00DE4A62" w:rsidRPr="00DE4A62" w:rsidRDefault="00DE4A62" w:rsidP="00DE4A62">
      <w:pPr>
        <w:spacing w:after="0" w:line="240" w:lineRule="auto"/>
        <w:rPr>
          <w:rFonts w:cstheme="minorHAnsi"/>
        </w:rPr>
      </w:pPr>
      <w:r w:rsidRPr="00DE4A62">
        <w:rPr>
          <w:rFonts w:cstheme="minorHAnsi"/>
        </w:rPr>
        <w:t xml:space="preserve">PR manažerka </w:t>
      </w:r>
      <w:r>
        <w:rPr>
          <w:rFonts w:cstheme="minorHAnsi"/>
        </w:rPr>
        <w:t>veletrhu</w:t>
      </w:r>
    </w:p>
    <w:p w:rsidR="00DE4A62" w:rsidRPr="00DE4A62" w:rsidRDefault="00DE4A62" w:rsidP="00DE4A62">
      <w:pPr>
        <w:spacing w:after="0" w:line="240" w:lineRule="auto"/>
        <w:rPr>
          <w:rFonts w:cstheme="minorHAnsi"/>
        </w:rPr>
      </w:pPr>
      <w:r w:rsidRPr="00DE4A62">
        <w:rPr>
          <w:rFonts w:cstheme="minorHAnsi"/>
        </w:rPr>
        <w:t>TEL.:  +420 226 884 854</w:t>
      </w:r>
    </w:p>
    <w:p w:rsidR="00DE4A62" w:rsidRPr="00DE4A62" w:rsidRDefault="00DE4A62" w:rsidP="00DE4A62">
      <w:pPr>
        <w:spacing w:after="0" w:line="240" w:lineRule="auto"/>
        <w:rPr>
          <w:rFonts w:cstheme="minorHAnsi"/>
        </w:rPr>
      </w:pPr>
      <w:r w:rsidRPr="00DE4A62">
        <w:rPr>
          <w:rFonts w:cstheme="minorHAnsi"/>
        </w:rPr>
        <w:t>GSM:+420 603 500 731</w:t>
      </w:r>
    </w:p>
    <w:p w:rsidR="00DE4A62" w:rsidRPr="00DE4A62" w:rsidRDefault="00DE4A62" w:rsidP="00DE4A62">
      <w:pPr>
        <w:spacing w:after="0" w:line="240" w:lineRule="auto"/>
        <w:rPr>
          <w:rFonts w:cstheme="minorHAnsi"/>
        </w:rPr>
      </w:pPr>
      <w:r w:rsidRPr="00DE4A62">
        <w:rPr>
          <w:rFonts w:cstheme="minorHAnsi"/>
        </w:rPr>
        <w:t>E-MAIL: salakova@ssc.cas.cz</w:t>
      </w:r>
    </w:p>
    <w:p w:rsidR="00DE4A62" w:rsidRPr="00DE4A62" w:rsidRDefault="00DE4A62" w:rsidP="00DE4A62">
      <w:pPr>
        <w:spacing w:after="0" w:line="240" w:lineRule="auto"/>
        <w:rPr>
          <w:rFonts w:cstheme="minorHAnsi"/>
        </w:rPr>
      </w:pPr>
      <w:r w:rsidRPr="00DE4A62">
        <w:rPr>
          <w:rFonts w:cstheme="minorHAnsi"/>
        </w:rPr>
        <w:t>WEB: http://www.veletrhvedy.cz</w:t>
      </w:r>
    </w:p>
    <w:p w:rsidR="00DE4A62" w:rsidRDefault="00DE4A62" w:rsidP="00D441EA">
      <w:pPr>
        <w:spacing w:after="0" w:line="240" w:lineRule="auto"/>
        <w:rPr>
          <w:rFonts w:cstheme="minorHAnsi"/>
          <w:b/>
        </w:rPr>
      </w:pPr>
    </w:p>
    <w:p w:rsidR="00DE4A62" w:rsidRDefault="00DE4A62" w:rsidP="0033494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:rsidR="00DE4A62" w:rsidRPr="00D441EA" w:rsidRDefault="00DE4A62" w:rsidP="00DE4A62">
      <w:pPr>
        <w:spacing w:after="0" w:line="240" w:lineRule="auto"/>
        <w:rPr>
          <w:rFonts w:cstheme="minorHAnsi"/>
          <w:b/>
        </w:rPr>
      </w:pPr>
    </w:p>
    <w:p w:rsidR="00D441EA" w:rsidRPr="00334941" w:rsidRDefault="00334941" w:rsidP="00334941">
      <w:pPr>
        <w:spacing w:after="0" w:line="240" w:lineRule="auto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323841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1EA" w:rsidRPr="0033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5190"/>
    <w:multiLevelType w:val="hybridMultilevel"/>
    <w:tmpl w:val="9E1C0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EA"/>
    <w:rsid w:val="00256948"/>
    <w:rsid w:val="00334941"/>
    <w:rsid w:val="003D3511"/>
    <w:rsid w:val="007B560E"/>
    <w:rsid w:val="007C46DA"/>
    <w:rsid w:val="008D7745"/>
    <w:rsid w:val="00D441EA"/>
    <w:rsid w:val="00D910A1"/>
    <w:rsid w:val="00DE4A62"/>
    <w:rsid w:val="00DF3BA3"/>
    <w:rsid w:val="00E564D7"/>
    <w:rsid w:val="00F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AEF4"/>
  <w15:chartTrackingRefBased/>
  <w15:docId w15:val="{9EA9E0DE-B5BA-45EB-B0C5-8B3EE18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E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B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etrhvedy.cz" TargetMode="External"/><Relationship Id="rId5" Type="http://schemas.openxmlformats.org/officeDocument/2006/relationships/hyperlink" Target="http://www.veletrhve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Andrea</dc:creator>
  <cp:keywords/>
  <dc:description/>
  <cp:lastModifiedBy>Pohl Milan</cp:lastModifiedBy>
  <cp:revision>4</cp:revision>
  <dcterms:created xsi:type="dcterms:W3CDTF">2019-04-24T09:02:00Z</dcterms:created>
  <dcterms:modified xsi:type="dcterms:W3CDTF">2019-04-24T10:08:00Z</dcterms:modified>
</cp:coreProperties>
</file>