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AF" w:rsidRDefault="00583BE2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325555">
        <w:rPr>
          <w:rFonts w:ascii="Arial" w:hAnsi="Arial" w:cs="Arial"/>
          <w:b/>
          <w:noProof/>
          <w:color w:val="008000"/>
          <w:szCs w:val="24"/>
        </w:rPr>
        <w:drawing>
          <wp:inline distT="0" distB="0" distL="0" distR="0">
            <wp:extent cx="1129146" cy="813368"/>
            <wp:effectExtent l="0" t="0" r="0" b="6350"/>
            <wp:docPr id="2" name="Obrázek 1" descr="C:\Users\vitkova\Documents\AVCR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kova\Documents\AVCR_NOV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744" cy="83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E2" w:rsidRDefault="00583BE2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:rsidR="00C128EF" w:rsidRPr="00325555" w:rsidRDefault="007B52CF">
      <w:pPr>
        <w:pStyle w:val="Zkladntext"/>
        <w:jc w:val="center"/>
        <w:rPr>
          <w:rFonts w:ascii="Arial" w:hAnsi="Arial" w:cs="Arial"/>
          <w:b/>
          <w:color w:val="008000"/>
          <w:szCs w:val="24"/>
        </w:rPr>
      </w:pPr>
      <w:r>
        <w:rPr>
          <w:rFonts w:ascii="Arial" w:hAnsi="Arial" w:cs="Arial"/>
          <w:b/>
          <w:color w:val="008000"/>
          <w:szCs w:val="24"/>
        </w:rPr>
        <w:t>K</w:t>
      </w:r>
      <w:r w:rsidR="00EE59D9">
        <w:rPr>
          <w:rFonts w:ascii="Arial" w:hAnsi="Arial" w:cs="Arial"/>
          <w:b/>
          <w:color w:val="008000"/>
          <w:szCs w:val="24"/>
        </w:rPr>
        <w:t>o</w:t>
      </w:r>
      <w:r w:rsidR="00EE59D9" w:rsidRPr="00325555">
        <w:rPr>
          <w:rFonts w:ascii="Arial" w:hAnsi="Arial" w:cs="Arial"/>
          <w:b/>
          <w:color w:val="008000"/>
          <w:szCs w:val="24"/>
        </w:rPr>
        <w:t>mise pro životní prostředí</w:t>
      </w:r>
    </w:p>
    <w:p w:rsidR="00C128EF" w:rsidRDefault="00C128EF">
      <w:pPr>
        <w:pStyle w:val="Zkladntext"/>
        <w:jc w:val="center"/>
        <w:rPr>
          <w:rFonts w:ascii="Arial" w:hAnsi="Arial" w:cs="Arial"/>
          <w:b/>
          <w:color w:val="008000"/>
          <w:szCs w:val="24"/>
        </w:rPr>
      </w:pPr>
      <w:r w:rsidRPr="00325555">
        <w:rPr>
          <w:rFonts w:ascii="Arial" w:hAnsi="Arial" w:cs="Arial"/>
          <w:b/>
          <w:color w:val="008000"/>
          <w:szCs w:val="24"/>
        </w:rPr>
        <w:t>A</w:t>
      </w:r>
      <w:r w:rsidR="00EE59D9" w:rsidRPr="00325555">
        <w:rPr>
          <w:rFonts w:ascii="Arial" w:hAnsi="Arial" w:cs="Arial"/>
          <w:b/>
          <w:color w:val="008000"/>
          <w:szCs w:val="24"/>
        </w:rPr>
        <w:t xml:space="preserve">kademie věd </w:t>
      </w:r>
      <w:r w:rsidRPr="00325555">
        <w:rPr>
          <w:rFonts w:ascii="Arial" w:hAnsi="Arial" w:cs="Arial"/>
          <w:b/>
          <w:color w:val="008000"/>
          <w:szCs w:val="24"/>
        </w:rPr>
        <w:t>ČR</w:t>
      </w:r>
    </w:p>
    <w:p w:rsidR="007B52CF" w:rsidRPr="00EE59D9" w:rsidRDefault="007B52CF">
      <w:pPr>
        <w:pStyle w:val="Zkladntext"/>
        <w:jc w:val="center"/>
        <w:rPr>
          <w:rFonts w:ascii="Arial" w:hAnsi="Arial" w:cs="Arial"/>
          <w:b/>
          <w:color w:val="008000"/>
          <w:sz w:val="8"/>
          <w:szCs w:val="8"/>
        </w:rPr>
      </w:pPr>
    </w:p>
    <w:p w:rsidR="00CF0217" w:rsidRDefault="00CF0217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7B52CF">
        <w:rPr>
          <w:rFonts w:ascii="Arial" w:hAnsi="Arial" w:cs="Arial"/>
          <w:sz w:val="22"/>
          <w:szCs w:val="22"/>
        </w:rPr>
        <w:t xml:space="preserve"> </w:t>
      </w:r>
      <w:r w:rsidR="007B52CF">
        <w:rPr>
          <w:rFonts w:ascii="Arial" w:hAnsi="Arial" w:cs="Arial"/>
          <w:sz w:val="22"/>
          <w:szCs w:val="22"/>
        </w:rPr>
        <w:t>a</w:t>
      </w:r>
    </w:p>
    <w:p w:rsidR="007B52CF" w:rsidRPr="00EE59D9" w:rsidRDefault="007B52CF">
      <w:pPr>
        <w:pStyle w:val="Zkladntext"/>
        <w:jc w:val="center"/>
        <w:rPr>
          <w:rFonts w:ascii="Arial" w:hAnsi="Arial" w:cs="Arial"/>
          <w:sz w:val="8"/>
          <w:szCs w:val="8"/>
        </w:rPr>
      </w:pPr>
    </w:p>
    <w:p w:rsidR="00CF0217" w:rsidRPr="007B52CF" w:rsidRDefault="00CF0217" w:rsidP="00DF7F76">
      <w:pPr>
        <w:tabs>
          <w:tab w:val="left" w:pos="1206"/>
        </w:tabs>
        <w:jc w:val="center"/>
        <w:rPr>
          <w:rFonts w:ascii="Arial" w:hAnsi="Arial" w:cs="Arial"/>
          <w:color w:val="1F497D"/>
          <w:sz w:val="24"/>
          <w:szCs w:val="24"/>
        </w:rPr>
      </w:pPr>
      <w:r w:rsidRPr="007B52CF">
        <w:rPr>
          <w:rFonts w:ascii="Arial" w:hAnsi="Arial" w:cs="Arial"/>
          <w:b/>
          <w:color w:val="1F497D"/>
          <w:sz w:val="24"/>
          <w:szCs w:val="24"/>
        </w:rPr>
        <w:t xml:space="preserve">Úřad vlády České republiky </w:t>
      </w:r>
      <w:r w:rsidRPr="007B52CF">
        <w:rPr>
          <w:rFonts w:ascii="Arial" w:hAnsi="Arial" w:cs="Arial"/>
          <w:b/>
          <w:color w:val="1F497D"/>
          <w:sz w:val="24"/>
          <w:szCs w:val="24"/>
        </w:rPr>
        <w:br/>
      </w:r>
      <w:r w:rsidRPr="007B52CF">
        <w:rPr>
          <w:rFonts w:ascii="Arial" w:hAnsi="Arial" w:cs="Arial"/>
          <w:color w:val="1F497D"/>
          <w:sz w:val="24"/>
          <w:szCs w:val="24"/>
        </w:rPr>
        <w:t>Odbor pro udržitelný rozvoj</w:t>
      </w:r>
    </w:p>
    <w:p w:rsidR="00DF7F76" w:rsidRPr="007B52CF" w:rsidRDefault="00DF7F76" w:rsidP="00DF7F76">
      <w:pPr>
        <w:tabs>
          <w:tab w:val="left" w:pos="1206"/>
        </w:tabs>
        <w:jc w:val="center"/>
        <w:rPr>
          <w:rFonts w:ascii="Arial" w:hAnsi="Arial" w:cs="Arial"/>
          <w:sz w:val="8"/>
          <w:szCs w:val="8"/>
        </w:rPr>
      </w:pPr>
    </w:p>
    <w:p w:rsidR="007B52CF" w:rsidRDefault="007B52CF" w:rsidP="00CF021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F0217" w:rsidRPr="007B52CF">
        <w:rPr>
          <w:rFonts w:ascii="Arial" w:hAnsi="Arial" w:cs="Arial"/>
          <w:sz w:val="22"/>
          <w:szCs w:val="22"/>
        </w:rPr>
        <w:t xml:space="preserve">Výbor pro krajinu, vodu a biodiverzitu </w:t>
      </w:r>
    </w:p>
    <w:p w:rsidR="00CF0217" w:rsidRPr="007B52CF" w:rsidRDefault="00CF0217" w:rsidP="00CF0217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7B52CF">
        <w:rPr>
          <w:rFonts w:ascii="Arial" w:hAnsi="Arial" w:cs="Arial"/>
          <w:sz w:val="22"/>
          <w:szCs w:val="22"/>
        </w:rPr>
        <w:t>při Radě vlády pro udržitelný rozvoj</w:t>
      </w:r>
      <w:r w:rsidR="007B52CF">
        <w:rPr>
          <w:rFonts w:ascii="Arial" w:hAnsi="Arial" w:cs="Arial"/>
          <w:sz w:val="22"/>
          <w:szCs w:val="22"/>
        </w:rPr>
        <w:t>)</w:t>
      </w:r>
    </w:p>
    <w:p w:rsidR="00CF0217" w:rsidRDefault="00CF0217" w:rsidP="00CF0217">
      <w:pPr>
        <w:pStyle w:val="Zkladntext"/>
        <w:jc w:val="center"/>
        <w:rPr>
          <w:rFonts w:ascii="Arial" w:hAnsi="Arial" w:cs="Arial"/>
        </w:rPr>
      </w:pPr>
    </w:p>
    <w:p w:rsidR="00C128EF" w:rsidRDefault="007B52CF" w:rsidP="00325555">
      <w:pPr>
        <w:pStyle w:val="Zkladntex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</w:t>
      </w:r>
      <w:proofErr w:type="gramEnd"/>
      <w:r>
        <w:rPr>
          <w:rFonts w:ascii="Arial" w:hAnsi="Arial" w:cs="Arial"/>
        </w:rPr>
        <w:t xml:space="preserve"> Vás dovolují</w:t>
      </w:r>
      <w:r w:rsidR="00C128EF">
        <w:rPr>
          <w:rFonts w:ascii="Arial" w:hAnsi="Arial" w:cs="Arial"/>
        </w:rPr>
        <w:t xml:space="preserve"> pozvat</w:t>
      </w:r>
      <w:r w:rsidR="00325555">
        <w:rPr>
          <w:rFonts w:ascii="Arial" w:hAnsi="Arial" w:cs="Arial"/>
        </w:rPr>
        <w:t xml:space="preserve"> </w:t>
      </w:r>
      <w:r w:rsidR="00C128EF">
        <w:rPr>
          <w:rFonts w:ascii="Arial" w:hAnsi="Arial" w:cs="Arial"/>
        </w:rPr>
        <w:t>na</w:t>
      </w:r>
    </w:p>
    <w:p w:rsidR="00325555" w:rsidRDefault="00325555" w:rsidP="00325555">
      <w:pPr>
        <w:pStyle w:val="Zkladntext"/>
        <w:jc w:val="center"/>
        <w:rPr>
          <w:rFonts w:ascii="Arial" w:hAnsi="Arial" w:cs="Arial"/>
        </w:rPr>
      </w:pPr>
    </w:p>
    <w:p w:rsidR="00C128EF" w:rsidRDefault="00C128EF" w:rsidP="007F3A4A">
      <w:pPr>
        <w:tabs>
          <w:tab w:val="left" w:pos="24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odborný pracovní seminář</w:t>
      </w:r>
    </w:p>
    <w:p w:rsidR="00DF7F76" w:rsidRDefault="00DF7F76" w:rsidP="007F3A4A">
      <w:pPr>
        <w:tabs>
          <w:tab w:val="left" w:pos="2400"/>
        </w:tabs>
        <w:jc w:val="center"/>
        <w:rPr>
          <w:rFonts w:ascii="Arial" w:hAnsi="Arial" w:cs="Arial"/>
          <w:b/>
          <w:sz w:val="24"/>
          <w:szCs w:val="24"/>
        </w:rPr>
      </w:pPr>
    </w:p>
    <w:p w:rsidR="007B52CF" w:rsidRDefault="00DF7F76" w:rsidP="007F3A4A">
      <w:pPr>
        <w:tabs>
          <w:tab w:val="left" w:pos="2400"/>
        </w:tabs>
        <w:jc w:val="center"/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</w:pPr>
      <w:r w:rsidRPr="007B52CF"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  <w:t xml:space="preserve">POSTOJ VEŘEJNOSTI </w:t>
      </w:r>
    </w:p>
    <w:p w:rsidR="00C128EF" w:rsidRPr="007B52CF" w:rsidRDefault="00DF7F76" w:rsidP="007B52CF">
      <w:pPr>
        <w:tabs>
          <w:tab w:val="left" w:pos="2400"/>
        </w:tabs>
        <w:jc w:val="center"/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</w:pPr>
      <w:r w:rsidRPr="007B52CF"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  <w:t>KE STAVU NAŠÍ KRAJINY</w:t>
      </w:r>
    </w:p>
    <w:p w:rsidR="002D2B9C" w:rsidRDefault="002D2B9C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B52CF" w:rsidRPr="00583BE2" w:rsidRDefault="007B52C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C128EF" w:rsidRDefault="00FF772D">
      <w:pPr>
        <w:tabs>
          <w:tab w:val="left" w:pos="2400"/>
        </w:tabs>
        <w:jc w:val="center"/>
        <w:rPr>
          <w:rFonts w:ascii="Arial" w:hAnsi="Arial" w:cs="Arial"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čtvrtek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29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000080"/>
          <w:sz w:val="28"/>
          <w:szCs w:val="28"/>
        </w:rPr>
        <w:t>3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. 201</w:t>
      </w:r>
      <w:r w:rsidR="00563BD6">
        <w:rPr>
          <w:rFonts w:ascii="Arial" w:hAnsi="Arial" w:cs="Arial"/>
          <w:b/>
          <w:bCs/>
          <w:color w:val="000080"/>
          <w:sz w:val="28"/>
          <w:szCs w:val="28"/>
        </w:rPr>
        <w:t>8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, 1</w:t>
      </w:r>
      <w:r>
        <w:rPr>
          <w:rFonts w:ascii="Arial" w:hAnsi="Arial" w:cs="Arial"/>
          <w:b/>
          <w:bCs/>
          <w:color w:val="000080"/>
          <w:sz w:val="28"/>
          <w:szCs w:val="28"/>
        </w:rPr>
        <w:t>0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:00–1</w:t>
      </w:r>
      <w:r w:rsidR="00443620">
        <w:rPr>
          <w:rFonts w:ascii="Arial" w:hAnsi="Arial" w:cs="Arial"/>
          <w:b/>
          <w:bCs/>
          <w:color w:val="000080"/>
          <w:sz w:val="28"/>
          <w:szCs w:val="28"/>
        </w:rPr>
        <w:t>6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:00 hod.</w:t>
      </w:r>
      <w:r w:rsidR="00C128EF">
        <w:rPr>
          <w:rFonts w:ascii="Arial" w:hAnsi="Arial" w:cs="Arial"/>
          <w:bCs/>
          <w:color w:val="000080"/>
          <w:sz w:val="28"/>
          <w:szCs w:val="28"/>
        </w:rPr>
        <w:t xml:space="preserve"> </w:t>
      </w:r>
    </w:p>
    <w:p w:rsidR="00C128EF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sál 20</w:t>
      </w:r>
      <w:r w:rsidR="00D34EAF">
        <w:rPr>
          <w:rFonts w:ascii="Arial" w:hAnsi="Arial" w:cs="Arial"/>
          <w:b/>
          <w:bCs/>
          <w:color w:val="000080"/>
          <w:sz w:val="28"/>
          <w:szCs w:val="28"/>
        </w:rPr>
        <w:t>6</w:t>
      </w: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, II. patro </w:t>
      </w:r>
    </w:p>
    <w:p w:rsidR="00A77A3E" w:rsidRDefault="00C128EF" w:rsidP="00A77A3E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Akademie věd ČR, Národní 3, Praha 1</w:t>
      </w:r>
    </w:p>
    <w:p w:rsidR="00282523" w:rsidRPr="00282523" w:rsidRDefault="00282523" w:rsidP="00282523">
      <w:pPr>
        <w:tabs>
          <w:tab w:val="left" w:pos="2400"/>
        </w:tabs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A77A3E" w:rsidRPr="00583919" w:rsidRDefault="00A77A3E" w:rsidP="007B52CF">
      <w:pPr>
        <w:jc w:val="both"/>
        <w:rPr>
          <w:rFonts w:ascii="Arial" w:hAnsi="Arial" w:cs="Arial"/>
          <w:sz w:val="22"/>
          <w:szCs w:val="22"/>
        </w:rPr>
      </w:pPr>
      <w:r w:rsidRPr="00282523">
        <w:rPr>
          <w:rFonts w:ascii="Arial" w:hAnsi="Arial" w:cs="Arial"/>
          <w:sz w:val="22"/>
          <w:szCs w:val="22"/>
        </w:rPr>
        <w:t>Deba</w:t>
      </w:r>
      <w:r w:rsidR="00DC3718" w:rsidRPr="00282523">
        <w:rPr>
          <w:rFonts w:ascii="Arial" w:hAnsi="Arial" w:cs="Arial"/>
          <w:sz w:val="22"/>
          <w:szCs w:val="22"/>
        </w:rPr>
        <w:t xml:space="preserve">ta o významu krajiny, </w:t>
      </w:r>
      <w:r w:rsidRPr="00282523">
        <w:rPr>
          <w:rFonts w:ascii="Arial" w:hAnsi="Arial" w:cs="Arial"/>
          <w:sz w:val="22"/>
          <w:szCs w:val="22"/>
        </w:rPr>
        <w:t>přírody, o významu lesů v České republice nepochybně probíhá, ale s ohledem na vážnost problému</w:t>
      </w:r>
      <w:r w:rsidR="00DC3718" w:rsidRPr="00282523">
        <w:rPr>
          <w:rFonts w:ascii="Arial" w:hAnsi="Arial" w:cs="Arial"/>
          <w:sz w:val="22"/>
          <w:szCs w:val="22"/>
        </w:rPr>
        <w:t xml:space="preserve"> je poměrně nedostatečná</w:t>
      </w:r>
      <w:r w:rsidRPr="00282523">
        <w:rPr>
          <w:rFonts w:ascii="Arial" w:hAnsi="Arial" w:cs="Arial"/>
          <w:sz w:val="22"/>
          <w:szCs w:val="22"/>
        </w:rPr>
        <w:t xml:space="preserve">. Různí lidé </w:t>
      </w:r>
      <w:r w:rsidR="0036605A" w:rsidRPr="00282523">
        <w:rPr>
          <w:rFonts w:ascii="Arial" w:hAnsi="Arial" w:cs="Arial"/>
          <w:sz w:val="22"/>
          <w:szCs w:val="22"/>
        </w:rPr>
        <w:t>k němu přistupují s rozdílnou motivací</w:t>
      </w:r>
      <w:r w:rsidR="00367B1E" w:rsidRPr="00282523">
        <w:rPr>
          <w:rFonts w:ascii="Arial" w:hAnsi="Arial" w:cs="Arial"/>
          <w:sz w:val="22"/>
          <w:szCs w:val="22"/>
        </w:rPr>
        <w:t xml:space="preserve">. </w:t>
      </w:r>
      <w:r w:rsidR="0036605A" w:rsidRPr="00282523">
        <w:rPr>
          <w:rFonts w:ascii="Arial" w:hAnsi="Arial" w:cs="Arial"/>
          <w:sz w:val="22"/>
          <w:szCs w:val="22"/>
        </w:rPr>
        <w:t>Některé vedou</w:t>
      </w:r>
      <w:r w:rsidRPr="00282523">
        <w:rPr>
          <w:rFonts w:ascii="Arial" w:hAnsi="Arial" w:cs="Arial"/>
          <w:sz w:val="22"/>
          <w:szCs w:val="22"/>
        </w:rPr>
        <w:t xml:space="preserve"> etick</w:t>
      </w:r>
      <w:r w:rsidR="0036605A" w:rsidRPr="00282523">
        <w:rPr>
          <w:rFonts w:ascii="Arial" w:hAnsi="Arial" w:cs="Arial"/>
          <w:sz w:val="22"/>
          <w:szCs w:val="22"/>
        </w:rPr>
        <w:t>á hlediska</w:t>
      </w:r>
      <w:r w:rsidRPr="00282523">
        <w:rPr>
          <w:rFonts w:ascii="Arial" w:hAnsi="Arial" w:cs="Arial"/>
          <w:sz w:val="22"/>
          <w:szCs w:val="22"/>
        </w:rPr>
        <w:t>, jiní se na věc dívají více z existenčních důvodů. Většina lidí</w:t>
      </w:r>
      <w:r w:rsidR="00EE59D9">
        <w:rPr>
          <w:rFonts w:ascii="Arial" w:hAnsi="Arial" w:cs="Arial"/>
          <w:sz w:val="22"/>
          <w:szCs w:val="22"/>
        </w:rPr>
        <w:t xml:space="preserve"> však</w:t>
      </w:r>
      <w:bookmarkStart w:id="0" w:name="_GoBack"/>
      <w:bookmarkEnd w:id="0"/>
      <w:r w:rsidRPr="00282523">
        <w:rPr>
          <w:rFonts w:ascii="Arial" w:hAnsi="Arial" w:cs="Arial"/>
          <w:sz w:val="22"/>
          <w:szCs w:val="22"/>
        </w:rPr>
        <w:t xml:space="preserve"> považuje krajinu a její složky za součást svého života</w:t>
      </w:r>
      <w:r w:rsidR="0036605A" w:rsidRPr="00282523">
        <w:rPr>
          <w:rFonts w:ascii="Arial" w:hAnsi="Arial" w:cs="Arial"/>
          <w:sz w:val="22"/>
          <w:szCs w:val="22"/>
        </w:rPr>
        <w:t>,</w:t>
      </w:r>
      <w:r w:rsidRPr="00282523">
        <w:rPr>
          <w:rFonts w:ascii="Arial" w:hAnsi="Arial" w:cs="Arial"/>
          <w:sz w:val="22"/>
          <w:szCs w:val="22"/>
        </w:rPr>
        <w:t xml:space="preserve"> chtějí ji navštěvovat a obdivovat. Má být příroda ve</w:t>
      </w:r>
      <w:r w:rsidR="0036605A" w:rsidRPr="00282523">
        <w:rPr>
          <w:rFonts w:ascii="Arial" w:hAnsi="Arial" w:cs="Arial"/>
          <w:sz w:val="22"/>
          <w:szCs w:val="22"/>
        </w:rPr>
        <w:t xml:space="preserve"> své</w:t>
      </w:r>
      <w:r w:rsidRPr="00282523">
        <w:rPr>
          <w:rFonts w:ascii="Arial" w:hAnsi="Arial" w:cs="Arial"/>
          <w:sz w:val="22"/>
          <w:szCs w:val="22"/>
        </w:rPr>
        <w:t xml:space="preserve"> formě a obsahu bohatá, rozmanitá</w:t>
      </w:r>
      <w:r w:rsidR="00DC3718" w:rsidRPr="00282523">
        <w:rPr>
          <w:rFonts w:ascii="Arial" w:hAnsi="Arial" w:cs="Arial"/>
          <w:sz w:val="22"/>
          <w:szCs w:val="22"/>
        </w:rPr>
        <w:t>,</w:t>
      </w:r>
      <w:r w:rsidRPr="00282523">
        <w:rPr>
          <w:rFonts w:ascii="Arial" w:hAnsi="Arial" w:cs="Arial"/>
          <w:sz w:val="22"/>
          <w:szCs w:val="22"/>
        </w:rPr>
        <w:t xml:space="preserve"> nebo monotónní, přehledná, dobře pochopitelná </w:t>
      </w:r>
      <w:r w:rsidR="0036605A" w:rsidRPr="00282523">
        <w:rPr>
          <w:rFonts w:ascii="Arial" w:hAnsi="Arial" w:cs="Arial"/>
          <w:sz w:val="22"/>
          <w:szCs w:val="22"/>
        </w:rPr>
        <w:br/>
      </w:r>
      <w:r w:rsidRPr="00282523">
        <w:rPr>
          <w:rFonts w:ascii="Arial" w:hAnsi="Arial" w:cs="Arial"/>
          <w:sz w:val="22"/>
          <w:szCs w:val="22"/>
        </w:rPr>
        <w:t xml:space="preserve">a uchopitelná? Lidé mají přirozenou potřebu se zároveň začleňovat do přírody, ale </w:t>
      </w:r>
      <w:r w:rsidR="00DC3718" w:rsidRPr="00282523">
        <w:rPr>
          <w:rFonts w:ascii="Arial" w:hAnsi="Arial" w:cs="Arial"/>
          <w:sz w:val="22"/>
          <w:szCs w:val="22"/>
        </w:rPr>
        <w:t>současně</w:t>
      </w:r>
      <w:r w:rsidRPr="00282523">
        <w:rPr>
          <w:rFonts w:ascii="Arial" w:hAnsi="Arial" w:cs="Arial"/>
          <w:sz w:val="22"/>
          <w:szCs w:val="22"/>
        </w:rPr>
        <w:t xml:space="preserve"> se</w:t>
      </w:r>
      <w:r w:rsidR="00DC3718" w:rsidRPr="00282523">
        <w:rPr>
          <w:rFonts w:ascii="Arial" w:hAnsi="Arial" w:cs="Arial"/>
          <w:sz w:val="22"/>
          <w:szCs w:val="22"/>
        </w:rPr>
        <w:t xml:space="preserve"> z ní</w:t>
      </w:r>
      <w:r w:rsidRPr="00282523">
        <w:rPr>
          <w:rFonts w:ascii="Arial" w:hAnsi="Arial" w:cs="Arial"/>
          <w:sz w:val="22"/>
          <w:szCs w:val="22"/>
        </w:rPr>
        <w:t xml:space="preserve"> </w:t>
      </w:r>
      <w:r w:rsidR="0036605A" w:rsidRPr="00282523">
        <w:rPr>
          <w:rFonts w:ascii="Arial" w:hAnsi="Arial" w:cs="Arial"/>
          <w:sz w:val="22"/>
          <w:szCs w:val="22"/>
        </w:rPr>
        <w:t xml:space="preserve">i </w:t>
      </w:r>
      <w:r w:rsidRPr="00282523">
        <w:rPr>
          <w:rFonts w:ascii="Arial" w:hAnsi="Arial" w:cs="Arial"/>
          <w:sz w:val="22"/>
          <w:szCs w:val="22"/>
        </w:rPr>
        <w:t xml:space="preserve">vyčleňovat. </w:t>
      </w:r>
    </w:p>
    <w:tbl>
      <w:tblPr>
        <w:tblpPr w:leftFromText="141" w:rightFromText="141" w:vertAnchor="text" w:horzAnchor="page" w:tblpX="9388" w:tblpY="-121"/>
        <w:tblW w:w="7317" w:type="dxa"/>
        <w:tblLook w:val="04A0" w:firstRow="1" w:lastRow="0" w:firstColumn="1" w:lastColumn="0" w:noHBand="0" w:noVBand="1"/>
      </w:tblPr>
      <w:tblGrid>
        <w:gridCol w:w="3777"/>
        <w:gridCol w:w="3540"/>
      </w:tblGrid>
      <w:tr w:rsidR="00282523" w:rsidTr="006707BD">
        <w:trPr>
          <w:trHeight w:val="896"/>
        </w:trPr>
        <w:tc>
          <w:tcPr>
            <w:tcW w:w="3777" w:type="dxa"/>
            <w:shd w:val="clear" w:color="auto" w:fill="auto"/>
          </w:tcPr>
          <w:p w:rsidR="00282523" w:rsidRPr="00282523" w:rsidRDefault="00282523" w:rsidP="00325555">
            <w:pPr>
              <w:tabs>
                <w:tab w:val="left" w:pos="1206"/>
              </w:tabs>
              <w:jc w:val="center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1F497D"/>
                <w:sz w:val="44"/>
                <w:szCs w:val="28"/>
              </w:rPr>
              <w:drawing>
                <wp:inline distT="0" distB="0" distL="0" distR="0" wp14:anchorId="3BEA5522" wp14:editId="27D0C7CE">
                  <wp:extent cx="1685925" cy="486759"/>
                  <wp:effectExtent l="0" t="0" r="0" b="8890"/>
                  <wp:docPr id="1" name="Obrázek 1" descr="uvcr-logo-sablony-zahl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vcr-logo-sablony-zahl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493" cy="487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523" w:rsidRPr="00282523" w:rsidRDefault="00282523" w:rsidP="00325555">
            <w:pPr>
              <w:tabs>
                <w:tab w:val="left" w:pos="1206"/>
              </w:tabs>
              <w:jc w:val="center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</w:p>
          <w:p w:rsidR="00282523" w:rsidRPr="00325555" w:rsidRDefault="00282523" w:rsidP="00325555">
            <w:pPr>
              <w:tabs>
                <w:tab w:val="left" w:pos="12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555">
              <w:rPr>
                <w:rFonts w:ascii="Arial" w:hAnsi="Arial" w:cs="Arial"/>
                <w:b/>
                <w:color w:val="1F497D"/>
                <w:sz w:val="24"/>
                <w:szCs w:val="24"/>
              </w:rPr>
              <w:t>Úřad vlády České republiky</w:t>
            </w:r>
            <w:r w:rsidRPr="00325555">
              <w:rPr>
                <w:rFonts w:ascii="Arial" w:hAnsi="Arial" w:cs="Arial"/>
                <w:b/>
                <w:color w:val="1F497D"/>
                <w:sz w:val="24"/>
                <w:szCs w:val="24"/>
              </w:rPr>
              <w:br/>
            </w:r>
            <w:r w:rsidRPr="00325555">
              <w:rPr>
                <w:rFonts w:ascii="Arial" w:hAnsi="Arial" w:cs="Arial"/>
                <w:color w:val="1F497D"/>
                <w:sz w:val="24"/>
                <w:szCs w:val="24"/>
              </w:rPr>
              <w:t>Odbor pro udržitelný rozvoj</w:t>
            </w:r>
          </w:p>
        </w:tc>
        <w:tc>
          <w:tcPr>
            <w:tcW w:w="3540" w:type="dxa"/>
            <w:shd w:val="clear" w:color="auto" w:fill="auto"/>
          </w:tcPr>
          <w:p w:rsidR="00282523" w:rsidRDefault="00282523" w:rsidP="00282523">
            <w:pPr>
              <w:pStyle w:val="Zhlav"/>
            </w:pPr>
          </w:p>
        </w:tc>
      </w:tr>
    </w:tbl>
    <w:p w:rsidR="00325555" w:rsidRPr="00325555" w:rsidRDefault="00325555" w:rsidP="00724C1D">
      <w:pPr>
        <w:pStyle w:val="Nadpis2"/>
        <w:tabs>
          <w:tab w:val="left" w:pos="900"/>
        </w:tabs>
        <w:ind w:firstLine="0"/>
        <w:rPr>
          <w:color w:val="auto"/>
          <w:sz w:val="24"/>
          <w:szCs w:val="24"/>
        </w:rPr>
      </w:pPr>
    </w:p>
    <w:p w:rsidR="0012580A" w:rsidRPr="00282523" w:rsidRDefault="0012580A" w:rsidP="00724C1D">
      <w:pPr>
        <w:pStyle w:val="Nadpis2"/>
        <w:tabs>
          <w:tab w:val="left" w:pos="900"/>
        </w:tabs>
        <w:ind w:firstLine="0"/>
        <w:rPr>
          <w:sz w:val="24"/>
          <w:szCs w:val="24"/>
        </w:rPr>
      </w:pPr>
      <w:r w:rsidRPr="00282523">
        <w:rPr>
          <w:sz w:val="24"/>
          <w:szCs w:val="24"/>
        </w:rPr>
        <w:t xml:space="preserve">PROGRAM </w:t>
      </w:r>
    </w:p>
    <w:p w:rsidR="0012580A" w:rsidRPr="00583919" w:rsidRDefault="0012580A" w:rsidP="002D2B9C">
      <w:pPr>
        <w:pStyle w:val="Zkladntextodsazen"/>
        <w:ind w:left="720" w:hanging="720"/>
        <w:rPr>
          <w:sz w:val="8"/>
          <w:szCs w:val="8"/>
        </w:rPr>
      </w:pPr>
    </w:p>
    <w:p w:rsidR="001C1A24" w:rsidRPr="00F50547" w:rsidRDefault="00FF772D" w:rsidP="002D2B9C">
      <w:pPr>
        <w:pStyle w:val="Zkladntextodsazen"/>
        <w:ind w:left="720" w:hanging="720"/>
      </w:pPr>
      <w:r w:rsidRPr="00F50547">
        <w:t>9</w:t>
      </w:r>
      <w:r w:rsidR="001C1A24" w:rsidRPr="00F50547">
        <w:t>:</w:t>
      </w:r>
      <w:r w:rsidRPr="00F50547">
        <w:t>3</w:t>
      </w:r>
      <w:r w:rsidR="001C1A24" w:rsidRPr="00F50547">
        <w:t>0</w:t>
      </w:r>
      <w:r w:rsidR="001C1A24" w:rsidRPr="00F50547">
        <w:tab/>
      </w:r>
      <w:r w:rsidRPr="00F50547">
        <w:rPr>
          <w:b/>
        </w:rPr>
        <w:t>Registrace</w:t>
      </w:r>
    </w:p>
    <w:p w:rsidR="00A661AB" w:rsidRPr="00583919" w:rsidRDefault="001C1A24" w:rsidP="002D2B9C">
      <w:pPr>
        <w:pStyle w:val="Zkladntextodsazen"/>
        <w:ind w:left="720" w:hanging="720"/>
        <w:rPr>
          <w:sz w:val="8"/>
          <w:szCs w:val="8"/>
        </w:rPr>
      </w:pPr>
      <w:r w:rsidRPr="00282523">
        <w:rPr>
          <w:sz w:val="16"/>
          <w:szCs w:val="16"/>
        </w:rPr>
        <w:tab/>
      </w:r>
    </w:p>
    <w:p w:rsidR="002D2B9C" w:rsidRPr="00F50547" w:rsidRDefault="00D57AC3" w:rsidP="00D57AC3">
      <w:pPr>
        <w:pStyle w:val="Zkladntextodsazen"/>
        <w:ind w:left="708" w:hanging="708"/>
        <w:rPr>
          <w:b/>
        </w:rPr>
      </w:pPr>
      <w:r>
        <w:t>10</w:t>
      </w:r>
      <w:r w:rsidR="001C1A24" w:rsidRPr="00F50547">
        <w:t>:</w:t>
      </w:r>
      <w:r w:rsidR="00FF772D" w:rsidRPr="00F50547">
        <w:t>0</w:t>
      </w:r>
      <w:r w:rsidR="001C1A24" w:rsidRPr="00F50547">
        <w:t>0</w:t>
      </w:r>
      <w:r w:rsidR="001C1A24" w:rsidRPr="00F50547">
        <w:tab/>
      </w:r>
      <w:r w:rsidR="00FF772D" w:rsidRPr="00F50547">
        <w:rPr>
          <w:b/>
        </w:rPr>
        <w:t>Lesy jsou pro každého</w:t>
      </w:r>
      <w:r w:rsidR="0036605A">
        <w:rPr>
          <w:b/>
        </w:rPr>
        <w:t xml:space="preserve"> – ale pro každého trochu jinak</w:t>
      </w:r>
      <w:r w:rsidR="00FF772D" w:rsidRPr="00F50547">
        <w:rPr>
          <w:b/>
        </w:rPr>
        <w:t>!</w:t>
      </w:r>
    </w:p>
    <w:p w:rsidR="00FF772D" w:rsidRPr="00F50547" w:rsidRDefault="001C1A24" w:rsidP="00563BD6">
      <w:pPr>
        <w:ind w:firstLine="708"/>
        <w:rPr>
          <w:rFonts w:ascii="Arial" w:hAnsi="Arial" w:cs="Arial"/>
          <w:sz w:val="22"/>
          <w:szCs w:val="22"/>
        </w:rPr>
      </w:pPr>
      <w:r w:rsidRPr="00F50547">
        <w:rPr>
          <w:rFonts w:ascii="Arial" w:hAnsi="Arial" w:cs="Arial"/>
          <w:sz w:val="22"/>
          <w:szCs w:val="22"/>
        </w:rPr>
        <w:t>(</w:t>
      </w:r>
      <w:r w:rsidR="00FF772D" w:rsidRPr="00F50547">
        <w:rPr>
          <w:rFonts w:ascii="Arial" w:hAnsi="Arial" w:cs="Arial"/>
          <w:sz w:val="22"/>
          <w:szCs w:val="22"/>
        </w:rPr>
        <w:t>PhDr. Ivan Rynda</w:t>
      </w:r>
      <w:r w:rsidRPr="00F50547">
        <w:rPr>
          <w:rFonts w:ascii="Arial" w:hAnsi="Arial" w:cs="Arial"/>
          <w:sz w:val="22"/>
          <w:szCs w:val="22"/>
        </w:rPr>
        <w:t xml:space="preserve">, </w:t>
      </w:r>
      <w:r w:rsidR="00FF772D" w:rsidRPr="00F50547">
        <w:rPr>
          <w:rFonts w:ascii="Arial" w:hAnsi="Arial" w:cs="Arial"/>
          <w:sz w:val="22"/>
          <w:szCs w:val="22"/>
        </w:rPr>
        <w:t>Univer</w:t>
      </w:r>
      <w:r w:rsidR="00B64AF9">
        <w:rPr>
          <w:rFonts w:ascii="Arial" w:hAnsi="Arial" w:cs="Arial"/>
          <w:sz w:val="22"/>
          <w:szCs w:val="22"/>
        </w:rPr>
        <w:t>z</w:t>
      </w:r>
      <w:r w:rsidR="00FF772D" w:rsidRPr="00F50547">
        <w:rPr>
          <w:rFonts w:ascii="Arial" w:hAnsi="Arial" w:cs="Arial"/>
          <w:sz w:val="22"/>
          <w:szCs w:val="22"/>
        </w:rPr>
        <w:t>ita Karlova</w:t>
      </w:r>
      <w:r w:rsidR="00D57AC3">
        <w:rPr>
          <w:rFonts w:ascii="Arial" w:hAnsi="Arial" w:cs="Arial"/>
          <w:sz w:val="22"/>
          <w:szCs w:val="22"/>
        </w:rPr>
        <w:t>, Fakulta</w:t>
      </w:r>
    </w:p>
    <w:p w:rsidR="00563BD6" w:rsidRPr="00F50547" w:rsidRDefault="00FF772D" w:rsidP="0036605A">
      <w:pPr>
        <w:ind w:left="708"/>
        <w:rPr>
          <w:rFonts w:ascii="Arial" w:hAnsi="Arial" w:cs="Arial"/>
          <w:sz w:val="22"/>
          <w:szCs w:val="22"/>
        </w:rPr>
      </w:pPr>
      <w:r w:rsidRPr="00F50547">
        <w:rPr>
          <w:rFonts w:ascii="Arial" w:hAnsi="Arial" w:cs="Arial"/>
          <w:sz w:val="22"/>
          <w:szCs w:val="22"/>
        </w:rPr>
        <w:t>humanitních studií, vedoucí katedry sociální a kulturní ekologie</w:t>
      </w:r>
      <w:r w:rsidR="001C1A24" w:rsidRPr="00F50547">
        <w:rPr>
          <w:rFonts w:ascii="Arial" w:hAnsi="Arial" w:cs="Arial"/>
          <w:sz w:val="22"/>
          <w:szCs w:val="22"/>
        </w:rPr>
        <w:t>)</w:t>
      </w:r>
    </w:p>
    <w:p w:rsidR="002270F5" w:rsidRPr="00583919" w:rsidRDefault="002270F5" w:rsidP="00563BD6">
      <w:pPr>
        <w:ind w:firstLine="708"/>
        <w:rPr>
          <w:rFonts w:ascii="Arial" w:hAnsi="Arial" w:cs="Arial"/>
          <w:sz w:val="8"/>
          <w:szCs w:val="8"/>
        </w:rPr>
      </w:pPr>
    </w:p>
    <w:p w:rsidR="00C128EF" w:rsidRPr="00F50547" w:rsidRDefault="002D2B9C" w:rsidP="00F50547">
      <w:pPr>
        <w:pStyle w:val="Zkladntextodsazen"/>
        <w:ind w:left="0" w:firstLine="0"/>
        <w:rPr>
          <w:b/>
        </w:rPr>
      </w:pPr>
      <w:r w:rsidRPr="00F50547">
        <w:t>1</w:t>
      </w:r>
      <w:r w:rsidR="00FF772D" w:rsidRPr="00F50547">
        <w:t>2</w:t>
      </w:r>
      <w:r w:rsidRPr="00F50547">
        <w:t>:</w:t>
      </w:r>
      <w:r w:rsidR="00FF772D" w:rsidRPr="00F50547">
        <w:t>00</w:t>
      </w:r>
      <w:r w:rsidRPr="00F50547">
        <w:tab/>
      </w:r>
      <w:r w:rsidR="00FF772D" w:rsidRPr="00F50547">
        <w:rPr>
          <w:b/>
        </w:rPr>
        <w:t>Přestávka</w:t>
      </w:r>
    </w:p>
    <w:p w:rsidR="00C128EF" w:rsidRPr="00583919" w:rsidRDefault="001C1A24" w:rsidP="00A661AB">
      <w:pPr>
        <w:rPr>
          <w:rFonts w:ascii="Arial" w:hAnsi="Arial" w:cs="Arial"/>
          <w:sz w:val="8"/>
          <w:szCs w:val="8"/>
        </w:rPr>
      </w:pPr>
      <w:r w:rsidRPr="00F50547">
        <w:rPr>
          <w:rFonts w:ascii="Arial" w:hAnsi="Arial" w:cs="Arial"/>
          <w:sz w:val="22"/>
          <w:szCs w:val="22"/>
        </w:rPr>
        <w:tab/>
      </w:r>
    </w:p>
    <w:p w:rsidR="002270F5" w:rsidRPr="00F50547" w:rsidRDefault="00C128EF" w:rsidP="00E96625">
      <w:pPr>
        <w:rPr>
          <w:rFonts w:ascii="Arial" w:hAnsi="Arial" w:cs="Arial"/>
          <w:b/>
          <w:sz w:val="22"/>
          <w:szCs w:val="22"/>
        </w:rPr>
      </w:pPr>
      <w:r w:rsidRPr="00F50547">
        <w:rPr>
          <w:rFonts w:ascii="Arial" w:hAnsi="Arial" w:cs="Arial"/>
          <w:sz w:val="22"/>
          <w:szCs w:val="22"/>
        </w:rPr>
        <w:t>13:</w:t>
      </w:r>
      <w:r w:rsidR="00FF772D" w:rsidRPr="00F50547">
        <w:rPr>
          <w:rFonts w:ascii="Arial" w:hAnsi="Arial" w:cs="Arial"/>
          <w:sz w:val="22"/>
          <w:szCs w:val="22"/>
        </w:rPr>
        <w:t>00</w:t>
      </w:r>
      <w:r w:rsidR="001C1A24" w:rsidRPr="00F50547">
        <w:rPr>
          <w:rFonts w:ascii="Arial" w:hAnsi="Arial" w:cs="Arial"/>
          <w:sz w:val="22"/>
          <w:szCs w:val="22"/>
        </w:rPr>
        <w:tab/>
      </w:r>
      <w:r w:rsidR="00FF772D" w:rsidRPr="00F50547">
        <w:rPr>
          <w:rFonts w:ascii="Arial" w:hAnsi="Arial" w:cs="Arial"/>
          <w:b/>
          <w:sz w:val="22"/>
          <w:szCs w:val="22"/>
        </w:rPr>
        <w:t xml:space="preserve">Česká příroda a krajina očima veřejnosti: závěry </w:t>
      </w:r>
    </w:p>
    <w:p w:rsidR="00E96625" w:rsidRPr="00F50547" w:rsidRDefault="00FF772D" w:rsidP="00583919">
      <w:pPr>
        <w:ind w:firstLine="708"/>
        <w:rPr>
          <w:rFonts w:ascii="Arial" w:hAnsi="Arial" w:cs="Arial"/>
          <w:b/>
          <w:sz w:val="22"/>
          <w:szCs w:val="22"/>
        </w:rPr>
      </w:pPr>
      <w:r w:rsidRPr="00F50547">
        <w:rPr>
          <w:rFonts w:ascii="Arial" w:hAnsi="Arial" w:cs="Arial"/>
          <w:b/>
          <w:sz w:val="22"/>
          <w:szCs w:val="22"/>
        </w:rPr>
        <w:t>dostupných reprezentativních výzkumů</w:t>
      </w:r>
    </w:p>
    <w:p w:rsidR="002270F5" w:rsidRPr="00F50547" w:rsidRDefault="00E96625" w:rsidP="00A661AB">
      <w:pPr>
        <w:rPr>
          <w:rFonts w:ascii="Arial" w:hAnsi="Arial" w:cs="Arial"/>
          <w:sz w:val="22"/>
          <w:szCs w:val="22"/>
        </w:rPr>
      </w:pPr>
      <w:r w:rsidRPr="00F50547">
        <w:rPr>
          <w:rFonts w:ascii="Arial" w:hAnsi="Arial" w:cs="Arial"/>
          <w:b/>
          <w:sz w:val="22"/>
          <w:szCs w:val="22"/>
        </w:rPr>
        <w:tab/>
      </w:r>
      <w:r w:rsidR="001C1A24" w:rsidRPr="00F50547">
        <w:rPr>
          <w:rFonts w:ascii="Arial" w:hAnsi="Arial" w:cs="Arial"/>
          <w:sz w:val="22"/>
          <w:szCs w:val="22"/>
        </w:rPr>
        <w:t>(</w:t>
      </w:r>
      <w:r w:rsidR="00D57AC3">
        <w:rPr>
          <w:rFonts w:ascii="Arial" w:hAnsi="Arial" w:cs="Arial"/>
          <w:sz w:val="22"/>
          <w:szCs w:val="22"/>
        </w:rPr>
        <w:t>Ph</w:t>
      </w:r>
      <w:r w:rsidR="002270F5" w:rsidRPr="00F50547">
        <w:rPr>
          <w:rFonts w:ascii="Arial" w:hAnsi="Arial" w:cs="Arial"/>
          <w:sz w:val="22"/>
          <w:szCs w:val="22"/>
        </w:rPr>
        <w:t>Dr.</w:t>
      </w:r>
      <w:r w:rsidR="00D57AC3">
        <w:rPr>
          <w:rFonts w:ascii="Arial" w:hAnsi="Arial" w:cs="Arial"/>
          <w:sz w:val="22"/>
          <w:szCs w:val="22"/>
        </w:rPr>
        <w:t xml:space="preserve"> </w:t>
      </w:r>
      <w:r w:rsidR="002270F5" w:rsidRPr="00F50547">
        <w:rPr>
          <w:rFonts w:ascii="Arial" w:hAnsi="Arial" w:cs="Arial"/>
          <w:sz w:val="22"/>
          <w:szCs w:val="22"/>
        </w:rPr>
        <w:t xml:space="preserve">Jan </w:t>
      </w:r>
      <w:proofErr w:type="spellStart"/>
      <w:r w:rsidR="002270F5" w:rsidRPr="00F50547">
        <w:rPr>
          <w:rFonts w:ascii="Arial" w:hAnsi="Arial" w:cs="Arial"/>
          <w:sz w:val="22"/>
          <w:szCs w:val="22"/>
        </w:rPr>
        <w:t>Krajhanzl</w:t>
      </w:r>
      <w:proofErr w:type="spellEnd"/>
      <w:r w:rsidR="002270F5" w:rsidRPr="00F50547">
        <w:rPr>
          <w:rFonts w:ascii="Arial" w:hAnsi="Arial" w:cs="Arial"/>
          <w:sz w:val="22"/>
          <w:szCs w:val="22"/>
        </w:rPr>
        <w:t>, Ph.D., Masar</w:t>
      </w:r>
      <w:r w:rsidR="00582D61">
        <w:rPr>
          <w:rFonts w:ascii="Arial" w:hAnsi="Arial" w:cs="Arial"/>
          <w:sz w:val="22"/>
          <w:szCs w:val="22"/>
        </w:rPr>
        <w:t>y</w:t>
      </w:r>
      <w:r w:rsidR="002270F5" w:rsidRPr="00F50547">
        <w:rPr>
          <w:rFonts w:ascii="Arial" w:hAnsi="Arial" w:cs="Arial"/>
          <w:sz w:val="22"/>
          <w:szCs w:val="22"/>
        </w:rPr>
        <w:t>kova univerzita</w:t>
      </w:r>
      <w:r w:rsidR="00D57AC3">
        <w:rPr>
          <w:rFonts w:ascii="Arial" w:hAnsi="Arial" w:cs="Arial"/>
          <w:sz w:val="22"/>
          <w:szCs w:val="22"/>
        </w:rPr>
        <w:t>,</w:t>
      </w:r>
      <w:r w:rsidR="002270F5" w:rsidRPr="00F50547">
        <w:rPr>
          <w:rFonts w:ascii="Arial" w:hAnsi="Arial" w:cs="Arial"/>
          <w:sz w:val="22"/>
          <w:szCs w:val="22"/>
        </w:rPr>
        <w:t xml:space="preserve"> </w:t>
      </w:r>
    </w:p>
    <w:p w:rsidR="00C128EF" w:rsidRPr="00F50547" w:rsidRDefault="002270F5" w:rsidP="00D57AC3">
      <w:pPr>
        <w:ind w:left="708" w:firstLine="24"/>
        <w:rPr>
          <w:rFonts w:ascii="Arial" w:hAnsi="Arial" w:cs="Arial"/>
          <w:sz w:val="22"/>
          <w:szCs w:val="22"/>
        </w:rPr>
      </w:pPr>
      <w:r w:rsidRPr="00F50547">
        <w:rPr>
          <w:rFonts w:ascii="Arial" w:hAnsi="Arial" w:cs="Arial"/>
          <w:sz w:val="22"/>
          <w:szCs w:val="22"/>
        </w:rPr>
        <w:t xml:space="preserve">Brno, Fakulta sociálních studií, </w:t>
      </w:r>
      <w:r w:rsidR="00F50547" w:rsidRPr="00F50547">
        <w:rPr>
          <w:rFonts w:ascii="Arial" w:hAnsi="Arial" w:cs="Arial"/>
          <w:sz w:val="22"/>
          <w:szCs w:val="22"/>
        </w:rPr>
        <w:t>Kate</w:t>
      </w:r>
      <w:r w:rsidR="00F50547">
        <w:rPr>
          <w:rFonts w:ascii="Arial" w:hAnsi="Arial" w:cs="Arial"/>
          <w:sz w:val="22"/>
          <w:szCs w:val="22"/>
        </w:rPr>
        <w:t xml:space="preserve">dra </w:t>
      </w:r>
      <w:r w:rsidRPr="00F50547">
        <w:rPr>
          <w:rFonts w:ascii="Arial" w:hAnsi="Arial" w:cs="Arial"/>
          <w:sz w:val="22"/>
          <w:szCs w:val="22"/>
        </w:rPr>
        <w:t>environmentálních studií</w:t>
      </w:r>
      <w:r w:rsidR="001C1A24" w:rsidRPr="00F50547">
        <w:rPr>
          <w:rFonts w:ascii="Arial" w:hAnsi="Arial" w:cs="Arial"/>
          <w:sz w:val="22"/>
          <w:szCs w:val="22"/>
        </w:rPr>
        <w:t>)</w:t>
      </w:r>
    </w:p>
    <w:p w:rsidR="00F031B9" w:rsidRPr="00583919" w:rsidRDefault="00F031B9" w:rsidP="00A661AB">
      <w:pPr>
        <w:rPr>
          <w:rFonts w:ascii="Arial" w:hAnsi="Arial" w:cs="Arial"/>
          <w:sz w:val="8"/>
          <w:szCs w:val="8"/>
        </w:rPr>
      </w:pPr>
    </w:p>
    <w:p w:rsidR="00E96625" w:rsidRPr="00F50547" w:rsidRDefault="00C128EF" w:rsidP="00F50547">
      <w:pPr>
        <w:rPr>
          <w:rFonts w:ascii="Arial" w:hAnsi="Arial" w:cs="Arial"/>
          <w:b/>
          <w:bCs/>
          <w:sz w:val="22"/>
          <w:szCs w:val="22"/>
        </w:rPr>
      </w:pPr>
      <w:r w:rsidRPr="00F50547">
        <w:rPr>
          <w:rFonts w:ascii="Arial" w:hAnsi="Arial" w:cs="Arial"/>
          <w:sz w:val="22"/>
          <w:szCs w:val="22"/>
        </w:rPr>
        <w:t>1</w:t>
      </w:r>
      <w:r w:rsidR="002270F5" w:rsidRPr="00F50547">
        <w:rPr>
          <w:rFonts w:ascii="Arial" w:hAnsi="Arial" w:cs="Arial"/>
          <w:sz w:val="22"/>
          <w:szCs w:val="22"/>
        </w:rPr>
        <w:t>5</w:t>
      </w:r>
      <w:r w:rsidRPr="00F50547">
        <w:rPr>
          <w:rFonts w:ascii="Arial" w:hAnsi="Arial" w:cs="Arial"/>
          <w:sz w:val="22"/>
          <w:szCs w:val="22"/>
        </w:rPr>
        <w:t>:</w:t>
      </w:r>
      <w:r w:rsidR="002270F5" w:rsidRPr="00F50547">
        <w:rPr>
          <w:rFonts w:ascii="Arial" w:hAnsi="Arial" w:cs="Arial"/>
          <w:sz w:val="22"/>
          <w:szCs w:val="22"/>
        </w:rPr>
        <w:t>00</w:t>
      </w:r>
      <w:r w:rsidR="001C1A24" w:rsidRPr="00F50547">
        <w:rPr>
          <w:rFonts w:ascii="Arial" w:hAnsi="Arial" w:cs="Arial"/>
          <w:sz w:val="22"/>
          <w:szCs w:val="22"/>
        </w:rPr>
        <w:tab/>
      </w:r>
      <w:r w:rsidR="002270F5" w:rsidRPr="00F50547">
        <w:rPr>
          <w:rFonts w:ascii="Arial" w:hAnsi="Arial" w:cs="Arial"/>
          <w:b/>
          <w:sz w:val="22"/>
          <w:szCs w:val="22"/>
        </w:rPr>
        <w:t>Diskuse</w:t>
      </w:r>
    </w:p>
    <w:p w:rsidR="00F031B9" w:rsidRPr="00583919" w:rsidRDefault="001C1A24" w:rsidP="00A661AB">
      <w:pPr>
        <w:rPr>
          <w:rFonts w:ascii="Symbol" w:hAnsi="Symbol" w:cs="Arial"/>
          <w:sz w:val="8"/>
          <w:szCs w:val="8"/>
        </w:rPr>
      </w:pPr>
      <w:r w:rsidRPr="00F50547">
        <w:rPr>
          <w:rFonts w:ascii="Arial" w:hAnsi="Arial" w:cs="Arial"/>
          <w:bCs/>
          <w:sz w:val="22"/>
          <w:szCs w:val="22"/>
        </w:rPr>
        <w:tab/>
      </w:r>
    </w:p>
    <w:p w:rsidR="00C128EF" w:rsidRPr="00F50547" w:rsidRDefault="00C128EF" w:rsidP="0012580A">
      <w:pPr>
        <w:rPr>
          <w:b/>
          <w:sz w:val="22"/>
          <w:szCs w:val="22"/>
        </w:rPr>
      </w:pPr>
      <w:r w:rsidRPr="00F50547">
        <w:rPr>
          <w:rFonts w:ascii="Arial" w:hAnsi="Arial" w:cs="Arial"/>
          <w:sz w:val="22"/>
          <w:szCs w:val="22"/>
        </w:rPr>
        <w:t>1</w:t>
      </w:r>
      <w:r w:rsidR="002270F5" w:rsidRPr="00F50547">
        <w:rPr>
          <w:rFonts w:ascii="Arial" w:hAnsi="Arial" w:cs="Arial"/>
          <w:sz w:val="22"/>
          <w:szCs w:val="22"/>
        </w:rPr>
        <w:t>5</w:t>
      </w:r>
      <w:r w:rsidRPr="00F50547">
        <w:rPr>
          <w:rFonts w:ascii="Arial" w:hAnsi="Arial" w:cs="Arial"/>
          <w:sz w:val="22"/>
          <w:szCs w:val="22"/>
        </w:rPr>
        <w:t>:</w:t>
      </w:r>
      <w:r w:rsidR="00A661AB" w:rsidRPr="00F50547">
        <w:rPr>
          <w:rFonts w:ascii="Arial" w:hAnsi="Arial" w:cs="Arial"/>
          <w:sz w:val="22"/>
          <w:szCs w:val="22"/>
        </w:rPr>
        <w:t>3</w:t>
      </w:r>
      <w:r w:rsidR="002270F5" w:rsidRPr="00F50547">
        <w:rPr>
          <w:rFonts w:ascii="Arial" w:hAnsi="Arial" w:cs="Arial"/>
          <w:sz w:val="22"/>
          <w:szCs w:val="22"/>
        </w:rPr>
        <w:t>0</w:t>
      </w:r>
      <w:r w:rsidR="002B0220" w:rsidRPr="00F50547">
        <w:rPr>
          <w:sz w:val="22"/>
          <w:szCs w:val="22"/>
        </w:rPr>
        <w:tab/>
      </w:r>
      <w:r w:rsidR="002270F5" w:rsidRPr="00F50547">
        <w:rPr>
          <w:rFonts w:ascii="Arial" w:hAnsi="Arial" w:cs="Arial"/>
          <w:b/>
          <w:sz w:val="22"/>
          <w:szCs w:val="22"/>
        </w:rPr>
        <w:t>Shrnutí a závěr</w:t>
      </w:r>
      <w:r w:rsidRPr="00F50547">
        <w:rPr>
          <w:rFonts w:ascii="Arial" w:hAnsi="Arial" w:cs="Arial"/>
          <w:b/>
          <w:sz w:val="22"/>
          <w:szCs w:val="22"/>
        </w:rPr>
        <w:t xml:space="preserve"> </w:t>
      </w:r>
    </w:p>
    <w:p w:rsidR="00583919" w:rsidRPr="00583919" w:rsidRDefault="00583919">
      <w:pPr>
        <w:rPr>
          <w:rFonts w:ascii="Arial" w:hAnsi="Arial" w:cs="Arial"/>
          <w:bCs/>
          <w:sz w:val="22"/>
          <w:szCs w:val="22"/>
        </w:rPr>
      </w:pPr>
    </w:p>
    <w:p w:rsidR="00C128EF" w:rsidRPr="00F50547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F50547">
        <w:rPr>
          <w:rFonts w:ascii="Arial" w:hAnsi="Arial" w:cs="Arial"/>
          <w:b/>
          <w:bCs/>
          <w:sz w:val="22"/>
          <w:szCs w:val="22"/>
        </w:rPr>
        <w:t>Těšíme se na vaši účast!</w:t>
      </w:r>
    </w:p>
    <w:p w:rsidR="00C128EF" w:rsidRPr="00583919" w:rsidRDefault="00C128EF">
      <w:pPr>
        <w:rPr>
          <w:rFonts w:ascii="Arial" w:hAnsi="Arial" w:cs="Arial"/>
          <w:bCs/>
          <w:sz w:val="22"/>
          <w:szCs w:val="22"/>
        </w:rPr>
      </w:pPr>
    </w:p>
    <w:p w:rsidR="00C128EF" w:rsidRPr="00F50547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F50547">
        <w:rPr>
          <w:rFonts w:ascii="Arial" w:hAnsi="Arial" w:cs="Arial"/>
          <w:b/>
          <w:bCs/>
          <w:sz w:val="22"/>
          <w:szCs w:val="22"/>
        </w:rPr>
        <w:t xml:space="preserve">MUDr. Radim Šrám, DrSc. </w:t>
      </w:r>
    </w:p>
    <w:p w:rsidR="00C128EF" w:rsidRPr="00F50547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F50547">
        <w:rPr>
          <w:rFonts w:ascii="Arial" w:hAnsi="Arial" w:cs="Arial"/>
          <w:b/>
          <w:bCs/>
          <w:sz w:val="22"/>
          <w:szCs w:val="22"/>
        </w:rPr>
        <w:t>předseda Komise pro životní prostředí AV ČR</w:t>
      </w:r>
    </w:p>
    <w:p w:rsidR="00723020" w:rsidRPr="00F50547" w:rsidRDefault="00723020" w:rsidP="00723020">
      <w:pPr>
        <w:ind w:firstLine="708"/>
        <w:rPr>
          <w:rFonts w:ascii="Arial" w:hAnsi="Arial" w:cs="Arial"/>
          <w:sz w:val="22"/>
          <w:szCs w:val="22"/>
        </w:rPr>
      </w:pPr>
      <w:r w:rsidRPr="00F50547">
        <w:rPr>
          <w:rFonts w:ascii="Arial" w:hAnsi="Arial" w:cs="Arial"/>
          <w:sz w:val="22"/>
          <w:szCs w:val="22"/>
        </w:rPr>
        <w:t>(tel.: 241 062 596</w:t>
      </w:r>
      <w:r w:rsidR="001C1A24" w:rsidRPr="00F50547">
        <w:rPr>
          <w:rFonts w:ascii="Arial" w:hAnsi="Arial" w:cs="Arial"/>
          <w:sz w:val="22"/>
          <w:szCs w:val="22"/>
        </w:rPr>
        <w:t>, e-mail: sram@biomed.cas.cz</w:t>
      </w:r>
      <w:r w:rsidRPr="00F50547">
        <w:rPr>
          <w:rFonts w:ascii="Arial" w:hAnsi="Arial" w:cs="Arial"/>
          <w:sz w:val="22"/>
          <w:szCs w:val="22"/>
        </w:rPr>
        <w:t>)</w:t>
      </w:r>
    </w:p>
    <w:p w:rsidR="00674F76" w:rsidRPr="00583919" w:rsidRDefault="00674F76" w:rsidP="00723020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:rsidR="002B0220" w:rsidRPr="00F50547" w:rsidRDefault="002B0220" w:rsidP="00723020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F50547">
        <w:rPr>
          <w:rFonts w:ascii="Arial" w:hAnsi="Arial" w:cs="Arial"/>
          <w:b/>
          <w:bCs/>
          <w:sz w:val="22"/>
          <w:szCs w:val="22"/>
        </w:rPr>
        <w:t xml:space="preserve">Ing. </w:t>
      </w:r>
      <w:r w:rsidR="002270F5" w:rsidRPr="00F50547">
        <w:rPr>
          <w:rFonts w:ascii="Arial" w:hAnsi="Arial" w:cs="Arial"/>
          <w:b/>
          <w:bCs/>
          <w:sz w:val="22"/>
          <w:szCs w:val="22"/>
        </w:rPr>
        <w:t xml:space="preserve">Vladimír </w:t>
      </w:r>
      <w:proofErr w:type="spellStart"/>
      <w:r w:rsidR="002270F5" w:rsidRPr="00F50547">
        <w:rPr>
          <w:rFonts w:ascii="Arial" w:hAnsi="Arial" w:cs="Arial"/>
          <w:b/>
          <w:bCs/>
          <w:sz w:val="22"/>
          <w:szCs w:val="22"/>
        </w:rPr>
        <w:t>Dolejský</w:t>
      </w:r>
      <w:proofErr w:type="spellEnd"/>
      <w:r w:rsidR="002270F5" w:rsidRPr="00F50547">
        <w:rPr>
          <w:rFonts w:ascii="Arial" w:hAnsi="Arial" w:cs="Arial"/>
          <w:b/>
          <w:bCs/>
          <w:sz w:val="22"/>
          <w:szCs w:val="22"/>
        </w:rPr>
        <w:t>, Ph.D.</w:t>
      </w:r>
    </w:p>
    <w:p w:rsidR="002B0220" w:rsidRPr="00F50547" w:rsidRDefault="002B0220" w:rsidP="002B0220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F50547">
        <w:rPr>
          <w:rFonts w:ascii="Arial" w:hAnsi="Arial" w:cs="Arial"/>
          <w:b/>
          <w:bCs/>
          <w:sz w:val="22"/>
          <w:szCs w:val="22"/>
        </w:rPr>
        <w:t xml:space="preserve">předseda </w:t>
      </w:r>
      <w:r w:rsidR="001B2041">
        <w:rPr>
          <w:rFonts w:ascii="Arial" w:hAnsi="Arial" w:cs="Arial"/>
          <w:b/>
          <w:bCs/>
          <w:sz w:val="22"/>
          <w:szCs w:val="22"/>
        </w:rPr>
        <w:t>Výboru pro krajinu, vodu a biodiverzitu</w:t>
      </w:r>
    </w:p>
    <w:p w:rsidR="00D57AC3" w:rsidRPr="00282523" w:rsidRDefault="00674F76" w:rsidP="00282523">
      <w:pPr>
        <w:ind w:firstLine="708"/>
        <w:rPr>
          <w:rFonts w:ascii="Arial" w:hAnsi="Arial" w:cs="Arial"/>
          <w:bCs/>
          <w:sz w:val="22"/>
          <w:szCs w:val="22"/>
        </w:rPr>
      </w:pPr>
      <w:r w:rsidRPr="00F50547">
        <w:rPr>
          <w:rFonts w:ascii="Arial" w:hAnsi="Arial" w:cs="Arial"/>
          <w:bCs/>
          <w:sz w:val="22"/>
          <w:szCs w:val="22"/>
        </w:rPr>
        <w:t xml:space="preserve">(tel.: </w:t>
      </w:r>
      <w:r w:rsidRPr="00F50547">
        <w:rPr>
          <w:rStyle w:val="st"/>
          <w:rFonts w:ascii="Arial" w:hAnsi="Arial" w:cs="Arial"/>
          <w:sz w:val="22"/>
          <w:szCs w:val="22"/>
        </w:rPr>
        <w:t>26</w:t>
      </w:r>
      <w:r w:rsidR="001B2041">
        <w:rPr>
          <w:rStyle w:val="st"/>
          <w:rFonts w:ascii="Arial" w:hAnsi="Arial" w:cs="Arial"/>
          <w:sz w:val="22"/>
          <w:szCs w:val="22"/>
        </w:rPr>
        <w:t>7</w:t>
      </w:r>
      <w:r w:rsidRPr="00F50547">
        <w:rPr>
          <w:rStyle w:val="st"/>
          <w:rFonts w:ascii="Arial" w:hAnsi="Arial" w:cs="Arial"/>
          <w:sz w:val="22"/>
          <w:szCs w:val="22"/>
        </w:rPr>
        <w:t xml:space="preserve"> </w:t>
      </w:r>
      <w:r w:rsidR="001B2041">
        <w:rPr>
          <w:rStyle w:val="st"/>
          <w:rFonts w:ascii="Arial" w:hAnsi="Arial" w:cs="Arial"/>
          <w:sz w:val="22"/>
          <w:szCs w:val="22"/>
        </w:rPr>
        <w:t>122</w:t>
      </w:r>
      <w:r w:rsidRPr="00F50547">
        <w:rPr>
          <w:rStyle w:val="st"/>
          <w:rFonts w:ascii="Arial" w:hAnsi="Arial" w:cs="Arial"/>
          <w:sz w:val="22"/>
          <w:szCs w:val="22"/>
        </w:rPr>
        <w:t xml:space="preserve"> </w:t>
      </w:r>
      <w:r w:rsidR="001B2041">
        <w:rPr>
          <w:rStyle w:val="st"/>
          <w:rFonts w:ascii="Arial" w:hAnsi="Arial" w:cs="Arial"/>
          <w:sz w:val="22"/>
          <w:szCs w:val="22"/>
        </w:rPr>
        <w:t>495</w:t>
      </w:r>
      <w:r w:rsidRPr="00F50547">
        <w:rPr>
          <w:rStyle w:val="st"/>
          <w:rFonts w:ascii="Arial" w:hAnsi="Arial" w:cs="Arial"/>
          <w:sz w:val="22"/>
          <w:szCs w:val="22"/>
        </w:rPr>
        <w:t xml:space="preserve">, e-mail: </w:t>
      </w:r>
      <w:r w:rsidR="001B2041">
        <w:rPr>
          <w:rStyle w:val="st"/>
          <w:rFonts w:ascii="Arial" w:hAnsi="Arial" w:cs="Arial"/>
          <w:sz w:val="22"/>
          <w:szCs w:val="22"/>
        </w:rPr>
        <w:t>vladimir.dolejsky</w:t>
      </w:r>
      <w:r w:rsidRPr="00F50547">
        <w:rPr>
          <w:rStyle w:val="st"/>
          <w:rFonts w:ascii="Arial" w:hAnsi="Arial" w:cs="Arial"/>
          <w:sz w:val="22"/>
          <w:szCs w:val="22"/>
        </w:rPr>
        <w:t>@</w:t>
      </w:r>
      <w:r w:rsidR="001B2041">
        <w:rPr>
          <w:rStyle w:val="st"/>
          <w:rFonts w:ascii="Arial" w:hAnsi="Arial" w:cs="Arial"/>
          <w:sz w:val="22"/>
          <w:szCs w:val="22"/>
        </w:rPr>
        <w:t>mzp</w:t>
      </w:r>
      <w:r w:rsidRPr="00F50547">
        <w:rPr>
          <w:rStyle w:val="st"/>
          <w:rFonts w:ascii="Arial" w:hAnsi="Arial" w:cs="Arial"/>
          <w:sz w:val="22"/>
          <w:szCs w:val="22"/>
        </w:rPr>
        <w:t>.</w:t>
      </w:r>
      <w:r w:rsidRPr="00F50547">
        <w:rPr>
          <w:rStyle w:val="Zdraznn"/>
          <w:rFonts w:ascii="Arial" w:hAnsi="Arial" w:cs="Arial"/>
          <w:i w:val="0"/>
          <w:sz w:val="22"/>
          <w:szCs w:val="22"/>
        </w:rPr>
        <w:t>cz)</w:t>
      </w:r>
    </w:p>
    <w:p w:rsidR="00325555" w:rsidRDefault="00325555">
      <w:pPr>
        <w:ind w:firstLine="708"/>
        <w:rPr>
          <w:rFonts w:ascii="Arial" w:hAnsi="Arial" w:cs="Arial"/>
          <w:bCs/>
          <w:sz w:val="22"/>
          <w:szCs w:val="22"/>
        </w:rPr>
      </w:pPr>
    </w:p>
    <w:p w:rsidR="0009110D" w:rsidRPr="00583919" w:rsidRDefault="0009110D">
      <w:pPr>
        <w:ind w:firstLine="708"/>
        <w:rPr>
          <w:rFonts w:ascii="Arial" w:hAnsi="Arial" w:cs="Arial"/>
          <w:bCs/>
          <w:sz w:val="22"/>
          <w:szCs w:val="22"/>
        </w:rPr>
      </w:pPr>
    </w:p>
    <w:p w:rsidR="00C128EF" w:rsidRPr="00674F76" w:rsidRDefault="00C128EF" w:rsidP="00674F76">
      <w:pPr>
        <w:ind w:firstLine="708"/>
        <w:rPr>
          <w:rFonts w:ascii="Arial" w:hAnsi="Arial" w:cs="Arial"/>
          <w:bCs/>
          <w:color w:val="008000"/>
        </w:rPr>
      </w:pPr>
      <w:r w:rsidRPr="00674F76">
        <w:rPr>
          <w:rFonts w:ascii="Arial" w:hAnsi="Arial" w:cs="Arial"/>
          <w:b/>
          <w:bCs/>
        </w:rPr>
        <w:t>Vyřizuje:</w:t>
      </w:r>
      <w:r w:rsidR="00674F76">
        <w:rPr>
          <w:rFonts w:ascii="Arial" w:hAnsi="Arial" w:cs="Arial"/>
          <w:bCs/>
          <w:color w:val="008000"/>
        </w:rPr>
        <w:t xml:space="preserve"> </w:t>
      </w:r>
      <w:r>
        <w:rPr>
          <w:rFonts w:ascii="Arial" w:hAnsi="Arial" w:cs="Arial"/>
          <w:bCs/>
        </w:rPr>
        <w:t xml:space="preserve">Irena Vítková, Odbor popularizace vědy </w:t>
      </w:r>
      <w:r w:rsidR="00674F76">
        <w:rPr>
          <w:rFonts w:ascii="Arial" w:hAnsi="Arial" w:cs="Arial"/>
          <w:bCs/>
        </w:rPr>
        <w:br/>
      </w:r>
      <w:r w:rsidR="00674F7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a marketingu, SSČ AV ČR, tel.: 221 403 289, 775 269 169, </w:t>
      </w:r>
      <w:r w:rsidR="00674F76">
        <w:rPr>
          <w:rFonts w:ascii="Arial" w:hAnsi="Arial" w:cs="Arial"/>
          <w:bCs/>
        </w:rPr>
        <w:br/>
      </w:r>
      <w:r w:rsidR="00674F7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e-mail: </w:t>
      </w:r>
      <w:hyperlink r:id="rId7" w:history="1">
        <w:r>
          <w:rPr>
            <w:rStyle w:val="Hypertextovodkaz"/>
            <w:rFonts w:ascii="Arial" w:hAnsi="Arial" w:cs="Arial"/>
            <w:bCs/>
          </w:rPr>
          <w:t>vitkova@ssc.cas.cz</w:t>
        </w:r>
      </w:hyperlink>
      <w:r>
        <w:rPr>
          <w:rFonts w:ascii="Arial" w:hAnsi="Arial" w:cs="Arial"/>
          <w:bCs/>
        </w:rPr>
        <w:t xml:space="preserve"> </w:t>
      </w:r>
    </w:p>
    <w:sectPr w:rsidR="00C128EF" w:rsidRPr="00674F76" w:rsidSect="00ED25F5">
      <w:pgSz w:w="16840" w:h="11907" w:orient="landscape" w:code="9"/>
      <w:pgMar w:top="1438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12AF"/>
    <w:multiLevelType w:val="hybridMultilevel"/>
    <w:tmpl w:val="777686C6"/>
    <w:lvl w:ilvl="0" w:tplc="AE26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24"/>
    <w:rsid w:val="00047D20"/>
    <w:rsid w:val="0009110D"/>
    <w:rsid w:val="000930DF"/>
    <w:rsid w:val="000F79E3"/>
    <w:rsid w:val="0012580A"/>
    <w:rsid w:val="0014735D"/>
    <w:rsid w:val="00154060"/>
    <w:rsid w:val="00187F97"/>
    <w:rsid w:val="001B2041"/>
    <w:rsid w:val="001C1A24"/>
    <w:rsid w:val="00222913"/>
    <w:rsid w:val="002270F5"/>
    <w:rsid w:val="002633BC"/>
    <w:rsid w:val="00282523"/>
    <w:rsid w:val="002829B4"/>
    <w:rsid w:val="002B0220"/>
    <w:rsid w:val="002D2B9C"/>
    <w:rsid w:val="002E3E89"/>
    <w:rsid w:val="002F1187"/>
    <w:rsid w:val="002F4C28"/>
    <w:rsid w:val="00325555"/>
    <w:rsid w:val="00340FED"/>
    <w:rsid w:val="0036605A"/>
    <w:rsid w:val="00367B1E"/>
    <w:rsid w:val="00394A65"/>
    <w:rsid w:val="003C0CFC"/>
    <w:rsid w:val="003F46A0"/>
    <w:rsid w:val="00443620"/>
    <w:rsid w:val="00476BCC"/>
    <w:rsid w:val="0051778D"/>
    <w:rsid w:val="00563BD6"/>
    <w:rsid w:val="00566483"/>
    <w:rsid w:val="00582D61"/>
    <w:rsid w:val="00583919"/>
    <w:rsid w:val="00583BE2"/>
    <w:rsid w:val="005A0194"/>
    <w:rsid w:val="0063310F"/>
    <w:rsid w:val="00674F76"/>
    <w:rsid w:val="006A4C83"/>
    <w:rsid w:val="006E7B09"/>
    <w:rsid w:val="00723020"/>
    <w:rsid w:val="00724C1D"/>
    <w:rsid w:val="00785417"/>
    <w:rsid w:val="007B52CF"/>
    <w:rsid w:val="007F3A4A"/>
    <w:rsid w:val="008177C2"/>
    <w:rsid w:val="0083531D"/>
    <w:rsid w:val="00885C5A"/>
    <w:rsid w:val="0094448E"/>
    <w:rsid w:val="00984163"/>
    <w:rsid w:val="009D5C95"/>
    <w:rsid w:val="009E4EEC"/>
    <w:rsid w:val="00A3757D"/>
    <w:rsid w:val="00A42FBB"/>
    <w:rsid w:val="00A661AB"/>
    <w:rsid w:val="00A77A3E"/>
    <w:rsid w:val="00AA1924"/>
    <w:rsid w:val="00AE0146"/>
    <w:rsid w:val="00B0173F"/>
    <w:rsid w:val="00B64AF9"/>
    <w:rsid w:val="00BD6598"/>
    <w:rsid w:val="00C128EF"/>
    <w:rsid w:val="00C50D93"/>
    <w:rsid w:val="00C561BA"/>
    <w:rsid w:val="00CF0217"/>
    <w:rsid w:val="00D24EFB"/>
    <w:rsid w:val="00D34EAF"/>
    <w:rsid w:val="00D57AC3"/>
    <w:rsid w:val="00D73131"/>
    <w:rsid w:val="00D83FEB"/>
    <w:rsid w:val="00D87E6D"/>
    <w:rsid w:val="00DC3718"/>
    <w:rsid w:val="00DF7F76"/>
    <w:rsid w:val="00E96625"/>
    <w:rsid w:val="00ED25F5"/>
    <w:rsid w:val="00EE59D9"/>
    <w:rsid w:val="00EF0B7A"/>
    <w:rsid w:val="00EF20F3"/>
    <w:rsid w:val="00F031B9"/>
    <w:rsid w:val="00F50547"/>
    <w:rsid w:val="00FF7077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DEB06"/>
  <w15:docId w15:val="{F687D7DE-C435-4D19-B5EC-172B87B7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F0B7A"/>
    <w:pPr>
      <w:ind w:left="720"/>
      <w:contextualSpacing/>
    </w:pPr>
  </w:style>
  <w:style w:type="character" w:customStyle="1" w:styleId="st">
    <w:name w:val="st"/>
    <w:basedOn w:val="Standardnpsmoodstavce"/>
    <w:rsid w:val="00674F76"/>
  </w:style>
  <w:style w:type="character" w:styleId="Zdraznn">
    <w:name w:val="Emphasis"/>
    <w:basedOn w:val="Standardnpsmoodstavce"/>
    <w:uiPriority w:val="20"/>
    <w:qFormat/>
    <w:rsid w:val="00674F76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2825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2523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tkova@ssc.c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1979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subject/>
  <dc:creator>machacek</dc:creator>
  <cp:keywords/>
  <dc:description/>
  <cp:lastModifiedBy>Vítková Irena</cp:lastModifiedBy>
  <cp:revision>8</cp:revision>
  <cp:lastPrinted>2018-03-20T14:34:00Z</cp:lastPrinted>
  <dcterms:created xsi:type="dcterms:W3CDTF">2018-03-08T11:45:00Z</dcterms:created>
  <dcterms:modified xsi:type="dcterms:W3CDTF">2018-03-20T14:41:00Z</dcterms:modified>
</cp:coreProperties>
</file>