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6EE2" w14:textId="5D09D1E1" w:rsidR="00587F04" w:rsidRPr="00270656" w:rsidRDefault="00BC1263" w:rsidP="00F12CC8">
      <w:pPr>
        <w:spacing w:after="120"/>
        <w:rPr>
          <w:rFonts w:asciiTheme="minorHAnsi" w:hAnsiTheme="minorHAnsi" w:cstheme="minorHAnsi"/>
          <w:b/>
          <w:sz w:val="44"/>
          <w:szCs w:val="44"/>
        </w:rPr>
      </w:pPr>
      <w:bookmarkStart w:id="0" w:name="_GoBack"/>
      <w:bookmarkEnd w:id="0"/>
      <w:r w:rsidRPr="00270656">
        <w:rPr>
          <w:rFonts w:asciiTheme="minorHAnsi" w:hAnsiTheme="minorHAnsi" w:cstheme="minorHAnsi"/>
          <w:b/>
          <w:sz w:val="44"/>
          <w:szCs w:val="44"/>
        </w:rPr>
        <w:t>Recepty na domácí pálenky</w:t>
      </w:r>
      <w:r w:rsidR="0064038A" w:rsidRPr="00270656">
        <w:rPr>
          <w:rFonts w:asciiTheme="minorHAnsi" w:hAnsiTheme="minorHAnsi" w:cstheme="minorHAnsi"/>
          <w:b/>
          <w:sz w:val="44"/>
          <w:szCs w:val="44"/>
        </w:rPr>
        <w:t xml:space="preserve"> i umění zaříkávačů: </w:t>
      </w:r>
      <w:r w:rsidR="00270656" w:rsidRPr="00270656">
        <w:rPr>
          <w:rFonts w:asciiTheme="minorHAnsi" w:hAnsiTheme="minorHAnsi" w:cstheme="minorHAnsi"/>
          <w:b/>
          <w:sz w:val="44"/>
          <w:szCs w:val="44"/>
        </w:rPr>
        <w:t xml:space="preserve">unikátní </w:t>
      </w:r>
      <w:r w:rsidR="0064038A" w:rsidRPr="00270656">
        <w:rPr>
          <w:rFonts w:asciiTheme="minorHAnsi" w:hAnsiTheme="minorHAnsi" w:cstheme="minorHAnsi"/>
          <w:b/>
          <w:sz w:val="44"/>
          <w:szCs w:val="44"/>
        </w:rPr>
        <w:t>kni</w:t>
      </w:r>
      <w:r w:rsidR="00D12016" w:rsidRPr="00270656">
        <w:rPr>
          <w:rFonts w:asciiTheme="minorHAnsi" w:hAnsiTheme="minorHAnsi" w:cstheme="minorHAnsi"/>
          <w:b/>
          <w:sz w:val="44"/>
          <w:szCs w:val="44"/>
        </w:rPr>
        <w:t xml:space="preserve">ha </w:t>
      </w:r>
      <w:r w:rsidR="0064038A" w:rsidRPr="00270656">
        <w:rPr>
          <w:rFonts w:asciiTheme="minorHAnsi" w:hAnsiTheme="minorHAnsi" w:cstheme="minorHAnsi"/>
          <w:b/>
          <w:sz w:val="44"/>
          <w:szCs w:val="44"/>
        </w:rPr>
        <w:t>o nářečí</w:t>
      </w:r>
      <w:r w:rsidR="00BB0387" w:rsidRPr="00270656">
        <w:rPr>
          <w:rFonts w:asciiTheme="minorHAnsi" w:hAnsiTheme="minorHAnsi" w:cstheme="minorHAnsi"/>
          <w:b/>
          <w:sz w:val="44"/>
          <w:szCs w:val="44"/>
        </w:rPr>
        <w:t>ch</w:t>
      </w:r>
      <w:r w:rsidR="0064038A" w:rsidRPr="00270656">
        <w:rPr>
          <w:rFonts w:asciiTheme="minorHAnsi" w:hAnsiTheme="minorHAnsi" w:cstheme="minorHAnsi"/>
          <w:b/>
          <w:sz w:val="44"/>
          <w:szCs w:val="44"/>
        </w:rPr>
        <w:t xml:space="preserve"> je živou výpovědí o</w:t>
      </w:r>
      <w:r w:rsidR="00270656" w:rsidRPr="00270656">
        <w:rPr>
          <w:rFonts w:asciiTheme="minorHAnsi" w:hAnsiTheme="minorHAnsi" w:cstheme="minorHAnsi"/>
          <w:b/>
          <w:sz w:val="44"/>
          <w:szCs w:val="44"/>
        </w:rPr>
        <w:t> </w:t>
      </w:r>
      <w:r w:rsidR="00D12016" w:rsidRPr="00270656">
        <w:rPr>
          <w:rFonts w:asciiTheme="minorHAnsi" w:hAnsiTheme="minorHAnsi" w:cstheme="minorHAnsi"/>
          <w:b/>
          <w:sz w:val="44"/>
          <w:szCs w:val="44"/>
        </w:rPr>
        <w:t>životě</w:t>
      </w:r>
      <w:r w:rsidR="00270656" w:rsidRPr="00270656">
        <w:rPr>
          <w:rFonts w:asciiTheme="minorHAnsi" w:hAnsiTheme="minorHAnsi" w:cstheme="minorHAnsi"/>
          <w:b/>
          <w:sz w:val="44"/>
          <w:szCs w:val="44"/>
        </w:rPr>
        <w:t> </w:t>
      </w:r>
      <w:r w:rsidR="00F12CC8">
        <w:rPr>
          <w:rFonts w:asciiTheme="minorHAnsi" w:hAnsiTheme="minorHAnsi" w:cstheme="minorHAnsi"/>
          <w:b/>
          <w:sz w:val="44"/>
          <w:szCs w:val="44"/>
        </w:rPr>
        <w:t xml:space="preserve">Bělorusů </w:t>
      </w:r>
      <w:r w:rsidR="00BB0387" w:rsidRPr="00270656">
        <w:rPr>
          <w:rFonts w:asciiTheme="minorHAnsi" w:hAnsiTheme="minorHAnsi" w:cstheme="minorHAnsi"/>
          <w:b/>
          <w:sz w:val="44"/>
          <w:szCs w:val="44"/>
        </w:rPr>
        <w:t>v</w:t>
      </w:r>
      <w:r w:rsidR="00270656" w:rsidRPr="00270656">
        <w:rPr>
          <w:rFonts w:asciiTheme="minorHAnsi" w:hAnsiTheme="minorHAnsi" w:cstheme="minorHAnsi"/>
          <w:b/>
          <w:sz w:val="44"/>
          <w:szCs w:val="44"/>
        </w:rPr>
        <w:t> </w:t>
      </w:r>
      <w:r w:rsidR="00F12CC8">
        <w:rPr>
          <w:rFonts w:asciiTheme="minorHAnsi" w:hAnsiTheme="minorHAnsi" w:cstheme="minorHAnsi"/>
          <w:b/>
          <w:sz w:val="44"/>
          <w:szCs w:val="44"/>
        </w:rPr>
        <w:t>Lotyšsku</w:t>
      </w:r>
    </w:p>
    <w:p w14:paraId="12B3C091" w14:textId="41C1592A" w:rsidR="007A2B76" w:rsidRPr="007A2B76" w:rsidRDefault="007A2B76" w:rsidP="005456C6">
      <w:pPr>
        <w:spacing w:after="240"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226913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D12016" w:rsidRPr="00226913">
        <w:rPr>
          <w:rFonts w:asciiTheme="minorHAnsi" w:hAnsiTheme="minorHAnsi" w:cstheme="minorHAnsi"/>
          <w:i/>
          <w:sz w:val="23"/>
          <w:szCs w:val="23"/>
        </w:rPr>
        <w:t>1</w:t>
      </w:r>
      <w:r w:rsidR="00463793">
        <w:rPr>
          <w:rFonts w:asciiTheme="minorHAnsi" w:hAnsiTheme="minorHAnsi" w:cstheme="minorHAnsi"/>
          <w:i/>
          <w:sz w:val="23"/>
          <w:szCs w:val="23"/>
        </w:rPr>
        <w:t>7</w:t>
      </w:r>
      <w:r w:rsidRPr="00226913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D12016" w:rsidRPr="00226913">
        <w:rPr>
          <w:rFonts w:asciiTheme="minorHAnsi" w:hAnsiTheme="minorHAnsi" w:cstheme="minorHAnsi"/>
          <w:i/>
          <w:sz w:val="23"/>
          <w:szCs w:val="23"/>
        </w:rPr>
        <w:t xml:space="preserve">února </w:t>
      </w:r>
      <w:r w:rsidRPr="00226913">
        <w:rPr>
          <w:rFonts w:asciiTheme="minorHAnsi" w:hAnsiTheme="minorHAnsi" w:cstheme="minorHAnsi"/>
          <w:i/>
          <w:sz w:val="23"/>
          <w:szCs w:val="23"/>
        </w:rPr>
        <w:t>20</w:t>
      </w:r>
      <w:r w:rsidR="00D12016" w:rsidRPr="00226913">
        <w:rPr>
          <w:rFonts w:asciiTheme="minorHAnsi" w:hAnsiTheme="minorHAnsi" w:cstheme="minorHAnsi"/>
          <w:i/>
          <w:sz w:val="23"/>
          <w:szCs w:val="23"/>
        </w:rPr>
        <w:t>20</w:t>
      </w:r>
    </w:p>
    <w:p w14:paraId="5501954D" w14:textId="30775DE9" w:rsidR="00B25FED" w:rsidRDefault="00D12016" w:rsidP="005456C6">
      <w:pPr>
        <w:spacing w:after="240"/>
        <w:rPr>
          <w:rFonts w:asciiTheme="minorHAnsi" w:hAnsiTheme="minorHAnsi" w:cstheme="minorHAnsi"/>
          <w:b/>
          <w:sz w:val="23"/>
          <w:szCs w:val="23"/>
        </w:rPr>
      </w:pPr>
      <w:proofErr w:type="spellStart"/>
      <w:r w:rsidRPr="00D12016">
        <w:rPr>
          <w:rFonts w:asciiTheme="minorHAnsi" w:hAnsiTheme="minorHAnsi" w:cstheme="minorHAnsi"/>
          <w:b/>
          <w:sz w:val="23"/>
          <w:szCs w:val="23"/>
        </w:rPr>
        <w:t>Mirosław</w:t>
      </w:r>
      <w:proofErr w:type="spellEnd"/>
      <w:r w:rsidRPr="00D12016">
        <w:rPr>
          <w:rFonts w:asciiTheme="minorHAnsi" w:hAnsiTheme="minorHAnsi" w:cstheme="minorHAnsi"/>
          <w:b/>
          <w:sz w:val="23"/>
          <w:szCs w:val="23"/>
        </w:rPr>
        <w:t xml:space="preserve"> </w:t>
      </w:r>
      <w:proofErr w:type="spellStart"/>
      <w:r w:rsidRPr="00D12016">
        <w:rPr>
          <w:rFonts w:asciiTheme="minorHAnsi" w:hAnsiTheme="minorHAnsi" w:cstheme="minorHAnsi"/>
          <w:b/>
          <w:sz w:val="23"/>
          <w:szCs w:val="23"/>
        </w:rPr>
        <w:t>Jankowiak</w:t>
      </w:r>
      <w:proofErr w:type="spellEnd"/>
      <w:r w:rsidRPr="00D12016">
        <w:rPr>
          <w:rFonts w:asciiTheme="minorHAnsi" w:hAnsiTheme="minorHAnsi" w:cstheme="minorHAnsi"/>
          <w:b/>
          <w:sz w:val="23"/>
          <w:szCs w:val="23"/>
        </w:rPr>
        <w:t>, polský dialektolog působící ve Slovanském ústavu AV ČR</w:t>
      </w:r>
      <w:r>
        <w:rPr>
          <w:rFonts w:asciiTheme="minorHAnsi" w:hAnsiTheme="minorHAnsi" w:cstheme="minorHAnsi"/>
          <w:b/>
          <w:sz w:val="23"/>
          <w:szCs w:val="23"/>
        </w:rPr>
        <w:t>,</w:t>
      </w:r>
      <w:r w:rsidRPr="00D12016">
        <w:rPr>
          <w:rFonts w:asciiTheme="minorHAnsi" w:hAnsiTheme="minorHAnsi" w:cstheme="minorHAnsi"/>
          <w:b/>
          <w:sz w:val="23"/>
          <w:szCs w:val="23"/>
        </w:rPr>
        <w:t xml:space="preserve"> vydal knihu </w:t>
      </w:r>
      <w:r w:rsidRPr="00D12016">
        <w:rPr>
          <w:rFonts w:asciiTheme="minorHAnsi" w:hAnsiTheme="minorHAnsi" w:cstheme="minorHAnsi"/>
          <w:b/>
          <w:i/>
          <w:sz w:val="23"/>
          <w:szCs w:val="23"/>
        </w:rPr>
        <w:t>Současná běloruská nářečí v Lotyšsku. Charakteristika. Výběr textů.</w:t>
      </w:r>
      <w:r w:rsidRPr="00D12016">
        <w:rPr>
          <w:rFonts w:asciiTheme="minorHAnsi" w:hAnsiTheme="minorHAnsi" w:cstheme="minorHAnsi"/>
          <w:b/>
          <w:sz w:val="23"/>
          <w:szCs w:val="23"/>
        </w:rPr>
        <w:t xml:space="preserve"> Tato práce je v současnosti nejrozsáhlejším dílem pojednávajícím o jazyce Bělorusů a Poláků hovořících bělorusky v</w:t>
      </w:r>
      <w:r w:rsidR="00BB0387">
        <w:rPr>
          <w:rFonts w:asciiTheme="minorHAnsi" w:hAnsiTheme="minorHAnsi" w:cstheme="minorHAnsi"/>
          <w:b/>
          <w:sz w:val="23"/>
          <w:szCs w:val="23"/>
        </w:rPr>
        <w:t> </w:t>
      </w:r>
      <w:r w:rsidRPr="00D12016">
        <w:rPr>
          <w:rFonts w:asciiTheme="minorHAnsi" w:hAnsiTheme="minorHAnsi" w:cstheme="minorHAnsi"/>
          <w:b/>
          <w:sz w:val="23"/>
          <w:szCs w:val="23"/>
        </w:rPr>
        <w:t xml:space="preserve">Lotyšsku a zejména nejobjemnější sbírkou autentických nářečních textů z této oblasti. </w:t>
      </w:r>
    </w:p>
    <w:p w14:paraId="067F385A" w14:textId="0747F003" w:rsidR="007219EF" w:rsidRPr="00270656" w:rsidRDefault="007219EF" w:rsidP="00716E49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270656">
        <w:rPr>
          <w:rFonts w:asciiTheme="minorHAnsi" w:hAnsiTheme="minorHAnsi" w:cstheme="minorHAnsi"/>
          <w:sz w:val="23"/>
          <w:szCs w:val="23"/>
        </w:rPr>
        <w:t xml:space="preserve">Odkud se berou děti? Přináší je čáp z močálu, takže když se čáp objeví a nechcete, aby Vám dalšího potomka přinesl, zaženete ho klacky. Účinný lék na zmijí uštknutí? Pošlete pro zaříkávače neboli </w:t>
      </w:r>
      <w:proofErr w:type="spellStart"/>
      <w:r w:rsidRPr="00270656">
        <w:rPr>
          <w:rFonts w:asciiTheme="minorHAnsi" w:hAnsiTheme="minorHAnsi" w:cstheme="minorHAnsi"/>
          <w:sz w:val="23"/>
          <w:szCs w:val="23"/>
        </w:rPr>
        <w:t>šeptuna</w:t>
      </w:r>
      <w:proofErr w:type="spellEnd"/>
      <w:r w:rsidRPr="00270656">
        <w:rPr>
          <w:rFonts w:asciiTheme="minorHAnsi" w:hAnsiTheme="minorHAnsi" w:cstheme="minorHAnsi"/>
          <w:sz w:val="23"/>
          <w:szCs w:val="23"/>
        </w:rPr>
        <w:t>, ten na ránu „našeptá“, aby zmizela.</w:t>
      </w:r>
    </w:p>
    <w:p w14:paraId="31D4B293" w14:textId="432014EC" w:rsidR="007219EF" w:rsidRDefault="007219EF" w:rsidP="00716E49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Historek, zvyků, ale i vzpomínek na život na vesnici v době Sovětského svazu je kniha </w:t>
      </w:r>
      <w:r w:rsidRPr="007219EF">
        <w:rPr>
          <w:rFonts w:asciiTheme="minorHAnsi" w:hAnsiTheme="minorHAnsi" w:cstheme="minorHAnsi"/>
          <w:i/>
          <w:sz w:val="23"/>
          <w:szCs w:val="23"/>
        </w:rPr>
        <w:t xml:space="preserve">Současná běloruská nářečí v Lotyšsku </w:t>
      </w:r>
      <w:r w:rsidRPr="00B44C02">
        <w:rPr>
          <w:rFonts w:asciiTheme="minorHAnsi" w:hAnsiTheme="minorHAnsi" w:cstheme="minorHAnsi"/>
          <w:sz w:val="23"/>
          <w:szCs w:val="23"/>
        </w:rPr>
        <w:t>plná</w:t>
      </w:r>
      <w:r w:rsidRPr="007219EF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Pr="007219EF">
        <w:rPr>
          <w:rFonts w:asciiTheme="minorHAnsi" w:hAnsiTheme="minorHAnsi" w:cstheme="minorHAnsi"/>
          <w:sz w:val="23"/>
          <w:szCs w:val="23"/>
        </w:rPr>
        <w:t xml:space="preserve">Jejím původním </w:t>
      </w:r>
      <w:r>
        <w:rPr>
          <w:rFonts w:asciiTheme="minorHAnsi" w:hAnsiTheme="minorHAnsi" w:cstheme="minorHAnsi"/>
          <w:sz w:val="23"/>
          <w:szCs w:val="23"/>
        </w:rPr>
        <w:t xml:space="preserve">cílem bylo přitom zaznamenat zanikající dialekty </w:t>
      </w:r>
      <w:r w:rsidR="00B44C02">
        <w:rPr>
          <w:rFonts w:asciiTheme="minorHAnsi" w:hAnsiTheme="minorHAnsi" w:cstheme="minorHAnsi"/>
          <w:sz w:val="23"/>
          <w:szCs w:val="23"/>
        </w:rPr>
        <w:t>běloruštiny, jednoho z jazyků, jimiž se v Lotyšsku – kromě ruštiny, polštiny a</w:t>
      </w:r>
      <w:r w:rsidR="00270656">
        <w:rPr>
          <w:rFonts w:asciiTheme="minorHAnsi" w:hAnsiTheme="minorHAnsi" w:cstheme="minorHAnsi"/>
          <w:sz w:val="23"/>
          <w:szCs w:val="23"/>
        </w:rPr>
        <w:t> </w:t>
      </w:r>
      <w:r w:rsidR="00B44C02">
        <w:rPr>
          <w:rFonts w:asciiTheme="minorHAnsi" w:hAnsiTheme="minorHAnsi" w:cstheme="minorHAnsi"/>
          <w:sz w:val="23"/>
          <w:szCs w:val="23"/>
        </w:rPr>
        <w:t xml:space="preserve">tzv. </w:t>
      </w:r>
      <w:proofErr w:type="spellStart"/>
      <w:r w:rsidR="00B44C02">
        <w:rPr>
          <w:rFonts w:asciiTheme="minorHAnsi" w:hAnsiTheme="minorHAnsi" w:cstheme="minorHAnsi"/>
          <w:sz w:val="23"/>
          <w:szCs w:val="23"/>
        </w:rPr>
        <w:t>latgalštiny</w:t>
      </w:r>
      <w:proofErr w:type="spellEnd"/>
      <w:r w:rsidR="00B44C02">
        <w:rPr>
          <w:rFonts w:asciiTheme="minorHAnsi" w:hAnsiTheme="minorHAnsi" w:cstheme="minorHAnsi"/>
          <w:sz w:val="23"/>
          <w:szCs w:val="23"/>
        </w:rPr>
        <w:t xml:space="preserve"> – hovoří. </w:t>
      </w:r>
    </w:p>
    <w:p w14:paraId="13B24BD9" w14:textId="0F1CFD6B" w:rsidR="00716E49" w:rsidRPr="00270656" w:rsidRDefault="00716E49" w:rsidP="00716E49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270656">
        <w:rPr>
          <w:rFonts w:asciiTheme="minorHAnsi" w:hAnsiTheme="minorHAnsi" w:cstheme="minorHAnsi"/>
          <w:sz w:val="23"/>
          <w:szCs w:val="23"/>
        </w:rPr>
        <w:t xml:space="preserve">Hlavním přínosem knihy </w:t>
      </w:r>
      <w:r w:rsidR="00B44C02" w:rsidRPr="00270656">
        <w:rPr>
          <w:rFonts w:asciiTheme="minorHAnsi" w:hAnsiTheme="minorHAnsi" w:cstheme="minorHAnsi"/>
          <w:sz w:val="23"/>
          <w:szCs w:val="23"/>
        </w:rPr>
        <w:t xml:space="preserve">jsou </w:t>
      </w:r>
      <w:r w:rsidRPr="00270656">
        <w:rPr>
          <w:rFonts w:asciiTheme="minorHAnsi" w:hAnsiTheme="minorHAnsi" w:cstheme="minorHAnsi"/>
          <w:sz w:val="23"/>
          <w:szCs w:val="23"/>
        </w:rPr>
        <w:t xml:space="preserve">příběhy zapsané v původním znění, které mapují každodenní život, historii a názory místních obyvatel na současnost i minulost. </w:t>
      </w:r>
      <w:r w:rsidR="00270656" w:rsidRPr="00270656">
        <w:rPr>
          <w:rFonts w:asciiTheme="minorHAnsi" w:hAnsiTheme="minorHAnsi" w:cstheme="minorHAnsi"/>
          <w:sz w:val="23"/>
          <w:szCs w:val="23"/>
        </w:rPr>
        <w:t xml:space="preserve">Kniha zaznamenává i procedury místních lidových léčitelů nebo recepty na domácí pálenky. </w:t>
      </w:r>
      <w:r w:rsidRPr="00270656">
        <w:rPr>
          <w:rFonts w:asciiTheme="minorHAnsi" w:hAnsiTheme="minorHAnsi" w:cstheme="minorHAnsi"/>
          <w:sz w:val="23"/>
          <w:szCs w:val="23"/>
        </w:rPr>
        <w:t xml:space="preserve">Práce je tak důležitým pramenem nejen pro úzce zaměřené jazykovědce, ale rovněž pro etnology, historiky a sociology. </w:t>
      </w:r>
    </w:p>
    <w:p w14:paraId="3A148CE3" w14:textId="4838F61E" w:rsidR="00716E49" w:rsidRPr="00716E49" w:rsidRDefault="00716E49" w:rsidP="00716E49">
      <w:pPr>
        <w:spacing w:after="120"/>
        <w:rPr>
          <w:rFonts w:asciiTheme="minorHAnsi" w:hAnsiTheme="minorHAnsi" w:cstheme="minorHAnsi"/>
        </w:rPr>
      </w:pPr>
      <w:proofErr w:type="spellStart"/>
      <w:r w:rsidRPr="00270656">
        <w:rPr>
          <w:rFonts w:asciiTheme="minorHAnsi" w:hAnsiTheme="minorHAnsi" w:cstheme="minorHAnsi"/>
          <w:sz w:val="23"/>
          <w:szCs w:val="23"/>
        </w:rPr>
        <w:t>Mirosław</w:t>
      </w:r>
      <w:proofErr w:type="spellEnd"/>
      <w:r w:rsidRPr="00270656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270656">
        <w:rPr>
          <w:rFonts w:asciiTheme="minorHAnsi" w:hAnsiTheme="minorHAnsi" w:cstheme="minorHAnsi"/>
          <w:sz w:val="23"/>
          <w:szCs w:val="23"/>
        </w:rPr>
        <w:t>Jankowiak</w:t>
      </w:r>
      <w:proofErr w:type="spellEnd"/>
      <w:r w:rsidRPr="00270656">
        <w:rPr>
          <w:rFonts w:asciiTheme="minorHAnsi" w:hAnsiTheme="minorHAnsi" w:cstheme="minorHAnsi"/>
          <w:sz w:val="23"/>
          <w:szCs w:val="23"/>
        </w:rPr>
        <w:t xml:space="preserve"> je předním světovým odborníkem na běloruštinu a zejména běloruská a</w:t>
      </w:r>
      <w:r w:rsidR="00270656" w:rsidRPr="00270656">
        <w:rPr>
          <w:rFonts w:asciiTheme="minorHAnsi" w:hAnsiTheme="minorHAnsi" w:cstheme="minorHAnsi"/>
          <w:sz w:val="23"/>
          <w:szCs w:val="23"/>
        </w:rPr>
        <w:t> </w:t>
      </w:r>
      <w:r w:rsidRPr="00270656">
        <w:rPr>
          <w:rFonts w:asciiTheme="minorHAnsi" w:hAnsiTheme="minorHAnsi" w:cstheme="minorHAnsi"/>
          <w:sz w:val="23"/>
          <w:szCs w:val="23"/>
        </w:rPr>
        <w:t>polská nářečí, jenž v minulosti působil také v Polské akademii věd a na Varšavské univerzitě. Zásadní součástí jeho výzkumu je pořádání dialektologických expedic do východního Polska a</w:t>
      </w:r>
      <w:r w:rsidR="00270656">
        <w:rPr>
          <w:rFonts w:asciiTheme="minorHAnsi" w:hAnsiTheme="minorHAnsi" w:cstheme="minorHAnsi"/>
          <w:sz w:val="23"/>
          <w:szCs w:val="23"/>
        </w:rPr>
        <w:t> </w:t>
      </w:r>
      <w:r w:rsidRPr="00270656">
        <w:rPr>
          <w:rFonts w:asciiTheme="minorHAnsi" w:hAnsiTheme="minorHAnsi" w:cstheme="minorHAnsi"/>
          <w:sz w:val="23"/>
          <w:szCs w:val="23"/>
        </w:rPr>
        <w:t>zejména do postsovětského prostoru.</w:t>
      </w:r>
      <w:r w:rsidRPr="00716E49">
        <w:rPr>
          <w:rFonts w:asciiTheme="minorHAnsi" w:hAnsiTheme="minorHAnsi" w:cstheme="minorHAnsi"/>
        </w:rPr>
        <w:t xml:space="preserve"> </w:t>
      </w:r>
    </w:p>
    <w:p w14:paraId="03F02CB9" w14:textId="0A077A25" w:rsidR="00B10874" w:rsidRPr="00270656" w:rsidRDefault="0013476C" w:rsidP="005456C6">
      <w:pPr>
        <w:pStyle w:val="Normlnweb"/>
        <w:rPr>
          <w:rFonts w:asciiTheme="minorHAnsi" w:hAnsiTheme="minorHAnsi" w:cstheme="minorHAnsi"/>
          <w:b/>
          <w:sz w:val="23"/>
          <w:szCs w:val="23"/>
        </w:rPr>
      </w:pPr>
      <w:r w:rsidRPr="00270656">
        <w:rPr>
          <w:rFonts w:asciiTheme="minorHAnsi" w:hAnsiTheme="minorHAnsi" w:cstheme="minorHAnsi"/>
          <w:b/>
          <w:sz w:val="23"/>
          <w:szCs w:val="23"/>
        </w:rPr>
        <w:lastRenderedPageBreak/>
        <w:t>Více informací:</w:t>
      </w:r>
    </w:p>
    <w:p w14:paraId="5BE59DCE" w14:textId="3B88275F" w:rsidR="00716E49" w:rsidRPr="00270656" w:rsidRDefault="00716E49" w:rsidP="00455E4A">
      <w:pPr>
        <w:pStyle w:val="Normlnweb"/>
        <w:rPr>
          <w:rFonts w:asciiTheme="minorHAnsi" w:hAnsiTheme="minorHAnsi" w:cstheme="minorHAnsi"/>
          <w:snapToGrid w:val="0"/>
          <w:sz w:val="23"/>
          <w:szCs w:val="23"/>
          <w:lang w:eastAsia="de-DE"/>
        </w:rPr>
      </w:pPr>
      <w:proofErr w:type="spellStart"/>
      <w:r w:rsidRPr="00270656">
        <w:rPr>
          <w:rFonts w:asciiTheme="minorHAnsi" w:hAnsiTheme="minorHAnsi" w:cstheme="minorHAnsi"/>
          <w:snapToGrid w:val="0"/>
          <w:sz w:val="23"/>
          <w:szCs w:val="23"/>
          <w:lang w:eastAsia="de-DE"/>
        </w:rPr>
        <w:t>Mirosław</w:t>
      </w:r>
      <w:proofErr w:type="spellEnd"/>
      <w:r w:rsidRPr="00270656">
        <w:rPr>
          <w:rFonts w:asciiTheme="minorHAnsi" w:hAnsiTheme="minorHAnsi" w:cstheme="minorHAnsi"/>
          <w:snapToGrid w:val="0"/>
          <w:sz w:val="23"/>
          <w:szCs w:val="23"/>
          <w:lang w:eastAsia="de-DE"/>
        </w:rPr>
        <w:t xml:space="preserve"> </w:t>
      </w:r>
      <w:proofErr w:type="spellStart"/>
      <w:r w:rsidRPr="00270656">
        <w:rPr>
          <w:rFonts w:asciiTheme="minorHAnsi" w:hAnsiTheme="minorHAnsi" w:cstheme="minorHAnsi"/>
          <w:snapToGrid w:val="0"/>
          <w:sz w:val="23"/>
          <w:szCs w:val="23"/>
          <w:lang w:eastAsia="de-DE"/>
        </w:rPr>
        <w:t>Jankowiak</w:t>
      </w:r>
      <w:proofErr w:type="spellEnd"/>
      <w:r w:rsidRPr="00270656">
        <w:rPr>
          <w:rFonts w:asciiTheme="minorHAnsi" w:hAnsiTheme="minorHAnsi" w:cstheme="minorHAnsi"/>
          <w:snapToGrid w:val="0"/>
          <w:sz w:val="23"/>
          <w:szCs w:val="23"/>
          <w:lang w:eastAsia="de-DE"/>
        </w:rPr>
        <w:t>, tel. 224 800 270,</w:t>
      </w:r>
      <w:hyperlink r:id="rId11" w:history="1">
        <w:r w:rsidR="00E93F6C" w:rsidRPr="00F675A9">
          <w:rPr>
            <w:rStyle w:val="Hypertextovodkaz"/>
            <w:rFonts w:asciiTheme="minorHAnsi" w:hAnsiTheme="minorHAnsi" w:cstheme="minorHAnsi"/>
            <w:snapToGrid w:val="0"/>
            <w:sz w:val="23"/>
            <w:szCs w:val="23"/>
            <w:lang w:eastAsia="de-DE"/>
          </w:rPr>
          <w:t xml:space="preserve"> 736 172 129, jankowiak@slu.cas.cz</w:t>
        </w:r>
      </w:hyperlink>
    </w:p>
    <w:p w14:paraId="0B7AF024" w14:textId="591ED34E" w:rsidR="00201B65" w:rsidRDefault="00201B65">
      <w:pPr>
        <w:spacing w:after="200" w:line="276" w:lineRule="auto"/>
        <w:rPr>
          <w:rFonts w:asciiTheme="minorHAnsi" w:hAnsiTheme="minorHAnsi" w:cstheme="minorHAnsi"/>
          <w:b/>
          <w:snapToGrid/>
          <w:lang w:eastAsia="cs-CZ"/>
        </w:rPr>
      </w:pPr>
    </w:p>
    <w:p w14:paraId="779F19E2" w14:textId="167A1534" w:rsidR="00201B65" w:rsidRDefault="00201B65" w:rsidP="00C96E0C">
      <w:pPr>
        <w:pStyle w:val="Normlnweb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3DB3A710" wp14:editId="18AEB14D">
            <wp:extent cx="5156201" cy="38671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38" cy="38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7F86" w14:textId="715B2F4A" w:rsidR="00E93F6C" w:rsidRPr="00F11662" w:rsidRDefault="00201B65" w:rsidP="00C96E0C">
      <w:pPr>
        <w:pStyle w:val="Normlnweb"/>
        <w:rPr>
          <w:rFonts w:asciiTheme="minorHAnsi" w:hAnsiTheme="minorHAnsi" w:cstheme="minorHAnsi"/>
        </w:rPr>
      </w:pPr>
      <w:r w:rsidRPr="00F11662">
        <w:rPr>
          <w:rFonts w:asciiTheme="minorHAnsi" w:hAnsiTheme="minorHAnsi" w:cstheme="minorHAnsi"/>
        </w:rPr>
        <w:t xml:space="preserve">Dialektolog </w:t>
      </w:r>
      <w:proofErr w:type="spellStart"/>
      <w:r w:rsidRPr="00F11662">
        <w:rPr>
          <w:rFonts w:asciiTheme="minorHAnsi" w:hAnsiTheme="minorHAnsi" w:cstheme="minorHAnsi"/>
        </w:rPr>
        <w:t>Jankowiak</w:t>
      </w:r>
      <w:proofErr w:type="spellEnd"/>
      <w:r w:rsidR="00DA00F0" w:rsidRPr="00F11662">
        <w:rPr>
          <w:rFonts w:asciiTheme="minorHAnsi" w:hAnsiTheme="minorHAnsi" w:cstheme="minorHAnsi"/>
        </w:rPr>
        <w:t xml:space="preserve"> v</w:t>
      </w:r>
      <w:r w:rsidR="00666313" w:rsidRPr="00F11662">
        <w:rPr>
          <w:rFonts w:asciiTheme="minorHAnsi" w:hAnsiTheme="minorHAnsi" w:cstheme="minorHAnsi"/>
        </w:rPr>
        <w:t> </w:t>
      </w:r>
      <w:r w:rsidR="00DA00F0" w:rsidRPr="00F11662">
        <w:rPr>
          <w:rFonts w:asciiTheme="minorHAnsi" w:hAnsiTheme="minorHAnsi" w:cstheme="minorHAnsi"/>
        </w:rPr>
        <w:t>terénu</w:t>
      </w:r>
      <w:r w:rsidR="00666313" w:rsidRPr="00F11662">
        <w:rPr>
          <w:rFonts w:asciiTheme="minorHAnsi" w:hAnsiTheme="minorHAnsi" w:cstheme="minorHAnsi"/>
        </w:rPr>
        <w:t xml:space="preserve"> </w:t>
      </w:r>
    </w:p>
    <w:p w14:paraId="77AC7214" w14:textId="52322A89" w:rsidR="00201B65" w:rsidRPr="00F11662" w:rsidRDefault="00E93F6C" w:rsidP="00C96E0C">
      <w:pPr>
        <w:pStyle w:val="Normlnweb"/>
        <w:rPr>
          <w:rFonts w:asciiTheme="minorHAnsi" w:hAnsiTheme="minorHAnsi" w:cstheme="minorHAnsi"/>
          <w:iCs/>
        </w:rPr>
      </w:pPr>
      <w:r w:rsidRPr="000D2A4F">
        <w:rPr>
          <w:rFonts w:asciiTheme="minorHAnsi" w:hAnsiTheme="minorHAnsi" w:cstheme="minorHAnsi"/>
          <w:i/>
          <w:sz w:val="23"/>
          <w:szCs w:val="23"/>
        </w:rPr>
        <w:t xml:space="preserve">FOTO: </w:t>
      </w:r>
      <w:proofErr w:type="spellStart"/>
      <w:r w:rsidRPr="000D2A4F">
        <w:rPr>
          <w:rFonts w:asciiTheme="minorHAnsi" w:hAnsiTheme="minorHAnsi" w:cstheme="minorHAnsi"/>
          <w:i/>
          <w:sz w:val="23"/>
          <w:szCs w:val="23"/>
        </w:rPr>
        <w:t>Mirosław</w:t>
      </w:r>
      <w:proofErr w:type="spellEnd"/>
      <w:r w:rsidRPr="000D2A4F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0D2A4F">
        <w:rPr>
          <w:rFonts w:asciiTheme="minorHAnsi" w:hAnsiTheme="minorHAnsi" w:cstheme="minorHAnsi"/>
          <w:i/>
          <w:sz w:val="23"/>
          <w:szCs w:val="23"/>
        </w:rPr>
        <w:t>Jankowiak</w:t>
      </w:r>
      <w:proofErr w:type="spellEnd"/>
      <w:r>
        <w:rPr>
          <w:rFonts w:asciiTheme="minorHAnsi" w:hAnsiTheme="minorHAnsi" w:cstheme="minorHAnsi"/>
          <w:iCs/>
        </w:rPr>
        <w:t xml:space="preserve"> </w:t>
      </w:r>
    </w:p>
    <w:p w14:paraId="31BE846B" w14:textId="28D3023D" w:rsidR="00DA00F0" w:rsidRDefault="00DA00F0" w:rsidP="00DA00F0">
      <w:pPr>
        <w:pStyle w:val="Bezmezer"/>
      </w:pPr>
    </w:p>
    <w:p w14:paraId="768F00FB" w14:textId="12A9C2D6" w:rsidR="00E93F6C" w:rsidRPr="00F11662" w:rsidRDefault="00DA00F0" w:rsidP="00E93F6C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  <w:r w:rsidRPr="00F11662">
        <w:rPr>
          <w:rFonts w:asciiTheme="minorHAnsi" w:hAnsiTheme="minorHAnsi" w:cstheme="minorHAnsi"/>
          <w:noProof/>
          <w:sz w:val="23"/>
          <w:szCs w:val="23"/>
        </w:rPr>
        <w:lastRenderedPageBreak/>
        <w:drawing>
          <wp:anchor distT="0" distB="0" distL="114300" distR="114300" simplePos="0" relativeHeight="251662336" behindDoc="0" locked="0" layoutInCell="1" allowOverlap="1" wp14:anchorId="41127185" wp14:editId="5760357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970020" cy="297751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F6C" w:rsidRPr="00F11662">
        <w:rPr>
          <w:rFonts w:asciiTheme="minorHAnsi" w:hAnsiTheme="minorHAnsi" w:cstheme="minorHAnsi"/>
          <w:sz w:val="23"/>
          <w:szCs w:val="23"/>
        </w:rPr>
        <w:t xml:space="preserve">Respondentka z oblasti </w:t>
      </w:r>
      <w:proofErr w:type="spellStart"/>
      <w:r w:rsidR="00E93F6C" w:rsidRPr="00F11662">
        <w:rPr>
          <w:rFonts w:asciiTheme="minorHAnsi" w:hAnsiTheme="minorHAnsi" w:cstheme="minorHAnsi"/>
          <w:sz w:val="23"/>
          <w:szCs w:val="23"/>
        </w:rPr>
        <w:t>Daugavpilsu</w:t>
      </w:r>
      <w:proofErr w:type="spellEnd"/>
      <w:r w:rsidR="00E93F6C" w:rsidRPr="00F11662">
        <w:rPr>
          <w:rFonts w:asciiTheme="minorHAnsi" w:hAnsiTheme="minorHAnsi" w:cstheme="minorHAnsi"/>
          <w:sz w:val="23"/>
          <w:szCs w:val="23"/>
        </w:rPr>
        <w:t xml:space="preserve"> zve dialektologa do svého domu</w:t>
      </w:r>
      <w:r w:rsidR="00E93F6C" w:rsidRPr="00F11662">
        <w:rPr>
          <w:rFonts w:asciiTheme="minorHAnsi" w:hAnsiTheme="minorHAnsi" w:cstheme="minorHAnsi"/>
          <w:sz w:val="23"/>
          <w:szCs w:val="23"/>
        </w:rPr>
        <w:br/>
      </w:r>
      <w:r w:rsidR="00E93F6C" w:rsidRPr="00F11662">
        <w:rPr>
          <w:rFonts w:asciiTheme="minorHAnsi" w:hAnsiTheme="minorHAnsi" w:cstheme="minorHAnsi"/>
          <w:i/>
          <w:sz w:val="23"/>
          <w:szCs w:val="23"/>
        </w:rPr>
        <w:t xml:space="preserve">FOTO: </w:t>
      </w:r>
      <w:proofErr w:type="spellStart"/>
      <w:r w:rsidR="00E93F6C" w:rsidRPr="00F11662">
        <w:rPr>
          <w:rFonts w:asciiTheme="minorHAnsi" w:hAnsiTheme="minorHAnsi" w:cstheme="minorHAnsi"/>
          <w:i/>
          <w:sz w:val="23"/>
          <w:szCs w:val="23"/>
        </w:rPr>
        <w:t>Mirosław</w:t>
      </w:r>
      <w:proofErr w:type="spellEnd"/>
      <w:r w:rsidR="00E93F6C" w:rsidRPr="00F11662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="00E93F6C" w:rsidRPr="00F11662">
        <w:rPr>
          <w:rFonts w:asciiTheme="minorHAnsi" w:hAnsiTheme="minorHAnsi" w:cstheme="minorHAnsi"/>
          <w:i/>
          <w:sz w:val="23"/>
          <w:szCs w:val="23"/>
        </w:rPr>
        <w:t>Jankowiak</w:t>
      </w:r>
      <w:proofErr w:type="spellEnd"/>
    </w:p>
    <w:p w14:paraId="4209A784" w14:textId="3F7395B0" w:rsidR="00DA00F0" w:rsidRPr="00C96E0C" w:rsidRDefault="00DA00F0" w:rsidP="00C96E0C">
      <w:pPr>
        <w:pStyle w:val="Normlnweb"/>
        <w:rPr>
          <w:rFonts w:asciiTheme="minorHAnsi" w:hAnsiTheme="minorHAnsi" w:cstheme="minorHAnsi"/>
          <w:b/>
        </w:rPr>
      </w:pPr>
    </w:p>
    <w:p w14:paraId="0394776E" w14:textId="4EAE3151" w:rsidR="00E93F6C" w:rsidRPr="00F11662" w:rsidRDefault="00E93F6C">
      <w:pPr>
        <w:spacing w:after="200" w:line="276" w:lineRule="auto"/>
        <w:rPr>
          <w:rFonts w:cstheme="minorHAnsi"/>
          <w:i/>
          <w:iCs/>
          <w:highlight w:val="yellow"/>
        </w:rPr>
      </w:pPr>
    </w:p>
    <w:p w14:paraId="26AD7346" w14:textId="03E4739B" w:rsidR="00DA00F0" w:rsidRPr="00F11662" w:rsidRDefault="00DA00F0">
      <w:pPr>
        <w:spacing w:after="200" w:line="276" w:lineRule="auto"/>
        <w:rPr>
          <w:rFonts w:cstheme="minorHAnsi"/>
          <w:i/>
          <w:iCs/>
          <w:highlight w:val="yellow"/>
        </w:rPr>
      </w:pPr>
    </w:p>
    <w:p w14:paraId="1ED1F9EF" w14:textId="13CD809D" w:rsidR="00DA00F0" w:rsidRDefault="00DA00F0">
      <w:pPr>
        <w:spacing w:after="200" w:line="276" w:lineRule="auto"/>
        <w:rPr>
          <w:rFonts w:cstheme="minorHAnsi"/>
          <w:highlight w:val="yellow"/>
        </w:rPr>
      </w:pPr>
    </w:p>
    <w:p w14:paraId="31ABA4DF" w14:textId="77777777" w:rsidR="007108BB" w:rsidRDefault="007108BB">
      <w:pPr>
        <w:spacing w:after="200" w:line="276" w:lineRule="auto"/>
        <w:rPr>
          <w:rFonts w:cstheme="minorHAnsi"/>
          <w:highlight w:val="yellow"/>
        </w:rPr>
      </w:pPr>
    </w:p>
    <w:p w14:paraId="691D80B5" w14:textId="7203046C" w:rsidR="007108BB" w:rsidRDefault="007108BB">
      <w:pPr>
        <w:spacing w:after="200" w:line="276" w:lineRule="auto"/>
        <w:rPr>
          <w:rFonts w:cstheme="minorHAnsi"/>
          <w:highlight w:val="yellow"/>
        </w:rPr>
      </w:pPr>
    </w:p>
    <w:p w14:paraId="399B931F" w14:textId="4EA1B6F0" w:rsidR="007108BB" w:rsidRDefault="007108BB">
      <w:pPr>
        <w:spacing w:after="200" w:line="276" w:lineRule="auto"/>
        <w:rPr>
          <w:rFonts w:cstheme="minorHAnsi"/>
          <w:highlight w:val="yellow"/>
        </w:rPr>
      </w:pPr>
    </w:p>
    <w:p w14:paraId="4B86358B" w14:textId="711B930E" w:rsidR="007108BB" w:rsidRDefault="00E93F6C">
      <w:pPr>
        <w:spacing w:after="200" w:line="276" w:lineRule="auto"/>
        <w:rPr>
          <w:rFonts w:cstheme="minorHAnsi"/>
          <w:highlight w:val="yellow"/>
        </w:rPr>
      </w:pPr>
      <w:r w:rsidRPr="00F11662">
        <w:rPr>
          <w:i/>
          <w:iCs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0C78EF3" wp14:editId="49E5859C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4562475" cy="3421380"/>
            <wp:effectExtent l="0" t="0" r="9525" b="762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D9A83" w14:textId="55A0D6F2" w:rsidR="007108BB" w:rsidRDefault="00E93F6C">
      <w:pPr>
        <w:spacing w:after="200" w:line="276" w:lineRule="auto"/>
        <w:rPr>
          <w:rFonts w:cstheme="minorHAnsi"/>
          <w:highlight w:val="yellow"/>
        </w:rPr>
      </w:pPr>
      <w:r w:rsidRPr="00F11662">
        <w:rPr>
          <w:rFonts w:asciiTheme="minorHAnsi" w:hAnsiTheme="minorHAnsi" w:cstheme="minorHAnsi"/>
          <w:sz w:val="23"/>
          <w:szCs w:val="23"/>
        </w:rPr>
        <w:t>Typický koňský povoz</w:t>
      </w:r>
      <w:r>
        <w:rPr>
          <w:rFonts w:asciiTheme="minorHAnsi" w:hAnsiTheme="minorHAnsi" w:cstheme="minorHAnsi"/>
          <w:sz w:val="23"/>
          <w:szCs w:val="23"/>
        </w:rPr>
        <w:br/>
      </w:r>
      <w:r w:rsidRPr="000D2A4F">
        <w:rPr>
          <w:rFonts w:asciiTheme="minorHAnsi" w:hAnsiTheme="minorHAnsi" w:cstheme="minorHAnsi"/>
          <w:i/>
          <w:sz w:val="23"/>
          <w:szCs w:val="23"/>
        </w:rPr>
        <w:t xml:space="preserve">FOTO: </w:t>
      </w:r>
      <w:proofErr w:type="spellStart"/>
      <w:r w:rsidRPr="000D2A4F">
        <w:rPr>
          <w:rFonts w:asciiTheme="minorHAnsi" w:hAnsiTheme="minorHAnsi" w:cstheme="minorHAnsi"/>
          <w:i/>
          <w:sz w:val="23"/>
          <w:szCs w:val="23"/>
        </w:rPr>
        <w:t>Mirosław</w:t>
      </w:r>
      <w:proofErr w:type="spellEnd"/>
      <w:r w:rsidRPr="000D2A4F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0D2A4F">
        <w:rPr>
          <w:rFonts w:asciiTheme="minorHAnsi" w:hAnsiTheme="minorHAnsi" w:cstheme="minorHAnsi"/>
          <w:i/>
          <w:sz w:val="23"/>
          <w:szCs w:val="23"/>
        </w:rPr>
        <w:t>Jankowiak</w:t>
      </w:r>
      <w:proofErr w:type="spellEnd"/>
    </w:p>
    <w:p w14:paraId="6BF6B15E" w14:textId="3A95ACBC" w:rsidR="00E93F6C" w:rsidRPr="00F11662" w:rsidRDefault="00E93F6C">
      <w:pPr>
        <w:spacing w:after="200" w:line="276" w:lineRule="auto"/>
        <w:rPr>
          <w:rFonts w:asciiTheme="minorHAnsi" w:hAnsiTheme="minorHAnsi" w:cstheme="minorHAnsi"/>
          <w:i/>
          <w:iCs/>
          <w:sz w:val="23"/>
          <w:szCs w:val="23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9EF1BDF" wp14:editId="5D9782B5">
            <wp:simplePos x="0" y="0"/>
            <wp:positionH relativeFrom="margin">
              <wp:posOffset>-209550</wp:posOffset>
            </wp:positionH>
            <wp:positionV relativeFrom="paragraph">
              <wp:posOffset>10160</wp:posOffset>
            </wp:positionV>
            <wp:extent cx="4521200" cy="33909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76A" w:rsidRPr="00F11662">
        <w:rPr>
          <w:rFonts w:asciiTheme="minorHAnsi" w:hAnsiTheme="minorHAnsi" w:cstheme="minorHAnsi"/>
          <w:sz w:val="23"/>
          <w:szCs w:val="23"/>
        </w:rPr>
        <w:t xml:space="preserve">Běloruský </w:t>
      </w:r>
      <w:proofErr w:type="spellStart"/>
      <w:r w:rsidR="002A676A" w:rsidRPr="00F11662">
        <w:rPr>
          <w:rFonts w:asciiTheme="minorHAnsi" w:hAnsiTheme="minorHAnsi" w:cstheme="minorHAnsi"/>
          <w:sz w:val="23"/>
          <w:szCs w:val="23"/>
        </w:rPr>
        <w:t>folkorní</w:t>
      </w:r>
      <w:proofErr w:type="spellEnd"/>
      <w:r w:rsidR="002A676A" w:rsidRPr="00F11662">
        <w:rPr>
          <w:rFonts w:asciiTheme="minorHAnsi" w:hAnsiTheme="minorHAnsi" w:cstheme="minorHAnsi"/>
          <w:sz w:val="23"/>
          <w:szCs w:val="23"/>
        </w:rPr>
        <w:t xml:space="preserve"> soubor na svátku okurek ve městě </w:t>
      </w:r>
      <w:proofErr w:type="spellStart"/>
      <w:r w:rsidR="002A676A" w:rsidRPr="00F11662">
        <w:rPr>
          <w:rFonts w:asciiTheme="minorHAnsi" w:hAnsiTheme="minorHAnsi" w:cstheme="minorHAnsi"/>
          <w:i/>
          <w:iCs/>
          <w:sz w:val="23"/>
          <w:szCs w:val="23"/>
        </w:rPr>
        <w:t>Krāslava</w:t>
      </w:r>
      <w:proofErr w:type="spellEnd"/>
      <w:r w:rsidR="00666313" w:rsidRPr="00F11662">
        <w:rPr>
          <w:rFonts w:asciiTheme="minorHAnsi" w:hAnsiTheme="minorHAnsi" w:cstheme="minorHAnsi"/>
          <w:i/>
          <w:iCs/>
          <w:sz w:val="23"/>
          <w:szCs w:val="23"/>
        </w:rPr>
        <w:t xml:space="preserve"> </w:t>
      </w:r>
    </w:p>
    <w:p w14:paraId="58F17C35" w14:textId="1B108B81" w:rsidR="00DA00F0" w:rsidRPr="00F11662" w:rsidRDefault="00E93F6C">
      <w:pPr>
        <w:spacing w:after="200" w:line="276" w:lineRule="auto"/>
        <w:rPr>
          <w:rFonts w:cstheme="minorHAnsi"/>
          <w:i/>
          <w:iCs/>
        </w:rPr>
      </w:pPr>
      <w:r w:rsidRPr="000D2A4F">
        <w:rPr>
          <w:rFonts w:asciiTheme="minorHAnsi" w:hAnsiTheme="minorHAnsi" w:cstheme="minorHAnsi"/>
          <w:i/>
          <w:sz w:val="23"/>
          <w:szCs w:val="23"/>
        </w:rPr>
        <w:t xml:space="preserve">FOTO: </w:t>
      </w:r>
      <w:proofErr w:type="spellStart"/>
      <w:r w:rsidRPr="000D2A4F">
        <w:rPr>
          <w:rFonts w:asciiTheme="minorHAnsi" w:hAnsiTheme="minorHAnsi" w:cstheme="minorHAnsi"/>
          <w:i/>
          <w:sz w:val="23"/>
          <w:szCs w:val="23"/>
        </w:rPr>
        <w:t>Mirosław</w:t>
      </w:r>
      <w:proofErr w:type="spellEnd"/>
      <w:r w:rsidRPr="000D2A4F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0D2A4F">
        <w:rPr>
          <w:rFonts w:asciiTheme="minorHAnsi" w:hAnsiTheme="minorHAnsi" w:cstheme="minorHAnsi"/>
          <w:i/>
          <w:sz w:val="23"/>
          <w:szCs w:val="23"/>
        </w:rPr>
        <w:t>Jankowiak</w:t>
      </w:r>
      <w:proofErr w:type="spellEnd"/>
      <w:r>
        <w:rPr>
          <w:rFonts w:asciiTheme="minorHAnsi" w:hAnsiTheme="minorHAnsi" w:cstheme="minorHAnsi"/>
          <w:iCs/>
        </w:rPr>
        <w:t xml:space="preserve"> </w:t>
      </w:r>
    </w:p>
    <w:p w14:paraId="18FA3EA2" w14:textId="37522537" w:rsidR="00DA00F0" w:rsidRDefault="00DA00F0">
      <w:pPr>
        <w:spacing w:after="200" w:line="276" w:lineRule="auto"/>
        <w:rPr>
          <w:rFonts w:cstheme="minorHAnsi"/>
          <w:highlight w:val="yellow"/>
        </w:rPr>
      </w:pPr>
    </w:p>
    <w:sectPr w:rsidR="00DA00F0" w:rsidSect="00710FCE">
      <w:headerReference w:type="default" r:id="rId16"/>
      <w:footerReference w:type="default" r:id="rId17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9CB1A" w14:textId="77777777" w:rsidR="00900414" w:rsidRDefault="00900414" w:rsidP="00CE77BA">
      <w:pPr>
        <w:spacing w:line="240" w:lineRule="auto"/>
      </w:pPr>
      <w:r>
        <w:separator/>
      </w:r>
    </w:p>
  </w:endnote>
  <w:endnote w:type="continuationSeparator" w:id="0">
    <w:p w14:paraId="5113E8B6" w14:textId="77777777" w:rsidR="00900414" w:rsidRDefault="00900414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6F0913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49A0801A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Kancelář 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  <w:r w:rsidR="002E2477">
      <w:rPr>
        <w:rFonts w:ascii="Motiva Sans" w:hAnsi="Motiva Sans" w:cs="Calibri"/>
        <w:b/>
        <w:color w:val="0072B6"/>
        <w:sz w:val="16"/>
        <w:szCs w:val="16"/>
      </w:rPr>
      <w:t xml:space="preserve">Slovanský ústav </w:t>
    </w:r>
    <w:r>
      <w:rPr>
        <w:rFonts w:ascii="Motiva Sans" w:hAnsi="Motiva Sans" w:cs="Calibri"/>
        <w:b/>
        <w:color w:val="0072B6"/>
        <w:sz w:val="16"/>
        <w:szCs w:val="16"/>
      </w:rPr>
      <w:t>Akademie věd ČR</w:t>
    </w:r>
  </w:p>
  <w:p w14:paraId="2A36870D" w14:textId="2D5F47AE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="002E2477">
      <w:rPr>
        <w:rFonts w:ascii="Motiva Sans" w:hAnsi="Motiva Sans" w:cs="Calibri"/>
        <w:color w:val="0072B6"/>
        <w:sz w:val="16"/>
        <w:szCs w:val="16"/>
      </w:rPr>
      <w:t xml:space="preserve">Vladislav </w:t>
    </w:r>
    <w:proofErr w:type="spellStart"/>
    <w:r w:rsidR="002E2477">
      <w:rPr>
        <w:rFonts w:ascii="Motiva Sans" w:hAnsi="Motiva Sans" w:cs="Calibri"/>
        <w:color w:val="0072B6"/>
        <w:sz w:val="16"/>
        <w:szCs w:val="16"/>
      </w:rPr>
      <w:t>Knoll</w:t>
    </w:r>
    <w:proofErr w:type="spellEnd"/>
  </w:p>
  <w:p w14:paraId="08E7D6D1" w14:textId="2A9B75F2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  <w:proofErr w:type="gramStart"/>
    <w:r w:rsidR="00F94055">
      <w:rPr>
        <w:rFonts w:ascii="Motiva Sans" w:hAnsi="Motiva Sans" w:cs="Calibri"/>
        <w:color w:val="0072B6"/>
        <w:sz w:val="16"/>
        <w:szCs w:val="16"/>
      </w:rPr>
      <w:t>E-mail</w:t>
    </w:r>
    <w:proofErr w:type="gramEnd"/>
    <w:r w:rsidR="00F94055">
      <w:rPr>
        <w:rFonts w:ascii="Motiva Sans" w:hAnsi="Motiva Sans" w:cs="Calibri"/>
        <w:color w:val="0072B6"/>
        <w:sz w:val="16"/>
        <w:szCs w:val="16"/>
      </w:rPr>
      <w:t xml:space="preserve">: </w:t>
    </w:r>
    <w:r w:rsidR="002E2477">
      <w:rPr>
        <w:rFonts w:ascii="Motiva Sans" w:hAnsi="Motiva Sans" w:cs="Calibri"/>
        <w:color w:val="0072B6"/>
        <w:sz w:val="16"/>
        <w:szCs w:val="16"/>
      </w:rPr>
      <w:t>knoll</w:t>
    </w:r>
    <w:r w:rsidR="00F94055" w:rsidRPr="00F94055">
      <w:rPr>
        <w:rFonts w:ascii="Motiva Sans" w:hAnsi="Motiva Sans" w:cs="Calibri"/>
        <w:color w:val="0072B6"/>
        <w:sz w:val="16"/>
        <w:szCs w:val="16"/>
      </w:rPr>
      <w:t>@</w:t>
    </w:r>
    <w:r w:rsidR="002E2477">
      <w:rPr>
        <w:rFonts w:ascii="Motiva Sans" w:hAnsi="Motiva Sans" w:cs="Calibri"/>
        <w:color w:val="0072B6"/>
        <w:sz w:val="16"/>
        <w:szCs w:val="16"/>
      </w:rPr>
      <w:t>slu.cas</w:t>
    </w:r>
    <w:r w:rsidR="00F94055" w:rsidRPr="00F94055">
      <w:rPr>
        <w:rFonts w:ascii="Motiva Sans" w:hAnsi="Motiva Sans" w:cs="Calibri"/>
        <w:color w:val="0072B6"/>
        <w:sz w:val="16"/>
        <w:szCs w:val="16"/>
      </w:rPr>
      <w:t>.cz</w:t>
    </w:r>
  </w:p>
  <w:p w14:paraId="4128C247" w14:textId="545CB2B1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 xml:space="preserve">Telefon: </w:t>
    </w:r>
    <w:r w:rsidR="002E2477" w:rsidRPr="002E2477">
      <w:rPr>
        <w:rFonts w:ascii="Motiva Sans" w:hAnsi="Motiva Sans" w:cs="Calibri"/>
        <w:color w:val="0072B6"/>
        <w:sz w:val="16"/>
        <w:szCs w:val="16"/>
      </w:rPr>
      <w:t>224 800 259, 723 922 550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420C9" w14:textId="77777777" w:rsidR="00900414" w:rsidRDefault="00900414" w:rsidP="00CE77BA">
      <w:pPr>
        <w:spacing w:line="240" w:lineRule="auto"/>
      </w:pPr>
      <w:r>
        <w:separator/>
      </w:r>
    </w:p>
  </w:footnote>
  <w:footnote w:type="continuationSeparator" w:id="0">
    <w:p w14:paraId="49D55CB2" w14:textId="77777777" w:rsidR="00900414" w:rsidRDefault="00900414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7E57B" w14:textId="1F940F59" w:rsidR="00710FCE" w:rsidRPr="00710FCE" w:rsidRDefault="00CC3369" w:rsidP="00587EBD">
    <w:pPr>
      <w:pStyle w:val="Zhlav"/>
      <w:tabs>
        <w:tab w:val="clear" w:pos="4536"/>
        <w:tab w:val="clear" w:pos="9072"/>
        <w:tab w:val="left" w:pos="5295"/>
      </w:tabs>
    </w:pPr>
    <w:r w:rsidRPr="00CE1E99">
      <w:rPr>
        <w:rFonts w:ascii="Cambria" w:hAnsi="Cambria"/>
        <w:noProof/>
        <w:sz w:val="36"/>
        <w:szCs w:val="36"/>
        <w:lang w:eastAsia="cs-CZ"/>
      </w:rPr>
      <w:drawing>
        <wp:anchor distT="0" distB="0" distL="114300" distR="114300" simplePos="0" relativeHeight="251662336" behindDoc="1" locked="0" layoutInCell="1" allowOverlap="1" wp14:anchorId="2FCD8503" wp14:editId="305B1997">
          <wp:simplePos x="0" y="0"/>
          <wp:positionH relativeFrom="margin">
            <wp:align>right</wp:align>
          </wp:positionH>
          <wp:positionV relativeFrom="paragraph">
            <wp:posOffset>-6985</wp:posOffset>
          </wp:positionV>
          <wp:extent cx="1066800" cy="600075"/>
          <wp:effectExtent l="0" t="0" r="0" b="9525"/>
          <wp:wrapTight wrapText="bothSides">
            <wp:wrapPolygon edited="0">
              <wp:start x="0" y="0"/>
              <wp:lineTo x="0" y="21257"/>
              <wp:lineTo x="21214" y="21257"/>
              <wp:lineTo x="21214" y="0"/>
              <wp:lineTo x="0" y="0"/>
            </wp:wrapPolygon>
          </wp:wrapTight>
          <wp:docPr id="8" name="Obrázek 8" descr="Z:\dibuixos\slú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ibuixos\slú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0FCE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7F2BB8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7E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14C46"/>
    <w:rsid w:val="000241AC"/>
    <w:rsid w:val="0002519D"/>
    <w:rsid w:val="0004643B"/>
    <w:rsid w:val="00056B5E"/>
    <w:rsid w:val="0006262F"/>
    <w:rsid w:val="00065E25"/>
    <w:rsid w:val="00073F18"/>
    <w:rsid w:val="00085565"/>
    <w:rsid w:val="000A1D16"/>
    <w:rsid w:val="000B0DBC"/>
    <w:rsid w:val="000B321E"/>
    <w:rsid w:val="000B3484"/>
    <w:rsid w:val="000B5A2B"/>
    <w:rsid w:val="000C1886"/>
    <w:rsid w:val="000C698F"/>
    <w:rsid w:val="000D1B01"/>
    <w:rsid w:val="000E6F4F"/>
    <w:rsid w:val="000E74DF"/>
    <w:rsid w:val="000F4B89"/>
    <w:rsid w:val="000F5E35"/>
    <w:rsid w:val="000F74D3"/>
    <w:rsid w:val="00122A63"/>
    <w:rsid w:val="0012355A"/>
    <w:rsid w:val="00132032"/>
    <w:rsid w:val="0013476C"/>
    <w:rsid w:val="0015649D"/>
    <w:rsid w:val="00156677"/>
    <w:rsid w:val="00160193"/>
    <w:rsid w:val="00165021"/>
    <w:rsid w:val="001749E2"/>
    <w:rsid w:val="0018343F"/>
    <w:rsid w:val="001A7A31"/>
    <w:rsid w:val="001C38EA"/>
    <w:rsid w:val="001C39FC"/>
    <w:rsid w:val="001E0419"/>
    <w:rsid w:val="001E2BBB"/>
    <w:rsid w:val="001E7059"/>
    <w:rsid w:val="001F27C1"/>
    <w:rsid w:val="001F3D27"/>
    <w:rsid w:val="00200514"/>
    <w:rsid w:val="00201B65"/>
    <w:rsid w:val="002202B3"/>
    <w:rsid w:val="002221ED"/>
    <w:rsid w:val="00226913"/>
    <w:rsid w:val="00232142"/>
    <w:rsid w:val="00241C5A"/>
    <w:rsid w:val="002472F1"/>
    <w:rsid w:val="00250149"/>
    <w:rsid w:val="002516E9"/>
    <w:rsid w:val="00251B47"/>
    <w:rsid w:val="0026121F"/>
    <w:rsid w:val="00261A82"/>
    <w:rsid w:val="002636AB"/>
    <w:rsid w:val="00270656"/>
    <w:rsid w:val="00286887"/>
    <w:rsid w:val="002A676A"/>
    <w:rsid w:val="002A7F9C"/>
    <w:rsid w:val="002B4A9C"/>
    <w:rsid w:val="002C03B9"/>
    <w:rsid w:val="002C1ABE"/>
    <w:rsid w:val="002E2477"/>
    <w:rsid w:val="00322C37"/>
    <w:rsid w:val="0033135D"/>
    <w:rsid w:val="00362311"/>
    <w:rsid w:val="003738CF"/>
    <w:rsid w:val="00382B3A"/>
    <w:rsid w:val="003A0215"/>
    <w:rsid w:val="003A3874"/>
    <w:rsid w:val="003A79E6"/>
    <w:rsid w:val="003B0CF9"/>
    <w:rsid w:val="003B144D"/>
    <w:rsid w:val="003B2092"/>
    <w:rsid w:val="003B3650"/>
    <w:rsid w:val="003E1E03"/>
    <w:rsid w:val="003E54A9"/>
    <w:rsid w:val="00405BE9"/>
    <w:rsid w:val="00432BD3"/>
    <w:rsid w:val="004450F6"/>
    <w:rsid w:val="00450551"/>
    <w:rsid w:val="004526BC"/>
    <w:rsid w:val="00455E4A"/>
    <w:rsid w:val="00463793"/>
    <w:rsid w:val="00482007"/>
    <w:rsid w:val="00486471"/>
    <w:rsid w:val="004938CB"/>
    <w:rsid w:val="00494309"/>
    <w:rsid w:val="0049592D"/>
    <w:rsid w:val="004A0F73"/>
    <w:rsid w:val="004A41D0"/>
    <w:rsid w:val="004C3990"/>
    <w:rsid w:val="004D54FC"/>
    <w:rsid w:val="004E70B0"/>
    <w:rsid w:val="004F0396"/>
    <w:rsid w:val="004F23D2"/>
    <w:rsid w:val="00510F24"/>
    <w:rsid w:val="00514689"/>
    <w:rsid w:val="00520704"/>
    <w:rsid w:val="00532211"/>
    <w:rsid w:val="005456C6"/>
    <w:rsid w:val="00562E07"/>
    <w:rsid w:val="0057291C"/>
    <w:rsid w:val="005820DB"/>
    <w:rsid w:val="00587EBD"/>
    <w:rsid w:val="00587F04"/>
    <w:rsid w:val="005A4B05"/>
    <w:rsid w:val="005B318F"/>
    <w:rsid w:val="005C51EF"/>
    <w:rsid w:val="005D3361"/>
    <w:rsid w:val="005E16B8"/>
    <w:rsid w:val="005E3B53"/>
    <w:rsid w:val="005E778F"/>
    <w:rsid w:val="005F4694"/>
    <w:rsid w:val="00604672"/>
    <w:rsid w:val="00616319"/>
    <w:rsid w:val="00623586"/>
    <w:rsid w:val="0064038A"/>
    <w:rsid w:val="00647F3A"/>
    <w:rsid w:val="00655295"/>
    <w:rsid w:val="00666313"/>
    <w:rsid w:val="00672B56"/>
    <w:rsid w:val="006878C9"/>
    <w:rsid w:val="00695B44"/>
    <w:rsid w:val="006A025E"/>
    <w:rsid w:val="006A04B8"/>
    <w:rsid w:val="006B14CE"/>
    <w:rsid w:val="006C590D"/>
    <w:rsid w:val="006E2624"/>
    <w:rsid w:val="006E73E4"/>
    <w:rsid w:val="00702B58"/>
    <w:rsid w:val="00705520"/>
    <w:rsid w:val="007108BB"/>
    <w:rsid w:val="00710B89"/>
    <w:rsid w:val="00710FCE"/>
    <w:rsid w:val="00716E49"/>
    <w:rsid w:val="007219EF"/>
    <w:rsid w:val="00723C60"/>
    <w:rsid w:val="00726EAA"/>
    <w:rsid w:val="007456B0"/>
    <w:rsid w:val="00747A48"/>
    <w:rsid w:val="0075179F"/>
    <w:rsid w:val="00757D29"/>
    <w:rsid w:val="00780011"/>
    <w:rsid w:val="00781E0C"/>
    <w:rsid w:val="0079072E"/>
    <w:rsid w:val="007948AF"/>
    <w:rsid w:val="007A2B76"/>
    <w:rsid w:val="007C6D8E"/>
    <w:rsid w:val="007C73B6"/>
    <w:rsid w:val="007D5943"/>
    <w:rsid w:val="007D63A4"/>
    <w:rsid w:val="007D6CE2"/>
    <w:rsid w:val="00812C15"/>
    <w:rsid w:val="008177E5"/>
    <w:rsid w:val="00826004"/>
    <w:rsid w:val="0083373F"/>
    <w:rsid w:val="00834E57"/>
    <w:rsid w:val="00835803"/>
    <w:rsid w:val="00835D72"/>
    <w:rsid w:val="0086187F"/>
    <w:rsid w:val="00890E2D"/>
    <w:rsid w:val="0089533B"/>
    <w:rsid w:val="008A3579"/>
    <w:rsid w:val="008C48EA"/>
    <w:rsid w:val="008E4431"/>
    <w:rsid w:val="008E65ED"/>
    <w:rsid w:val="008F0888"/>
    <w:rsid w:val="008F131D"/>
    <w:rsid w:val="00900414"/>
    <w:rsid w:val="00910DE5"/>
    <w:rsid w:val="00934ED4"/>
    <w:rsid w:val="00951DC1"/>
    <w:rsid w:val="00956046"/>
    <w:rsid w:val="00961C55"/>
    <w:rsid w:val="0097068E"/>
    <w:rsid w:val="00972382"/>
    <w:rsid w:val="009829FC"/>
    <w:rsid w:val="009866CC"/>
    <w:rsid w:val="00991731"/>
    <w:rsid w:val="00993C6E"/>
    <w:rsid w:val="009D6CFD"/>
    <w:rsid w:val="009D780C"/>
    <w:rsid w:val="009E22FE"/>
    <w:rsid w:val="009E38C5"/>
    <w:rsid w:val="009F1D96"/>
    <w:rsid w:val="009F4374"/>
    <w:rsid w:val="00A02541"/>
    <w:rsid w:val="00A10CF0"/>
    <w:rsid w:val="00A11DB6"/>
    <w:rsid w:val="00A139F9"/>
    <w:rsid w:val="00A23016"/>
    <w:rsid w:val="00A24DA5"/>
    <w:rsid w:val="00A2723E"/>
    <w:rsid w:val="00A365B0"/>
    <w:rsid w:val="00A40CE4"/>
    <w:rsid w:val="00A40F1D"/>
    <w:rsid w:val="00A435F0"/>
    <w:rsid w:val="00A47ADB"/>
    <w:rsid w:val="00A55A00"/>
    <w:rsid w:val="00A55A69"/>
    <w:rsid w:val="00A6494E"/>
    <w:rsid w:val="00A83491"/>
    <w:rsid w:val="00A9236D"/>
    <w:rsid w:val="00AA0C24"/>
    <w:rsid w:val="00AA2BD8"/>
    <w:rsid w:val="00AB1DD6"/>
    <w:rsid w:val="00AD1F22"/>
    <w:rsid w:val="00AE1303"/>
    <w:rsid w:val="00AE2A5B"/>
    <w:rsid w:val="00AE33CA"/>
    <w:rsid w:val="00AE6C5E"/>
    <w:rsid w:val="00AF18FA"/>
    <w:rsid w:val="00B057E5"/>
    <w:rsid w:val="00B10031"/>
    <w:rsid w:val="00B10874"/>
    <w:rsid w:val="00B10B73"/>
    <w:rsid w:val="00B1324C"/>
    <w:rsid w:val="00B20267"/>
    <w:rsid w:val="00B25FED"/>
    <w:rsid w:val="00B40535"/>
    <w:rsid w:val="00B439D4"/>
    <w:rsid w:val="00B44C02"/>
    <w:rsid w:val="00B464B7"/>
    <w:rsid w:val="00B47BD5"/>
    <w:rsid w:val="00B554F9"/>
    <w:rsid w:val="00B74A9E"/>
    <w:rsid w:val="00B80409"/>
    <w:rsid w:val="00B816CF"/>
    <w:rsid w:val="00B818C0"/>
    <w:rsid w:val="00B8592A"/>
    <w:rsid w:val="00B869DF"/>
    <w:rsid w:val="00B87ABA"/>
    <w:rsid w:val="00B93C63"/>
    <w:rsid w:val="00B96C6D"/>
    <w:rsid w:val="00BB0387"/>
    <w:rsid w:val="00BB49D0"/>
    <w:rsid w:val="00BC097E"/>
    <w:rsid w:val="00BC1263"/>
    <w:rsid w:val="00BD3DE6"/>
    <w:rsid w:val="00BE465A"/>
    <w:rsid w:val="00BE5D68"/>
    <w:rsid w:val="00BF667F"/>
    <w:rsid w:val="00C0764B"/>
    <w:rsid w:val="00C1559F"/>
    <w:rsid w:val="00C163E5"/>
    <w:rsid w:val="00C1705C"/>
    <w:rsid w:val="00C20CBD"/>
    <w:rsid w:val="00C36127"/>
    <w:rsid w:val="00C4195D"/>
    <w:rsid w:val="00C47ECF"/>
    <w:rsid w:val="00C532D1"/>
    <w:rsid w:val="00C5782A"/>
    <w:rsid w:val="00C7577B"/>
    <w:rsid w:val="00C77F5E"/>
    <w:rsid w:val="00C96E0C"/>
    <w:rsid w:val="00CA2340"/>
    <w:rsid w:val="00CA3129"/>
    <w:rsid w:val="00CB5477"/>
    <w:rsid w:val="00CC098D"/>
    <w:rsid w:val="00CC3369"/>
    <w:rsid w:val="00CD6F9D"/>
    <w:rsid w:val="00CE4A18"/>
    <w:rsid w:val="00CE77BA"/>
    <w:rsid w:val="00CF641F"/>
    <w:rsid w:val="00D12016"/>
    <w:rsid w:val="00D216CB"/>
    <w:rsid w:val="00D2797A"/>
    <w:rsid w:val="00D3516F"/>
    <w:rsid w:val="00D5048B"/>
    <w:rsid w:val="00D50EAD"/>
    <w:rsid w:val="00D52660"/>
    <w:rsid w:val="00D60D4A"/>
    <w:rsid w:val="00D77214"/>
    <w:rsid w:val="00D823EE"/>
    <w:rsid w:val="00D9081E"/>
    <w:rsid w:val="00D9217C"/>
    <w:rsid w:val="00DA00F0"/>
    <w:rsid w:val="00DA3948"/>
    <w:rsid w:val="00DB1FCF"/>
    <w:rsid w:val="00DB7420"/>
    <w:rsid w:val="00DC04CC"/>
    <w:rsid w:val="00DD7FFE"/>
    <w:rsid w:val="00DF1C46"/>
    <w:rsid w:val="00E320CC"/>
    <w:rsid w:val="00E33511"/>
    <w:rsid w:val="00E34D91"/>
    <w:rsid w:val="00E43AAA"/>
    <w:rsid w:val="00E53286"/>
    <w:rsid w:val="00E55BED"/>
    <w:rsid w:val="00E722A8"/>
    <w:rsid w:val="00E72D53"/>
    <w:rsid w:val="00E76174"/>
    <w:rsid w:val="00E80165"/>
    <w:rsid w:val="00E83BBC"/>
    <w:rsid w:val="00E87233"/>
    <w:rsid w:val="00E93F6C"/>
    <w:rsid w:val="00EC6514"/>
    <w:rsid w:val="00EC7CB5"/>
    <w:rsid w:val="00ED5C13"/>
    <w:rsid w:val="00ED67BA"/>
    <w:rsid w:val="00EE6634"/>
    <w:rsid w:val="00F01FDE"/>
    <w:rsid w:val="00F0646B"/>
    <w:rsid w:val="00F065F3"/>
    <w:rsid w:val="00F11662"/>
    <w:rsid w:val="00F12CC8"/>
    <w:rsid w:val="00F21B18"/>
    <w:rsid w:val="00F41075"/>
    <w:rsid w:val="00F46CDE"/>
    <w:rsid w:val="00F56E92"/>
    <w:rsid w:val="00F63983"/>
    <w:rsid w:val="00F94055"/>
    <w:rsid w:val="00FC3DB4"/>
    <w:rsid w:val="00FC474C"/>
    <w:rsid w:val="00FD2BAE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8563D11F-D204-411C-AB0A-56B32ECA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45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3476C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456B0"/>
    <w:rPr>
      <w:rFonts w:asciiTheme="majorHAnsi" w:eastAsiaTheme="majorEastAsia" w:hAnsiTheme="majorHAnsi" w:cstheme="majorBidi"/>
      <w:snapToGrid w:val="0"/>
      <w:color w:val="243F60" w:themeColor="accent1" w:themeShade="7F"/>
      <w:sz w:val="24"/>
      <w:szCs w:val="24"/>
      <w:lang w:eastAsia="de-DE"/>
    </w:rPr>
  </w:style>
  <w:style w:type="character" w:styleId="Nevyeenzmnka">
    <w:name w:val="Unresolved Mention"/>
    <w:basedOn w:val="Standardnpsmoodstavce"/>
    <w:uiPriority w:val="99"/>
    <w:semiHidden/>
    <w:unhideWhenUsed/>
    <w:rsid w:val="00E93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%20736&#160;172&#160;129,%20jankowiak@slu.cas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0" ma:contentTypeDescription="Vytvoří nový dokument" ma:contentTypeScope="" ma:versionID="4df48f2a8cf8229a3e133368a409812e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dee38287407341cc9b30ece778c021ba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09406-09F9-40C7-9E23-DD5C5AA45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43DABB-4C21-45C7-B543-2353E5B480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DCCFD6-300E-44A2-A1DC-F2F675EFD7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4FB927-E785-4001-88F7-0588B65E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Růžičková Markéta</cp:lastModifiedBy>
  <cp:revision>2</cp:revision>
  <cp:lastPrinted>2020-02-13T14:56:00Z</cp:lastPrinted>
  <dcterms:created xsi:type="dcterms:W3CDTF">2020-02-17T07:41:00Z</dcterms:created>
  <dcterms:modified xsi:type="dcterms:W3CDTF">2020-02-17T07:41:00Z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