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ABD10" w14:textId="77777777" w:rsidR="001F2EA9" w:rsidRPr="001F2EA9" w:rsidRDefault="001F2EA9" w:rsidP="00323813">
      <w:pPr>
        <w:spacing w:after="120"/>
        <w:rPr>
          <w:rFonts w:asciiTheme="minorHAnsi" w:hAnsiTheme="minorHAnsi" w:cstheme="minorHAnsi"/>
          <w:b/>
        </w:rPr>
      </w:pPr>
    </w:p>
    <w:p w14:paraId="03A985FB" w14:textId="5D4B51B7" w:rsidR="001F2EA9" w:rsidRDefault="001F2EA9" w:rsidP="00323813">
      <w:pPr>
        <w:spacing w:after="120"/>
        <w:rPr>
          <w:rFonts w:asciiTheme="minorHAnsi" w:hAnsiTheme="minorHAnsi" w:cstheme="minorHAnsi"/>
          <w:b/>
          <w:sz w:val="46"/>
          <w:szCs w:val="46"/>
        </w:rPr>
      </w:pPr>
      <w:r w:rsidRPr="001F2EA9">
        <w:rPr>
          <w:rFonts w:asciiTheme="minorHAnsi" w:hAnsiTheme="minorHAnsi" w:cstheme="minorHAnsi"/>
          <w:b/>
          <w:sz w:val="46"/>
          <w:szCs w:val="46"/>
        </w:rPr>
        <w:t>Dozimetr z ÚJF bude zkoumat kosmické počasí</w:t>
      </w:r>
    </w:p>
    <w:p w14:paraId="12B3C091" w14:textId="371BDC1E" w:rsidR="007A2B76" w:rsidRPr="00D40845" w:rsidRDefault="007A2B76" w:rsidP="00323813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D40845">
        <w:rPr>
          <w:rFonts w:asciiTheme="minorHAnsi" w:hAnsiTheme="minorHAnsi" w:cstheme="minorHAnsi"/>
          <w:i/>
          <w:sz w:val="23"/>
          <w:szCs w:val="23"/>
        </w:rPr>
        <w:t>Praha</w:t>
      </w:r>
      <w:r w:rsidR="00B56BA3">
        <w:rPr>
          <w:rFonts w:asciiTheme="minorHAnsi" w:hAnsiTheme="minorHAnsi" w:cstheme="minorHAnsi"/>
          <w:i/>
          <w:sz w:val="23"/>
          <w:szCs w:val="23"/>
        </w:rPr>
        <w:t>,</w:t>
      </w:r>
      <w:r w:rsidR="008A4418" w:rsidRPr="00D40845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1F2EA9">
        <w:rPr>
          <w:rFonts w:asciiTheme="minorHAnsi" w:hAnsiTheme="minorHAnsi" w:cstheme="minorHAnsi"/>
          <w:i/>
          <w:sz w:val="23"/>
          <w:szCs w:val="23"/>
        </w:rPr>
        <w:t>4</w:t>
      </w:r>
      <w:r w:rsidRPr="00D40845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94710F" w:rsidRPr="00D40845">
        <w:rPr>
          <w:rFonts w:asciiTheme="minorHAnsi" w:hAnsiTheme="minorHAnsi" w:cstheme="minorHAnsi"/>
          <w:i/>
          <w:sz w:val="23"/>
          <w:szCs w:val="23"/>
        </w:rPr>
        <w:t>červ</w:t>
      </w:r>
      <w:r w:rsidR="00B56BA3">
        <w:rPr>
          <w:rFonts w:asciiTheme="minorHAnsi" w:hAnsiTheme="minorHAnsi" w:cstheme="minorHAnsi"/>
          <w:i/>
          <w:sz w:val="23"/>
          <w:szCs w:val="23"/>
        </w:rPr>
        <w:t>e</w:t>
      </w:r>
      <w:r w:rsidR="0094710F" w:rsidRPr="00D40845">
        <w:rPr>
          <w:rFonts w:asciiTheme="minorHAnsi" w:hAnsiTheme="minorHAnsi" w:cstheme="minorHAnsi"/>
          <w:i/>
          <w:sz w:val="23"/>
          <w:szCs w:val="23"/>
        </w:rPr>
        <w:t>n</w:t>
      </w:r>
      <w:r w:rsidR="00B56BA3">
        <w:rPr>
          <w:rFonts w:asciiTheme="minorHAnsi" w:hAnsiTheme="minorHAnsi" w:cstheme="minorHAnsi"/>
          <w:i/>
          <w:sz w:val="23"/>
          <w:szCs w:val="23"/>
        </w:rPr>
        <w:t>ce</w:t>
      </w:r>
      <w:r w:rsidR="0094710F" w:rsidRPr="00D40845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D40845">
        <w:rPr>
          <w:rFonts w:asciiTheme="minorHAnsi" w:hAnsiTheme="minorHAnsi" w:cstheme="minorHAnsi"/>
          <w:i/>
          <w:sz w:val="23"/>
          <w:szCs w:val="23"/>
        </w:rPr>
        <w:t>2019</w:t>
      </w:r>
    </w:p>
    <w:p w14:paraId="2A0FC935" w14:textId="77777777" w:rsidR="001F2EA9" w:rsidRPr="001F2EA9" w:rsidRDefault="001F2EA9" w:rsidP="00F61DA7">
      <w:pPr>
        <w:spacing w:after="120" w:line="298" w:lineRule="auto"/>
        <w:rPr>
          <w:rFonts w:asciiTheme="minorHAnsi" w:hAnsiTheme="minorHAnsi" w:cstheme="minorHAnsi"/>
          <w:b/>
          <w:sz w:val="23"/>
          <w:szCs w:val="23"/>
        </w:rPr>
      </w:pPr>
      <w:r w:rsidRPr="001F2EA9">
        <w:rPr>
          <w:rFonts w:asciiTheme="minorHAnsi" w:hAnsiTheme="minorHAnsi" w:cstheme="minorHAnsi"/>
          <w:b/>
          <w:sz w:val="23"/>
          <w:szCs w:val="23"/>
        </w:rPr>
        <w:t xml:space="preserve">V pátek 5. července 2019 bude spolu s meteorologickou družicí Meteor 2-2 na oběžnou dráhu kolem Země vysláno dalších čtyřicet malých družic. Jednou z nich je družice </w:t>
      </w:r>
      <w:proofErr w:type="spellStart"/>
      <w:r w:rsidRPr="001F2EA9">
        <w:rPr>
          <w:rFonts w:asciiTheme="minorHAnsi" w:hAnsiTheme="minorHAnsi" w:cstheme="minorHAnsi"/>
          <w:b/>
          <w:sz w:val="23"/>
          <w:szCs w:val="23"/>
        </w:rPr>
        <w:t>Socrat</w:t>
      </w:r>
      <w:proofErr w:type="spellEnd"/>
      <w:r w:rsidRPr="001F2EA9">
        <w:rPr>
          <w:rFonts w:asciiTheme="minorHAnsi" w:hAnsiTheme="minorHAnsi" w:cstheme="minorHAnsi"/>
          <w:b/>
          <w:sz w:val="23"/>
          <w:szCs w:val="23"/>
        </w:rPr>
        <w:t xml:space="preserve">-R, k jejímž přístrojům patří i dozimetr z Ústavu jaderné fyziky AV ČR. </w:t>
      </w:r>
    </w:p>
    <w:p w14:paraId="61A32D7B" w14:textId="77777777" w:rsidR="001F2EA9" w:rsidRPr="001F2EA9" w:rsidRDefault="001F2EA9" w:rsidP="001F2EA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Primárním zadáním mise je monitorování kosmického počasí a radiačního pole v okolí Země. K plnění tohoto úkolu bude využito unikátních monolitických pixelových detektorů vyvinutých na Fakultě jaderné a fyzikálně inženýrské ČVUT v Praze (FJFI), doplněných open source dozimetrem SPACEDOS vyvinutým v Ústavu jaderné fyziky AV ČR (ÚJF). Česká část aparatury satelitu byla zkonstruována v rámci konsorcia FJFI, ÚJF a společnosti </w:t>
      </w:r>
      <w:proofErr w:type="spellStart"/>
      <w:r w:rsidRPr="001F2EA9">
        <w:rPr>
          <w:rFonts w:asciiTheme="minorHAnsi" w:hAnsiTheme="minorHAnsi" w:cstheme="minorHAnsi"/>
          <w:sz w:val="23"/>
          <w:szCs w:val="23"/>
          <w:lang w:eastAsia="cs-CZ"/>
        </w:rPr>
        <w:t>esc</w:t>
      </w:r>
      <w:proofErr w:type="spellEnd"/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proofErr w:type="spellStart"/>
      <w:r w:rsidRPr="001F2EA9">
        <w:rPr>
          <w:rFonts w:asciiTheme="minorHAnsi" w:hAnsiTheme="minorHAnsi" w:cstheme="minorHAnsi"/>
          <w:sz w:val="23"/>
          <w:szCs w:val="23"/>
          <w:lang w:eastAsia="cs-CZ"/>
        </w:rPr>
        <w:t>Aerospace</w:t>
      </w:r>
      <w:proofErr w:type="spellEnd"/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. Zhotovení ovládacího hardware a software a kompletaci celého zařízení zajistila česká firma </w:t>
      </w:r>
      <w:proofErr w:type="spellStart"/>
      <w:r w:rsidRPr="001F2EA9">
        <w:rPr>
          <w:rFonts w:asciiTheme="minorHAnsi" w:hAnsiTheme="minorHAnsi" w:cstheme="minorHAnsi"/>
          <w:sz w:val="23"/>
          <w:szCs w:val="23"/>
          <w:lang w:eastAsia="cs-CZ"/>
        </w:rPr>
        <w:t>esc</w:t>
      </w:r>
      <w:proofErr w:type="spellEnd"/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proofErr w:type="spellStart"/>
      <w:r w:rsidRPr="001F2EA9">
        <w:rPr>
          <w:rFonts w:asciiTheme="minorHAnsi" w:hAnsiTheme="minorHAnsi" w:cstheme="minorHAnsi"/>
          <w:sz w:val="23"/>
          <w:szCs w:val="23"/>
          <w:lang w:eastAsia="cs-CZ"/>
        </w:rPr>
        <w:t>Aerospace</w:t>
      </w:r>
      <w:proofErr w:type="spellEnd"/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 za přispění FJFI a ÚJF. </w:t>
      </w:r>
    </w:p>
    <w:p w14:paraId="4EA7E1CD" w14:textId="77777777" w:rsidR="001F2EA9" w:rsidRPr="001F2EA9" w:rsidRDefault="001F2EA9" w:rsidP="001F2EA9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3"/>
          <w:szCs w:val="23"/>
          <w:lang w:eastAsia="cs-CZ"/>
        </w:rPr>
      </w:pPr>
      <w:r w:rsidRPr="001F2EA9">
        <w:rPr>
          <w:rFonts w:asciiTheme="minorHAnsi" w:hAnsiTheme="minorHAnsi" w:cstheme="minorHAnsi"/>
          <w:b/>
          <w:sz w:val="23"/>
          <w:szCs w:val="23"/>
          <w:lang w:eastAsia="cs-CZ"/>
        </w:rPr>
        <w:t>Vesmírný dozimetr z České republiky</w:t>
      </w:r>
    </w:p>
    <w:p w14:paraId="198E43C7" w14:textId="77777777" w:rsidR="001F2EA9" w:rsidRPr="001F2EA9" w:rsidRDefault="001F2EA9" w:rsidP="001F2EA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1F2EA9">
        <w:rPr>
          <w:rFonts w:asciiTheme="minorHAnsi" w:hAnsiTheme="minorHAnsi" w:cstheme="minorHAnsi"/>
          <w:i/>
          <w:sz w:val="23"/>
          <w:szCs w:val="23"/>
          <w:lang w:eastAsia="cs-CZ"/>
        </w:rPr>
        <w:t xml:space="preserve">„Družice </w:t>
      </w:r>
      <w:proofErr w:type="spellStart"/>
      <w:r w:rsidRPr="001F2EA9">
        <w:rPr>
          <w:rFonts w:asciiTheme="minorHAnsi" w:hAnsiTheme="minorHAnsi" w:cstheme="minorHAnsi"/>
          <w:i/>
          <w:sz w:val="23"/>
          <w:szCs w:val="23"/>
          <w:lang w:eastAsia="cs-CZ"/>
        </w:rPr>
        <w:t>Socrat</w:t>
      </w:r>
      <w:proofErr w:type="spellEnd"/>
      <w:r w:rsidRPr="001F2EA9">
        <w:rPr>
          <w:rFonts w:asciiTheme="minorHAnsi" w:hAnsiTheme="minorHAnsi" w:cstheme="minorHAnsi"/>
          <w:i/>
          <w:sz w:val="23"/>
          <w:szCs w:val="23"/>
          <w:lang w:eastAsia="cs-CZ"/>
        </w:rPr>
        <w:t>-R bude monitorovat kosmické počasí a radiační pole v okolí Země. To je velmi důležité hlavně v době, kdy by se měly zvýšit aktivity ve vesmíru a chystá se návrat člověka na Měsíc a cesta na Mars. K tomu účelu je družice vybavena dozimetrickým zařízením, které umožňuje detekovat částice kosmického záření a zjišťovat i případnou dávku, kterou by obdrželi kosmonauté,“</w:t>
      </w:r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 vysvětluje vědecký tajemník Ústavu jaderné fyziky Vladimír Wagner. </w:t>
      </w:r>
    </w:p>
    <w:p w14:paraId="01CAD5A8" w14:textId="77777777" w:rsidR="001F2EA9" w:rsidRPr="001F2EA9" w:rsidRDefault="001F2EA9" w:rsidP="001F2EA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Dozimetr SPACEDOS využívající PIN diody je plodem dlouhodobého vývoje skupiny vědců z Oddělení dozimetrie záření Ústavu jaderné fyziky AV ČR a současně vesmírným nástupcem dozimetru AIRDOS určeného k měření radiace na palubách dopravních letadel. Vědci z Ústavu jaderné fyziky se měřením ozáření posádek letadel a posádek kosmických lodí systematicky zabývají již téměř dvě desetiletí. Díky dlouhodobým zkušenostem v oboru získali v loňském roce patent číslo 307570 na charakterizaci částic ve směsném poli pomocí PIN diody. Vynálezci, jimž byl patent přiznán, jsou zaměstnanci ÚJF Pavel Krist, Martin Kákona a Václav Štěpán. </w:t>
      </w:r>
    </w:p>
    <w:p w14:paraId="5D732F86" w14:textId="62A82EE6" w:rsidR="001F2EA9" w:rsidRPr="001F2EA9" w:rsidRDefault="001F2EA9" w:rsidP="001F2EA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1F2EA9">
        <w:rPr>
          <w:rFonts w:asciiTheme="minorHAnsi" w:hAnsiTheme="minorHAnsi" w:cstheme="minorHAnsi"/>
          <w:i/>
          <w:sz w:val="23"/>
          <w:szCs w:val="23"/>
          <w:lang w:eastAsia="cs-CZ"/>
        </w:rPr>
        <w:t>„Zařízení SPACEDOS 01B, které má vynést nosná raketa Sojuz 2.1b/Fregat, je prvním z řady dozimetrů, které připravujeme pro vesmírné mise. Cílem bylo vyvinout velmi lehké zařízení s velmi nízkou spotřebou, které se může díky těmto vlastnostem velice snadno integrovat do jakékoli družice nebo letadla,“</w:t>
      </w:r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 říká konstruktér dozimetru Martin Kákona. </w:t>
      </w:r>
    </w:p>
    <w:p w14:paraId="26F308F1" w14:textId="77777777" w:rsidR="001F2EA9" w:rsidRPr="001F2EA9" w:rsidRDefault="001F2EA9" w:rsidP="001F2EA9">
      <w:pPr>
        <w:keepNext/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3"/>
          <w:szCs w:val="23"/>
          <w:lang w:eastAsia="cs-CZ"/>
        </w:rPr>
      </w:pPr>
      <w:r w:rsidRPr="001F2EA9">
        <w:rPr>
          <w:rFonts w:asciiTheme="minorHAnsi" w:hAnsiTheme="minorHAnsi" w:cstheme="minorHAnsi"/>
          <w:b/>
          <w:sz w:val="23"/>
          <w:szCs w:val="23"/>
          <w:lang w:eastAsia="cs-CZ"/>
        </w:rPr>
        <w:lastRenderedPageBreak/>
        <w:t>Zpřístupněná dokumentace</w:t>
      </w:r>
    </w:p>
    <w:p w14:paraId="54AAC730" w14:textId="77777777" w:rsidR="001F2EA9" w:rsidRPr="001F2EA9" w:rsidRDefault="001F2EA9" w:rsidP="001F2EA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Dozimetr SPACEDOS je poskládán z komerčních součástek a jeho </w:t>
      </w:r>
      <w:hyperlink r:id="rId8" w:history="1">
        <w:r w:rsidRPr="001F2EA9">
          <w:rPr>
            <w:rStyle w:val="Hypertextovodkaz"/>
            <w:rFonts w:asciiTheme="minorHAnsi" w:hAnsiTheme="minorHAnsi" w:cstheme="minorHAnsi"/>
            <w:sz w:val="23"/>
            <w:szCs w:val="23"/>
            <w:lang w:eastAsia="cs-CZ"/>
          </w:rPr>
          <w:t>úplná výrobní dokumentace</w:t>
        </w:r>
      </w:hyperlink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 je dostupná pod licencí GPL v. 3 na internetu. Vědci z Akademie věd, kteří jsou financováni z veřejných prostředků, tak chtějí přispět k rychlému zavedení zjištěných poznatků do praxe. </w:t>
      </w:r>
    </w:p>
    <w:p w14:paraId="36A85AC6" w14:textId="676F522B" w:rsidR="001F2EA9" w:rsidRPr="001F2EA9" w:rsidRDefault="001F2EA9" w:rsidP="001F2EA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PIN dioda je jako detekční prvek použita mimo jiné právě proto, že tyto součástky lze snadno sehnat. </w:t>
      </w:r>
      <w:r w:rsidRPr="001F2EA9">
        <w:rPr>
          <w:rFonts w:asciiTheme="minorHAnsi" w:hAnsiTheme="minorHAnsi" w:cstheme="minorHAnsi"/>
          <w:i/>
          <w:sz w:val="23"/>
          <w:szCs w:val="23"/>
          <w:lang w:eastAsia="cs-CZ"/>
        </w:rPr>
        <w:t>„Vyrábějí se komerčně, a přitom je při jejich výrobě použit velmi čistý křemík. Jsou zde i jiné vhodné vlastnosti, například je možné pro předpětí použít velmi nízké napětí. Umožňuje nám to pak sledovat rozdílné rychlosti nosičů náboje,“</w:t>
      </w:r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 dodává konstruktér Martin Kákona. </w:t>
      </w:r>
    </w:p>
    <w:p w14:paraId="73AF2BB4" w14:textId="6C900DDA" w:rsidR="001F2EA9" w:rsidRDefault="001F2EA9" w:rsidP="001F2EA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Duchovními otci dozimetrů AIRDOS a SPACEDOS jsou kromě Martina </w:t>
      </w:r>
      <w:proofErr w:type="spellStart"/>
      <w:r w:rsidRPr="001F2EA9">
        <w:rPr>
          <w:rFonts w:asciiTheme="minorHAnsi" w:hAnsiTheme="minorHAnsi" w:cstheme="minorHAnsi"/>
          <w:sz w:val="23"/>
          <w:szCs w:val="23"/>
          <w:lang w:eastAsia="cs-CZ"/>
        </w:rPr>
        <w:t>Kákony</w:t>
      </w:r>
      <w:proofErr w:type="spellEnd"/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 také Pavel Krist a Ondřej Ploc. Na vývoji a kalibraci nových zařízení se ovšem podílí celý tým vědců projektu CRREAT, který je mezioborový a zahrnuje vědce z Ústavu jaderné fyziky, Ústavu fyziky atmosféry a ČVUT. Výrobou dozimetru SPACEDOS pro misi </w:t>
      </w:r>
      <w:proofErr w:type="spellStart"/>
      <w:r w:rsidRPr="001F2EA9">
        <w:rPr>
          <w:rFonts w:asciiTheme="minorHAnsi" w:hAnsiTheme="minorHAnsi" w:cstheme="minorHAnsi"/>
          <w:sz w:val="23"/>
          <w:szCs w:val="23"/>
          <w:lang w:eastAsia="cs-CZ"/>
        </w:rPr>
        <w:t>Socrat</w:t>
      </w:r>
      <w:proofErr w:type="spellEnd"/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-R byla pověřena česká firma Universal </w:t>
      </w:r>
      <w:proofErr w:type="spellStart"/>
      <w:r w:rsidRPr="001F2EA9">
        <w:rPr>
          <w:rFonts w:asciiTheme="minorHAnsi" w:hAnsiTheme="minorHAnsi" w:cstheme="minorHAnsi"/>
          <w:sz w:val="23"/>
          <w:szCs w:val="23"/>
          <w:lang w:eastAsia="cs-CZ"/>
        </w:rPr>
        <w:t>Scientific</w:t>
      </w:r>
      <w:proofErr w:type="spellEnd"/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 Technologies, integraci dozimetru do družice pak provedla česká firma </w:t>
      </w:r>
      <w:proofErr w:type="spellStart"/>
      <w:r w:rsidRPr="001F2EA9">
        <w:rPr>
          <w:rFonts w:asciiTheme="minorHAnsi" w:hAnsiTheme="minorHAnsi" w:cstheme="minorHAnsi"/>
          <w:sz w:val="23"/>
          <w:szCs w:val="23"/>
          <w:lang w:eastAsia="cs-CZ"/>
        </w:rPr>
        <w:t>esc</w:t>
      </w:r>
      <w:proofErr w:type="spellEnd"/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 </w:t>
      </w:r>
      <w:proofErr w:type="spellStart"/>
      <w:r w:rsidRPr="001F2EA9">
        <w:rPr>
          <w:rFonts w:asciiTheme="minorHAnsi" w:hAnsiTheme="minorHAnsi" w:cstheme="minorHAnsi"/>
          <w:sz w:val="23"/>
          <w:szCs w:val="23"/>
          <w:lang w:eastAsia="cs-CZ"/>
        </w:rPr>
        <w:t>Aerospace</w:t>
      </w:r>
      <w:proofErr w:type="spellEnd"/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. </w:t>
      </w:r>
    </w:p>
    <w:p w14:paraId="6D704A05" w14:textId="1C850318" w:rsidR="001F2EA9" w:rsidRPr="001F2EA9" w:rsidRDefault="0008625A" w:rsidP="001F2EA9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3"/>
          <w:szCs w:val="23"/>
          <w:lang w:eastAsia="cs-CZ"/>
        </w:rPr>
      </w:pPr>
      <w:r>
        <w:rPr>
          <w:rFonts w:asciiTheme="minorHAnsi" w:hAnsiTheme="minorHAnsi" w:cstheme="minorHAnsi"/>
          <w:b/>
          <w:sz w:val="23"/>
          <w:szCs w:val="23"/>
          <w:lang w:eastAsia="cs-CZ"/>
        </w:rPr>
        <w:t>Další informace</w:t>
      </w:r>
    </w:p>
    <w:p w14:paraId="619B752D" w14:textId="77777777" w:rsidR="001F2EA9" w:rsidRPr="001F2EA9" w:rsidRDefault="001F2EA9" w:rsidP="001F2EA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3"/>
          <w:szCs w:val="23"/>
          <w:lang w:eastAsia="cs-CZ"/>
        </w:rPr>
      </w:pPr>
      <w:r w:rsidRPr="001F2EA9">
        <w:rPr>
          <w:rFonts w:asciiTheme="minorHAnsi" w:hAnsiTheme="minorHAnsi" w:cstheme="minorHAnsi"/>
          <w:sz w:val="23"/>
          <w:szCs w:val="23"/>
          <w:lang w:eastAsia="cs-CZ"/>
        </w:rPr>
        <w:t xml:space="preserve">Družice do vesmíru dopraví nosná raketa Sojuz 2.1b/Fregat. Její vypuštění bude možné sledovat on-line v pátek 5. července 2019 v 7:41 SEČ </w:t>
      </w:r>
      <w:r>
        <w:rPr>
          <w:rFonts w:asciiTheme="minorHAnsi" w:hAnsiTheme="minorHAnsi" w:cstheme="minorHAnsi"/>
          <w:sz w:val="23"/>
          <w:szCs w:val="23"/>
          <w:lang w:eastAsia="cs-CZ"/>
        </w:rPr>
        <w:t xml:space="preserve">na adrese: </w:t>
      </w:r>
      <w:hyperlink r:id="rId9" w:history="1">
        <w:r w:rsidRPr="009864E6">
          <w:rPr>
            <w:rStyle w:val="Hypertextovodkaz"/>
            <w:rFonts w:asciiTheme="minorHAnsi" w:hAnsiTheme="minorHAnsi" w:cstheme="minorHAnsi"/>
            <w:sz w:val="23"/>
            <w:szCs w:val="23"/>
            <w:lang w:eastAsia="cs-CZ"/>
          </w:rPr>
          <w:t>https://www.spacelaunchschedule.com/launch-schedule/launch-details.php?id=1432</w:t>
        </w:r>
      </w:hyperlink>
      <w:r w:rsidRPr="001F2EA9">
        <w:rPr>
          <w:rFonts w:asciiTheme="minorHAnsi" w:hAnsiTheme="minorHAnsi" w:cstheme="minorHAnsi"/>
          <w:sz w:val="23"/>
          <w:szCs w:val="23"/>
          <w:lang w:eastAsia="cs-CZ"/>
        </w:rPr>
        <w:t>. </w:t>
      </w:r>
    </w:p>
    <w:p w14:paraId="7E0D5C50" w14:textId="72289A3D" w:rsidR="001F2EA9" w:rsidRPr="001F2EA9" w:rsidRDefault="00EF1900" w:rsidP="001F2EA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3"/>
          <w:szCs w:val="23"/>
          <w:lang w:eastAsia="cs-CZ"/>
        </w:rPr>
      </w:pPr>
      <w:r>
        <w:rPr>
          <w:rFonts w:asciiTheme="minorHAnsi" w:hAnsiTheme="minorHAnsi" w:cstheme="minorHAnsi"/>
          <w:i/>
          <w:noProof/>
          <w:sz w:val="23"/>
          <w:szCs w:val="23"/>
          <w:lang w:eastAsia="cs-CZ"/>
        </w:rPr>
        <w:drawing>
          <wp:inline distT="0" distB="0" distL="0" distR="0" wp14:anchorId="1AB212B2" wp14:editId="56D02A3F">
            <wp:extent cx="3586596" cy="2389087"/>
            <wp:effectExtent l="0" t="0" r="0" b="0"/>
            <wp:docPr id="1" name="Obrázek 1" descr="C:\Users\pohl\AppData\Local\Microsoft\Windows\INetCache\Content.Word\SPACEDOS01b_a_Space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hl\AppData\Local\Microsoft\Windows\INetCache\Content.Word\SPACEDOS01b_a_SpacePi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21" cy="239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519EA" w14:textId="71965762" w:rsidR="004925D3" w:rsidRPr="001F2EA9" w:rsidRDefault="001F2EA9" w:rsidP="00EF1900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3"/>
          <w:szCs w:val="23"/>
        </w:rPr>
      </w:pPr>
      <w:r w:rsidRPr="001F2EA9">
        <w:rPr>
          <w:rFonts w:asciiTheme="minorHAnsi" w:hAnsiTheme="minorHAnsi" w:cstheme="minorHAnsi"/>
          <w:i/>
          <w:iCs/>
          <w:sz w:val="23"/>
          <w:szCs w:val="23"/>
          <w:lang w:eastAsia="cs-CZ"/>
        </w:rPr>
        <w:t xml:space="preserve">Na fotografii: Detekční zařízení s ovládací elektronikou – modul protonového teleskopu na bázi čipu X-CHIP-03 a modul </w:t>
      </w:r>
      <w:proofErr w:type="spellStart"/>
      <w:r w:rsidRPr="001F2EA9">
        <w:rPr>
          <w:rFonts w:asciiTheme="minorHAnsi" w:hAnsiTheme="minorHAnsi" w:cstheme="minorHAnsi"/>
          <w:i/>
          <w:iCs/>
          <w:sz w:val="23"/>
          <w:szCs w:val="23"/>
          <w:lang w:eastAsia="cs-CZ"/>
        </w:rPr>
        <w:t>SpacePix</w:t>
      </w:r>
      <w:proofErr w:type="spellEnd"/>
      <w:r w:rsidRPr="001F2EA9">
        <w:rPr>
          <w:rFonts w:asciiTheme="minorHAnsi" w:hAnsiTheme="minorHAnsi" w:cstheme="minorHAnsi"/>
          <w:i/>
          <w:iCs/>
          <w:sz w:val="23"/>
          <w:szCs w:val="23"/>
          <w:lang w:eastAsia="cs-CZ"/>
        </w:rPr>
        <w:t>. V horní části sestavy je umístěn open source dozimetr SPACEDOS 01.</w:t>
      </w:r>
      <w:r w:rsidR="00EF1900">
        <w:rPr>
          <w:rFonts w:asciiTheme="minorHAnsi" w:hAnsiTheme="minorHAnsi" w:cstheme="minorHAnsi"/>
          <w:i/>
          <w:iCs/>
          <w:sz w:val="23"/>
          <w:szCs w:val="23"/>
          <w:lang w:eastAsia="cs-CZ"/>
        </w:rPr>
        <w:t xml:space="preserve"> </w:t>
      </w:r>
      <w:bookmarkStart w:id="0" w:name="_GoBack"/>
      <w:bookmarkEnd w:id="0"/>
    </w:p>
    <w:sectPr w:rsidR="004925D3" w:rsidRPr="001F2EA9" w:rsidSect="00710FCE">
      <w:headerReference w:type="default" r:id="rId11"/>
      <w:footerReference w:type="default" r:id="rId12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04F76" w14:textId="77777777" w:rsidR="00206CFF" w:rsidRDefault="00206CFF" w:rsidP="00CE77BA">
      <w:pPr>
        <w:spacing w:line="240" w:lineRule="auto"/>
      </w:pPr>
      <w:r>
        <w:separator/>
      </w:r>
    </w:p>
  </w:endnote>
  <w:endnote w:type="continuationSeparator" w:id="0">
    <w:p w14:paraId="59639D77" w14:textId="77777777" w:rsidR="00206CFF" w:rsidRDefault="00206CFF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CF577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455412C2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F94055">
      <w:rPr>
        <w:rFonts w:ascii="Motiva Sans" w:hAnsi="Motiva Sans" w:cs="Calibri"/>
        <w:b/>
        <w:color w:val="0072B6"/>
        <w:sz w:val="16"/>
        <w:szCs w:val="16"/>
      </w:rPr>
      <w:t>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  <w:r w:rsidR="00275D52">
      <w:rPr>
        <w:rFonts w:ascii="Motiva Sans" w:hAnsi="Motiva Sans" w:cs="Calibri"/>
        <w:b/>
        <w:color w:val="0072B6"/>
        <w:sz w:val="16"/>
        <w:szCs w:val="16"/>
      </w:rPr>
      <w:t xml:space="preserve">Ústav </w:t>
    </w:r>
    <w:r w:rsidR="00C00DFD">
      <w:rPr>
        <w:rFonts w:ascii="Motiva Sans" w:hAnsi="Motiva Sans" w:cs="Calibri"/>
        <w:b/>
        <w:color w:val="0072B6"/>
        <w:sz w:val="16"/>
        <w:szCs w:val="16"/>
      </w:rPr>
      <w:t xml:space="preserve">jaderné </w:t>
    </w:r>
    <w:r w:rsidR="001D2187">
      <w:rPr>
        <w:rFonts w:ascii="Motiva Sans" w:hAnsi="Motiva Sans" w:cs="Calibri"/>
        <w:b/>
        <w:color w:val="0072B6"/>
        <w:sz w:val="16"/>
        <w:szCs w:val="16"/>
      </w:rPr>
      <w:t xml:space="preserve">fyziky </w:t>
    </w:r>
    <w:r w:rsidR="00275D52">
      <w:rPr>
        <w:rFonts w:ascii="Motiva Sans" w:hAnsi="Motiva Sans" w:cs="Calibri"/>
        <w:b/>
        <w:color w:val="0072B6"/>
        <w:sz w:val="16"/>
        <w:szCs w:val="16"/>
      </w:rPr>
      <w:t>AV ČR</w:t>
    </w:r>
  </w:p>
  <w:p w14:paraId="2A36870D" w14:textId="0FB7AF1F" w:rsidR="00710FCE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 w:rsidR="004162CE">
      <w:rPr>
        <w:rFonts w:ascii="Motiva Sans" w:hAnsi="Motiva Sans" w:cs="Calibri"/>
        <w:color w:val="0072B6"/>
        <w:sz w:val="16"/>
        <w:szCs w:val="16"/>
      </w:rPr>
      <w:t>Miroslav</w:t>
    </w:r>
    <w:r w:rsidR="00C00DFD">
      <w:rPr>
        <w:rFonts w:ascii="Motiva Sans" w:hAnsi="Motiva Sans" w:cs="Calibri"/>
        <w:color w:val="0072B6"/>
        <w:sz w:val="16"/>
        <w:szCs w:val="16"/>
      </w:rPr>
      <w:t xml:space="preserve"> Dočkal</w:t>
    </w:r>
  </w:p>
  <w:p w14:paraId="08E7D6D1" w14:textId="46ED19FF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r w:rsidR="00F94055">
      <w:rPr>
        <w:rFonts w:ascii="Motiva Sans" w:hAnsi="Motiva Sans" w:cs="Calibri"/>
        <w:color w:val="0072B6"/>
        <w:sz w:val="16"/>
        <w:szCs w:val="16"/>
      </w:rPr>
      <w:t>E-mail:</w:t>
    </w:r>
    <w:r w:rsidR="00C00DFD" w:rsidRPr="00C00DFD">
      <w:t xml:space="preserve"> </w:t>
    </w:r>
    <w:r w:rsidR="00C00DFD" w:rsidRPr="00C00DFD">
      <w:rPr>
        <w:rFonts w:ascii="Motiva Sans" w:hAnsi="Motiva Sans" w:cs="Calibri"/>
        <w:color w:val="0072B6"/>
        <w:sz w:val="16"/>
        <w:szCs w:val="16"/>
      </w:rPr>
      <w:t>dockal@ujf.cas.cz</w:t>
    </w:r>
    <w:r w:rsidR="00F94055">
      <w:rPr>
        <w:rFonts w:ascii="Motiva Sans" w:hAnsi="Motiva Sans" w:cs="Calibri"/>
        <w:color w:val="0072B6"/>
        <w:sz w:val="16"/>
        <w:szCs w:val="16"/>
      </w:rPr>
      <w:t xml:space="preserve"> </w:t>
    </w:r>
  </w:p>
  <w:p w14:paraId="4128C247" w14:textId="63BD1D2B" w:rsidR="00CE77BA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Telefon: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>,</w:t>
    </w:r>
    <w:r w:rsidR="00E7676C">
      <w:rPr>
        <w:rFonts w:ascii="Motiva Sans" w:hAnsi="Motiva Sans" w:cs="Calibri"/>
        <w:color w:val="0072B6"/>
        <w:sz w:val="16"/>
        <w:szCs w:val="16"/>
      </w:rPr>
      <w:t xml:space="preserve"> </w:t>
    </w:r>
    <w:r>
      <w:rPr>
        <w:rFonts w:ascii="Motiva Sans" w:hAnsi="Motiva Sans" w:cs="Calibri"/>
        <w:color w:val="0072B6"/>
        <w:sz w:val="16"/>
        <w:szCs w:val="16"/>
      </w:rPr>
      <w:t>602 270 999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>
      <w:rPr>
        <w:rFonts w:ascii="Motiva Sans" w:hAnsi="Motiva Sans" w:cs="Calibri"/>
        <w:color w:val="0072B6"/>
        <w:sz w:val="16"/>
        <w:szCs w:val="16"/>
      </w:rPr>
      <w:t xml:space="preserve">Telefon: </w:t>
    </w:r>
    <w:r w:rsidR="00C00DFD" w:rsidRPr="00C00DFD">
      <w:rPr>
        <w:rFonts w:ascii="Motiva Sans" w:hAnsi="Motiva Sans" w:cs="Calibri"/>
        <w:color w:val="0072B6"/>
        <w:sz w:val="16"/>
        <w:szCs w:val="16"/>
      </w:rPr>
      <w:t>+420 608 573 798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17C50" w14:textId="77777777" w:rsidR="00206CFF" w:rsidRDefault="00206CFF" w:rsidP="00CE77BA">
      <w:pPr>
        <w:spacing w:line="240" w:lineRule="auto"/>
      </w:pPr>
      <w:r>
        <w:separator/>
      </w:r>
    </w:p>
  </w:footnote>
  <w:footnote w:type="continuationSeparator" w:id="0">
    <w:p w14:paraId="66B7157C" w14:textId="77777777" w:rsidR="00206CFF" w:rsidRDefault="00206CFF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A7B" w14:textId="77777777" w:rsidR="00FA716F" w:rsidRDefault="00FA716F" w:rsidP="00FA716F">
    <w:pPr>
      <w:pStyle w:val="Zhlav"/>
      <w:tabs>
        <w:tab w:val="clear" w:pos="4536"/>
        <w:tab w:val="clear" w:pos="9072"/>
        <w:tab w:val="left" w:pos="5295"/>
      </w:tabs>
      <w:ind w:left="1418"/>
      <w:jc w:val="center"/>
    </w:pPr>
    <w:r>
      <w:rPr>
        <w:rFonts w:ascii="&amp;quot" w:hAnsi="&amp;quot"/>
        <w:noProof/>
        <w:color w:val="0072B6"/>
        <w:sz w:val="21"/>
        <w:szCs w:val="21"/>
        <w:lang w:eastAsia="cs-CZ"/>
      </w:rPr>
      <w:drawing>
        <wp:anchor distT="0" distB="0" distL="114300" distR="114300" simplePos="0" relativeHeight="251661312" behindDoc="0" locked="0" layoutInCell="1" allowOverlap="1" wp14:anchorId="7B2A239D" wp14:editId="2D9588FA">
          <wp:simplePos x="0" y="0"/>
          <wp:positionH relativeFrom="margin">
            <wp:posOffset>2567940</wp:posOffset>
          </wp:positionH>
          <wp:positionV relativeFrom="page">
            <wp:posOffset>466725</wp:posOffset>
          </wp:positionV>
          <wp:extent cx="762000" cy="952500"/>
          <wp:effectExtent l="0" t="0" r="0" b="0"/>
          <wp:wrapSquare wrapText="bothSides"/>
          <wp:docPr id="2" name="Obrázek 2" descr="Ústav jaderné fyziky AV ČR">
            <a:hlinkClick xmlns:a="http://schemas.openxmlformats.org/drawingml/2006/main" r:id="rId1" tooltip="&quot;Ústav jaderné fyziky AV ČR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av jaderné fyziky AV ČR">
                    <a:hlinkClick r:id="rId1" tooltip="&quot;Ústav jaderné fyziky AV ČR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     </w:t>
    </w:r>
    <w:r w:rsidRPr="00FA716F">
      <w:t xml:space="preserve">                                             </w:t>
    </w:r>
  </w:p>
  <w:p w14:paraId="373A22F5" w14:textId="77777777" w:rsidR="00FA716F" w:rsidRDefault="00FA716F" w:rsidP="00FA716F">
    <w:pPr>
      <w:pStyle w:val="Zhlav"/>
      <w:tabs>
        <w:tab w:val="clear" w:pos="4536"/>
        <w:tab w:val="clear" w:pos="9072"/>
        <w:tab w:val="left" w:pos="5295"/>
      </w:tabs>
      <w:ind w:left="1418"/>
      <w:jc w:val="center"/>
    </w:pPr>
  </w:p>
  <w:p w14:paraId="2707E57B" w14:textId="4C5BE30D" w:rsidR="00710FCE" w:rsidRPr="00FA716F" w:rsidRDefault="00FA716F" w:rsidP="00FA716F">
    <w:pPr>
      <w:pStyle w:val="Zhlav"/>
      <w:tabs>
        <w:tab w:val="clear" w:pos="4536"/>
        <w:tab w:val="clear" w:pos="9072"/>
        <w:tab w:val="left" w:pos="5295"/>
      </w:tabs>
      <w:ind w:left="1418"/>
      <w:jc w:val="center"/>
    </w:pPr>
    <w:r>
      <w:tab/>
    </w:r>
    <w:hyperlink r:id="rId3" w:history="1">
      <w:r w:rsidR="009E0C20" w:rsidRPr="00FA716F">
        <w:rPr>
          <w:rStyle w:val="first-letter"/>
          <w:rFonts w:ascii="&amp;quot" w:hAnsi="&amp;quot"/>
          <w:b/>
          <w:bCs/>
          <w:caps/>
          <w:color w:val="0072B6"/>
        </w:rPr>
        <w:t>Ú</w:t>
      </w:r>
      <w:r w:rsidR="009E0C20" w:rsidRPr="00FA716F">
        <w:rPr>
          <w:rStyle w:val="line-row"/>
          <w:rFonts w:ascii="&amp;quot" w:hAnsi="&amp;quot"/>
          <w:b/>
          <w:bCs/>
          <w:caps/>
          <w:color w:val="0093DD"/>
        </w:rPr>
        <w:t xml:space="preserve">stav </w:t>
      </w:r>
      <w:r w:rsidR="009E0C20" w:rsidRPr="00FA716F">
        <w:rPr>
          <w:rStyle w:val="first-letter"/>
          <w:rFonts w:ascii="&amp;quot" w:hAnsi="&amp;quot"/>
          <w:b/>
          <w:bCs/>
          <w:caps/>
          <w:color w:val="0072B6"/>
        </w:rPr>
        <w:t>j</w:t>
      </w:r>
      <w:r w:rsidR="009E0C20" w:rsidRPr="00FA716F">
        <w:rPr>
          <w:rStyle w:val="line-row"/>
          <w:rFonts w:ascii="&amp;quot" w:hAnsi="&amp;quot"/>
          <w:b/>
          <w:bCs/>
          <w:caps/>
          <w:color w:val="0093DD"/>
        </w:rPr>
        <w:t xml:space="preserve">aderné </w:t>
      </w:r>
      <w:r w:rsidR="009E0C20" w:rsidRPr="00FA716F">
        <w:rPr>
          <w:rStyle w:val="first-letter"/>
          <w:rFonts w:ascii="&amp;quot" w:hAnsi="&amp;quot"/>
          <w:b/>
          <w:bCs/>
          <w:caps/>
          <w:color w:val="0072B6"/>
        </w:rPr>
        <w:t>f</w:t>
      </w:r>
      <w:r w:rsidR="009E0C20" w:rsidRPr="00FA716F">
        <w:rPr>
          <w:rStyle w:val="line-row"/>
          <w:rFonts w:ascii="&amp;quot" w:hAnsi="&amp;quot"/>
          <w:b/>
          <w:bCs/>
          <w:caps/>
          <w:color w:val="0093DD"/>
        </w:rPr>
        <w:t>yziky AV ČR</w:t>
      </w:r>
      <w:r w:rsidRPr="00FA716F">
        <w:rPr>
          <w:rStyle w:val="line-row"/>
          <w:rFonts w:ascii="&amp;quot" w:hAnsi="&amp;quot"/>
          <w:b/>
          <w:bCs/>
          <w:caps/>
          <w:color w:val="0093DD"/>
        </w:rPr>
        <w:br/>
        <w:t xml:space="preserve">                                                          </w:t>
      </w:r>
      <w:r w:rsidR="009E0C20" w:rsidRPr="00FA716F">
        <w:rPr>
          <w:rStyle w:val="line-row"/>
          <w:rFonts w:ascii="&amp;quot" w:hAnsi="&amp;quot"/>
          <w:color w:val="0093DD"/>
          <w:spacing w:val="64"/>
          <w:sz w:val="16"/>
          <w:szCs w:val="16"/>
        </w:rPr>
        <w:t>veřejná výzkumná instituce</w:t>
      </w:r>
    </w:hyperlink>
    <w:r w:rsidR="00710FCE" w:rsidRPr="00FA716F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575FFB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7645E"/>
    <w:multiLevelType w:val="hybridMultilevel"/>
    <w:tmpl w:val="C90E971C"/>
    <w:lvl w:ilvl="0" w:tplc="1CCAD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8F"/>
    <w:rsid w:val="00014C46"/>
    <w:rsid w:val="000178E1"/>
    <w:rsid w:val="00021A23"/>
    <w:rsid w:val="000241AC"/>
    <w:rsid w:val="000344B6"/>
    <w:rsid w:val="0004643B"/>
    <w:rsid w:val="00047BDF"/>
    <w:rsid w:val="000528E3"/>
    <w:rsid w:val="00056B5E"/>
    <w:rsid w:val="00060E02"/>
    <w:rsid w:val="0006262F"/>
    <w:rsid w:val="00073F18"/>
    <w:rsid w:val="00085565"/>
    <w:rsid w:val="0008625A"/>
    <w:rsid w:val="000877E3"/>
    <w:rsid w:val="000A1D16"/>
    <w:rsid w:val="000B0DBC"/>
    <w:rsid w:val="000B321E"/>
    <w:rsid w:val="000B3484"/>
    <w:rsid w:val="000B5A2B"/>
    <w:rsid w:val="000C1886"/>
    <w:rsid w:val="000C3CE2"/>
    <w:rsid w:val="000C698F"/>
    <w:rsid w:val="000D1B01"/>
    <w:rsid w:val="000E6157"/>
    <w:rsid w:val="000E6F4F"/>
    <w:rsid w:val="000E74DF"/>
    <w:rsid w:val="000F5E35"/>
    <w:rsid w:val="000F74D3"/>
    <w:rsid w:val="00122A63"/>
    <w:rsid w:val="0012355A"/>
    <w:rsid w:val="0013132C"/>
    <w:rsid w:val="00132032"/>
    <w:rsid w:val="0015649D"/>
    <w:rsid w:val="00156677"/>
    <w:rsid w:val="00160193"/>
    <w:rsid w:val="001631D9"/>
    <w:rsid w:val="00165021"/>
    <w:rsid w:val="001744E6"/>
    <w:rsid w:val="001749E2"/>
    <w:rsid w:val="0018343F"/>
    <w:rsid w:val="001837C9"/>
    <w:rsid w:val="001A7A31"/>
    <w:rsid w:val="001C2B53"/>
    <w:rsid w:val="001C38EA"/>
    <w:rsid w:val="001C39FC"/>
    <w:rsid w:val="001D2187"/>
    <w:rsid w:val="001E0419"/>
    <w:rsid w:val="001E2BBB"/>
    <w:rsid w:val="001E7059"/>
    <w:rsid w:val="001F27C1"/>
    <w:rsid w:val="001F2EA9"/>
    <w:rsid w:val="001F3D27"/>
    <w:rsid w:val="00200514"/>
    <w:rsid w:val="002005BF"/>
    <w:rsid w:val="00206CFF"/>
    <w:rsid w:val="00210B22"/>
    <w:rsid w:val="002202B3"/>
    <w:rsid w:val="002221ED"/>
    <w:rsid w:val="00224556"/>
    <w:rsid w:val="00230C1B"/>
    <w:rsid w:val="00231AAF"/>
    <w:rsid w:val="00232D4A"/>
    <w:rsid w:val="00241C5A"/>
    <w:rsid w:val="00241F79"/>
    <w:rsid w:val="002472F1"/>
    <w:rsid w:val="00250149"/>
    <w:rsid w:val="002516E9"/>
    <w:rsid w:val="0026121F"/>
    <w:rsid w:val="00261A82"/>
    <w:rsid w:val="002636AB"/>
    <w:rsid w:val="00275D52"/>
    <w:rsid w:val="00286887"/>
    <w:rsid w:val="002A7F9C"/>
    <w:rsid w:val="002B4A9C"/>
    <w:rsid w:val="002C03B9"/>
    <w:rsid w:val="002C1ABE"/>
    <w:rsid w:val="002C43BF"/>
    <w:rsid w:val="002C7190"/>
    <w:rsid w:val="002E790B"/>
    <w:rsid w:val="002F651B"/>
    <w:rsid w:val="00304D16"/>
    <w:rsid w:val="003135D3"/>
    <w:rsid w:val="00322C37"/>
    <w:rsid w:val="00323813"/>
    <w:rsid w:val="0032441B"/>
    <w:rsid w:val="00324C71"/>
    <w:rsid w:val="00326B8C"/>
    <w:rsid w:val="0033135D"/>
    <w:rsid w:val="0034346E"/>
    <w:rsid w:val="00344B97"/>
    <w:rsid w:val="00362311"/>
    <w:rsid w:val="003676D2"/>
    <w:rsid w:val="00382B3A"/>
    <w:rsid w:val="003A0215"/>
    <w:rsid w:val="003A3874"/>
    <w:rsid w:val="003A79E6"/>
    <w:rsid w:val="003B0CF9"/>
    <w:rsid w:val="003B144D"/>
    <w:rsid w:val="003B2092"/>
    <w:rsid w:val="003B3650"/>
    <w:rsid w:val="003E1E03"/>
    <w:rsid w:val="00405BE9"/>
    <w:rsid w:val="00413F8F"/>
    <w:rsid w:val="004162CE"/>
    <w:rsid w:val="00420E9A"/>
    <w:rsid w:val="00432BD3"/>
    <w:rsid w:val="004450F6"/>
    <w:rsid w:val="00450551"/>
    <w:rsid w:val="004526BC"/>
    <w:rsid w:val="004527AE"/>
    <w:rsid w:val="00482007"/>
    <w:rsid w:val="00486170"/>
    <w:rsid w:val="00486471"/>
    <w:rsid w:val="00491B2E"/>
    <w:rsid w:val="004925D3"/>
    <w:rsid w:val="004938CB"/>
    <w:rsid w:val="00494309"/>
    <w:rsid w:val="0049592D"/>
    <w:rsid w:val="004A0F73"/>
    <w:rsid w:val="004A41D0"/>
    <w:rsid w:val="004B5D6C"/>
    <w:rsid w:val="004C3990"/>
    <w:rsid w:val="004C50CF"/>
    <w:rsid w:val="004D54FC"/>
    <w:rsid w:val="004E70B0"/>
    <w:rsid w:val="004E7E4F"/>
    <w:rsid w:val="004F0396"/>
    <w:rsid w:val="004F23D2"/>
    <w:rsid w:val="0050685D"/>
    <w:rsid w:val="00510F24"/>
    <w:rsid w:val="00514689"/>
    <w:rsid w:val="00520704"/>
    <w:rsid w:val="00530F06"/>
    <w:rsid w:val="00532211"/>
    <w:rsid w:val="00535C41"/>
    <w:rsid w:val="00541C1D"/>
    <w:rsid w:val="005473A9"/>
    <w:rsid w:val="005562E1"/>
    <w:rsid w:val="00562E07"/>
    <w:rsid w:val="00563738"/>
    <w:rsid w:val="0057291C"/>
    <w:rsid w:val="005820DB"/>
    <w:rsid w:val="00587EBD"/>
    <w:rsid w:val="0059355E"/>
    <w:rsid w:val="005A4B05"/>
    <w:rsid w:val="005B318F"/>
    <w:rsid w:val="005B64FB"/>
    <w:rsid w:val="005C51EF"/>
    <w:rsid w:val="005D3361"/>
    <w:rsid w:val="005D3AEB"/>
    <w:rsid w:val="005D7659"/>
    <w:rsid w:val="005E16B8"/>
    <w:rsid w:val="005E3B53"/>
    <w:rsid w:val="005E778F"/>
    <w:rsid w:val="005F215F"/>
    <w:rsid w:val="005F4694"/>
    <w:rsid w:val="00604672"/>
    <w:rsid w:val="00616319"/>
    <w:rsid w:val="00623586"/>
    <w:rsid w:val="00647F3A"/>
    <w:rsid w:val="00655295"/>
    <w:rsid w:val="00672640"/>
    <w:rsid w:val="00672B56"/>
    <w:rsid w:val="00674DE7"/>
    <w:rsid w:val="00681297"/>
    <w:rsid w:val="006878C9"/>
    <w:rsid w:val="00695B44"/>
    <w:rsid w:val="006A025E"/>
    <w:rsid w:val="006A04B8"/>
    <w:rsid w:val="006B14CE"/>
    <w:rsid w:val="006C590D"/>
    <w:rsid w:val="006C7B08"/>
    <w:rsid w:val="006D1270"/>
    <w:rsid w:val="006D1DCF"/>
    <w:rsid w:val="006E2624"/>
    <w:rsid w:val="006E5B90"/>
    <w:rsid w:val="006E73E4"/>
    <w:rsid w:val="00705520"/>
    <w:rsid w:val="0070566C"/>
    <w:rsid w:val="00710B89"/>
    <w:rsid w:val="00710FCE"/>
    <w:rsid w:val="007164E7"/>
    <w:rsid w:val="00723C60"/>
    <w:rsid w:val="00726EAA"/>
    <w:rsid w:val="00747A48"/>
    <w:rsid w:val="0075179F"/>
    <w:rsid w:val="00757D29"/>
    <w:rsid w:val="00761ED2"/>
    <w:rsid w:val="0076313B"/>
    <w:rsid w:val="00781E0C"/>
    <w:rsid w:val="007853ED"/>
    <w:rsid w:val="0079072E"/>
    <w:rsid w:val="007948AF"/>
    <w:rsid w:val="007A2B76"/>
    <w:rsid w:val="007A4F3D"/>
    <w:rsid w:val="007A5AF9"/>
    <w:rsid w:val="007C6D8E"/>
    <w:rsid w:val="007C73B6"/>
    <w:rsid w:val="007D5943"/>
    <w:rsid w:val="007D63A4"/>
    <w:rsid w:val="007D6CE2"/>
    <w:rsid w:val="007E1202"/>
    <w:rsid w:val="00802B8F"/>
    <w:rsid w:val="00812C15"/>
    <w:rsid w:val="00814B30"/>
    <w:rsid w:val="008177E5"/>
    <w:rsid w:val="00826004"/>
    <w:rsid w:val="0083373F"/>
    <w:rsid w:val="00834E57"/>
    <w:rsid w:val="00835803"/>
    <w:rsid w:val="00835D72"/>
    <w:rsid w:val="00836FA3"/>
    <w:rsid w:val="0086187F"/>
    <w:rsid w:val="00890E2D"/>
    <w:rsid w:val="0089533B"/>
    <w:rsid w:val="008A3579"/>
    <w:rsid w:val="008A4418"/>
    <w:rsid w:val="008B05FC"/>
    <w:rsid w:val="008E0FE3"/>
    <w:rsid w:val="008E4431"/>
    <w:rsid w:val="008E65ED"/>
    <w:rsid w:val="008F0888"/>
    <w:rsid w:val="008F131D"/>
    <w:rsid w:val="008F579B"/>
    <w:rsid w:val="00903456"/>
    <w:rsid w:val="00910DE5"/>
    <w:rsid w:val="00921898"/>
    <w:rsid w:val="00922813"/>
    <w:rsid w:val="00922A56"/>
    <w:rsid w:val="00941BBD"/>
    <w:rsid w:val="0094710F"/>
    <w:rsid w:val="0094774D"/>
    <w:rsid w:val="00956046"/>
    <w:rsid w:val="00961C55"/>
    <w:rsid w:val="00962B83"/>
    <w:rsid w:val="0097068E"/>
    <w:rsid w:val="00972382"/>
    <w:rsid w:val="00973B29"/>
    <w:rsid w:val="00977657"/>
    <w:rsid w:val="00980F95"/>
    <w:rsid w:val="009829FC"/>
    <w:rsid w:val="009866CC"/>
    <w:rsid w:val="00991731"/>
    <w:rsid w:val="00993C6E"/>
    <w:rsid w:val="009C0293"/>
    <w:rsid w:val="009D3725"/>
    <w:rsid w:val="009D41F1"/>
    <w:rsid w:val="009D6CFD"/>
    <w:rsid w:val="009D780C"/>
    <w:rsid w:val="009E0C20"/>
    <w:rsid w:val="009E22FE"/>
    <w:rsid w:val="009F4374"/>
    <w:rsid w:val="00A02541"/>
    <w:rsid w:val="00A07E16"/>
    <w:rsid w:val="00A10CF0"/>
    <w:rsid w:val="00A11DB6"/>
    <w:rsid w:val="00A23016"/>
    <w:rsid w:val="00A24DA5"/>
    <w:rsid w:val="00A2723E"/>
    <w:rsid w:val="00A331D5"/>
    <w:rsid w:val="00A365B0"/>
    <w:rsid w:val="00A40F1D"/>
    <w:rsid w:val="00A435F0"/>
    <w:rsid w:val="00A47ADB"/>
    <w:rsid w:val="00A55A00"/>
    <w:rsid w:val="00A6494E"/>
    <w:rsid w:val="00A80B4E"/>
    <w:rsid w:val="00A83491"/>
    <w:rsid w:val="00A9236D"/>
    <w:rsid w:val="00A92F6F"/>
    <w:rsid w:val="00A9495B"/>
    <w:rsid w:val="00AA0C24"/>
    <w:rsid w:val="00AA2BD8"/>
    <w:rsid w:val="00AA353B"/>
    <w:rsid w:val="00AB1DD6"/>
    <w:rsid w:val="00AC3B58"/>
    <w:rsid w:val="00AD09F5"/>
    <w:rsid w:val="00AD1F22"/>
    <w:rsid w:val="00AE1303"/>
    <w:rsid w:val="00AE2A5B"/>
    <w:rsid w:val="00AE5236"/>
    <w:rsid w:val="00AE6C5E"/>
    <w:rsid w:val="00AE6D9B"/>
    <w:rsid w:val="00AF18FA"/>
    <w:rsid w:val="00B03A3D"/>
    <w:rsid w:val="00B057E5"/>
    <w:rsid w:val="00B10031"/>
    <w:rsid w:val="00B10874"/>
    <w:rsid w:val="00B10B73"/>
    <w:rsid w:val="00B1324C"/>
    <w:rsid w:val="00B20267"/>
    <w:rsid w:val="00B40535"/>
    <w:rsid w:val="00B439D4"/>
    <w:rsid w:val="00B464B7"/>
    <w:rsid w:val="00B47BD5"/>
    <w:rsid w:val="00B554F9"/>
    <w:rsid w:val="00B56BA3"/>
    <w:rsid w:val="00B74A9E"/>
    <w:rsid w:val="00B80409"/>
    <w:rsid w:val="00B80C3B"/>
    <w:rsid w:val="00B816CF"/>
    <w:rsid w:val="00B818C0"/>
    <w:rsid w:val="00B8592A"/>
    <w:rsid w:val="00B85C99"/>
    <w:rsid w:val="00B860E0"/>
    <w:rsid w:val="00B869DF"/>
    <w:rsid w:val="00B87ABA"/>
    <w:rsid w:val="00B93C63"/>
    <w:rsid w:val="00B96C6D"/>
    <w:rsid w:val="00BB49D0"/>
    <w:rsid w:val="00BC097E"/>
    <w:rsid w:val="00BC1604"/>
    <w:rsid w:val="00BD3DE6"/>
    <w:rsid w:val="00BD6046"/>
    <w:rsid w:val="00BE465A"/>
    <w:rsid w:val="00BE5D68"/>
    <w:rsid w:val="00C00DFD"/>
    <w:rsid w:val="00C0764B"/>
    <w:rsid w:val="00C1559F"/>
    <w:rsid w:val="00C163E5"/>
    <w:rsid w:val="00C1705C"/>
    <w:rsid w:val="00C20CBD"/>
    <w:rsid w:val="00C20F24"/>
    <w:rsid w:val="00C332ED"/>
    <w:rsid w:val="00C36127"/>
    <w:rsid w:val="00C4195D"/>
    <w:rsid w:val="00C446E0"/>
    <w:rsid w:val="00C47ECF"/>
    <w:rsid w:val="00C532D1"/>
    <w:rsid w:val="00C56A2F"/>
    <w:rsid w:val="00C5782A"/>
    <w:rsid w:val="00C7577B"/>
    <w:rsid w:val="00C77F5E"/>
    <w:rsid w:val="00C86AC6"/>
    <w:rsid w:val="00CA09B7"/>
    <w:rsid w:val="00CA1D7A"/>
    <w:rsid w:val="00CA2340"/>
    <w:rsid w:val="00CA3129"/>
    <w:rsid w:val="00CB5477"/>
    <w:rsid w:val="00CB6986"/>
    <w:rsid w:val="00CC098D"/>
    <w:rsid w:val="00CC0AEA"/>
    <w:rsid w:val="00CD6F9D"/>
    <w:rsid w:val="00CE4A18"/>
    <w:rsid w:val="00CE77BA"/>
    <w:rsid w:val="00CF641F"/>
    <w:rsid w:val="00D216CB"/>
    <w:rsid w:val="00D36FD9"/>
    <w:rsid w:val="00D40845"/>
    <w:rsid w:val="00D5048B"/>
    <w:rsid w:val="00D50EAD"/>
    <w:rsid w:val="00D52660"/>
    <w:rsid w:val="00D55C0D"/>
    <w:rsid w:val="00D60D4A"/>
    <w:rsid w:val="00D77214"/>
    <w:rsid w:val="00D77E83"/>
    <w:rsid w:val="00D8080D"/>
    <w:rsid w:val="00D823EE"/>
    <w:rsid w:val="00D9081E"/>
    <w:rsid w:val="00D9217C"/>
    <w:rsid w:val="00DA3948"/>
    <w:rsid w:val="00DA7B45"/>
    <w:rsid w:val="00DB1FCF"/>
    <w:rsid w:val="00DB3262"/>
    <w:rsid w:val="00DB7420"/>
    <w:rsid w:val="00DC04CC"/>
    <w:rsid w:val="00DC4E21"/>
    <w:rsid w:val="00DD1832"/>
    <w:rsid w:val="00DD3807"/>
    <w:rsid w:val="00DD7FFE"/>
    <w:rsid w:val="00DF1C46"/>
    <w:rsid w:val="00DF4C4B"/>
    <w:rsid w:val="00E0716D"/>
    <w:rsid w:val="00E158B0"/>
    <w:rsid w:val="00E320CC"/>
    <w:rsid w:val="00E34D91"/>
    <w:rsid w:val="00E40450"/>
    <w:rsid w:val="00E50188"/>
    <w:rsid w:val="00E55BED"/>
    <w:rsid w:val="00E57025"/>
    <w:rsid w:val="00E57D54"/>
    <w:rsid w:val="00E675A6"/>
    <w:rsid w:val="00E67B44"/>
    <w:rsid w:val="00E722A8"/>
    <w:rsid w:val="00E72D53"/>
    <w:rsid w:val="00E75B41"/>
    <w:rsid w:val="00E75DCE"/>
    <w:rsid w:val="00E76174"/>
    <w:rsid w:val="00E7676C"/>
    <w:rsid w:val="00E80165"/>
    <w:rsid w:val="00E83BBC"/>
    <w:rsid w:val="00E87233"/>
    <w:rsid w:val="00E903ED"/>
    <w:rsid w:val="00EA7456"/>
    <w:rsid w:val="00EC6514"/>
    <w:rsid w:val="00EC7CB5"/>
    <w:rsid w:val="00ED579D"/>
    <w:rsid w:val="00ED67BA"/>
    <w:rsid w:val="00EE6634"/>
    <w:rsid w:val="00EF1900"/>
    <w:rsid w:val="00F05CD5"/>
    <w:rsid w:val="00F0646B"/>
    <w:rsid w:val="00F065F3"/>
    <w:rsid w:val="00F216CC"/>
    <w:rsid w:val="00F21B18"/>
    <w:rsid w:val="00F2205D"/>
    <w:rsid w:val="00F41075"/>
    <w:rsid w:val="00F46CDE"/>
    <w:rsid w:val="00F56E92"/>
    <w:rsid w:val="00F61DA7"/>
    <w:rsid w:val="00F63983"/>
    <w:rsid w:val="00F86A9C"/>
    <w:rsid w:val="00F91262"/>
    <w:rsid w:val="00F94055"/>
    <w:rsid w:val="00FA716F"/>
    <w:rsid w:val="00FC3DB4"/>
    <w:rsid w:val="00FC474C"/>
    <w:rsid w:val="00FC7550"/>
    <w:rsid w:val="00FD2BAE"/>
    <w:rsid w:val="00FD30BC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130CE8BD-7D50-467D-B010-B4604BC0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D579D"/>
    <w:rPr>
      <w:color w:val="605E5C"/>
      <w:shd w:val="clear" w:color="auto" w:fill="E1DFDD"/>
    </w:rPr>
  </w:style>
  <w:style w:type="paragraph" w:customStyle="1" w:styleId="dol-prava">
    <w:name w:val="dol-prava"/>
    <w:basedOn w:val="Normln"/>
    <w:rsid w:val="00973B29"/>
    <w:pPr>
      <w:spacing w:before="100" w:beforeAutospacing="1" w:after="100" w:afterAutospacing="1" w:line="240" w:lineRule="auto"/>
    </w:pPr>
    <w:rPr>
      <w:snapToGrid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56BA3"/>
    <w:rPr>
      <w:color w:val="605E5C"/>
      <w:shd w:val="clear" w:color="auto" w:fill="E1DFDD"/>
    </w:rPr>
  </w:style>
  <w:style w:type="character" w:customStyle="1" w:styleId="line-row">
    <w:name w:val="line-row"/>
    <w:basedOn w:val="Standardnpsmoodstavce"/>
    <w:rsid w:val="009E0C20"/>
  </w:style>
  <w:style w:type="character" w:customStyle="1" w:styleId="first-letter">
    <w:name w:val="first-letter"/>
    <w:basedOn w:val="Standardnpsmoodstavce"/>
    <w:rsid w:val="009E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DZ-UJF-AV-CR/SPACEDOS01/wiki/SPACEDOS01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spacelaunchschedule.com/launch-schedule/launch-details.php?id=143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jf.cas.cz/cs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jf.cas.cz/cs/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EA7A-70C2-4E32-B414-667F300D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Pohl Milan</cp:lastModifiedBy>
  <cp:revision>13</cp:revision>
  <cp:lastPrinted>2019-06-18T08:49:00Z</cp:lastPrinted>
  <dcterms:created xsi:type="dcterms:W3CDTF">2019-07-03T08:32:00Z</dcterms:created>
  <dcterms:modified xsi:type="dcterms:W3CDTF">2019-07-04T11:36:00Z</dcterms:modified>
</cp:coreProperties>
</file>