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10F34" w14:textId="77777777" w:rsidR="008A34F4" w:rsidRPr="00AC75F8" w:rsidRDefault="008A34F4" w:rsidP="009E695B">
      <w:pPr>
        <w:pStyle w:val="Normlnweb"/>
        <w:rPr>
          <w:rFonts w:asciiTheme="minorHAnsi" w:hAnsiTheme="minorHAnsi"/>
          <w:sz w:val="22"/>
          <w:szCs w:val="22"/>
        </w:rPr>
      </w:pPr>
      <w:bookmarkStart w:id="0" w:name="_GoBack"/>
      <w:bookmarkEnd w:id="0"/>
    </w:p>
    <w:p w14:paraId="692B47F2" w14:textId="681CDA71" w:rsidR="009C7560" w:rsidRPr="009C7560" w:rsidRDefault="000C79B4" w:rsidP="009C7560">
      <w:pPr>
        <w:spacing w:line="360" w:lineRule="auto"/>
        <w:jc w:val="center"/>
        <w:rPr>
          <w:rFonts w:asciiTheme="minorHAnsi" w:hAnsiTheme="minorHAnsi" w:cstheme="minorHAnsi"/>
          <w:b/>
          <w:sz w:val="32"/>
          <w:szCs w:val="32"/>
        </w:rPr>
      </w:pPr>
      <w:r>
        <w:rPr>
          <w:rFonts w:asciiTheme="minorHAnsi" w:hAnsiTheme="minorHAnsi" w:cstheme="minorHAnsi"/>
          <w:b/>
          <w:sz w:val="32"/>
          <w:szCs w:val="32"/>
        </w:rPr>
        <w:t>Z</w:t>
      </w:r>
      <w:r w:rsidR="009C7560" w:rsidRPr="009C7560">
        <w:rPr>
          <w:rFonts w:asciiTheme="minorHAnsi" w:hAnsiTheme="minorHAnsi" w:cstheme="minorHAnsi"/>
          <w:b/>
          <w:sz w:val="32"/>
          <w:szCs w:val="32"/>
        </w:rPr>
        <w:t>ačát</w:t>
      </w:r>
      <w:r>
        <w:rPr>
          <w:rFonts w:asciiTheme="minorHAnsi" w:hAnsiTheme="minorHAnsi" w:cstheme="minorHAnsi"/>
          <w:b/>
          <w:sz w:val="32"/>
          <w:szCs w:val="32"/>
        </w:rPr>
        <w:t>e</w:t>
      </w:r>
      <w:r w:rsidR="009C7560" w:rsidRPr="009C7560">
        <w:rPr>
          <w:rFonts w:asciiTheme="minorHAnsi" w:hAnsiTheme="minorHAnsi" w:cstheme="minorHAnsi"/>
          <w:b/>
          <w:sz w:val="32"/>
          <w:szCs w:val="32"/>
        </w:rPr>
        <w:t>k koupací sezóny</w:t>
      </w:r>
      <w:r w:rsidR="000218A6">
        <w:rPr>
          <w:rFonts w:asciiTheme="minorHAnsi" w:hAnsiTheme="minorHAnsi" w:cstheme="minorHAnsi"/>
          <w:b/>
          <w:sz w:val="32"/>
          <w:szCs w:val="32"/>
        </w:rPr>
        <w:t xml:space="preserve"> bezpečně</w:t>
      </w:r>
    </w:p>
    <w:p w14:paraId="3C73FBEF" w14:textId="77777777" w:rsidR="009C7560" w:rsidRDefault="009C7560" w:rsidP="009C7560">
      <w:pPr>
        <w:spacing w:line="360" w:lineRule="auto"/>
        <w:rPr>
          <w:rFonts w:asciiTheme="minorHAnsi" w:hAnsiTheme="minorHAnsi" w:cstheme="minorHAnsi"/>
          <w:b/>
          <w:sz w:val="22"/>
          <w:szCs w:val="22"/>
        </w:rPr>
      </w:pPr>
    </w:p>
    <w:p w14:paraId="68EC51FB" w14:textId="77777777" w:rsidR="00825C7C" w:rsidRDefault="00825C7C" w:rsidP="009C7560">
      <w:pPr>
        <w:spacing w:line="360" w:lineRule="auto"/>
        <w:rPr>
          <w:rFonts w:asciiTheme="minorHAnsi" w:hAnsiTheme="minorHAnsi" w:cstheme="minorHAnsi"/>
          <w:b/>
          <w:sz w:val="22"/>
          <w:szCs w:val="22"/>
        </w:rPr>
      </w:pPr>
    </w:p>
    <w:p w14:paraId="26BDABC9" w14:textId="0417D262" w:rsidR="009E1848" w:rsidRPr="002C3D18" w:rsidRDefault="009C7560" w:rsidP="009E1848">
      <w:pPr>
        <w:spacing w:line="276" w:lineRule="auto"/>
        <w:rPr>
          <w:rFonts w:asciiTheme="minorHAnsi" w:hAnsiTheme="minorHAnsi" w:cstheme="minorHAnsi"/>
          <w:b/>
          <w:sz w:val="22"/>
          <w:szCs w:val="22"/>
        </w:rPr>
      </w:pPr>
      <w:r w:rsidRPr="002C3D18">
        <w:rPr>
          <w:rFonts w:asciiTheme="minorHAnsi" w:hAnsiTheme="minorHAnsi" w:cstheme="minorHAnsi"/>
          <w:b/>
          <w:color w:val="4F6228" w:themeColor="accent3" w:themeShade="80"/>
          <w:sz w:val="22"/>
          <w:szCs w:val="22"/>
        </w:rPr>
        <w:t xml:space="preserve">Průhonice, </w:t>
      </w:r>
      <w:r w:rsidR="0014423A">
        <w:rPr>
          <w:rFonts w:asciiTheme="minorHAnsi" w:hAnsiTheme="minorHAnsi" w:cstheme="minorHAnsi"/>
          <w:b/>
          <w:color w:val="4F6228" w:themeColor="accent3" w:themeShade="80"/>
          <w:sz w:val="22"/>
          <w:szCs w:val="22"/>
        </w:rPr>
        <w:t>2</w:t>
      </w:r>
      <w:r w:rsidRPr="002C3D18">
        <w:rPr>
          <w:rFonts w:asciiTheme="minorHAnsi" w:hAnsiTheme="minorHAnsi" w:cstheme="minorHAnsi"/>
          <w:b/>
          <w:color w:val="4F6228" w:themeColor="accent3" w:themeShade="80"/>
          <w:sz w:val="22"/>
          <w:szCs w:val="22"/>
        </w:rPr>
        <w:t xml:space="preserve">. června </w:t>
      </w:r>
      <w:proofErr w:type="gramStart"/>
      <w:r w:rsidRPr="002C3D18">
        <w:rPr>
          <w:rFonts w:asciiTheme="minorHAnsi" w:hAnsiTheme="minorHAnsi" w:cstheme="minorHAnsi"/>
          <w:b/>
          <w:color w:val="4F6228" w:themeColor="accent3" w:themeShade="80"/>
          <w:sz w:val="22"/>
          <w:szCs w:val="22"/>
        </w:rPr>
        <w:t>20</w:t>
      </w:r>
      <w:r w:rsidR="000E4E56" w:rsidRPr="002C3D18">
        <w:rPr>
          <w:rFonts w:asciiTheme="minorHAnsi" w:hAnsiTheme="minorHAnsi" w:cstheme="minorHAnsi"/>
          <w:b/>
          <w:color w:val="4F6228" w:themeColor="accent3" w:themeShade="80"/>
          <w:sz w:val="22"/>
          <w:szCs w:val="22"/>
        </w:rPr>
        <w:t xml:space="preserve">20 </w:t>
      </w:r>
      <w:r w:rsidR="000E4E56" w:rsidRPr="002C3D18">
        <w:rPr>
          <w:rFonts w:asciiTheme="minorHAnsi" w:hAnsiTheme="minorHAnsi" w:cstheme="minorHAnsi"/>
          <w:b/>
          <w:sz w:val="22"/>
          <w:szCs w:val="22"/>
        </w:rPr>
        <w:t>–</w:t>
      </w:r>
      <w:r w:rsidRPr="002C3D18">
        <w:rPr>
          <w:rFonts w:asciiTheme="minorHAnsi" w:hAnsiTheme="minorHAnsi" w:cstheme="minorHAnsi"/>
          <w:b/>
          <w:sz w:val="22"/>
          <w:szCs w:val="22"/>
        </w:rPr>
        <w:t xml:space="preserve"> </w:t>
      </w:r>
      <w:r w:rsidR="0014423A">
        <w:rPr>
          <w:rFonts w:asciiTheme="minorHAnsi" w:hAnsiTheme="minorHAnsi" w:cstheme="minorHAnsi"/>
          <w:b/>
          <w:sz w:val="22"/>
          <w:szCs w:val="22"/>
        </w:rPr>
        <w:t>O</w:t>
      </w:r>
      <w:proofErr w:type="gramEnd"/>
      <w:r w:rsidR="0014423A">
        <w:rPr>
          <w:rFonts w:asciiTheme="minorHAnsi" w:hAnsiTheme="minorHAnsi" w:cstheme="minorHAnsi"/>
          <w:b/>
          <w:sz w:val="22"/>
          <w:szCs w:val="22"/>
        </w:rPr>
        <w:t xml:space="preserve"> víkendu</w:t>
      </w:r>
      <w:r w:rsidR="00F717BF" w:rsidRPr="002C3D18">
        <w:rPr>
          <w:rFonts w:asciiTheme="minorHAnsi" w:hAnsiTheme="minorHAnsi" w:cstheme="minorHAnsi"/>
          <w:b/>
          <w:sz w:val="22"/>
          <w:szCs w:val="22"/>
        </w:rPr>
        <w:t xml:space="preserve"> začala oficiálně </w:t>
      </w:r>
      <w:r w:rsidR="00C10907" w:rsidRPr="002C3D18">
        <w:rPr>
          <w:rFonts w:asciiTheme="minorHAnsi" w:hAnsiTheme="minorHAnsi" w:cstheme="minorHAnsi"/>
          <w:b/>
          <w:sz w:val="22"/>
          <w:szCs w:val="22"/>
        </w:rPr>
        <w:t>letošní koupací sezón</w:t>
      </w:r>
      <w:r w:rsidR="00F717BF" w:rsidRPr="002C3D18">
        <w:rPr>
          <w:rFonts w:asciiTheme="minorHAnsi" w:hAnsiTheme="minorHAnsi" w:cstheme="minorHAnsi"/>
          <w:b/>
          <w:sz w:val="22"/>
          <w:szCs w:val="22"/>
        </w:rPr>
        <w:t>a, která potrvá do 1. září. I když teplot</w:t>
      </w:r>
      <w:r w:rsidR="00C10907" w:rsidRPr="002C3D18">
        <w:rPr>
          <w:rFonts w:asciiTheme="minorHAnsi" w:hAnsiTheme="minorHAnsi" w:cstheme="minorHAnsi"/>
          <w:b/>
          <w:sz w:val="22"/>
          <w:szCs w:val="22"/>
        </w:rPr>
        <w:t xml:space="preserve">y </w:t>
      </w:r>
      <w:r w:rsidR="00F717BF" w:rsidRPr="002C3D18">
        <w:rPr>
          <w:rFonts w:asciiTheme="minorHAnsi" w:hAnsiTheme="minorHAnsi" w:cstheme="minorHAnsi"/>
          <w:b/>
          <w:sz w:val="22"/>
          <w:szCs w:val="22"/>
        </w:rPr>
        <w:t xml:space="preserve">ještě koupání úplně nepřejí, jsou již přírodní koupaliště a oblíbené vodní plochy v hledáčku hygieniků, kteří provádějí pravidelná měření. </w:t>
      </w:r>
      <w:r w:rsidR="00353DB1" w:rsidRPr="002C3D18">
        <w:rPr>
          <w:rFonts w:asciiTheme="minorHAnsi" w:hAnsiTheme="minorHAnsi" w:cstheme="minorHAnsi"/>
          <w:b/>
          <w:sz w:val="22"/>
          <w:szCs w:val="22"/>
        </w:rPr>
        <w:t>Jak</w:t>
      </w:r>
      <w:r w:rsidR="009E1848" w:rsidRPr="002C3D18">
        <w:rPr>
          <w:rFonts w:asciiTheme="minorHAnsi" w:hAnsiTheme="minorHAnsi" w:cstheme="minorHAnsi"/>
          <w:b/>
          <w:sz w:val="22"/>
          <w:szCs w:val="22"/>
        </w:rPr>
        <w:t xml:space="preserve">á je letos kvalita vody a na co si dát při koupání v přírodě pozor, radí </w:t>
      </w:r>
      <w:r w:rsidR="009E1848" w:rsidRPr="002C3D18">
        <w:rPr>
          <w:rFonts w:asciiTheme="minorHAnsi" w:hAnsiTheme="minorHAnsi" w:cstheme="minorHAnsi"/>
          <w:b/>
          <w:color w:val="4F6228" w:themeColor="accent3" w:themeShade="80"/>
          <w:sz w:val="22"/>
          <w:szCs w:val="22"/>
        </w:rPr>
        <w:t>Ing. Eliška Maršálková, Ph.D., z Botanického ústavu AV ČR</w:t>
      </w:r>
      <w:r w:rsidR="009E1848" w:rsidRPr="002C3D18">
        <w:rPr>
          <w:rFonts w:asciiTheme="minorHAnsi" w:hAnsiTheme="minorHAnsi" w:cstheme="minorHAnsi"/>
          <w:b/>
          <w:sz w:val="22"/>
          <w:szCs w:val="22"/>
        </w:rPr>
        <w:t>.</w:t>
      </w:r>
    </w:p>
    <w:p w14:paraId="661BB539" w14:textId="1B1F2340" w:rsidR="00A551EA" w:rsidRPr="002C3D18" w:rsidRDefault="00A551EA" w:rsidP="00F717BF">
      <w:pPr>
        <w:spacing w:line="276" w:lineRule="auto"/>
        <w:jc w:val="both"/>
        <w:rPr>
          <w:rFonts w:asciiTheme="minorHAnsi" w:hAnsiTheme="minorHAnsi" w:cstheme="minorHAnsi"/>
          <w:b/>
          <w:sz w:val="22"/>
          <w:szCs w:val="22"/>
        </w:rPr>
      </w:pPr>
    </w:p>
    <w:p w14:paraId="5AC973F6" w14:textId="653333DC" w:rsidR="009E1848" w:rsidRPr="002C3D18" w:rsidRDefault="009E1848" w:rsidP="009E1848">
      <w:pPr>
        <w:spacing w:line="276" w:lineRule="auto"/>
        <w:jc w:val="both"/>
        <w:rPr>
          <w:rFonts w:asciiTheme="minorHAnsi" w:hAnsiTheme="minorHAnsi" w:cstheme="minorHAnsi"/>
          <w:color w:val="000000"/>
          <w:sz w:val="22"/>
          <w:szCs w:val="22"/>
          <w:shd w:val="clear" w:color="auto" w:fill="FFFFFF"/>
        </w:rPr>
      </w:pPr>
      <w:r w:rsidRPr="002C3D18">
        <w:rPr>
          <w:rFonts w:asciiTheme="minorHAnsi" w:hAnsiTheme="minorHAnsi" w:cstheme="minorHAnsi"/>
          <w:sz w:val="22"/>
          <w:szCs w:val="22"/>
        </w:rPr>
        <w:t xml:space="preserve">Koupací sezóna je definována zákonem o ochraně veřejného zdraví od 30. května do 1. září nebo </w:t>
      </w:r>
      <w:r w:rsidR="00B6467C">
        <w:rPr>
          <w:rFonts w:asciiTheme="minorHAnsi" w:hAnsiTheme="minorHAnsi" w:cstheme="minorHAnsi"/>
          <w:sz w:val="22"/>
          <w:szCs w:val="22"/>
        </w:rPr>
        <w:t>jako</w:t>
      </w:r>
      <w:r w:rsidR="002C3D18">
        <w:rPr>
          <w:rFonts w:asciiTheme="minorHAnsi" w:hAnsiTheme="minorHAnsi" w:cstheme="minorHAnsi"/>
          <w:sz w:val="22"/>
          <w:szCs w:val="22"/>
        </w:rPr>
        <w:t xml:space="preserve"> </w:t>
      </w:r>
      <w:r w:rsidRPr="002C3D18">
        <w:rPr>
          <w:rFonts w:asciiTheme="minorHAnsi" w:hAnsiTheme="minorHAnsi" w:cstheme="minorHAnsi"/>
          <w:color w:val="000000"/>
          <w:sz w:val="22"/>
          <w:szCs w:val="22"/>
          <w:shd w:val="clear" w:color="auto" w:fill="FFFFFF"/>
        </w:rPr>
        <w:t xml:space="preserve">období, během něhož lze očekávat velký počet koupajících se osob. </w:t>
      </w:r>
      <w:r w:rsidR="00B6467C">
        <w:rPr>
          <w:rFonts w:asciiTheme="minorHAnsi" w:hAnsiTheme="minorHAnsi" w:cstheme="minorHAnsi"/>
          <w:color w:val="000000"/>
          <w:sz w:val="22"/>
          <w:szCs w:val="22"/>
          <w:shd w:val="clear" w:color="auto" w:fill="FFFFFF"/>
        </w:rPr>
        <w:t>Po tento čas</w:t>
      </w:r>
      <w:r w:rsidRPr="002C3D18">
        <w:rPr>
          <w:rFonts w:asciiTheme="minorHAnsi" w:hAnsiTheme="minorHAnsi" w:cstheme="minorHAnsi"/>
          <w:color w:val="000000"/>
          <w:sz w:val="22"/>
          <w:szCs w:val="22"/>
          <w:shd w:val="clear" w:color="auto" w:fill="FFFFFF"/>
        </w:rPr>
        <w:t xml:space="preserve"> se pravidelně sleduje kvalita vod</w:t>
      </w:r>
      <w:r w:rsidR="00294D9A">
        <w:rPr>
          <w:rFonts w:asciiTheme="minorHAnsi" w:hAnsiTheme="minorHAnsi" w:cstheme="minorHAnsi"/>
          <w:color w:val="000000"/>
          <w:sz w:val="22"/>
          <w:szCs w:val="22"/>
          <w:shd w:val="clear" w:color="auto" w:fill="FFFFFF"/>
        </w:rPr>
        <w:t xml:space="preserve"> určených ke koupání.</w:t>
      </w:r>
      <w:r w:rsidRPr="002C3D18">
        <w:rPr>
          <w:rFonts w:asciiTheme="minorHAnsi" w:hAnsiTheme="minorHAnsi" w:cstheme="minorHAnsi"/>
          <w:color w:val="000000"/>
          <w:sz w:val="22"/>
          <w:szCs w:val="22"/>
          <w:shd w:val="clear" w:color="auto" w:fill="FFFFFF"/>
        </w:rPr>
        <w:t xml:space="preserve"> </w:t>
      </w:r>
      <w:r w:rsidR="003579BA">
        <w:rPr>
          <w:rFonts w:asciiTheme="minorHAnsi" w:hAnsiTheme="minorHAnsi" w:cstheme="minorHAnsi"/>
          <w:color w:val="000000"/>
          <w:sz w:val="22"/>
          <w:szCs w:val="22"/>
          <w:shd w:val="clear" w:color="auto" w:fill="FFFFFF"/>
        </w:rPr>
        <w:t>Některá</w:t>
      </w:r>
      <w:r w:rsidRPr="002C3D18">
        <w:rPr>
          <w:rFonts w:asciiTheme="minorHAnsi" w:hAnsiTheme="minorHAnsi" w:cstheme="minorHAnsi"/>
          <w:color w:val="000000"/>
          <w:sz w:val="22"/>
          <w:szCs w:val="22"/>
          <w:shd w:val="clear" w:color="auto" w:fill="FFFFFF"/>
        </w:rPr>
        <w:t xml:space="preserve"> přírodní koupaliště </w:t>
      </w:r>
      <w:r w:rsidR="003579BA">
        <w:rPr>
          <w:rFonts w:asciiTheme="minorHAnsi" w:hAnsiTheme="minorHAnsi" w:cstheme="minorHAnsi"/>
          <w:color w:val="000000"/>
          <w:sz w:val="22"/>
          <w:szCs w:val="22"/>
          <w:shd w:val="clear" w:color="auto" w:fill="FFFFFF"/>
        </w:rPr>
        <w:t xml:space="preserve">sledují kvalitu vody už 14 dní před zahájením sezóny, například </w:t>
      </w:r>
      <w:r w:rsidRPr="002C3D18">
        <w:rPr>
          <w:rFonts w:asciiTheme="minorHAnsi" w:hAnsiTheme="minorHAnsi" w:cstheme="minorHAnsi"/>
          <w:color w:val="000000"/>
          <w:sz w:val="22"/>
          <w:szCs w:val="22"/>
          <w:shd w:val="clear" w:color="auto" w:fill="FFFFFF"/>
        </w:rPr>
        <w:t>koupaliště ve Středočeském kraji Šeberák, rybník Motol, koupaliště Džbán</w:t>
      </w:r>
      <w:r w:rsidR="003579BA">
        <w:rPr>
          <w:rFonts w:asciiTheme="minorHAnsi" w:hAnsiTheme="minorHAnsi" w:cstheme="minorHAnsi"/>
          <w:color w:val="000000"/>
          <w:sz w:val="22"/>
          <w:szCs w:val="22"/>
          <w:shd w:val="clear" w:color="auto" w:fill="FFFFFF"/>
        </w:rPr>
        <w:t xml:space="preserve"> a další.</w:t>
      </w:r>
    </w:p>
    <w:p w14:paraId="45B8A067" w14:textId="07055061" w:rsidR="00353DB1" w:rsidRDefault="00353DB1" w:rsidP="00F717BF">
      <w:pPr>
        <w:spacing w:line="276" w:lineRule="auto"/>
        <w:jc w:val="both"/>
        <w:rPr>
          <w:rFonts w:asciiTheme="minorHAnsi" w:hAnsiTheme="minorHAnsi" w:cstheme="minorHAnsi"/>
          <w:b/>
          <w:sz w:val="22"/>
          <w:szCs w:val="22"/>
        </w:rPr>
      </w:pPr>
    </w:p>
    <w:p w14:paraId="138FB391" w14:textId="6F10EE64" w:rsidR="0078515C" w:rsidRPr="0078515C" w:rsidRDefault="002C3D18" w:rsidP="0078515C">
      <w:pPr>
        <w:spacing w:line="276" w:lineRule="auto"/>
        <w:rPr>
          <w:rFonts w:asciiTheme="minorHAnsi" w:hAnsiTheme="minorHAnsi" w:cstheme="minorHAnsi"/>
          <w:i/>
          <w:sz w:val="22"/>
          <w:szCs w:val="22"/>
        </w:rPr>
      </w:pPr>
      <w:r w:rsidRPr="0078515C">
        <w:rPr>
          <w:rFonts w:asciiTheme="minorHAnsi" w:hAnsiTheme="minorHAnsi" w:cstheme="minorHAnsi"/>
          <w:i/>
          <w:color w:val="000000"/>
          <w:sz w:val="22"/>
          <w:szCs w:val="22"/>
          <w:shd w:val="clear" w:color="auto" w:fill="FFFFFF"/>
        </w:rPr>
        <w:t>„</w:t>
      </w:r>
      <w:r w:rsidR="00B024CE">
        <w:rPr>
          <w:rFonts w:asciiTheme="minorHAnsi" w:hAnsiTheme="minorHAnsi" w:cstheme="minorHAnsi"/>
          <w:i/>
          <w:color w:val="000000"/>
          <w:sz w:val="22"/>
          <w:szCs w:val="22"/>
          <w:shd w:val="clear" w:color="auto" w:fill="FFFFFF"/>
        </w:rPr>
        <w:t>N</w:t>
      </w:r>
      <w:r w:rsidRPr="0078515C">
        <w:rPr>
          <w:rFonts w:asciiTheme="minorHAnsi" w:hAnsiTheme="minorHAnsi" w:cstheme="minorHAnsi"/>
          <w:i/>
          <w:color w:val="000000"/>
          <w:sz w:val="22"/>
          <w:szCs w:val="22"/>
          <w:shd w:val="clear" w:color="auto" w:fill="FFFFFF"/>
        </w:rPr>
        <w:t>ěkter</w:t>
      </w:r>
      <w:r w:rsidR="00B024CE">
        <w:rPr>
          <w:rFonts w:asciiTheme="minorHAnsi" w:hAnsiTheme="minorHAnsi" w:cstheme="minorHAnsi"/>
          <w:i/>
          <w:color w:val="000000"/>
          <w:sz w:val="22"/>
          <w:szCs w:val="22"/>
          <w:shd w:val="clear" w:color="auto" w:fill="FFFFFF"/>
        </w:rPr>
        <w:t>é</w:t>
      </w:r>
      <w:r w:rsidRPr="0078515C">
        <w:rPr>
          <w:rFonts w:asciiTheme="minorHAnsi" w:hAnsiTheme="minorHAnsi" w:cstheme="minorHAnsi"/>
          <w:i/>
          <w:color w:val="000000"/>
          <w:sz w:val="22"/>
          <w:szCs w:val="22"/>
          <w:shd w:val="clear" w:color="auto" w:fill="FFFFFF"/>
        </w:rPr>
        <w:t xml:space="preserve"> lokalit</w:t>
      </w:r>
      <w:r w:rsidR="00B024CE">
        <w:rPr>
          <w:rFonts w:asciiTheme="minorHAnsi" w:hAnsiTheme="minorHAnsi" w:cstheme="minorHAnsi"/>
          <w:i/>
          <w:color w:val="000000"/>
          <w:sz w:val="22"/>
          <w:szCs w:val="22"/>
          <w:shd w:val="clear" w:color="auto" w:fill="FFFFFF"/>
        </w:rPr>
        <w:t>y</w:t>
      </w:r>
      <w:r w:rsidRPr="0078515C">
        <w:rPr>
          <w:rFonts w:asciiTheme="minorHAnsi" w:hAnsiTheme="minorHAnsi" w:cstheme="minorHAnsi"/>
          <w:i/>
          <w:color w:val="000000"/>
          <w:sz w:val="22"/>
          <w:szCs w:val="22"/>
          <w:shd w:val="clear" w:color="auto" w:fill="FFFFFF"/>
        </w:rPr>
        <w:t xml:space="preserve">, kde již začalo sledování kvality vody, </w:t>
      </w:r>
      <w:r w:rsidR="00B024CE">
        <w:rPr>
          <w:rFonts w:asciiTheme="minorHAnsi" w:hAnsiTheme="minorHAnsi" w:cstheme="minorHAnsi"/>
          <w:i/>
          <w:color w:val="000000"/>
          <w:sz w:val="22"/>
          <w:szCs w:val="22"/>
          <w:shd w:val="clear" w:color="auto" w:fill="FFFFFF"/>
        </w:rPr>
        <w:t>s</w:t>
      </w:r>
      <w:r w:rsidRPr="0078515C">
        <w:rPr>
          <w:rFonts w:asciiTheme="minorHAnsi" w:hAnsiTheme="minorHAnsi" w:cstheme="minorHAnsi"/>
          <w:i/>
          <w:color w:val="000000"/>
          <w:sz w:val="22"/>
          <w:szCs w:val="22"/>
          <w:shd w:val="clear" w:color="auto" w:fill="FFFFFF"/>
        </w:rPr>
        <w:t>e</w:t>
      </w:r>
      <w:r w:rsidR="00B024CE">
        <w:rPr>
          <w:rFonts w:asciiTheme="minorHAnsi" w:hAnsiTheme="minorHAnsi" w:cstheme="minorHAnsi"/>
          <w:i/>
          <w:color w:val="000000"/>
          <w:sz w:val="22"/>
          <w:szCs w:val="22"/>
          <w:shd w:val="clear" w:color="auto" w:fill="FFFFFF"/>
        </w:rPr>
        <w:t xml:space="preserve"> vyznačují</w:t>
      </w:r>
      <w:r w:rsidRPr="0078515C">
        <w:rPr>
          <w:rFonts w:asciiTheme="minorHAnsi" w:hAnsiTheme="minorHAnsi" w:cstheme="minorHAnsi"/>
          <w:i/>
          <w:color w:val="000000"/>
          <w:sz w:val="22"/>
          <w:szCs w:val="22"/>
          <w:shd w:val="clear" w:color="auto" w:fill="FFFFFF"/>
        </w:rPr>
        <w:t xml:space="preserve"> snížen</w:t>
      </w:r>
      <w:r w:rsidR="00B024CE">
        <w:rPr>
          <w:rFonts w:asciiTheme="minorHAnsi" w:hAnsiTheme="minorHAnsi" w:cstheme="minorHAnsi"/>
          <w:i/>
          <w:color w:val="000000"/>
          <w:sz w:val="22"/>
          <w:szCs w:val="22"/>
          <w:shd w:val="clear" w:color="auto" w:fill="FFFFFF"/>
        </w:rPr>
        <w:t>ou</w:t>
      </w:r>
      <w:r w:rsidRPr="0078515C">
        <w:rPr>
          <w:rFonts w:asciiTheme="minorHAnsi" w:hAnsiTheme="minorHAnsi" w:cstheme="minorHAnsi"/>
          <w:i/>
          <w:color w:val="000000"/>
          <w:sz w:val="22"/>
          <w:szCs w:val="22"/>
          <w:shd w:val="clear" w:color="auto" w:fill="FFFFFF"/>
        </w:rPr>
        <w:t xml:space="preserve"> průhlednost</w:t>
      </w:r>
      <w:r w:rsidR="00B024CE">
        <w:rPr>
          <w:rFonts w:asciiTheme="minorHAnsi" w:hAnsiTheme="minorHAnsi" w:cstheme="minorHAnsi"/>
          <w:i/>
          <w:color w:val="000000"/>
          <w:sz w:val="22"/>
          <w:szCs w:val="22"/>
          <w:shd w:val="clear" w:color="auto" w:fill="FFFFFF"/>
        </w:rPr>
        <w:t>í</w:t>
      </w:r>
      <w:r w:rsidRPr="0078515C">
        <w:rPr>
          <w:rFonts w:asciiTheme="minorHAnsi" w:hAnsiTheme="minorHAnsi" w:cstheme="minorHAnsi"/>
          <w:i/>
          <w:color w:val="000000"/>
          <w:sz w:val="22"/>
          <w:szCs w:val="22"/>
          <w:shd w:val="clear" w:color="auto" w:fill="FFFFFF"/>
        </w:rPr>
        <w:t xml:space="preserve"> způsoben</w:t>
      </w:r>
      <w:r w:rsidR="00B024CE">
        <w:rPr>
          <w:rFonts w:asciiTheme="minorHAnsi" w:hAnsiTheme="minorHAnsi" w:cstheme="minorHAnsi"/>
          <w:i/>
          <w:color w:val="000000"/>
          <w:sz w:val="22"/>
          <w:szCs w:val="22"/>
          <w:shd w:val="clear" w:color="auto" w:fill="FFFFFF"/>
        </w:rPr>
        <w:t>ou</w:t>
      </w:r>
      <w:r w:rsidRPr="0078515C">
        <w:rPr>
          <w:rFonts w:asciiTheme="minorHAnsi" w:hAnsiTheme="minorHAnsi" w:cstheme="minorHAnsi"/>
          <w:i/>
          <w:color w:val="000000"/>
          <w:sz w:val="22"/>
          <w:szCs w:val="22"/>
          <w:shd w:val="clear" w:color="auto" w:fill="FFFFFF"/>
        </w:rPr>
        <w:t xml:space="preserve"> nárůstem fytoplanktonu v důsledku slunečného počasí.</w:t>
      </w:r>
      <w:r w:rsidR="0078515C" w:rsidRPr="0078515C">
        <w:rPr>
          <w:rFonts w:asciiTheme="minorHAnsi" w:hAnsiTheme="minorHAnsi" w:cstheme="minorHAnsi"/>
          <w:i/>
          <w:color w:val="000000"/>
          <w:sz w:val="22"/>
          <w:szCs w:val="22"/>
          <w:shd w:val="clear" w:color="auto" w:fill="FFFFFF"/>
        </w:rPr>
        <w:t xml:space="preserve"> </w:t>
      </w:r>
      <w:r w:rsidR="00B6467C">
        <w:rPr>
          <w:rFonts w:asciiTheme="minorHAnsi" w:hAnsiTheme="minorHAnsi" w:cstheme="minorHAnsi"/>
          <w:i/>
          <w:color w:val="000000"/>
          <w:sz w:val="22"/>
          <w:szCs w:val="22"/>
          <w:shd w:val="clear" w:color="auto" w:fill="FFFFFF"/>
        </w:rPr>
        <w:t xml:space="preserve">Když se podíváme </w:t>
      </w:r>
      <w:r w:rsidR="00294D9A">
        <w:rPr>
          <w:rFonts w:asciiTheme="minorHAnsi" w:hAnsiTheme="minorHAnsi" w:cstheme="minorHAnsi"/>
          <w:i/>
          <w:color w:val="000000"/>
          <w:sz w:val="22"/>
          <w:szCs w:val="22"/>
          <w:shd w:val="clear" w:color="auto" w:fill="FFFFFF"/>
        </w:rPr>
        <w:t xml:space="preserve">zpět </w:t>
      </w:r>
      <w:r w:rsidR="00B6467C">
        <w:rPr>
          <w:rFonts w:asciiTheme="minorHAnsi" w:hAnsiTheme="minorHAnsi" w:cstheme="minorHAnsi"/>
          <w:i/>
          <w:color w:val="000000"/>
          <w:sz w:val="22"/>
          <w:szCs w:val="22"/>
          <w:shd w:val="clear" w:color="auto" w:fill="FFFFFF"/>
        </w:rPr>
        <w:t xml:space="preserve">do minulého roku, </w:t>
      </w:r>
      <w:r w:rsidR="00B024CE">
        <w:rPr>
          <w:rFonts w:asciiTheme="minorHAnsi" w:hAnsiTheme="minorHAnsi" w:cstheme="minorHAnsi"/>
          <w:i/>
          <w:color w:val="000000"/>
          <w:sz w:val="22"/>
          <w:szCs w:val="22"/>
          <w:shd w:val="clear" w:color="auto" w:fill="FFFFFF"/>
        </w:rPr>
        <w:t xml:space="preserve">mělo </w:t>
      </w:r>
      <w:r w:rsidR="0078515C" w:rsidRPr="0078515C">
        <w:rPr>
          <w:rFonts w:asciiTheme="minorHAnsi" w:hAnsiTheme="minorHAnsi" w:cstheme="minorHAnsi"/>
          <w:i/>
          <w:sz w:val="22"/>
          <w:szCs w:val="22"/>
        </w:rPr>
        <w:t>na základě analýz na 275 koupacích lokalitách nevyhovující kvalitu vody 13,8 % míst</w:t>
      </w:r>
      <w:r w:rsidR="00294D9A">
        <w:rPr>
          <w:rFonts w:asciiTheme="minorHAnsi" w:hAnsiTheme="minorHAnsi" w:cstheme="minorHAnsi"/>
          <w:i/>
          <w:sz w:val="22"/>
          <w:szCs w:val="22"/>
        </w:rPr>
        <w:t>,</w:t>
      </w:r>
      <w:r w:rsidR="0078515C" w:rsidRPr="0078515C">
        <w:rPr>
          <w:rFonts w:asciiTheme="minorHAnsi" w:hAnsiTheme="minorHAnsi" w:cstheme="minorHAnsi"/>
          <w:i/>
          <w:sz w:val="22"/>
          <w:szCs w:val="22"/>
        </w:rPr>
        <w:t xml:space="preserve"> právě kvůli nárůstu fytoplanktonu, zejména sinic</w:t>
      </w:r>
      <w:r w:rsidR="00B6467C">
        <w:rPr>
          <w:rFonts w:asciiTheme="minorHAnsi" w:hAnsiTheme="minorHAnsi" w:cstheme="minorHAnsi"/>
          <w:i/>
          <w:sz w:val="22"/>
          <w:szCs w:val="22"/>
        </w:rPr>
        <w:t>.</w:t>
      </w:r>
      <w:r w:rsidR="00B6467C" w:rsidRPr="00B6467C">
        <w:rPr>
          <w:rFonts w:asciiTheme="minorHAnsi" w:hAnsiTheme="minorHAnsi" w:cstheme="minorHAnsi"/>
          <w:i/>
          <w:color w:val="000000"/>
          <w:sz w:val="22"/>
          <w:szCs w:val="22"/>
          <w:shd w:val="clear" w:color="auto" w:fill="FFFFFF"/>
        </w:rPr>
        <w:t xml:space="preserve"> </w:t>
      </w:r>
      <w:r w:rsidR="00B6467C">
        <w:rPr>
          <w:rFonts w:asciiTheme="minorHAnsi" w:hAnsiTheme="minorHAnsi" w:cstheme="minorHAnsi"/>
          <w:i/>
          <w:color w:val="000000"/>
          <w:sz w:val="22"/>
          <w:szCs w:val="22"/>
          <w:shd w:val="clear" w:color="auto" w:fill="FFFFFF"/>
        </w:rPr>
        <w:t>Lze tedy očekávat, že sinice budou</w:t>
      </w:r>
      <w:r w:rsidR="003579BA">
        <w:rPr>
          <w:rFonts w:asciiTheme="minorHAnsi" w:hAnsiTheme="minorHAnsi" w:cstheme="minorHAnsi"/>
          <w:i/>
          <w:color w:val="000000"/>
          <w:sz w:val="22"/>
          <w:szCs w:val="22"/>
          <w:shd w:val="clear" w:color="auto" w:fill="FFFFFF"/>
        </w:rPr>
        <w:t xml:space="preserve"> v jisté míře</w:t>
      </w:r>
      <w:r w:rsidR="00B6467C">
        <w:rPr>
          <w:rFonts w:asciiTheme="minorHAnsi" w:hAnsiTheme="minorHAnsi" w:cstheme="minorHAnsi"/>
          <w:i/>
          <w:color w:val="000000"/>
          <w:sz w:val="22"/>
          <w:szCs w:val="22"/>
          <w:shd w:val="clear" w:color="auto" w:fill="FFFFFF"/>
        </w:rPr>
        <w:t xml:space="preserve"> přítomny v koupacích plochách i letos</w:t>
      </w:r>
      <w:r w:rsidRPr="0078515C">
        <w:rPr>
          <w:rFonts w:asciiTheme="minorHAnsi" w:hAnsiTheme="minorHAnsi" w:cstheme="minorHAnsi"/>
          <w:i/>
          <w:color w:val="000000"/>
          <w:sz w:val="22"/>
          <w:szCs w:val="22"/>
          <w:shd w:val="clear" w:color="auto" w:fill="FFFFFF"/>
        </w:rPr>
        <w:t>,</w:t>
      </w:r>
      <w:r w:rsidR="0078515C" w:rsidRPr="0078515C">
        <w:rPr>
          <w:rFonts w:asciiTheme="minorHAnsi" w:hAnsiTheme="minorHAnsi" w:cstheme="minorHAnsi"/>
          <w:i/>
          <w:color w:val="000000"/>
          <w:sz w:val="22"/>
          <w:szCs w:val="22"/>
          <w:shd w:val="clear" w:color="auto" w:fill="FFFFFF"/>
        </w:rPr>
        <w:t>“</w:t>
      </w:r>
      <w:r w:rsidRPr="0078515C">
        <w:rPr>
          <w:rFonts w:asciiTheme="minorHAnsi" w:hAnsiTheme="minorHAnsi" w:cstheme="minorHAnsi"/>
          <w:color w:val="000000"/>
          <w:sz w:val="22"/>
          <w:szCs w:val="22"/>
          <w:shd w:val="clear" w:color="auto" w:fill="FFFFFF"/>
        </w:rPr>
        <w:t xml:space="preserve"> říká Eliška Maršálková</w:t>
      </w:r>
      <w:r w:rsidR="0016340F" w:rsidRPr="0078515C">
        <w:rPr>
          <w:rFonts w:asciiTheme="minorHAnsi" w:hAnsiTheme="minorHAnsi" w:cstheme="minorHAnsi"/>
          <w:color w:val="000000"/>
          <w:sz w:val="22"/>
          <w:szCs w:val="22"/>
          <w:shd w:val="clear" w:color="auto" w:fill="FFFFFF"/>
        </w:rPr>
        <w:t xml:space="preserve"> a dodává: </w:t>
      </w:r>
      <w:r w:rsidR="0016340F" w:rsidRPr="0078515C">
        <w:rPr>
          <w:rFonts w:asciiTheme="minorHAnsi" w:hAnsiTheme="minorHAnsi" w:cstheme="minorHAnsi"/>
          <w:i/>
          <w:color w:val="000000"/>
          <w:sz w:val="22"/>
          <w:szCs w:val="22"/>
          <w:shd w:val="clear" w:color="auto" w:fill="FFFFFF"/>
        </w:rPr>
        <w:t>„</w:t>
      </w:r>
      <w:r w:rsidR="0078515C" w:rsidRPr="0078515C">
        <w:rPr>
          <w:rFonts w:asciiTheme="minorHAnsi" w:hAnsiTheme="minorHAnsi" w:cstheme="minorHAnsi"/>
          <w:i/>
          <w:sz w:val="22"/>
          <w:szCs w:val="22"/>
        </w:rPr>
        <w:t>Přemnožení sinic (cyanobakterií) je nebezpečné jak pro lidské zdraví, tak pro vodní rostliny a živočichy. Obsahují toxiny, které se mohou projevit v lepším případě alergií, v horším záněty očí a spojivek, žaludečními obtížemi, bolestí hlavy, malátností, oslabením imunity, při dlouhodobější</w:t>
      </w:r>
      <w:r w:rsidR="005A1A20">
        <w:rPr>
          <w:rFonts w:asciiTheme="minorHAnsi" w:hAnsiTheme="minorHAnsi" w:cstheme="minorHAnsi"/>
          <w:i/>
          <w:sz w:val="22"/>
          <w:szCs w:val="22"/>
        </w:rPr>
        <w:t>m</w:t>
      </w:r>
      <w:r w:rsidR="0078515C" w:rsidRPr="0078515C">
        <w:rPr>
          <w:rFonts w:asciiTheme="minorHAnsi" w:hAnsiTheme="minorHAnsi" w:cstheme="minorHAnsi"/>
          <w:i/>
          <w:sz w:val="22"/>
          <w:szCs w:val="22"/>
        </w:rPr>
        <w:t xml:space="preserve"> kontaktu až poruchou funkce jater či potratem</w:t>
      </w:r>
      <w:r w:rsidR="005A1A20">
        <w:rPr>
          <w:rFonts w:asciiTheme="minorHAnsi" w:hAnsiTheme="minorHAnsi" w:cstheme="minorHAnsi"/>
          <w:i/>
          <w:sz w:val="22"/>
          <w:szCs w:val="22"/>
        </w:rPr>
        <w:t xml:space="preserve"> u těhotných</w:t>
      </w:r>
      <w:r w:rsidR="0078515C" w:rsidRPr="0078515C">
        <w:rPr>
          <w:rFonts w:asciiTheme="minorHAnsi" w:hAnsiTheme="minorHAnsi" w:cstheme="minorHAnsi"/>
          <w:i/>
          <w:sz w:val="22"/>
          <w:szCs w:val="22"/>
        </w:rPr>
        <w:t>.  Vyšší riziko je samozřejmě u malých dětí, které jsou citlivější a mají nižší tělesnou hmotnost.“</w:t>
      </w:r>
    </w:p>
    <w:p w14:paraId="15A36B28" w14:textId="1002EA99" w:rsidR="0078515C" w:rsidRDefault="009F4CC3" w:rsidP="0078515C">
      <w:pPr>
        <w:spacing w:line="276" w:lineRule="auto"/>
        <w:rPr>
          <w:rFonts w:asciiTheme="minorHAnsi" w:hAnsiTheme="minorHAnsi" w:cstheme="minorHAnsi"/>
          <w: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009C6533" wp14:editId="0FEF8A14">
            <wp:simplePos x="0" y="0"/>
            <wp:positionH relativeFrom="column">
              <wp:posOffset>2540</wp:posOffset>
            </wp:positionH>
            <wp:positionV relativeFrom="paragraph">
              <wp:posOffset>194945</wp:posOffset>
            </wp:positionV>
            <wp:extent cx="2001520" cy="2087245"/>
            <wp:effectExtent l="0" t="0" r="0" b="8255"/>
            <wp:wrapTight wrapText="bothSides">
              <wp:wrapPolygon edited="0">
                <wp:start x="0" y="0"/>
                <wp:lineTo x="0" y="21488"/>
                <wp:lineTo x="21381" y="21488"/>
                <wp:lineTo x="21381"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šálkův tes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1520" cy="2087245"/>
                    </a:xfrm>
                    <a:prstGeom prst="rect">
                      <a:avLst/>
                    </a:prstGeom>
                  </pic:spPr>
                </pic:pic>
              </a:graphicData>
            </a:graphic>
            <wp14:sizeRelH relativeFrom="margin">
              <wp14:pctWidth>0</wp14:pctWidth>
            </wp14:sizeRelH>
            <wp14:sizeRelV relativeFrom="margin">
              <wp14:pctHeight>0</wp14:pctHeight>
            </wp14:sizeRelV>
          </wp:anchor>
        </w:drawing>
      </w:r>
    </w:p>
    <w:p w14:paraId="6C8E8585" w14:textId="02BBEE4A" w:rsidR="000E1F86" w:rsidRDefault="00B6467C" w:rsidP="00B6467C">
      <w:pPr>
        <w:spacing w:line="276" w:lineRule="auto"/>
        <w:rPr>
          <w:rFonts w:asciiTheme="minorHAnsi" w:hAnsiTheme="minorHAnsi" w:cstheme="minorHAnsi"/>
          <w:sz w:val="22"/>
          <w:szCs w:val="22"/>
        </w:rPr>
      </w:pPr>
      <w:r w:rsidRPr="000C79B4">
        <w:rPr>
          <w:rFonts w:asciiTheme="minorHAnsi" w:hAnsiTheme="minorHAnsi" w:cstheme="minorHAnsi"/>
          <w:sz w:val="22"/>
          <w:szCs w:val="22"/>
        </w:rPr>
        <w:t xml:space="preserve">Pokud </w:t>
      </w:r>
      <w:r w:rsidR="005A1A20">
        <w:rPr>
          <w:rFonts w:asciiTheme="minorHAnsi" w:hAnsiTheme="minorHAnsi" w:cstheme="minorHAnsi"/>
          <w:sz w:val="22"/>
          <w:szCs w:val="22"/>
        </w:rPr>
        <w:t>se rozhodnete na svých toulkách vykoupat v</w:t>
      </w:r>
      <w:r w:rsidR="00FA6708">
        <w:rPr>
          <w:rFonts w:asciiTheme="minorHAnsi" w:hAnsiTheme="minorHAnsi" w:cstheme="minorHAnsi"/>
          <w:sz w:val="22"/>
          <w:szCs w:val="22"/>
        </w:rPr>
        <w:t>e</w:t>
      </w:r>
      <w:r w:rsidR="005A1A20">
        <w:rPr>
          <w:rFonts w:asciiTheme="minorHAnsi" w:hAnsiTheme="minorHAnsi" w:cstheme="minorHAnsi"/>
          <w:sz w:val="22"/>
          <w:szCs w:val="22"/>
        </w:rPr>
        <w:t xml:space="preserve"> vodách, které nejsou </w:t>
      </w:r>
      <w:hyperlink r:id="rId7" w:history="1">
        <w:r w:rsidR="005A1A20" w:rsidRPr="00FA6708">
          <w:rPr>
            <w:rStyle w:val="Hypertextovodkaz"/>
            <w:rFonts w:asciiTheme="minorHAnsi" w:hAnsiTheme="minorHAnsi" w:cstheme="minorHAnsi"/>
            <w:sz w:val="22"/>
            <w:szCs w:val="22"/>
          </w:rPr>
          <w:t>kontrolovány hygieniky</w:t>
        </w:r>
      </w:hyperlink>
      <w:r w:rsidR="005A1A20">
        <w:rPr>
          <w:rFonts w:asciiTheme="minorHAnsi" w:hAnsiTheme="minorHAnsi" w:cstheme="minorHAnsi"/>
          <w:sz w:val="22"/>
          <w:szCs w:val="22"/>
        </w:rPr>
        <w:t xml:space="preserve">, můžete si udělat </w:t>
      </w:r>
      <w:r w:rsidR="000C79B4" w:rsidRPr="000C79B4">
        <w:rPr>
          <w:rFonts w:asciiTheme="minorHAnsi" w:hAnsiTheme="minorHAnsi" w:cstheme="minorHAnsi"/>
          <w:sz w:val="22"/>
          <w:szCs w:val="22"/>
        </w:rPr>
        <w:t>t</w:t>
      </w:r>
      <w:r w:rsidRPr="000C79B4">
        <w:rPr>
          <w:rFonts w:asciiTheme="minorHAnsi" w:hAnsiTheme="minorHAnsi" w:cstheme="minorHAnsi"/>
          <w:sz w:val="22"/>
          <w:szCs w:val="22"/>
        </w:rPr>
        <w:t xml:space="preserve">zv. </w:t>
      </w:r>
      <w:r w:rsidRPr="000E1F86">
        <w:rPr>
          <w:rFonts w:asciiTheme="minorHAnsi" w:hAnsiTheme="minorHAnsi" w:cstheme="minorHAnsi"/>
          <w:b/>
          <w:sz w:val="22"/>
          <w:szCs w:val="22"/>
        </w:rPr>
        <w:t>Maršálkův test</w:t>
      </w:r>
      <w:r w:rsidR="00FA6708">
        <w:rPr>
          <w:rFonts w:asciiTheme="minorHAnsi" w:hAnsiTheme="minorHAnsi" w:cstheme="minorHAnsi"/>
          <w:b/>
          <w:sz w:val="22"/>
          <w:szCs w:val="22"/>
        </w:rPr>
        <w:t xml:space="preserve"> </w:t>
      </w:r>
      <w:r w:rsidR="00FA6708" w:rsidRPr="00FA6708">
        <w:rPr>
          <w:rFonts w:asciiTheme="minorHAnsi" w:hAnsiTheme="minorHAnsi" w:cstheme="minorHAnsi"/>
          <w:sz w:val="22"/>
          <w:szCs w:val="22"/>
        </w:rPr>
        <w:t>na přítomnost sinic.</w:t>
      </w:r>
      <w:r w:rsidRPr="000C79B4">
        <w:rPr>
          <w:rFonts w:asciiTheme="minorHAnsi" w:hAnsiTheme="minorHAnsi" w:cstheme="minorHAnsi"/>
          <w:sz w:val="22"/>
          <w:szCs w:val="22"/>
        </w:rPr>
        <w:t xml:space="preserve"> </w:t>
      </w:r>
      <w:r w:rsidR="00216F70" w:rsidRPr="000C79B4">
        <w:rPr>
          <w:rFonts w:asciiTheme="minorHAnsi" w:hAnsiTheme="minorHAnsi" w:cstheme="minorHAnsi"/>
          <w:sz w:val="22"/>
          <w:szCs w:val="22"/>
        </w:rPr>
        <w:t>P</w:t>
      </w:r>
      <w:r w:rsidRPr="000C79B4">
        <w:rPr>
          <w:rFonts w:asciiTheme="minorHAnsi" w:hAnsiTheme="minorHAnsi" w:cstheme="minorHAnsi"/>
          <w:sz w:val="22"/>
          <w:szCs w:val="22"/>
        </w:rPr>
        <w:t>růhledn</w:t>
      </w:r>
      <w:r w:rsidR="00FA6708">
        <w:rPr>
          <w:rFonts w:asciiTheme="minorHAnsi" w:hAnsiTheme="minorHAnsi" w:cstheme="minorHAnsi"/>
          <w:sz w:val="22"/>
          <w:szCs w:val="22"/>
        </w:rPr>
        <w:t>ou</w:t>
      </w:r>
      <w:r w:rsidRPr="000C79B4">
        <w:rPr>
          <w:rFonts w:asciiTheme="minorHAnsi" w:hAnsiTheme="minorHAnsi" w:cstheme="minorHAnsi"/>
          <w:sz w:val="22"/>
          <w:szCs w:val="22"/>
        </w:rPr>
        <w:t xml:space="preserve"> láhev</w:t>
      </w:r>
      <w:r w:rsidR="000C79B4" w:rsidRPr="000C79B4">
        <w:rPr>
          <w:rFonts w:asciiTheme="minorHAnsi" w:hAnsiTheme="minorHAnsi" w:cstheme="minorHAnsi"/>
          <w:sz w:val="22"/>
          <w:szCs w:val="22"/>
        </w:rPr>
        <w:t xml:space="preserve"> </w:t>
      </w:r>
      <w:r w:rsidR="00FA6708">
        <w:rPr>
          <w:rFonts w:asciiTheme="minorHAnsi" w:hAnsiTheme="minorHAnsi" w:cstheme="minorHAnsi"/>
          <w:sz w:val="22"/>
          <w:szCs w:val="22"/>
        </w:rPr>
        <w:t>naplňte</w:t>
      </w:r>
      <w:r w:rsidR="000C79B4" w:rsidRPr="000C79B4">
        <w:rPr>
          <w:rFonts w:asciiTheme="minorHAnsi" w:hAnsiTheme="minorHAnsi" w:cstheme="minorHAnsi"/>
          <w:sz w:val="22"/>
          <w:szCs w:val="22"/>
        </w:rPr>
        <w:t xml:space="preserve"> vodou</w:t>
      </w:r>
      <w:r w:rsidRPr="000C79B4">
        <w:rPr>
          <w:rFonts w:asciiTheme="minorHAnsi" w:hAnsiTheme="minorHAnsi" w:cstheme="minorHAnsi"/>
          <w:sz w:val="22"/>
          <w:szCs w:val="22"/>
        </w:rPr>
        <w:t xml:space="preserve"> asi 2 cm pod hrdlo a nech</w:t>
      </w:r>
      <w:r w:rsidR="00FA6708">
        <w:rPr>
          <w:rFonts w:asciiTheme="minorHAnsi" w:hAnsiTheme="minorHAnsi" w:cstheme="minorHAnsi"/>
          <w:sz w:val="22"/>
          <w:szCs w:val="22"/>
        </w:rPr>
        <w:t>te</w:t>
      </w:r>
      <w:r w:rsidRPr="000C79B4">
        <w:rPr>
          <w:rFonts w:asciiTheme="minorHAnsi" w:hAnsiTheme="minorHAnsi" w:cstheme="minorHAnsi"/>
          <w:sz w:val="22"/>
          <w:szCs w:val="22"/>
        </w:rPr>
        <w:t xml:space="preserve"> 20 minut odstát. Pokud se vytvořil u hladiny zelený proužek nebo povlak, který vypadá jako zelená krupice nebo sekané jehličí, ale zbytek vody zůstal čirý, jsou ve vodě sinice. Zůstala-li voda zelená, obsahuje řasy. </w:t>
      </w:r>
    </w:p>
    <w:p w14:paraId="0427553F" w14:textId="77777777" w:rsidR="000E1F86" w:rsidRDefault="000E1F86" w:rsidP="00B6467C">
      <w:pPr>
        <w:spacing w:line="276" w:lineRule="auto"/>
        <w:rPr>
          <w:rFonts w:asciiTheme="minorHAnsi" w:hAnsiTheme="minorHAnsi" w:cstheme="minorHAnsi"/>
          <w:sz w:val="22"/>
          <w:szCs w:val="22"/>
        </w:rPr>
      </w:pPr>
    </w:p>
    <w:p w14:paraId="08E79CFA" w14:textId="77777777" w:rsidR="000E1F86" w:rsidRDefault="00B6467C" w:rsidP="000C79B4">
      <w:pPr>
        <w:spacing w:line="276" w:lineRule="auto"/>
        <w:rPr>
          <w:rFonts w:asciiTheme="minorHAnsi" w:hAnsiTheme="minorHAnsi" w:cstheme="minorHAnsi"/>
          <w:sz w:val="22"/>
          <w:szCs w:val="22"/>
        </w:rPr>
      </w:pPr>
      <w:r w:rsidRPr="000C79B4">
        <w:rPr>
          <w:rFonts w:asciiTheme="minorHAnsi" w:hAnsiTheme="minorHAnsi" w:cstheme="minorHAnsi"/>
          <w:sz w:val="22"/>
          <w:szCs w:val="22"/>
        </w:rPr>
        <w:t>Pomůže také rozhlédnout se po celé vodní ploše, zda není někde viditelný zelený povlak, takzvaného vodního květu sinic. Ten při podrobnějším pohledu tvoří opět zelené částečky připomínající zelenou krupici nebo sekané jehličí a může se díky větru libovolně přemísťovat.</w:t>
      </w:r>
      <w:r w:rsidR="000E1F86">
        <w:rPr>
          <w:rFonts w:asciiTheme="minorHAnsi" w:hAnsiTheme="minorHAnsi" w:cstheme="minorHAnsi"/>
          <w:sz w:val="22"/>
          <w:szCs w:val="22"/>
        </w:rPr>
        <w:t xml:space="preserve"> </w:t>
      </w:r>
    </w:p>
    <w:p w14:paraId="4DFD7A01" w14:textId="119ABD08" w:rsidR="000E1F86" w:rsidRPr="009F4CC3" w:rsidRDefault="009F4CC3" w:rsidP="000C79B4">
      <w:pPr>
        <w:spacing w:line="276" w:lineRule="auto"/>
        <w:rPr>
          <w:rFonts w:asciiTheme="minorHAnsi" w:hAnsiTheme="minorHAnsi" w:cstheme="minorHAnsi"/>
          <w:i/>
          <w:sz w:val="18"/>
          <w:szCs w:val="18"/>
        </w:rPr>
      </w:pPr>
      <w:r w:rsidRPr="009F4CC3">
        <w:rPr>
          <w:rFonts w:asciiTheme="minorHAnsi" w:hAnsiTheme="minorHAnsi" w:cstheme="minorHAnsi"/>
          <w:i/>
          <w:sz w:val="18"/>
          <w:szCs w:val="18"/>
        </w:rPr>
        <w:t>Obr: Maršálkův test</w:t>
      </w:r>
      <w:r>
        <w:rPr>
          <w:rFonts w:asciiTheme="minorHAnsi" w:hAnsiTheme="minorHAnsi" w:cstheme="minorHAnsi"/>
          <w:i/>
          <w:sz w:val="18"/>
          <w:szCs w:val="18"/>
        </w:rPr>
        <w:t>:</w:t>
      </w:r>
      <w:r w:rsidRPr="009F4CC3">
        <w:rPr>
          <w:rFonts w:asciiTheme="minorHAnsi" w:hAnsiTheme="minorHAnsi" w:cstheme="minorHAnsi"/>
          <w:i/>
          <w:sz w:val="18"/>
          <w:szCs w:val="18"/>
        </w:rPr>
        <w:t xml:space="preserve"> rozdíl mezi výskytem řas a sinic</w:t>
      </w:r>
    </w:p>
    <w:p w14:paraId="1EB7A97C" w14:textId="77777777" w:rsidR="009F4CC3" w:rsidRDefault="009F4CC3" w:rsidP="000C79B4">
      <w:pPr>
        <w:spacing w:line="276" w:lineRule="auto"/>
        <w:rPr>
          <w:rFonts w:asciiTheme="minorHAnsi" w:hAnsiTheme="minorHAnsi" w:cstheme="minorHAnsi"/>
          <w:sz w:val="22"/>
          <w:szCs w:val="22"/>
        </w:rPr>
      </w:pPr>
    </w:p>
    <w:p w14:paraId="64E1B153" w14:textId="387DD267" w:rsidR="00B6467C" w:rsidRPr="000C79B4" w:rsidRDefault="00B6467C" w:rsidP="000C79B4">
      <w:pPr>
        <w:spacing w:line="276" w:lineRule="auto"/>
        <w:rPr>
          <w:rFonts w:asciiTheme="minorHAnsi" w:hAnsiTheme="minorHAnsi" w:cstheme="minorHAnsi"/>
          <w:sz w:val="22"/>
          <w:szCs w:val="22"/>
        </w:rPr>
      </w:pPr>
      <w:r w:rsidRPr="000C79B4">
        <w:rPr>
          <w:rFonts w:asciiTheme="minorHAnsi" w:hAnsiTheme="minorHAnsi" w:cstheme="minorHAnsi"/>
          <w:sz w:val="22"/>
          <w:szCs w:val="22"/>
        </w:rPr>
        <w:t xml:space="preserve">Pokud nemáte průhlednou láhev a nejste si jistí, opatrně vejděte do vody po kolena tak, abyste nezvířili usazeniny na dně. </w:t>
      </w:r>
      <w:r w:rsidR="000C79B4" w:rsidRPr="000C79B4">
        <w:rPr>
          <w:rFonts w:asciiTheme="minorHAnsi" w:hAnsiTheme="minorHAnsi" w:cstheme="minorHAnsi"/>
          <w:sz w:val="22"/>
          <w:szCs w:val="22"/>
        </w:rPr>
        <w:t>Když</w:t>
      </w:r>
      <w:r w:rsidRPr="000C79B4">
        <w:rPr>
          <w:rFonts w:asciiTheme="minorHAnsi" w:hAnsiTheme="minorHAnsi" w:cstheme="minorHAnsi"/>
          <w:sz w:val="22"/>
          <w:szCs w:val="22"/>
        </w:rPr>
        <w:t xml:space="preserve"> si přes zelenou vodu neuvidíte na palce u nohou, raději do vody nechoďte. Kromě přítomnosti sinic je pravděpodobné, že koncentrace řas je tak velká, že by mohla způsobit alergie. </w:t>
      </w:r>
      <w:r w:rsidR="000C79B4" w:rsidRPr="000C79B4">
        <w:rPr>
          <w:rFonts w:asciiTheme="minorHAnsi" w:hAnsiTheme="minorHAnsi" w:cstheme="minorHAnsi"/>
          <w:sz w:val="22"/>
          <w:szCs w:val="22"/>
        </w:rPr>
        <w:t xml:space="preserve">Pokud přece jen dojde ke </w:t>
      </w:r>
      <w:r w:rsidR="004265F0" w:rsidRPr="000C79B4">
        <w:rPr>
          <w:rFonts w:asciiTheme="minorHAnsi" w:hAnsiTheme="minorHAnsi" w:cstheme="minorHAnsi"/>
          <w:sz w:val="22"/>
          <w:szCs w:val="22"/>
        </w:rPr>
        <w:t>styku se sinicemi</w:t>
      </w:r>
      <w:r w:rsidR="000C79B4" w:rsidRPr="000C79B4">
        <w:rPr>
          <w:rFonts w:asciiTheme="minorHAnsi" w:hAnsiTheme="minorHAnsi" w:cstheme="minorHAnsi"/>
          <w:sz w:val="22"/>
          <w:szCs w:val="22"/>
        </w:rPr>
        <w:t xml:space="preserve">, </w:t>
      </w:r>
      <w:r w:rsidR="004265F0" w:rsidRPr="000C79B4">
        <w:rPr>
          <w:rFonts w:asciiTheme="minorHAnsi" w:hAnsiTheme="minorHAnsi" w:cstheme="minorHAnsi"/>
          <w:sz w:val="22"/>
          <w:szCs w:val="22"/>
        </w:rPr>
        <w:t>neotír</w:t>
      </w:r>
      <w:r w:rsidR="000C79B4" w:rsidRPr="000C79B4">
        <w:rPr>
          <w:rFonts w:asciiTheme="minorHAnsi" w:hAnsiTheme="minorHAnsi" w:cstheme="minorHAnsi"/>
          <w:sz w:val="22"/>
          <w:szCs w:val="22"/>
        </w:rPr>
        <w:t>ejte se</w:t>
      </w:r>
      <w:r w:rsidR="004265F0" w:rsidRPr="000C79B4">
        <w:rPr>
          <w:rFonts w:asciiTheme="minorHAnsi" w:hAnsiTheme="minorHAnsi" w:cstheme="minorHAnsi"/>
          <w:sz w:val="22"/>
          <w:szCs w:val="22"/>
        </w:rPr>
        <w:t>, ale co nejdříve se osprch</w:t>
      </w:r>
      <w:r w:rsidR="000C79B4" w:rsidRPr="000C79B4">
        <w:rPr>
          <w:rFonts w:asciiTheme="minorHAnsi" w:hAnsiTheme="minorHAnsi" w:cstheme="minorHAnsi"/>
          <w:sz w:val="22"/>
          <w:szCs w:val="22"/>
        </w:rPr>
        <w:t>ujte</w:t>
      </w:r>
      <w:r w:rsidR="004265F0" w:rsidRPr="000C79B4">
        <w:rPr>
          <w:rFonts w:asciiTheme="minorHAnsi" w:hAnsiTheme="minorHAnsi" w:cstheme="minorHAnsi"/>
          <w:sz w:val="22"/>
          <w:szCs w:val="22"/>
        </w:rPr>
        <w:t xml:space="preserve"> čistou vodou.</w:t>
      </w:r>
    </w:p>
    <w:p w14:paraId="6DAF30AA" w14:textId="77777777" w:rsidR="004265F0" w:rsidRDefault="004265F0" w:rsidP="00B6467C">
      <w:pPr>
        <w:spacing w:line="276" w:lineRule="auto"/>
        <w:jc w:val="both"/>
        <w:rPr>
          <w:rFonts w:asciiTheme="minorHAnsi" w:hAnsiTheme="minorHAnsi"/>
          <w:sz w:val="22"/>
          <w:szCs w:val="22"/>
        </w:rPr>
      </w:pPr>
    </w:p>
    <w:p w14:paraId="7643BEAE" w14:textId="3EE1C47D" w:rsidR="00B6467C" w:rsidRDefault="00B6467C" w:rsidP="00B6467C">
      <w:pPr>
        <w:spacing w:line="276" w:lineRule="auto"/>
        <w:jc w:val="both"/>
        <w:rPr>
          <w:rFonts w:asciiTheme="minorHAnsi" w:hAnsiTheme="minorHAnsi"/>
          <w:sz w:val="22"/>
          <w:szCs w:val="22"/>
        </w:rPr>
      </w:pPr>
      <w:r>
        <w:rPr>
          <w:rFonts w:asciiTheme="minorHAnsi" w:hAnsiTheme="minorHAnsi"/>
          <w:sz w:val="22"/>
          <w:szCs w:val="22"/>
        </w:rPr>
        <w:lastRenderedPageBreak/>
        <w:t>Může se také stát, že po vykoupání v</w:t>
      </w:r>
      <w:r w:rsidR="00D32CDB">
        <w:rPr>
          <w:rFonts w:asciiTheme="minorHAnsi" w:hAnsiTheme="minorHAnsi"/>
          <w:sz w:val="22"/>
          <w:szCs w:val="22"/>
        </w:rPr>
        <w:t> </w:t>
      </w:r>
      <w:r>
        <w:rPr>
          <w:rFonts w:asciiTheme="minorHAnsi" w:hAnsiTheme="minorHAnsi"/>
          <w:sz w:val="22"/>
          <w:szCs w:val="22"/>
        </w:rPr>
        <w:t>rybníce</w:t>
      </w:r>
      <w:r w:rsidR="00D32CDB">
        <w:rPr>
          <w:rFonts w:asciiTheme="minorHAnsi" w:hAnsiTheme="minorHAnsi"/>
          <w:sz w:val="22"/>
          <w:szCs w:val="22"/>
        </w:rPr>
        <w:t xml:space="preserve"> se vám objeví</w:t>
      </w:r>
      <w:r>
        <w:rPr>
          <w:rFonts w:asciiTheme="minorHAnsi" w:hAnsiTheme="minorHAnsi"/>
          <w:sz w:val="22"/>
          <w:szCs w:val="22"/>
        </w:rPr>
        <w:t xml:space="preserve"> vyrážk</w:t>
      </w:r>
      <w:r w:rsidR="00D32CDB">
        <w:rPr>
          <w:rFonts w:asciiTheme="minorHAnsi" w:hAnsiTheme="minorHAnsi"/>
          <w:sz w:val="22"/>
          <w:szCs w:val="22"/>
        </w:rPr>
        <w:t xml:space="preserve">a ve formě </w:t>
      </w:r>
      <w:r>
        <w:rPr>
          <w:rFonts w:asciiTheme="minorHAnsi" w:hAnsiTheme="minorHAnsi"/>
          <w:sz w:val="22"/>
          <w:szCs w:val="22"/>
        </w:rPr>
        <w:t>skvrn, puchýř</w:t>
      </w:r>
      <w:r w:rsidR="00D32CDB">
        <w:rPr>
          <w:rFonts w:asciiTheme="minorHAnsi" w:hAnsiTheme="minorHAnsi"/>
          <w:sz w:val="22"/>
          <w:szCs w:val="22"/>
        </w:rPr>
        <w:t>ů či</w:t>
      </w:r>
      <w:r>
        <w:rPr>
          <w:rFonts w:asciiTheme="minorHAnsi" w:hAnsiTheme="minorHAnsi"/>
          <w:sz w:val="22"/>
          <w:szCs w:val="22"/>
        </w:rPr>
        <w:t xml:space="preserve"> zarudnutí kůže</w:t>
      </w:r>
      <w:r w:rsidR="00D32CDB">
        <w:rPr>
          <w:rFonts w:asciiTheme="minorHAnsi" w:hAnsiTheme="minorHAnsi"/>
          <w:sz w:val="22"/>
          <w:szCs w:val="22"/>
        </w:rPr>
        <w:t xml:space="preserve">. Jedná </w:t>
      </w:r>
      <w:r>
        <w:rPr>
          <w:rFonts w:asciiTheme="minorHAnsi" w:hAnsiTheme="minorHAnsi"/>
          <w:sz w:val="22"/>
          <w:szCs w:val="22"/>
        </w:rPr>
        <w:t xml:space="preserve">se o </w:t>
      </w:r>
      <w:proofErr w:type="spellStart"/>
      <w:r w:rsidR="005A1A20">
        <w:rPr>
          <w:rFonts w:asciiTheme="minorHAnsi" w:hAnsiTheme="minorHAnsi"/>
          <w:b/>
          <w:sz w:val="22"/>
          <w:szCs w:val="22"/>
        </w:rPr>
        <w:t>c</w:t>
      </w:r>
      <w:r w:rsidRPr="005E4C77">
        <w:rPr>
          <w:rFonts w:asciiTheme="minorHAnsi" w:hAnsiTheme="minorHAnsi"/>
          <w:b/>
          <w:sz w:val="22"/>
          <w:szCs w:val="22"/>
        </w:rPr>
        <w:t>erkáriovou</w:t>
      </w:r>
      <w:proofErr w:type="spellEnd"/>
      <w:r w:rsidRPr="005E4C77">
        <w:rPr>
          <w:rFonts w:asciiTheme="minorHAnsi" w:hAnsiTheme="minorHAnsi"/>
          <w:b/>
          <w:sz w:val="22"/>
          <w:szCs w:val="22"/>
        </w:rPr>
        <w:t xml:space="preserve"> dermatitidu</w:t>
      </w:r>
      <w:r w:rsidR="00D32CDB" w:rsidRPr="00D32CDB">
        <w:rPr>
          <w:rFonts w:asciiTheme="minorHAnsi" w:hAnsiTheme="minorHAnsi"/>
          <w:sz w:val="22"/>
          <w:szCs w:val="22"/>
        </w:rPr>
        <w:t xml:space="preserve">, která není způsobena sinicemi či řasami, ale parazity, které </w:t>
      </w:r>
      <w:r w:rsidRPr="00D32CDB">
        <w:rPr>
          <w:rFonts w:asciiTheme="minorHAnsi" w:hAnsiTheme="minorHAnsi"/>
          <w:sz w:val="22"/>
          <w:szCs w:val="22"/>
        </w:rPr>
        <w:t>přenášejí</w:t>
      </w:r>
      <w:r>
        <w:rPr>
          <w:rFonts w:asciiTheme="minorHAnsi" w:hAnsiTheme="minorHAnsi"/>
          <w:sz w:val="22"/>
          <w:szCs w:val="22"/>
        </w:rPr>
        <w:t xml:space="preserve"> vodní ptáci. Vyrážka většinou trvá několik dní, svědí a sama zmizí. To proto, že cerkárie nemají šanci v kůži člověka přežít. </w:t>
      </w:r>
    </w:p>
    <w:p w14:paraId="5FA61541" w14:textId="77777777" w:rsidR="00B6467C" w:rsidRPr="009C7560" w:rsidRDefault="00B6467C" w:rsidP="00B6467C">
      <w:pPr>
        <w:spacing w:line="276" w:lineRule="auto"/>
        <w:rPr>
          <w:rFonts w:asciiTheme="minorHAnsi" w:hAnsiTheme="minorHAnsi" w:cstheme="minorHAnsi"/>
          <w:sz w:val="22"/>
          <w:szCs w:val="22"/>
        </w:rPr>
      </w:pPr>
    </w:p>
    <w:p w14:paraId="018A372F" w14:textId="6DBE69E2" w:rsidR="00B6467C" w:rsidRDefault="000E1F86" w:rsidP="00B6467C">
      <w:pPr>
        <w:spacing w:line="276" w:lineRule="auto"/>
        <w:rPr>
          <w:rFonts w:asciiTheme="minorHAnsi" w:hAnsiTheme="minorHAnsi" w:cstheme="minorHAnsi"/>
          <w:sz w:val="22"/>
          <w:szCs w:val="22"/>
        </w:rPr>
      </w:pPr>
      <w:r>
        <w:rPr>
          <w:rFonts w:asciiTheme="minorHAnsi" w:hAnsiTheme="minorHAnsi" w:cstheme="minorHAnsi"/>
          <w:sz w:val="22"/>
          <w:szCs w:val="22"/>
        </w:rPr>
        <w:t>V každém případě s</w:t>
      </w:r>
      <w:r w:rsidR="00B6467C" w:rsidRPr="009C7560">
        <w:rPr>
          <w:rFonts w:asciiTheme="minorHAnsi" w:hAnsiTheme="minorHAnsi" w:cstheme="minorHAnsi"/>
          <w:sz w:val="22"/>
          <w:szCs w:val="22"/>
        </w:rPr>
        <w:t xml:space="preserve">ledujte také, zda nejsou na březích výstražné tabule, </w:t>
      </w:r>
      <w:r w:rsidR="00B6467C">
        <w:rPr>
          <w:rFonts w:asciiTheme="minorHAnsi" w:hAnsiTheme="minorHAnsi" w:cstheme="minorHAnsi"/>
          <w:sz w:val="22"/>
          <w:szCs w:val="22"/>
        </w:rPr>
        <w:t>nebo se informujte</w:t>
      </w:r>
      <w:r w:rsidR="00B6467C" w:rsidRPr="009C7560">
        <w:rPr>
          <w:rFonts w:asciiTheme="minorHAnsi" w:hAnsiTheme="minorHAnsi" w:cstheme="minorHAnsi"/>
          <w:sz w:val="22"/>
          <w:szCs w:val="22"/>
        </w:rPr>
        <w:t xml:space="preserve"> na okresních a městských hygienických stanicích. </w:t>
      </w:r>
    </w:p>
    <w:p w14:paraId="1438ECB9" w14:textId="750C9D29" w:rsidR="009C7560" w:rsidRDefault="009C7560" w:rsidP="00825C7C">
      <w:pPr>
        <w:spacing w:line="276" w:lineRule="auto"/>
        <w:rPr>
          <w:rFonts w:asciiTheme="minorHAnsi" w:hAnsiTheme="minorHAnsi" w:cstheme="minorHAnsi"/>
          <w:b/>
          <w:sz w:val="22"/>
          <w:szCs w:val="22"/>
        </w:rPr>
      </w:pPr>
    </w:p>
    <w:p w14:paraId="1FD8037D" w14:textId="35454EDE" w:rsidR="000E1F86" w:rsidRPr="000E1F86" w:rsidRDefault="00B771B9" w:rsidP="000E1F86">
      <w:pPr>
        <w:spacing w:line="276" w:lineRule="auto"/>
        <w:jc w:val="both"/>
        <w:rPr>
          <w:rFonts w:asciiTheme="minorHAnsi" w:hAnsiTheme="minorHAnsi" w:cstheme="minorHAnsi"/>
          <w:color w:val="000000"/>
          <w:sz w:val="18"/>
          <w:szCs w:val="18"/>
          <w:shd w:val="clear" w:color="auto" w:fill="FFFFFF"/>
        </w:rPr>
      </w:pPr>
      <w:hyperlink r:id="rId8" w:history="1">
        <w:r w:rsidR="000E1F86" w:rsidRPr="000E1F86">
          <w:rPr>
            <w:rStyle w:val="Hypertextovodkaz"/>
            <w:rFonts w:asciiTheme="minorHAnsi" w:hAnsiTheme="minorHAnsi" w:cstheme="minorHAnsi"/>
            <w:sz w:val="18"/>
            <w:szCs w:val="18"/>
            <w:shd w:val="clear" w:color="auto" w:fill="FFFFFF"/>
          </w:rPr>
          <w:t>Obecné informace o koupání ve volné přírodě</w:t>
        </w:r>
      </w:hyperlink>
      <w:r w:rsidR="000E1F86" w:rsidRPr="000E1F86">
        <w:rPr>
          <w:rFonts w:asciiTheme="minorHAnsi" w:hAnsiTheme="minorHAnsi" w:cstheme="minorHAnsi"/>
          <w:color w:val="000000"/>
          <w:sz w:val="18"/>
          <w:szCs w:val="18"/>
          <w:shd w:val="clear" w:color="auto" w:fill="FFFFFF"/>
        </w:rPr>
        <w:t xml:space="preserve"> </w:t>
      </w:r>
    </w:p>
    <w:p w14:paraId="08811DDC" w14:textId="4556050A" w:rsidR="000E1F86" w:rsidRPr="000E1F86" w:rsidRDefault="00B771B9" w:rsidP="000E1F86">
      <w:pPr>
        <w:spacing w:line="276" w:lineRule="auto"/>
        <w:jc w:val="both"/>
        <w:rPr>
          <w:rFonts w:asciiTheme="minorHAnsi" w:hAnsiTheme="minorHAnsi" w:cstheme="minorHAnsi"/>
          <w:sz w:val="18"/>
          <w:szCs w:val="18"/>
        </w:rPr>
      </w:pPr>
      <w:hyperlink r:id="rId9" w:history="1">
        <w:r w:rsidR="000E1F86" w:rsidRPr="000E1F86">
          <w:rPr>
            <w:rStyle w:val="Hypertextovodkaz"/>
            <w:rFonts w:asciiTheme="minorHAnsi" w:hAnsiTheme="minorHAnsi" w:cstheme="minorHAnsi"/>
            <w:sz w:val="18"/>
            <w:szCs w:val="18"/>
          </w:rPr>
          <w:t>Seznam koupališť</w:t>
        </w:r>
      </w:hyperlink>
    </w:p>
    <w:p w14:paraId="50E327AA" w14:textId="415E7E88" w:rsidR="000E1F86" w:rsidRPr="000E1F86" w:rsidRDefault="00B771B9" w:rsidP="000E1F86">
      <w:pPr>
        <w:spacing w:line="276" w:lineRule="auto"/>
        <w:jc w:val="both"/>
        <w:rPr>
          <w:rFonts w:asciiTheme="minorHAnsi" w:hAnsiTheme="minorHAnsi" w:cstheme="minorHAnsi"/>
          <w:sz w:val="18"/>
          <w:szCs w:val="18"/>
        </w:rPr>
      </w:pPr>
      <w:hyperlink r:id="rId10" w:history="1">
        <w:r w:rsidR="000E1F86" w:rsidRPr="000E1F86">
          <w:rPr>
            <w:rStyle w:val="Hypertextovodkaz"/>
            <w:rFonts w:asciiTheme="minorHAnsi" w:hAnsiTheme="minorHAnsi" w:cstheme="minorHAnsi"/>
            <w:sz w:val="18"/>
            <w:szCs w:val="18"/>
          </w:rPr>
          <w:t>Informace o kvalitě vody ke koupání na KHS</w:t>
        </w:r>
      </w:hyperlink>
    </w:p>
    <w:p w14:paraId="4CF6967B" w14:textId="762B1144" w:rsidR="000E1F86" w:rsidRPr="000E1F86" w:rsidRDefault="00B771B9" w:rsidP="000E1F86">
      <w:pPr>
        <w:spacing w:line="276" w:lineRule="auto"/>
        <w:jc w:val="both"/>
        <w:rPr>
          <w:rFonts w:asciiTheme="minorHAnsi" w:hAnsiTheme="minorHAnsi" w:cstheme="minorHAnsi"/>
          <w:sz w:val="18"/>
          <w:szCs w:val="18"/>
        </w:rPr>
      </w:pPr>
      <w:hyperlink r:id="rId11" w:history="1">
        <w:r w:rsidR="000E1F86" w:rsidRPr="000E1F86">
          <w:rPr>
            <w:rStyle w:val="Hypertextovodkaz"/>
            <w:rFonts w:asciiTheme="minorHAnsi" w:hAnsiTheme="minorHAnsi" w:cstheme="minorHAnsi"/>
            <w:sz w:val="18"/>
            <w:szCs w:val="18"/>
          </w:rPr>
          <w:t>Zpráva o průběhu loňské koupací sezóny</w:t>
        </w:r>
      </w:hyperlink>
    </w:p>
    <w:p w14:paraId="7FF61D89" w14:textId="77777777" w:rsidR="000E1F86" w:rsidRPr="000E1F86" w:rsidRDefault="000E1F86" w:rsidP="00825C7C">
      <w:pPr>
        <w:spacing w:line="276" w:lineRule="auto"/>
        <w:rPr>
          <w:rFonts w:asciiTheme="minorHAnsi" w:hAnsiTheme="minorHAnsi" w:cstheme="minorHAnsi"/>
          <w:b/>
          <w:sz w:val="22"/>
          <w:szCs w:val="22"/>
        </w:rPr>
      </w:pPr>
    </w:p>
    <w:p w14:paraId="7835F498" w14:textId="596A7E28" w:rsidR="00825C7C" w:rsidRDefault="00825C7C" w:rsidP="00825C7C">
      <w:pPr>
        <w:spacing w:line="276" w:lineRule="auto"/>
        <w:rPr>
          <w:rFonts w:asciiTheme="minorHAnsi" w:hAnsiTheme="minorHAnsi" w:cstheme="minorHAnsi"/>
          <w:sz w:val="22"/>
          <w:szCs w:val="22"/>
        </w:rPr>
      </w:pPr>
    </w:p>
    <w:p w14:paraId="6576B213" w14:textId="77777777" w:rsidR="00294D9A" w:rsidRPr="009C7560" w:rsidRDefault="00294D9A" w:rsidP="00825C7C">
      <w:pPr>
        <w:spacing w:line="276" w:lineRule="auto"/>
        <w:rPr>
          <w:rFonts w:asciiTheme="minorHAnsi" w:hAnsiTheme="minorHAnsi" w:cstheme="minorHAnsi"/>
          <w:sz w:val="22"/>
          <w:szCs w:val="22"/>
        </w:rPr>
      </w:pPr>
    </w:p>
    <w:p w14:paraId="5906A2F0" w14:textId="77777777" w:rsidR="006606F5" w:rsidRPr="00AC75F8" w:rsidRDefault="006606F5" w:rsidP="0041357D">
      <w:pPr>
        <w:spacing w:line="276" w:lineRule="auto"/>
        <w:rPr>
          <w:rFonts w:asciiTheme="minorHAnsi" w:eastAsia="Calibri" w:hAnsiTheme="minorHAnsi" w:cs="Arial"/>
          <w:b/>
          <w:sz w:val="22"/>
          <w:szCs w:val="22"/>
          <w:lang w:val="en-US"/>
        </w:rPr>
      </w:pPr>
      <w:proofErr w:type="spellStart"/>
      <w:r w:rsidRPr="00AC75F8">
        <w:rPr>
          <w:rFonts w:asciiTheme="minorHAnsi" w:eastAsia="Calibri" w:hAnsiTheme="minorHAnsi" w:cs="Arial"/>
          <w:b/>
          <w:sz w:val="22"/>
          <w:szCs w:val="22"/>
          <w:lang w:val="en-US"/>
        </w:rPr>
        <w:t>Kontakt</w:t>
      </w:r>
      <w:proofErr w:type="spellEnd"/>
    </w:p>
    <w:p w14:paraId="63FEAC8A" w14:textId="1ED0C58A" w:rsidR="0041357D" w:rsidRPr="0041357D" w:rsidRDefault="00825C7C" w:rsidP="0041357D">
      <w:pPr>
        <w:spacing w:line="276" w:lineRule="auto"/>
        <w:jc w:val="both"/>
        <w:rPr>
          <w:rFonts w:asciiTheme="minorHAnsi" w:hAnsiTheme="minorHAnsi"/>
          <w:sz w:val="22"/>
          <w:szCs w:val="22"/>
        </w:rPr>
      </w:pPr>
      <w:r>
        <w:rPr>
          <w:rFonts w:asciiTheme="minorHAnsi" w:hAnsiTheme="minorHAnsi"/>
          <w:sz w:val="22"/>
          <w:szCs w:val="22"/>
        </w:rPr>
        <w:t>Ing. Eliška Maršálková, Ph.D.</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Mgr. Mirka Dvořáková</w:t>
      </w:r>
    </w:p>
    <w:p w14:paraId="66890F38" w14:textId="289BE48D" w:rsidR="00825C7C" w:rsidRPr="00825C7C" w:rsidRDefault="00221973" w:rsidP="00825C7C">
      <w:pPr>
        <w:spacing w:line="276" w:lineRule="auto"/>
        <w:jc w:val="both"/>
        <w:rPr>
          <w:rFonts w:asciiTheme="minorHAnsi" w:hAnsiTheme="minorHAnsi"/>
          <w:sz w:val="22"/>
          <w:szCs w:val="22"/>
        </w:rPr>
      </w:pPr>
      <w:r w:rsidRPr="00825C7C">
        <w:rPr>
          <w:rFonts w:asciiTheme="minorHAnsi" w:hAnsiTheme="minorHAnsi"/>
          <w:sz w:val="18"/>
          <w:szCs w:val="18"/>
        </w:rPr>
        <w:t xml:space="preserve">odd. experimentální fykologie a </w:t>
      </w:r>
      <w:proofErr w:type="spellStart"/>
      <w:r w:rsidRPr="00825C7C">
        <w:rPr>
          <w:rFonts w:asciiTheme="minorHAnsi" w:hAnsiTheme="minorHAnsi"/>
          <w:sz w:val="18"/>
          <w:szCs w:val="18"/>
        </w:rPr>
        <w:t>ekotoxikologie</w:t>
      </w:r>
      <w:proofErr w:type="spellEnd"/>
      <w:r w:rsidR="00825C7C">
        <w:rPr>
          <w:rFonts w:asciiTheme="minorHAnsi" w:hAnsiTheme="minorHAnsi"/>
          <w:sz w:val="22"/>
          <w:szCs w:val="22"/>
        </w:rPr>
        <w:tab/>
      </w:r>
      <w:r w:rsidR="00825C7C">
        <w:rPr>
          <w:rFonts w:asciiTheme="minorHAnsi" w:hAnsiTheme="minorHAnsi"/>
          <w:sz w:val="22"/>
          <w:szCs w:val="22"/>
        </w:rPr>
        <w:tab/>
      </w:r>
      <w:r w:rsidR="00825C7C">
        <w:rPr>
          <w:rFonts w:asciiTheme="minorHAnsi" w:hAnsiTheme="minorHAnsi"/>
          <w:sz w:val="22"/>
          <w:szCs w:val="22"/>
        </w:rPr>
        <w:tab/>
      </w:r>
      <w:r w:rsidR="00825C7C">
        <w:rPr>
          <w:rFonts w:asciiTheme="minorHAnsi" w:hAnsiTheme="minorHAnsi"/>
          <w:sz w:val="22"/>
          <w:szCs w:val="22"/>
        </w:rPr>
        <w:tab/>
      </w:r>
      <w:r w:rsidR="00825C7C">
        <w:rPr>
          <w:rFonts w:asciiTheme="minorHAnsi" w:hAnsiTheme="minorHAnsi"/>
          <w:sz w:val="22"/>
          <w:szCs w:val="22"/>
        </w:rPr>
        <w:tab/>
      </w:r>
      <w:r w:rsidR="00825C7C" w:rsidRPr="00825C7C">
        <w:rPr>
          <w:rFonts w:asciiTheme="minorHAnsi" w:hAnsiTheme="minorHAnsi"/>
          <w:sz w:val="18"/>
          <w:szCs w:val="18"/>
        </w:rPr>
        <w:t xml:space="preserve">PR &amp; Marketing </w:t>
      </w:r>
      <w:proofErr w:type="spellStart"/>
      <w:r w:rsidR="00825C7C" w:rsidRPr="00825C7C">
        <w:rPr>
          <w:rFonts w:asciiTheme="minorHAnsi" w:hAnsiTheme="minorHAnsi"/>
          <w:sz w:val="18"/>
          <w:szCs w:val="18"/>
        </w:rPr>
        <w:t>Manager</w:t>
      </w:r>
      <w:proofErr w:type="spellEnd"/>
    </w:p>
    <w:p w14:paraId="782DE3CB" w14:textId="54298877" w:rsidR="00221973" w:rsidRPr="00221973" w:rsidRDefault="00B771B9" w:rsidP="00221973">
      <w:pPr>
        <w:spacing w:line="276" w:lineRule="auto"/>
        <w:rPr>
          <w:rFonts w:asciiTheme="minorHAnsi" w:hAnsiTheme="minorHAnsi"/>
          <w:sz w:val="22"/>
          <w:szCs w:val="22"/>
        </w:rPr>
      </w:pPr>
      <w:hyperlink r:id="rId12" w:history="1">
        <w:r w:rsidR="00221973" w:rsidRPr="00E724E5">
          <w:rPr>
            <w:rStyle w:val="Hypertextovodkaz"/>
            <w:rFonts w:asciiTheme="minorHAnsi" w:hAnsiTheme="minorHAnsi"/>
            <w:sz w:val="22"/>
            <w:szCs w:val="22"/>
          </w:rPr>
          <w:t>eliska.marsalkova@ibot.cas.cz</w:t>
        </w:r>
      </w:hyperlink>
      <w:r w:rsidR="00221973">
        <w:rPr>
          <w:rStyle w:val="Hypertextovodkaz"/>
          <w:rFonts w:asciiTheme="minorHAnsi" w:hAnsiTheme="minorHAnsi"/>
          <w:sz w:val="22"/>
          <w:szCs w:val="22"/>
          <w:u w:val="none"/>
        </w:rPr>
        <w:tab/>
      </w:r>
      <w:r w:rsidR="00221973">
        <w:rPr>
          <w:rStyle w:val="Hypertextovodkaz"/>
          <w:rFonts w:asciiTheme="minorHAnsi" w:hAnsiTheme="minorHAnsi"/>
          <w:sz w:val="22"/>
          <w:szCs w:val="22"/>
          <w:u w:val="none"/>
        </w:rPr>
        <w:tab/>
      </w:r>
      <w:r w:rsidR="00221973">
        <w:rPr>
          <w:rStyle w:val="Hypertextovodkaz"/>
          <w:rFonts w:asciiTheme="minorHAnsi" w:hAnsiTheme="minorHAnsi"/>
          <w:sz w:val="22"/>
          <w:szCs w:val="22"/>
          <w:u w:val="none"/>
        </w:rPr>
        <w:tab/>
      </w:r>
      <w:r w:rsidR="00221973">
        <w:rPr>
          <w:rStyle w:val="Hypertextovodkaz"/>
          <w:rFonts w:asciiTheme="minorHAnsi" w:hAnsiTheme="minorHAnsi"/>
          <w:sz w:val="22"/>
          <w:szCs w:val="22"/>
          <w:u w:val="none"/>
        </w:rPr>
        <w:tab/>
      </w:r>
      <w:r w:rsidR="00221973">
        <w:rPr>
          <w:rStyle w:val="Hypertextovodkaz"/>
          <w:rFonts w:asciiTheme="minorHAnsi" w:hAnsiTheme="minorHAnsi"/>
          <w:sz w:val="22"/>
          <w:szCs w:val="22"/>
          <w:u w:val="none"/>
        </w:rPr>
        <w:tab/>
      </w:r>
      <w:r w:rsidR="00221973">
        <w:rPr>
          <w:rStyle w:val="Hypertextovodkaz"/>
          <w:rFonts w:asciiTheme="minorHAnsi" w:hAnsiTheme="minorHAnsi"/>
          <w:sz w:val="22"/>
          <w:szCs w:val="22"/>
          <w:u w:val="none"/>
        </w:rPr>
        <w:tab/>
      </w:r>
      <w:hyperlink r:id="rId13" w:history="1">
        <w:r w:rsidR="00221973" w:rsidRPr="00825C7C">
          <w:rPr>
            <w:rStyle w:val="Hypertextovodkaz"/>
            <w:rFonts w:asciiTheme="minorHAnsi" w:hAnsiTheme="minorHAnsi"/>
            <w:sz w:val="22"/>
            <w:szCs w:val="22"/>
          </w:rPr>
          <w:t>miroslava.dvorakova@ibot.cas.cz</w:t>
        </w:r>
      </w:hyperlink>
    </w:p>
    <w:p w14:paraId="0CC9EF27" w14:textId="47A8C0C0" w:rsidR="00825C7C" w:rsidRPr="00825C7C" w:rsidRDefault="00221973" w:rsidP="00825C7C">
      <w:pPr>
        <w:spacing w:line="276" w:lineRule="auto"/>
        <w:jc w:val="both"/>
      </w:pPr>
      <w:r w:rsidRPr="00AC75F8">
        <w:rPr>
          <w:rFonts w:asciiTheme="minorHAnsi" w:hAnsiTheme="minorHAnsi"/>
          <w:sz w:val="22"/>
          <w:szCs w:val="22"/>
        </w:rPr>
        <w:t>+420</w:t>
      </w:r>
      <w:r w:rsidRPr="00825C7C">
        <w:rPr>
          <w:rFonts w:asciiTheme="minorHAnsi" w:hAnsiTheme="minorHAnsi"/>
          <w:sz w:val="22"/>
          <w:szCs w:val="22"/>
        </w:rPr>
        <w:t> 605 510</w:t>
      </w:r>
      <w:r>
        <w:rPr>
          <w:rFonts w:asciiTheme="minorHAnsi" w:hAnsiTheme="minorHAnsi"/>
          <w:sz w:val="22"/>
          <w:szCs w:val="22"/>
        </w:rPr>
        <w:t> </w:t>
      </w:r>
      <w:r w:rsidRPr="00825C7C">
        <w:rPr>
          <w:rFonts w:asciiTheme="minorHAnsi" w:hAnsiTheme="minorHAnsi"/>
          <w:sz w:val="22"/>
          <w:szCs w:val="22"/>
        </w:rPr>
        <w:t>954</w:t>
      </w:r>
      <w:r w:rsidR="00825C7C">
        <w:rPr>
          <w:rFonts w:asciiTheme="minorHAnsi" w:hAnsiTheme="minorHAnsi"/>
          <w:sz w:val="22"/>
          <w:szCs w:val="22"/>
        </w:rPr>
        <w:tab/>
      </w:r>
      <w:r w:rsidR="00825C7C">
        <w:rPr>
          <w:rFonts w:asciiTheme="minorHAnsi" w:hAnsiTheme="minorHAnsi"/>
          <w:sz w:val="22"/>
          <w:szCs w:val="22"/>
        </w:rPr>
        <w:tab/>
      </w:r>
      <w:r w:rsidR="00825C7C">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+420 602 608 766</w:t>
      </w:r>
    </w:p>
    <w:p w14:paraId="117CBA09" w14:textId="7F7C5CE7" w:rsidR="00A34806" w:rsidRDefault="00825C7C" w:rsidP="00825C7C">
      <w:pPr>
        <w:rPr>
          <w:rFonts w:asciiTheme="minorHAnsi" w:hAnsiTheme="minorHAnsi"/>
          <w:sz w:val="22"/>
          <w:szCs w:val="22"/>
        </w:rPr>
      </w:pPr>
      <w:r>
        <w:rPr>
          <w:rFonts w:asciiTheme="minorHAnsi" w:hAnsiTheme="minorHAnsi"/>
          <w:sz w:val="22"/>
          <w:szCs w:val="22"/>
        </w:rPr>
        <w:tab/>
      </w:r>
    </w:p>
    <w:p w14:paraId="61050EEA" w14:textId="1A1A10BC" w:rsidR="0098029F" w:rsidRDefault="0098029F" w:rsidP="00825C7C">
      <w:pPr>
        <w:rPr>
          <w:rFonts w:asciiTheme="minorHAnsi" w:hAnsiTheme="minorHAnsi"/>
          <w:sz w:val="22"/>
          <w:szCs w:val="22"/>
        </w:rPr>
      </w:pPr>
    </w:p>
    <w:p w14:paraId="38161D13" w14:textId="77777777" w:rsidR="0098029F" w:rsidRPr="007A2C88" w:rsidRDefault="0098029F" w:rsidP="0098029F">
      <w:pPr>
        <w:spacing w:line="276" w:lineRule="auto"/>
        <w:jc w:val="both"/>
        <w:rPr>
          <w:rFonts w:asciiTheme="minorHAnsi" w:hAnsiTheme="minorHAnsi"/>
          <w:b/>
          <w:color w:val="76923C" w:themeColor="accent3" w:themeShade="BF"/>
          <w:sz w:val="22"/>
          <w:szCs w:val="22"/>
        </w:rPr>
      </w:pPr>
      <w:r w:rsidRPr="007A2C88">
        <w:rPr>
          <w:rFonts w:asciiTheme="minorHAnsi" w:hAnsiTheme="minorHAnsi"/>
          <w:b/>
          <w:color w:val="76923C" w:themeColor="accent3" w:themeShade="BF"/>
          <w:sz w:val="22"/>
          <w:szCs w:val="22"/>
        </w:rPr>
        <w:t>O Botanickém ústavu AV ČR, v. v. i.</w:t>
      </w:r>
    </w:p>
    <w:p w14:paraId="436632E6" w14:textId="77777777" w:rsidR="0098029F" w:rsidRDefault="0098029F" w:rsidP="0098029F">
      <w:pPr>
        <w:spacing w:line="276" w:lineRule="auto"/>
        <w:jc w:val="both"/>
        <w:rPr>
          <w:rFonts w:asciiTheme="minorHAnsi" w:hAnsiTheme="minorHAnsi"/>
          <w:sz w:val="22"/>
          <w:szCs w:val="22"/>
        </w:rPr>
      </w:pPr>
    </w:p>
    <w:p w14:paraId="42BB88F5" w14:textId="77777777" w:rsidR="0098029F" w:rsidRPr="00112B4F" w:rsidRDefault="0098029F" w:rsidP="0098029F">
      <w:pPr>
        <w:spacing w:line="276" w:lineRule="auto"/>
        <w:jc w:val="both"/>
        <w:rPr>
          <w:rFonts w:asciiTheme="minorHAnsi" w:hAnsiTheme="minorHAnsi"/>
          <w:sz w:val="22"/>
          <w:szCs w:val="22"/>
        </w:rPr>
      </w:pPr>
      <w:r w:rsidRPr="007A2C88">
        <w:rPr>
          <w:rFonts w:asciiTheme="minorHAnsi" w:hAnsiTheme="minorHAnsi"/>
          <w:sz w:val="22"/>
          <w:szCs w:val="22"/>
        </w:rPr>
        <w:t xml:space="preserve">Botanický ústav AV ČR je veřejná výzkumná instituce, která je součástí Akademie věd České republiky. </w:t>
      </w:r>
      <w:r>
        <w:rPr>
          <w:rFonts w:asciiTheme="minorHAnsi" w:hAnsiTheme="minorHAnsi"/>
          <w:sz w:val="22"/>
          <w:szCs w:val="22"/>
        </w:rPr>
        <w:t>J</w:t>
      </w:r>
      <w:r w:rsidRPr="007A2C88">
        <w:rPr>
          <w:rFonts w:asciiTheme="minorHAnsi" w:hAnsiTheme="minorHAnsi"/>
          <w:sz w:val="22"/>
          <w:szCs w:val="22"/>
        </w:rPr>
        <w:t>e jedním z hlavních center botanického výzkumu v</w:t>
      </w:r>
      <w:r>
        <w:rPr>
          <w:rFonts w:asciiTheme="minorHAnsi" w:hAnsiTheme="minorHAnsi"/>
          <w:sz w:val="22"/>
          <w:szCs w:val="22"/>
        </w:rPr>
        <w:t> </w:t>
      </w:r>
      <w:r w:rsidRPr="007A2C88">
        <w:rPr>
          <w:rFonts w:asciiTheme="minorHAnsi" w:hAnsiTheme="minorHAnsi"/>
          <w:sz w:val="22"/>
          <w:szCs w:val="22"/>
        </w:rPr>
        <w:t>ČR</w:t>
      </w:r>
      <w:r>
        <w:rPr>
          <w:rFonts w:asciiTheme="minorHAnsi" w:hAnsiTheme="minorHAnsi"/>
          <w:sz w:val="22"/>
          <w:szCs w:val="22"/>
        </w:rPr>
        <w:t xml:space="preserve">. </w:t>
      </w:r>
      <w:r w:rsidRPr="007A2C88">
        <w:rPr>
          <w:rFonts w:asciiTheme="minorHAnsi" w:hAnsiTheme="minorHAnsi"/>
          <w:sz w:val="22"/>
          <w:szCs w:val="22"/>
        </w:rPr>
        <w:t xml:space="preserve">Zabývá se výzkumem vegetace na úrovni organizmů, populací, společenstev a ekosystémů. V současnosti </w:t>
      </w:r>
      <w:r>
        <w:rPr>
          <w:rFonts w:asciiTheme="minorHAnsi" w:hAnsiTheme="minorHAnsi"/>
          <w:sz w:val="22"/>
          <w:szCs w:val="22"/>
        </w:rPr>
        <w:t xml:space="preserve">soustřeďuje </w:t>
      </w:r>
      <w:r w:rsidRPr="007A2C88">
        <w:rPr>
          <w:rFonts w:asciiTheme="minorHAnsi" w:hAnsiTheme="minorHAnsi"/>
          <w:sz w:val="22"/>
          <w:szCs w:val="22"/>
        </w:rPr>
        <w:t>přes 130 vědeckých pracovníků a doktorandů v celé škále terénně zaměřených botanických oborů od taxonomie přes evoluční biologii, ekologii až po biotechnologie.</w:t>
      </w:r>
      <w:r>
        <w:rPr>
          <w:rFonts w:asciiTheme="minorHAnsi" w:hAnsiTheme="minorHAnsi"/>
          <w:sz w:val="22"/>
          <w:szCs w:val="22"/>
        </w:rPr>
        <w:t xml:space="preserve"> H</w:t>
      </w:r>
      <w:r w:rsidRPr="007A2C88">
        <w:rPr>
          <w:rFonts w:asciiTheme="minorHAnsi" w:hAnsiTheme="minorHAnsi"/>
          <w:sz w:val="22"/>
          <w:szCs w:val="22"/>
        </w:rPr>
        <w:t xml:space="preserve">lavním sídlem </w:t>
      </w:r>
      <w:r>
        <w:rPr>
          <w:rFonts w:asciiTheme="minorHAnsi" w:hAnsiTheme="minorHAnsi"/>
          <w:sz w:val="22"/>
          <w:szCs w:val="22"/>
        </w:rPr>
        <w:t xml:space="preserve">ústavu </w:t>
      </w:r>
      <w:r w:rsidRPr="007A2C88">
        <w:rPr>
          <w:rFonts w:asciiTheme="minorHAnsi" w:hAnsiTheme="minorHAnsi"/>
          <w:sz w:val="22"/>
          <w:szCs w:val="22"/>
        </w:rPr>
        <w:t>je </w:t>
      </w:r>
      <w:r>
        <w:rPr>
          <w:rFonts w:asciiTheme="minorHAnsi" w:hAnsiTheme="minorHAnsi"/>
          <w:sz w:val="22"/>
          <w:szCs w:val="22"/>
        </w:rPr>
        <w:t>zámek v</w:t>
      </w:r>
      <w:r w:rsidRPr="007A2C88">
        <w:rPr>
          <w:rFonts w:asciiTheme="minorHAnsi" w:hAnsiTheme="minorHAnsi"/>
          <w:sz w:val="22"/>
          <w:szCs w:val="22"/>
        </w:rPr>
        <w:t xml:space="preserve"> Průhonicích. Součástí </w:t>
      </w:r>
      <w:r>
        <w:rPr>
          <w:rFonts w:asciiTheme="minorHAnsi" w:hAnsiTheme="minorHAnsi"/>
          <w:sz w:val="22"/>
          <w:szCs w:val="22"/>
        </w:rPr>
        <w:t>jsou také</w:t>
      </w:r>
      <w:r w:rsidRPr="007A2C88">
        <w:rPr>
          <w:rFonts w:asciiTheme="minorHAnsi" w:hAnsiTheme="minorHAnsi"/>
          <w:sz w:val="22"/>
          <w:szCs w:val="22"/>
        </w:rPr>
        <w:t xml:space="preserve"> odloučená vědecká pracoviště v Brně a Třeboni</w:t>
      </w:r>
      <w:r>
        <w:rPr>
          <w:rFonts w:asciiTheme="minorHAnsi" w:hAnsiTheme="minorHAnsi"/>
          <w:sz w:val="22"/>
          <w:szCs w:val="22"/>
        </w:rPr>
        <w:t xml:space="preserve"> a terénní stanice na Kvildě a v Lužnici</w:t>
      </w:r>
      <w:r w:rsidRPr="007A2C88">
        <w:rPr>
          <w:rFonts w:asciiTheme="minorHAnsi" w:hAnsiTheme="minorHAnsi"/>
          <w:sz w:val="22"/>
          <w:szCs w:val="22"/>
        </w:rPr>
        <w:t>.</w:t>
      </w:r>
      <w:r>
        <w:rPr>
          <w:rFonts w:asciiTheme="minorHAnsi" w:hAnsiTheme="minorHAnsi"/>
          <w:sz w:val="22"/>
          <w:szCs w:val="22"/>
        </w:rPr>
        <w:t xml:space="preserve"> </w:t>
      </w:r>
      <w:r w:rsidRPr="007A2C88">
        <w:rPr>
          <w:rFonts w:asciiTheme="minorHAnsi" w:hAnsiTheme="minorHAnsi"/>
          <w:sz w:val="22"/>
          <w:szCs w:val="22"/>
        </w:rPr>
        <w:t xml:space="preserve">Ústav navíc zajištuje správu </w:t>
      </w:r>
      <w:r>
        <w:rPr>
          <w:rFonts w:asciiTheme="minorHAnsi" w:hAnsiTheme="minorHAnsi"/>
          <w:sz w:val="22"/>
          <w:szCs w:val="22"/>
        </w:rPr>
        <w:t xml:space="preserve">jednoho z nejvýznamnějších zámeckých parků v České republice, </w:t>
      </w:r>
      <w:r w:rsidRPr="007A2C88">
        <w:rPr>
          <w:rFonts w:asciiTheme="minorHAnsi" w:hAnsiTheme="minorHAnsi"/>
          <w:sz w:val="22"/>
          <w:szCs w:val="22"/>
        </w:rPr>
        <w:t>Průhonického parku</w:t>
      </w:r>
      <w:r>
        <w:rPr>
          <w:rFonts w:asciiTheme="minorHAnsi" w:hAnsiTheme="minorHAnsi"/>
          <w:sz w:val="22"/>
          <w:szCs w:val="22"/>
        </w:rPr>
        <w:t>,</w:t>
      </w:r>
      <w:r w:rsidRPr="007A2C88">
        <w:rPr>
          <w:rFonts w:asciiTheme="minorHAnsi" w:hAnsiTheme="minorHAnsi"/>
          <w:sz w:val="22"/>
          <w:szCs w:val="22"/>
        </w:rPr>
        <w:t xml:space="preserve"> zařazeného na seznam památek UNESCO.</w:t>
      </w:r>
      <w:r>
        <w:rPr>
          <w:rFonts w:asciiTheme="minorHAnsi" w:hAnsiTheme="minorHAnsi"/>
          <w:sz w:val="22"/>
          <w:szCs w:val="22"/>
        </w:rPr>
        <w:t xml:space="preserve"> Více informací je na </w:t>
      </w:r>
      <w:hyperlink r:id="rId14" w:history="1">
        <w:r w:rsidRPr="00F26098">
          <w:rPr>
            <w:rStyle w:val="Hypertextovodkaz"/>
            <w:rFonts w:asciiTheme="minorHAnsi" w:hAnsiTheme="minorHAnsi"/>
            <w:sz w:val="22"/>
            <w:szCs w:val="22"/>
          </w:rPr>
          <w:t>www.ibot.cas.cz</w:t>
        </w:r>
      </w:hyperlink>
      <w:r w:rsidRPr="00F26098">
        <w:rPr>
          <w:rFonts w:asciiTheme="minorHAnsi" w:hAnsiTheme="minorHAnsi"/>
          <w:sz w:val="22"/>
          <w:szCs w:val="22"/>
        </w:rPr>
        <w:t>.</w:t>
      </w:r>
    </w:p>
    <w:p w14:paraId="7500BB15" w14:textId="77777777" w:rsidR="0098029F" w:rsidRDefault="0098029F" w:rsidP="00825C7C">
      <w:pPr>
        <w:rPr>
          <w:rFonts w:asciiTheme="minorHAnsi" w:hAnsiTheme="minorHAnsi"/>
          <w:sz w:val="22"/>
          <w:szCs w:val="22"/>
        </w:rPr>
      </w:pPr>
    </w:p>
    <w:sectPr w:rsidR="0098029F" w:rsidSect="00DD5A1E">
      <w:headerReference w:type="default" r:id="rId15"/>
      <w:footerReference w:type="default" r:id="rId16"/>
      <w:pgSz w:w="11906" w:h="16838" w:code="9"/>
      <w:pgMar w:top="720" w:right="720" w:bottom="720" w:left="720" w:header="539" w:footer="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666F3" w14:textId="77777777" w:rsidR="00B771B9" w:rsidRDefault="00B771B9">
      <w:r>
        <w:separator/>
      </w:r>
    </w:p>
  </w:endnote>
  <w:endnote w:type="continuationSeparator" w:id="0">
    <w:p w14:paraId="76181777" w14:textId="77777777" w:rsidR="00B771B9" w:rsidRDefault="00B7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Mono">
    <w:altName w:val="MS Gothic"/>
    <w:charset w:val="01"/>
    <w:family w:val="modern"/>
    <w:pitch w:val="fixed"/>
    <w:sig w:usb0="00000007" w:usb1="00000000" w:usb2="00000000" w:usb3="00000000" w:csb0="00000003" w:csb1="00000000"/>
  </w:font>
  <w:font w:name="AR PL KaitiM GB">
    <w:altName w:val="MS Gothic"/>
    <w:charset w:val="80"/>
    <w:family w:val="auto"/>
    <w:pitch w:val="variable"/>
    <w:sig w:usb0="00000001" w:usb1="08070000" w:usb2="00000010" w:usb3="00000000" w:csb0="00020000" w:csb1="00000000"/>
  </w:font>
  <w:font w:name="Lohit Hind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lumbiaCE">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1CD8C" w14:textId="77777777" w:rsidR="00B953C0" w:rsidRDefault="0078374C" w:rsidP="005D62EE">
    <w:pPr>
      <w:spacing w:line="360" w:lineRule="auto"/>
      <w:jc w:val="center"/>
      <w:rPr>
        <w:rFonts w:ascii="ColumbiaCE" w:hAnsi="ColumbiaCE"/>
        <w:b/>
        <w:spacing w:val="30"/>
        <w:position w:val="-6"/>
        <w:sz w:val="18"/>
        <w:szCs w:val="18"/>
      </w:rPr>
    </w:pPr>
    <w:r>
      <w:rPr>
        <w:noProof/>
      </w:rPr>
      <mc:AlternateContent>
        <mc:Choice Requires="wps">
          <w:drawing>
            <wp:anchor distT="0" distB="0" distL="114300" distR="114300" simplePos="0" relativeHeight="251657216" behindDoc="0" locked="0" layoutInCell="1" allowOverlap="1" wp14:anchorId="2381B059" wp14:editId="415700B4">
              <wp:simplePos x="0" y="0"/>
              <wp:positionH relativeFrom="column">
                <wp:posOffset>-114300</wp:posOffset>
              </wp:positionH>
              <wp:positionV relativeFrom="paragraph">
                <wp:posOffset>107950</wp:posOffset>
              </wp:positionV>
              <wp:extent cx="6372225" cy="0"/>
              <wp:effectExtent l="9525" t="12700" r="9525" b="158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72225" cy="0"/>
                      </a:xfrm>
                      <a:prstGeom prst="line">
                        <a:avLst/>
                      </a:prstGeom>
                      <a:noFill/>
                      <a:ln w="15875">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64D76" id="Line 4"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5pt" to="49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" strokecolor="#9c0" strokeweight="1.25pt"/>
          </w:pict>
        </mc:Fallback>
      </mc:AlternateContent>
    </w:r>
  </w:p>
  <w:p w14:paraId="50A75677" w14:textId="77777777" w:rsidR="00B953C0" w:rsidRPr="00D47AB5" w:rsidRDefault="00531D1D" w:rsidP="00060973">
    <w:pPr>
      <w:spacing w:line="360" w:lineRule="auto"/>
      <w:ind w:left="-180" w:right="-262"/>
      <w:jc w:val="center"/>
      <w:rPr>
        <w:rFonts w:ascii="Arial" w:hAnsi="Arial" w:cs="Arial"/>
        <w:spacing w:val="36"/>
        <w:position w:val="-6"/>
        <w:sz w:val="18"/>
        <w:szCs w:val="18"/>
      </w:rPr>
    </w:pPr>
    <w:r w:rsidRPr="00D47AB5">
      <w:rPr>
        <w:rFonts w:ascii="Arial" w:hAnsi="Arial" w:cs="Arial"/>
        <w:b/>
        <w:spacing w:val="36"/>
        <w:position w:val="-6"/>
        <w:sz w:val="18"/>
        <w:szCs w:val="18"/>
      </w:rPr>
      <w:t xml:space="preserve">BOTANICKÝ ÚSTAV AV ČR, </w:t>
    </w:r>
    <w:r w:rsidRPr="00D47AB5">
      <w:rPr>
        <w:rFonts w:ascii="Arial" w:hAnsi="Arial" w:cs="Arial"/>
        <w:spacing w:val="36"/>
        <w:position w:val="-6"/>
        <w:sz w:val="18"/>
        <w:szCs w:val="18"/>
      </w:rPr>
      <w:t>veřejná výzkumná instituce, Zámek 1, 252 43 Průhonice</w:t>
    </w:r>
  </w:p>
  <w:p w14:paraId="3EACEE92" w14:textId="77777777" w:rsidR="00531D1D" w:rsidRPr="00D47AB5" w:rsidRDefault="00531D1D" w:rsidP="00060973">
    <w:pPr>
      <w:spacing w:line="360" w:lineRule="auto"/>
      <w:ind w:left="-180" w:right="-262"/>
      <w:jc w:val="center"/>
      <w:rPr>
        <w:rFonts w:ascii="Arial" w:hAnsi="Arial" w:cs="Arial"/>
        <w:spacing w:val="36"/>
        <w:position w:val="-6"/>
        <w:sz w:val="18"/>
        <w:szCs w:val="18"/>
      </w:rPr>
    </w:pPr>
    <w:r w:rsidRPr="00D47AB5">
      <w:rPr>
        <w:rFonts w:ascii="Arial" w:hAnsi="Arial" w:cs="Arial"/>
        <w:spacing w:val="36"/>
        <w:position w:val="-6"/>
        <w:sz w:val="18"/>
        <w:szCs w:val="18"/>
      </w:rPr>
      <w:t>IĆ 67985939, DIČ: CZ67985939, tel.: +420 271 015 233, +420 267 750 031</w:t>
    </w:r>
  </w:p>
  <w:p w14:paraId="0B491AA1" w14:textId="77777777" w:rsidR="00531D1D" w:rsidRPr="00D47AB5" w:rsidRDefault="00531D1D" w:rsidP="00060973">
    <w:pPr>
      <w:spacing w:line="360" w:lineRule="auto"/>
      <w:ind w:left="-180" w:right="-262"/>
      <w:jc w:val="center"/>
      <w:rPr>
        <w:rFonts w:ascii="Arial" w:hAnsi="Arial" w:cs="Arial"/>
        <w:spacing w:val="36"/>
        <w:position w:val="-6"/>
        <w:sz w:val="18"/>
        <w:szCs w:val="18"/>
      </w:rPr>
    </w:pPr>
    <w:r w:rsidRPr="00D47AB5">
      <w:rPr>
        <w:rFonts w:ascii="Arial" w:hAnsi="Arial" w:cs="Arial"/>
        <w:spacing w:val="36"/>
        <w:position w:val="-6"/>
        <w:sz w:val="18"/>
        <w:szCs w:val="18"/>
      </w:rPr>
      <w:t xml:space="preserve">fax: +420 271 015 105, e-mail: </w:t>
    </w:r>
    <w:hyperlink r:id="rId1" w:history="1">
      <w:r w:rsidRPr="00D47AB5">
        <w:rPr>
          <w:rStyle w:val="Hypertextovodkaz"/>
          <w:rFonts w:ascii="Arial" w:hAnsi="Arial" w:cs="Arial"/>
          <w:color w:val="auto"/>
          <w:spacing w:val="36"/>
          <w:position w:val="-6"/>
          <w:sz w:val="18"/>
          <w:szCs w:val="18"/>
          <w:u w:val="none"/>
        </w:rPr>
        <w:t>ibot@ibot.cas.cz</w:t>
      </w:r>
    </w:hyperlink>
    <w:r w:rsidRPr="00D47AB5">
      <w:rPr>
        <w:rFonts w:ascii="Arial" w:hAnsi="Arial" w:cs="Arial"/>
        <w:spacing w:val="36"/>
        <w:position w:val="-6"/>
        <w:sz w:val="18"/>
        <w:szCs w:val="18"/>
      </w:rPr>
      <w:t>, www.ibot.cas.cz</w:t>
    </w:r>
  </w:p>
  <w:p w14:paraId="0E8F3FD3" w14:textId="77777777" w:rsidR="00B953C0" w:rsidRDefault="00B953C0" w:rsidP="00060973">
    <w:pPr>
      <w:pStyle w:val="Zpat"/>
      <w:ind w:right="-26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CBEE5" w14:textId="77777777" w:rsidR="00B771B9" w:rsidRDefault="00B771B9">
      <w:r>
        <w:separator/>
      </w:r>
    </w:p>
  </w:footnote>
  <w:footnote w:type="continuationSeparator" w:id="0">
    <w:p w14:paraId="659380A7" w14:textId="77777777" w:rsidR="00B771B9" w:rsidRDefault="00B77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59852" w14:textId="546B86FF" w:rsidR="009C7560" w:rsidRPr="009C7560" w:rsidRDefault="009C7560" w:rsidP="009C7560">
    <w:pPr>
      <w:pStyle w:val="Normlnweb"/>
      <w:rPr>
        <w:rFonts w:asciiTheme="minorHAnsi" w:hAnsiTheme="minorHAnsi" w:cstheme="minorHAnsi"/>
        <w:b/>
        <w:color w:val="669900"/>
      </w:rPr>
    </w:pPr>
    <w:r>
      <w:rPr>
        <w:noProof/>
      </w:rPr>
      <w:drawing>
        <wp:anchor distT="0" distB="0" distL="114300" distR="114300" simplePos="0" relativeHeight="251658240" behindDoc="1" locked="0" layoutInCell="1" allowOverlap="1" wp14:anchorId="3DC5E0CC" wp14:editId="5E9BF00A">
          <wp:simplePos x="0" y="0"/>
          <wp:positionH relativeFrom="column">
            <wp:posOffset>4953000</wp:posOffset>
          </wp:positionH>
          <wp:positionV relativeFrom="paragraph">
            <wp:posOffset>-180340</wp:posOffset>
          </wp:positionV>
          <wp:extent cx="1832610" cy="651510"/>
          <wp:effectExtent l="0" t="0" r="0" b="0"/>
          <wp:wrapTight wrapText="bothSides">
            <wp:wrapPolygon edited="0">
              <wp:start x="0" y="0"/>
              <wp:lineTo x="0" y="20842"/>
              <wp:lineTo x="21331" y="20842"/>
              <wp:lineTo x="21331" y="0"/>
              <wp:lineTo x="0" y="0"/>
            </wp:wrapPolygon>
          </wp:wrapTight>
          <wp:docPr id="7" name="obrázek 7" descr="logo BU Pantone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BU Pantone3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7560">
      <w:rPr>
        <w:rFonts w:asciiTheme="minorHAnsi" w:hAnsiTheme="minorHAnsi" w:cstheme="minorHAnsi"/>
        <w:b/>
        <w:color w:val="669900"/>
      </w:rPr>
      <w:t>Tisková informace</w:t>
    </w:r>
  </w:p>
  <w:p w14:paraId="0AD7B4CE" w14:textId="594202A0" w:rsidR="00B953C0" w:rsidRDefault="00B953C0" w:rsidP="002C21FB">
    <w:pPr>
      <w:ind w:left="4253"/>
      <w:rPr>
        <w:rFonts w:ascii="ColumbiaCE" w:hAnsi="ColumbiaCE"/>
        <w:sz w:val="18"/>
        <w:szCs w:val="18"/>
      </w:rPr>
    </w:pPr>
  </w:p>
  <w:p w14:paraId="103FF9C3" w14:textId="77777777" w:rsidR="00B953C0" w:rsidRDefault="00B953C0" w:rsidP="00462703">
    <w:pPr>
      <w:ind w:left="4536"/>
      <w:rPr>
        <w:rFonts w:ascii="ColumbiaCE" w:hAnsi="ColumbiaCE"/>
        <w:b/>
        <w:spacing w:val="14"/>
        <w:position w:val="-6"/>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1FB"/>
    <w:rsid w:val="000218A6"/>
    <w:rsid w:val="000331A1"/>
    <w:rsid w:val="000342B7"/>
    <w:rsid w:val="00054B83"/>
    <w:rsid w:val="0006059E"/>
    <w:rsid w:val="00060973"/>
    <w:rsid w:val="000617D9"/>
    <w:rsid w:val="0008392A"/>
    <w:rsid w:val="000A33A8"/>
    <w:rsid w:val="000C324A"/>
    <w:rsid w:val="000C734B"/>
    <w:rsid w:val="000C79B4"/>
    <w:rsid w:val="000D66F3"/>
    <w:rsid w:val="000E15D6"/>
    <w:rsid w:val="000E1F86"/>
    <w:rsid w:val="000E4E56"/>
    <w:rsid w:val="00103BE3"/>
    <w:rsid w:val="00112B4F"/>
    <w:rsid w:val="00112BCF"/>
    <w:rsid w:val="001357E7"/>
    <w:rsid w:val="0013610F"/>
    <w:rsid w:val="00140382"/>
    <w:rsid w:val="00140A1B"/>
    <w:rsid w:val="0014423A"/>
    <w:rsid w:val="001552B7"/>
    <w:rsid w:val="00157AD3"/>
    <w:rsid w:val="0016340F"/>
    <w:rsid w:val="00172B50"/>
    <w:rsid w:val="001B48E1"/>
    <w:rsid w:val="001F679A"/>
    <w:rsid w:val="001F6A48"/>
    <w:rsid w:val="00206905"/>
    <w:rsid w:val="00216F70"/>
    <w:rsid w:val="00217A28"/>
    <w:rsid w:val="00221973"/>
    <w:rsid w:val="0025079E"/>
    <w:rsid w:val="00250EAC"/>
    <w:rsid w:val="00263E7E"/>
    <w:rsid w:val="00294D9A"/>
    <w:rsid w:val="002B31CF"/>
    <w:rsid w:val="002B342E"/>
    <w:rsid w:val="002C21FB"/>
    <w:rsid w:val="002C3D18"/>
    <w:rsid w:val="002E4840"/>
    <w:rsid w:val="002E5F7F"/>
    <w:rsid w:val="002F33D1"/>
    <w:rsid w:val="00313655"/>
    <w:rsid w:val="00323C99"/>
    <w:rsid w:val="003240B3"/>
    <w:rsid w:val="00342139"/>
    <w:rsid w:val="0034440B"/>
    <w:rsid w:val="00353DB1"/>
    <w:rsid w:val="003579BA"/>
    <w:rsid w:val="003634C1"/>
    <w:rsid w:val="00372DE8"/>
    <w:rsid w:val="003740D7"/>
    <w:rsid w:val="00383B2A"/>
    <w:rsid w:val="00391ED3"/>
    <w:rsid w:val="003A385D"/>
    <w:rsid w:val="003C1800"/>
    <w:rsid w:val="003D4E8B"/>
    <w:rsid w:val="003D74E0"/>
    <w:rsid w:val="003F2999"/>
    <w:rsid w:val="004005C8"/>
    <w:rsid w:val="00412C64"/>
    <w:rsid w:val="0041357D"/>
    <w:rsid w:val="00414A26"/>
    <w:rsid w:val="004265F0"/>
    <w:rsid w:val="004300C2"/>
    <w:rsid w:val="00462703"/>
    <w:rsid w:val="00471761"/>
    <w:rsid w:val="004738D4"/>
    <w:rsid w:val="0048602C"/>
    <w:rsid w:val="00491327"/>
    <w:rsid w:val="0049154B"/>
    <w:rsid w:val="00492A4D"/>
    <w:rsid w:val="004A2D98"/>
    <w:rsid w:val="004C35D8"/>
    <w:rsid w:val="004C41AB"/>
    <w:rsid w:val="004D2306"/>
    <w:rsid w:val="004D776F"/>
    <w:rsid w:val="004F42B2"/>
    <w:rsid w:val="00514FD9"/>
    <w:rsid w:val="00531D1D"/>
    <w:rsid w:val="00546964"/>
    <w:rsid w:val="00587E31"/>
    <w:rsid w:val="005A1A20"/>
    <w:rsid w:val="005D62EE"/>
    <w:rsid w:val="005E4C77"/>
    <w:rsid w:val="005F280C"/>
    <w:rsid w:val="006128FC"/>
    <w:rsid w:val="00616BC6"/>
    <w:rsid w:val="006606F5"/>
    <w:rsid w:val="0066264F"/>
    <w:rsid w:val="0067293E"/>
    <w:rsid w:val="006A4C51"/>
    <w:rsid w:val="006A68D7"/>
    <w:rsid w:val="006F11D0"/>
    <w:rsid w:val="006F32CC"/>
    <w:rsid w:val="00727ED8"/>
    <w:rsid w:val="0078374C"/>
    <w:rsid w:val="0078515C"/>
    <w:rsid w:val="007977A6"/>
    <w:rsid w:val="007A195F"/>
    <w:rsid w:val="007B7090"/>
    <w:rsid w:val="007C6E8E"/>
    <w:rsid w:val="0080473C"/>
    <w:rsid w:val="00820242"/>
    <w:rsid w:val="00825C7C"/>
    <w:rsid w:val="00826B05"/>
    <w:rsid w:val="008357CB"/>
    <w:rsid w:val="008539B6"/>
    <w:rsid w:val="008616A8"/>
    <w:rsid w:val="00880372"/>
    <w:rsid w:val="008A34F4"/>
    <w:rsid w:val="008B43FB"/>
    <w:rsid w:val="008C1DA8"/>
    <w:rsid w:val="008C24FE"/>
    <w:rsid w:val="008E7F83"/>
    <w:rsid w:val="009003B5"/>
    <w:rsid w:val="0091246F"/>
    <w:rsid w:val="00927652"/>
    <w:rsid w:val="0097114F"/>
    <w:rsid w:val="0098029F"/>
    <w:rsid w:val="00981B3F"/>
    <w:rsid w:val="00996124"/>
    <w:rsid w:val="00997E26"/>
    <w:rsid w:val="009A3719"/>
    <w:rsid w:val="009C7560"/>
    <w:rsid w:val="009E1848"/>
    <w:rsid w:val="009E3107"/>
    <w:rsid w:val="009E695B"/>
    <w:rsid w:val="009F4CC3"/>
    <w:rsid w:val="00A34806"/>
    <w:rsid w:val="00A41001"/>
    <w:rsid w:val="00A42028"/>
    <w:rsid w:val="00A551EA"/>
    <w:rsid w:val="00A74F53"/>
    <w:rsid w:val="00A9772D"/>
    <w:rsid w:val="00AA67DE"/>
    <w:rsid w:val="00AB789E"/>
    <w:rsid w:val="00AC4567"/>
    <w:rsid w:val="00AC75F8"/>
    <w:rsid w:val="00AD6E16"/>
    <w:rsid w:val="00AD72E9"/>
    <w:rsid w:val="00AE1CFD"/>
    <w:rsid w:val="00B024CE"/>
    <w:rsid w:val="00B058AE"/>
    <w:rsid w:val="00B36DA1"/>
    <w:rsid w:val="00B4537F"/>
    <w:rsid w:val="00B6467C"/>
    <w:rsid w:val="00B771B9"/>
    <w:rsid w:val="00B81B33"/>
    <w:rsid w:val="00B953C0"/>
    <w:rsid w:val="00BB4E43"/>
    <w:rsid w:val="00BD484C"/>
    <w:rsid w:val="00C10907"/>
    <w:rsid w:val="00C6330C"/>
    <w:rsid w:val="00C90673"/>
    <w:rsid w:val="00C97A78"/>
    <w:rsid w:val="00CB11AA"/>
    <w:rsid w:val="00CC25E2"/>
    <w:rsid w:val="00D03832"/>
    <w:rsid w:val="00D057A7"/>
    <w:rsid w:val="00D114A6"/>
    <w:rsid w:val="00D32CDB"/>
    <w:rsid w:val="00D34436"/>
    <w:rsid w:val="00D42DB8"/>
    <w:rsid w:val="00D47AB5"/>
    <w:rsid w:val="00D53528"/>
    <w:rsid w:val="00D81ED2"/>
    <w:rsid w:val="00DB586D"/>
    <w:rsid w:val="00DC0242"/>
    <w:rsid w:val="00DD5A1E"/>
    <w:rsid w:val="00E108BB"/>
    <w:rsid w:val="00E744FB"/>
    <w:rsid w:val="00EB1BFD"/>
    <w:rsid w:val="00EB7708"/>
    <w:rsid w:val="00EC7571"/>
    <w:rsid w:val="00ED048D"/>
    <w:rsid w:val="00ED1591"/>
    <w:rsid w:val="00F07B01"/>
    <w:rsid w:val="00F44BF4"/>
    <w:rsid w:val="00F4656C"/>
    <w:rsid w:val="00F5159E"/>
    <w:rsid w:val="00F717BF"/>
    <w:rsid w:val="00F73032"/>
    <w:rsid w:val="00FA6708"/>
    <w:rsid w:val="00FB0F4C"/>
    <w:rsid w:val="00FE46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C74909"/>
  <w15:docId w15:val="{DC860CED-BFFD-43D2-95F0-B4A1D24E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AB789E"/>
    <w:pPr>
      <w:keepNext/>
      <w:outlineLvl w:val="0"/>
    </w:pPr>
    <w:rPr>
      <w:rFonts w:ascii="Arial" w:hAnsi="Arial"/>
      <w:szCs w:val="20"/>
      <w:lang w:val="de-DE" w:eastAsia="de-DE"/>
    </w:rPr>
  </w:style>
  <w:style w:type="paragraph" w:styleId="Nadpis2">
    <w:name w:val="heading 2"/>
    <w:basedOn w:val="Normln"/>
    <w:next w:val="Normln"/>
    <w:link w:val="Nadpis2Char"/>
    <w:semiHidden/>
    <w:unhideWhenUsed/>
    <w:qFormat/>
    <w:rsid w:val="0091246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C21FB"/>
    <w:pPr>
      <w:tabs>
        <w:tab w:val="center" w:pos="4536"/>
        <w:tab w:val="right" w:pos="9072"/>
      </w:tabs>
    </w:pPr>
  </w:style>
  <w:style w:type="paragraph" w:styleId="Zpat">
    <w:name w:val="footer"/>
    <w:basedOn w:val="Normln"/>
    <w:rsid w:val="002C21FB"/>
    <w:pPr>
      <w:tabs>
        <w:tab w:val="center" w:pos="4536"/>
        <w:tab w:val="right" w:pos="9072"/>
      </w:tabs>
    </w:pPr>
  </w:style>
  <w:style w:type="character" w:styleId="Hypertextovodkaz">
    <w:name w:val="Hyperlink"/>
    <w:rsid w:val="00531D1D"/>
    <w:rPr>
      <w:color w:val="0000FF"/>
      <w:u w:val="single"/>
    </w:rPr>
  </w:style>
  <w:style w:type="paragraph" w:styleId="Normlnweb">
    <w:name w:val="Normal (Web)"/>
    <w:basedOn w:val="Normln"/>
    <w:uiPriority w:val="99"/>
    <w:unhideWhenUsed/>
    <w:rsid w:val="00DD5A1E"/>
    <w:pPr>
      <w:spacing w:before="100" w:beforeAutospacing="1" w:after="100" w:afterAutospacing="1"/>
    </w:pPr>
  </w:style>
  <w:style w:type="character" w:styleId="Zdraznn">
    <w:name w:val="Emphasis"/>
    <w:uiPriority w:val="20"/>
    <w:qFormat/>
    <w:rsid w:val="00DD5A1E"/>
    <w:rPr>
      <w:i/>
      <w:iCs/>
    </w:rPr>
  </w:style>
  <w:style w:type="character" w:styleId="Siln">
    <w:name w:val="Strong"/>
    <w:uiPriority w:val="22"/>
    <w:qFormat/>
    <w:rsid w:val="00DD5A1E"/>
    <w:rPr>
      <w:b/>
      <w:bCs/>
    </w:rPr>
  </w:style>
  <w:style w:type="character" w:customStyle="1" w:styleId="Nadpis1Char">
    <w:name w:val="Nadpis 1 Char"/>
    <w:basedOn w:val="Standardnpsmoodstavce"/>
    <w:link w:val="Nadpis1"/>
    <w:rsid w:val="00AB789E"/>
    <w:rPr>
      <w:rFonts w:ascii="Arial" w:hAnsi="Arial"/>
      <w:sz w:val="24"/>
      <w:lang w:val="de-DE" w:eastAsia="de-DE"/>
    </w:rPr>
  </w:style>
  <w:style w:type="paragraph" w:customStyle="1" w:styleId="PreformattedText">
    <w:name w:val="Preformatted Text"/>
    <w:basedOn w:val="Normln"/>
    <w:rsid w:val="00AB789E"/>
    <w:pPr>
      <w:widowControl w:val="0"/>
      <w:suppressAutoHyphens/>
    </w:pPr>
    <w:rPr>
      <w:rFonts w:ascii="DejaVu Sans Mono" w:eastAsia="AR PL KaitiM GB" w:hAnsi="DejaVu Sans Mono" w:cs="Lohit Hindi"/>
      <w:kern w:val="1"/>
      <w:sz w:val="20"/>
      <w:szCs w:val="20"/>
      <w:lang w:val="en-US" w:eastAsia="zh-CN" w:bidi="hi-IN"/>
    </w:rPr>
  </w:style>
  <w:style w:type="paragraph" w:customStyle="1" w:styleId="Default">
    <w:name w:val="Default"/>
    <w:rsid w:val="00AB789E"/>
    <w:pPr>
      <w:autoSpaceDE w:val="0"/>
      <w:autoSpaceDN w:val="0"/>
      <w:adjustRightInd w:val="0"/>
    </w:pPr>
    <w:rPr>
      <w:rFonts w:ascii="Arial" w:hAnsi="Arial" w:cs="Arial"/>
      <w:color w:val="000000"/>
      <w:sz w:val="24"/>
      <w:szCs w:val="24"/>
      <w:lang w:val="de-DE" w:eastAsia="de-DE"/>
    </w:rPr>
  </w:style>
  <w:style w:type="paragraph" w:styleId="Textbubliny">
    <w:name w:val="Balloon Text"/>
    <w:basedOn w:val="Normln"/>
    <w:link w:val="TextbublinyChar"/>
    <w:rsid w:val="00AB789E"/>
    <w:rPr>
      <w:rFonts w:ascii="Tahoma" w:hAnsi="Tahoma" w:cs="Tahoma"/>
      <w:sz w:val="16"/>
      <w:szCs w:val="16"/>
    </w:rPr>
  </w:style>
  <w:style w:type="character" w:customStyle="1" w:styleId="TextbublinyChar">
    <w:name w:val="Text bubliny Char"/>
    <w:basedOn w:val="Standardnpsmoodstavce"/>
    <w:link w:val="Textbubliny"/>
    <w:rsid w:val="00AB789E"/>
    <w:rPr>
      <w:rFonts w:ascii="Tahoma" w:hAnsi="Tahoma" w:cs="Tahoma"/>
      <w:sz w:val="16"/>
      <w:szCs w:val="16"/>
    </w:rPr>
  </w:style>
  <w:style w:type="character" w:customStyle="1" w:styleId="Nadpis2Char">
    <w:name w:val="Nadpis 2 Char"/>
    <w:basedOn w:val="Standardnpsmoodstavce"/>
    <w:link w:val="Nadpis2"/>
    <w:semiHidden/>
    <w:rsid w:val="0091246F"/>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unhideWhenUsed/>
    <w:rsid w:val="003D4E8B"/>
    <w:rPr>
      <w:sz w:val="16"/>
      <w:szCs w:val="16"/>
    </w:rPr>
  </w:style>
  <w:style w:type="paragraph" w:styleId="Textkomente">
    <w:name w:val="annotation text"/>
    <w:basedOn w:val="Normln"/>
    <w:link w:val="TextkomenteChar"/>
    <w:uiPriority w:val="99"/>
    <w:unhideWhenUsed/>
    <w:rsid w:val="003D4E8B"/>
    <w:pPr>
      <w:spacing w:after="160"/>
    </w:pPr>
    <w:rPr>
      <w:sz w:val="20"/>
      <w:szCs w:val="20"/>
      <w:lang w:val="en-GB" w:eastAsia="en-GB"/>
    </w:rPr>
  </w:style>
  <w:style w:type="character" w:customStyle="1" w:styleId="TextkomenteChar">
    <w:name w:val="Text komentáře Char"/>
    <w:basedOn w:val="Standardnpsmoodstavce"/>
    <w:link w:val="Textkomente"/>
    <w:uiPriority w:val="99"/>
    <w:rsid w:val="003D4E8B"/>
    <w:rPr>
      <w:lang w:val="en-GB" w:eastAsia="en-GB"/>
    </w:rPr>
  </w:style>
  <w:style w:type="paragraph" w:styleId="Pedmtkomente">
    <w:name w:val="annotation subject"/>
    <w:basedOn w:val="Textkomente"/>
    <w:next w:val="Textkomente"/>
    <w:link w:val="PedmtkomenteChar"/>
    <w:rsid w:val="00981B3F"/>
    <w:pPr>
      <w:spacing w:after="0"/>
    </w:pPr>
    <w:rPr>
      <w:b/>
      <w:bCs/>
      <w:lang w:val="cs-CZ" w:eastAsia="cs-CZ"/>
    </w:rPr>
  </w:style>
  <w:style w:type="character" w:customStyle="1" w:styleId="PedmtkomenteChar">
    <w:name w:val="Předmět komentáře Char"/>
    <w:basedOn w:val="TextkomenteChar"/>
    <w:link w:val="Pedmtkomente"/>
    <w:rsid w:val="00981B3F"/>
    <w:rPr>
      <w:b/>
      <w:bCs/>
      <w:lang w:val="en-GB" w:eastAsia="en-GB"/>
    </w:rPr>
  </w:style>
  <w:style w:type="character" w:customStyle="1" w:styleId="gmail-il">
    <w:name w:val="gmail-il"/>
    <w:basedOn w:val="Standardnpsmoodstavce"/>
    <w:rsid w:val="006F32CC"/>
  </w:style>
  <w:style w:type="character" w:customStyle="1" w:styleId="mwfield">
    <w:name w:val="mw_field"/>
    <w:rsid w:val="00F44BF4"/>
  </w:style>
  <w:style w:type="paragraph" w:customStyle="1" w:styleId="a">
    <w:uiPriority w:val="20"/>
    <w:qFormat/>
    <w:rsid w:val="00F44BF4"/>
    <w:rPr>
      <w:sz w:val="24"/>
      <w:szCs w:val="24"/>
    </w:rPr>
  </w:style>
  <w:style w:type="paragraph" w:styleId="Zkladntext">
    <w:name w:val="Body Text"/>
    <w:basedOn w:val="Normln"/>
    <w:link w:val="ZkladntextChar"/>
    <w:rsid w:val="003C1800"/>
    <w:pPr>
      <w:suppressAutoHyphens/>
      <w:spacing w:after="120"/>
    </w:pPr>
    <w:rPr>
      <w:lang w:eastAsia="ar-SA"/>
    </w:rPr>
  </w:style>
  <w:style w:type="character" w:customStyle="1" w:styleId="ZkladntextChar">
    <w:name w:val="Základní text Char"/>
    <w:basedOn w:val="Standardnpsmoodstavce"/>
    <w:link w:val="Zkladntext"/>
    <w:rsid w:val="003C1800"/>
    <w:rPr>
      <w:sz w:val="24"/>
      <w:szCs w:val="24"/>
      <w:lang w:eastAsia="ar-SA"/>
    </w:rPr>
  </w:style>
  <w:style w:type="paragraph" w:styleId="Zkladntext2">
    <w:name w:val="Body Text 2"/>
    <w:basedOn w:val="Normln"/>
    <w:link w:val="Zkladntext2Char"/>
    <w:uiPriority w:val="99"/>
    <w:semiHidden/>
    <w:unhideWhenUsed/>
    <w:rsid w:val="003C1800"/>
    <w:pPr>
      <w:suppressAutoHyphens/>
      <w:spacing w:after="120" w:line="480" w:lineRule="auto"/>
    </w:pPr>
    <w:rPr>
      <w:lang w:eastAsia="ar-SA"/>
    </w:rPr>
  </w:style>
  <w:style w:type="character" w:customStyle="1" w:styleId="Zkladntext2Char">
    <w:name w:val="Základní text 2 Char"/>
    <w:basedOn w:val="Standardnpsmoodstavce"/>
    <w:link w:val="Zkladntext2"/>
    <w:uiPriority w:val="99"/>
    <w:semiHidden/>
    <w:rsid w:val="003C1800"/>
    <w:rPr>
      <w:sz w:val="24"/>
      <w:szCs w:val="24"/>
      <w:lang w:eastAsia="ar-SA"/>
    </w:rPr>
  </w:style>
  <w:style w:type="character" w:styleId="Sledovanodkaz">
    <w:name w:val="FollowedHyperlink"/>
    <w:basedOn w:val="Standardnpsmoodstavce"/>
    <w:semiHidden/>
    <w:unhideWhenUsed/>
    <w:rsid w:val="000E1F86"/>
    <w:rPr>
      <w:color w:val="800080" w:themeColor="followedHyperlink"/>
      <w:u w:val="single"/>
    </w:rPr>
  </w:style>
  <w:style w:type="character" w:styleId="Nevyeenzmnka">
    <w:name w:val="Unresolved Mention"/>
    <w:basedOn w:val="Standardnpsmoodstavce"/>
    <w:uiPriority w:val="99"/>
    <w:semiHidden/>
    <w:unhideWhenUsed/>
    <w:rsid w:val="000E1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77576">
      <w:bodyDiv w:val="1"/>
      <w:marLeft w:val="0"/>
      <w:marRight w:val="0"/>
      <w:marTop w:val="0"/>
      <w:marBottom w:val="0"/>
      <w:divBdr>
        <w:top w:val="none" w:sz="0" w:space="0" w:color="auto"/>
        <w:left w:val="none" w:sz="0" w:space="0" w:color="auto"/>
        <w:bottom w:val="none" w:sz="0" w:space="0" w:color="auto"/>
        <w:right w:val="none" w:sz="0" w:space="0" w:color="auto"/>
      </w:divBdr>
    </w:div>
    <w:div w:id="440804283">
      <w:bodyDiv w:val="1"/>
      <w:marLeft w:val="0"/>
      <w:marRight w:val="0"/>
      <w:marTop w:val="0"/>
      <w:marBottom w:val="0"/>
      <w:divBdr>
        <w:top w:val="none" w:sz="0" w:space="0" w:color="auto"/>
        <w:left w:val="none" w:sz="0" w:space="0" w:color="auto"/>
        <w:bottom w:val="none" w:sz="0" w:space="0" w:color="auto"/>
        <w:right w:val="none" w:sz="0" w:space="0" w:color="auto"/>
      </w:divBdr>
    </w:div>
    <w:div w:id="511577642">
      <w:bodyDiv w:val="1"/>
      <w:marLeft w:val="0"/>
      <w:marRight w:val="0"/>
      <w:marTop w:val="0"/>
      <w:marBottom w:val="0"/>
      <w:divBdr>
        <w:top w:val="none" w:sz="0" w:space="0" w:color="auto"/>
        <w:left w:val="none" w:sz="0" w:space="0" w:color="auto"/>
        <w:bottom w:val="none" w:sz="0" w:space="0" w:color="auto"/>
        <w:right w:val="none" w:sz="0" w:space="0" w:color="auto"/>
      </w:divBdr>
    </w:div>
    <w:div w:id="659508739">
      <w:bodyDiv w:val="1"/>
      <w:marLeft w:val="0"/>
      <w:marRight w:val="0"/>
      <w:marTop w:val="0"/>
      <w:marBottom w:val="0"/>
      <w:divBdr>
        <w:top w:val="none" w:sz="0" w:space="0" w:color="auto"/>
        <w:left w:val="none" w:sz="0" w:space="0" w:color="auto"/>
        <w:bottom w:val="none" w:sz="0" w:space="0" w:color="auto"/>
        <w:right w:val="none" w:sz="0" w:space="0" w:color="auto"/>
      </w:divBdr>
    </w:div>
    <w:div w:id="733166353">
      <w:bodyDiv w:val="1"/>
      <w:marLeft w:val="0"/>
      <w:marRight w:val="0"/>
      <w:marTop w:val="0"/>
      <w:marBottom w:val="0"/>
      <w:divBdr>
        <w:top w:val="none" w:sz="0" w:space="0" w:color="auto"/>
        <w:left w:val="none" w:sz="0" w:space="0" w:color="auto"/>
        <w:bottom w:val="none" w:sz="0" w:space="0" w:color="auto"/>
        <w:right w:val="none" w:sz="0" w:space="0" w:color="auto"/>
      </w:divBdr>
    </w:div>
    <w:div w:id="1275333900">
      <w:bodyDiv w:val="1"/>
      <w:marLeft w:val="0"/>
      <w:marRight w:val="0"/>
      <w:marTop w:val="0"/>
      <w:marBottom w:val="0"/>
      <w:divBdr>
        <w:top w:val="none" w:sz="0" w:space="0" w:color="auto"/>
        <w:left w:val="none" w:sz="0" w:space="0" w:color="auto"/>
        <w:bottom w:val="none" w:sz="0" w:space="0" w:color="auto"/>
        <w:right w:val="none" w:sz="0" w:space="0" w:color="auto"/>
      </w:divBdr>
    </w:div>
    <w:div w:id="1966613441">
      <w:bodyDiv w:val="1"/>
      <w:marLeft w:val="0"/>
      <w:marRight w:val="0"/>
      <w:marTop w:val="0"/>
      <w:marBottom w:val="0"/>
      <w:divBdr>
        <w:top w:val="none" w:sz="0" w:space="0" w:color="auto"/>
        <w:left w:val="none" w:sz="0" w:space="0" w:color="auto"/>
        <w:bottom w:val="none" w:sz="0" w:space="0" w:color="auto"/>
        <w:right w:val="none" w:sz="0" w:space="0" w:color="auto"/>
      </w:divBdr>
    </w:div>
    <w:div w:id="198187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u.cz/tema/zivotni-prostredi/koupani-ve-volne-prirode?highlightWords=kvalita+vody+koup%C3%A1n%C3%AD+2019%2F20" TargetMode="External"/><Relationship Id="rId13" Type="http://schemas.openxmlformats.org/officeDocument/2006/relationships/hyperlink" Target="file:///C:\Users\miroslava.dvorakova\AppData\Local\Microsoft\Windows\INetCache\Content.Outlook\1TXKJ8EB\miroslava.dvorakova@ibot.cas.cz"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koupacivody.cz/" TargetMode="External"/><Relationship Id="rId12" Type="http://schemas.openxmlformats.org/officeDocument/2006/relationships/hyperlink" Target="mailto:eliska.marsalkova@ibot.cas.cz"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mzcr.cz/Verejne/dokumenty/zprava-o-prubehu-letni-rekreacni-koupaci-sezony-2019_18136_1509_5.html"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mzcr.cz/Verejne/dokumenty/krajske-hygienicke-stanice_7735_1206_5.html" TargetMode="External"/><Relationship Id="rId4" Type="http://schemas.openxmlformats.org/officeDocument/2006/relationships/footnotes" Target="footnotes.xml"/><Relationship Id="rId9" Type="http://schemas.openxmlformats.org/officeDocument/2006/relationships/hyperlink" Target="http://www.koupacivody.cz" TargetMode="External"/><Relationship Id="rId14" Type="http://schemas.openxmlformats.org/officeDocument/2006/relationships/hyperlink" Target="file:///C:\Users\miroslava.dvorakova\AppData\Local\Microsoft\Windows\INetCache\Content.Outlook\www.ibot.cas.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bot@ibot.ca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4614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5386</CharactersWithSpaces>
  <SharedDoc>false</SharedDoc>
  <HLinks>
    <vt:vector size="12" baseType="variant">
      <vt:variant>
        <vt:i4>7602284</vt:i4>
      </vt:variant>
      <vt:variant>
        <vt:i4>0</vt:i4>
      </vt:variant>
      <vt:variant>
        <vt:i4>0</vt:i4>
      </vt:variant>
      <vt:variant>
        <vt:i4>5</vt:i4>
      </vt:variant>
      <vt:variant>
        <vt:lpwstr>http://www.nature.com/articles/ncomms13313</vt:lpwstr>
      </vt:variant>
      <vt:variant>
        <vt:lpwstr/>
      </vt:variant>
      <vt:variant>
        <vt:i4>4259899</vt:i4>
      </vt:variant>
      <vt:variant>
        <vt:i4>0</vt:i4>
      </vt:variant>
      <vt:variant>
        <vt:i4>0</vt:i4>
      </vt:variant>
      <vt:variant>
        <vt:i4>5</vt:i4>
      </vt:variant>
      <vt:variant>
        <vt:lpwstr>mailto:ibot@ibot.cas.cz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Růžičková Markéta</cp:lastModifiedBy>
  <cp:revision>2</cp:revision>
  <cp:lastPrinted>2018-10-23T06:28:00Z</cp:lastPrinted>
  <dcterms:created xsi:type="dcterms:W3CDTF">2020-06-03T05:49:00Z</dcterms:created>
  <dcterms:modified xsi:type="dcterms:W3CDTF">2020-06-03T05:49:00Z</dcterms:modified>
</cp:coreProperties>
</file>