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5587" w14:textId="77777777" w:rsidR="00E75B2C" w:rsidRDefault="002E28ED" w:rsidP="00AE3AB4">
      <w:pPr>
        <w:spacing w:before="120" w:after="120"/>
        <w:rPr>
          <w:rFonts w:cs="Times New Roman"/>
          <w:b/>
          <w:sz w:val="56"/>
          <w:szCs w:val="56"/>
        </w:rPr>
      </w:pPr>
      <w:bookmarkStart w:id="0" w:name="_Hlk30504495"/>
      <w:r w:rsidRPr="002E28ED">
        <w:rPr>
          <w:rFonts w:cs="Times New Roman"/>
          <w:b/>
          <w:sz w:val="56"/>
          <w:szCs w:val="56"/>
        </w:rPr>
        <w:t>Genová terapie by mohla pomoci v</w:t>
      </w:r>
      <w:r w:rsidR="00E75B2C">
        <w:rPr>
          <w:rFonts w:cs="Times New Roman"/>
          <w:b/>
          <w:sz w:val="56"/>
          <w:szCs w:val="56"/>
        </w:rPr>
        <w:t> </w:t>
      </w:r>
      <w:r w:rsidRPr="002E28ED">
        <w:rPr>
          <w:rFonts w:cs="Times New Roman"/>
          <w:b/>
          <w:sz w:val="56"/>
          <w:szCs w:val="56"/>
        </w:rPr>
        <w:t xml:space="preserve">léčbě </w:t>
      </w:r>
      <w:proofErr w:type="spellStart"/>
      <w:r w:rsidRPr="002E28ED">
        <w:rPr>
          <w:rFonts w:cs="Times New Roman"/>
          <w:b/>
          <w:sz w:val="56"/>
          <w:szCs w:val="56"/>
        </w:rPr>
        <w:t>Usherova</w:t>
      </w:r>
      <w:proofErr w:type="spellEnd"/>
      <w:r w:rsidRPr="002E28ED">
        <w:rPr>
          <w:rFonts w:cs="Times New Roman"/>
          <w:b/>
          <w:sz w:val="56"/>
          <w:szCs w:val="56"/>
        </w:rPr>
        <w:t xml:space="preserve"> syndromu</w:t>
      </w:r>
    </w:p>
    <w:p w14:paraId="4234165A" w14:textId="2C4FD6CA" w:rsidR="00AE3AB4" w:rsidRPr="00E75B2C" w:rsidRDefault="002E28ED" w:rsidP="00AE3AB4">
      <w:pPr>
        <w:spacing w:before="120" w:after="120"/>
        <w:rPr>
          <w:rFonts w:cs="Times New Roman"/>
          <w:sz w:val="32"/>
          <w:szCs w:val="32"/>
        </w:rPr>
      </w:pPr>
      <w:r w:rsidRPr="00E75B2C">
        <w:rPr>
          <w:rFonts w:cs="Times New Roman"/>
          <w:sz w:val="32"/>
          <w:szCs w:val="32"/>
        </w:rPr>
        <w:t>Na spolupráci se podílejí biologové, genetici i excelentní chirurg</w:t>
      </w:r>
      <w:r w:rsidR="00AE3AB4" w:rsidRPr="00E75B2C">
        <w:rPr>
          <w:rFonts w:cs="Times New Roman"/>
          <w:sz w:val="32"/>
          <w:szCs w:val="32"/>
        </w:rPr>
        <w:t xml:space="preserve"> </w:t>
      </w:r>
    </w:p>
    <w:bookmarkEnd w:id="0"/>
    <w:p w14:paraId="4728FC25" w14:textId="6CD7682D" w:rsidR="007F5EA9" w:rsidRPr="00A423ED" w:rsidRDefault="00AE3AB4" w:rsidP="00D00433">
      <w:pPr>
        <w:spacing w:before="120" w:after="120"/>
        <w:rPr>
          <w:rFonts w:cs="Times New Roman"/>
          <w:i/>
        </w:rPr>
      </w:pPr>
      <w:r>
        <w:rPr>
          <w:rFonts w:cs="Times New Roman"/>
          <w:i/>
        </w:rPr>
        <w:t>2</w:t>
      </w:r>
      <w:r w:rsidR="002E28ED">
        <w:rPr>
          <w:rFonts w:cs="Times New Roman"/>
          <w:i/>
        </w:rPr>
        <w:t>1</w:t>
      </w:r>
      <w:r w:rsidR="007F5EA9" w:rsidRPr="00A423ED">
        <w:rPr>
          <w:rFonts w:cs="Times New Roman"/>
          <w:i/>
        </w:rPr>
        <w:t>.</w:t>
      </w:r>
      <w:r w:rsidR="002E28ED">
        <w:rPr>
          <w:rFonts w:cs="Times New Roman"/>
          <w:i/>
        </w:rPr>
        <w:t xml:space="preserve"> května</w:t>
      </w:r>
      <w:r w:rsidR="007F5EA9" w:rsidRPr="00A423ED">
        <w:rPr>
          <w:rFonts w:cs="Times New Roman"/>
          <w:i/>
        </w:rPr>
        <w:t xml:space="preserve"> </w:t>
      </w:r>
      <w:r>
        <w:rPr>
          <w:rFonts w:cs="Times New Roman"/>
          <w:i/>
        </w:rPr>
        <w:t>2020</w:t>
      </w:r>
    </w:p>
    <w:p w14:paraId="009B3E4B" w14:textId="3EC48289" w:rsidR="00E75B2C" w:rsidRDefault="002E28ED" w:rsidP="002E28ED">
      <w:pPr>
        <w:spacing w:before="120" w:after="120"/>
        <w:rPr>
          <w:rFonts w:cs="Times New Roman"/>
          <w:b/>
          <w:color w:val="000000" w:themeColor="text1"/>
        </w:rPr>
      </w:pPr>
      <w:r w:rsidRPr="002E28ED">
        <w:rPr>
          <w:rFonts w:cs="Times New Roman"/>
          <w:b/>
          <w:color w:val="000000" w:themeColor="text1"/>
        </w:rPr>
        <w:t xml:space="preserve">Mezinárodní tým českých a německých vědců se pokouší nahradit jednu z mutací genu, které způsobují dosud neléčitelné, dědičné onemocnění sluchu a zraku, tzv. </w:t>
      </w:r>
      <w:proofErr w:type="spellStart"/>
      <w:r w:rsidRPr="002E28ED">
        <w:rPr>
          <w:rFonts w:cs="Times New Roman"/>
          <w:b/>
          <w:color w:val="000000" w:themeColor="text1"/>
        </w:rPr>
        <w:t>Usherův</w:t>
      </w:r>
      <w:proofErr w:type="spellEnd"/>
      <w:r w:rsidRPr="002E28ED">
        <w:rPr>
          <w:rFonts w:cs="Times New Roman"/>
          <w:b/>
          <w:color w:val="000000" w:themeColor="text1"/>
        </w:rPr>
        <w:t xml:space="preserve"> syndrom, pomocí genové terapie. V liběchovském centru PIGMOD Ústavu živočišné fyziologie a genetiky Akademie věd ČR se podařilo odchovat dva vrhy </w:t>
      </w:r>
      <w:proofErr w:type="spellStart"/>
      <w:r w:rsidRPr="002E28ED">
        <w:rPr>
          <w:rFonts w:cs="Times New Roman"/>
          <w:b/>
          <w:color w:val="000000" w:themeColor="text1"/>
        </w:rPr>
        <w:t>miniprasat</w:t>
      </w:r>
      <w:proofErr w:type="spellEnd"/>
      <w:r w:rsidRPr="002E28ED">
        <w:rPr>
          <w:rFonts w:cs="Times New Roman"/>
          <w:b/>
          <w:color w:val="000000" w:themeColor="text1"/>
        </w:rPr>
        <w:t xml:space="preserve"> s konkrétním typem onemocnění. V</w:t>
      </w:r>
      <w:r>
        <w:rPr>
          <w:rFonts w:cs="Times New Roman"/>
          <w:b/>
          <w:color w:val="000000" w:themeColor="text1"/>
        </w:rPr>
        <w:t>čera z</w:t>
      </w:r>
      <w:r w:rsidRPr="002E28ED">
        <w:rPr>
          <w:rFonts w:cs="Times New Roman"/>
          <w:b/>
          <w:color w:val="000000" w:themeColor="text1"/>
        </w:rPr>
        <w:t xml:space="preserve">de byl poprvé do sítnice modelového zvířete aplikován vektor, který přiměje světločivné buňky oka </w:t>
      </w:r>
      <w:r w:rsidR="00E75B2C" w:rsidRPr="00E75B2C">
        <w:rPr>
          <w:rFonts w:cs="Times New Roman"/>
          <w:b/>
          <w:color w:val="000000" w:themeColor="text1"/>
        </w:rPr>
        <w:t>produkovat chybějící bílkovinu.</w:t>
      </w:r>
    </w:p>
    <w:p w14:paraId="675DFECA" w14:textId="45F15E55" w:rsidR="002E28ED" w:rsidRPr="00E75B2C" w:rsidRDefault="002E28ED" w:rsidP="002E28ED">
      <w:pPr>
        <w:spacing w:before="120" w:after="120"/>
        <w:rPr>
          <w:rFonts w:cs="Times New Roman"/>
          <w:color w:val="000000" w:themeColor="text1"/>
        </w:rPr>
      </w:pPr>
      <w:r w:rsidRPr="00E75B2C">
        <w:rPr>
          <w:rFonts w:cs="Times New Roman"/>
          <w:color w:val="000000" w:themeColor="text1"/>
        </w:rPr>
        <w:t xml:space="preserve">Specializovanou operaci sítnice, která otevírá cestu k vypracování konkrétní metody genové terapie, provedl Miroslav </w:t>
      </w:r>
      <w:proofErr w:type="spellStart"/>
      <w:r w:rsidRPr="00E75B2C">
        <w:rPr>
          <w:rFonts w:cs="Times New Roman"/>
          <w:color w:val="000000" w:themeColor="text1"/>
        </w:rPr>
        <w:t>Veith</w:t>
      </w:r>
      <w:proofErr w:type="spellEnd"/>
      <w:r w:rsidRPr="00E75B2C">
        <w:rPr>
          <w:rFonts w:cs="Times New Roman"/>
          <w:color w:val="000000" w:themeColor="text1"/>
        </w:rPr>
        <w:t xml:space="preserve">, primář Oftalmologické kliniky Fakultní nemocnice Královské </w:t>
      </w:r>
      <w:r w:rsidR="004A6F93">
        <w:rPr>
          <w:rFonts w:cs="Times New Roman"/>
          <w:color w:val="000000" w:themeColor="text1"/>
        </w:rPr>
        <w:t>V</w:t>
      </w:r>
      <w:bookmarkStart w:id="1" w:name="_GoBack"/>
      <w:bookmarkEnd w:id="1"/>
      <w:r w:rsidRPr="00E75B2C">
        <w:rPr>
          <w:rFonts w:cs="Times New Roman"/>
          <w:color w:val="000000" w:themeColor="text1"/>
        </w:rPr>
        <w:t xml:space="preserve">inohrady. </w:t>
      </w:r>
      <w:r w:rsidR="00E75B2C">
        <w:rPr>
          <w:rFonts w:cs="Times New Roman"/>
          <w:color w:val="000000" w:themeColor="text1"/>
        </w:rPr>
        <w:br/>
      </w:r>
      <w:r w:rsidR="00E75B2C" w:rsidRPr="00E75B2C">
        <w:rPr>
          <w:rFonts w:cs="Times New Roman"/>
          <w:i/>
          <w:color w:val="000000" w:themeColor="text1"/>
        </w:rPr>
        <w:t>„</w:t>
      </w:r>
      <w:r w:rsidRPr="00E75B2C">
        <w:rPr>
          <w:rFonts w:cs="Times New Roman"/>
          <w:i/>
          <w:color w:val="000000" w:themeColor="text1"/>
        </w:rPr>
        <w:t>Obrovskou výhodou je skutečnost, že se operační postup zásadně neliší od řešení jiných onemocnění sítnice a sklivce</w:t>
      </w:r>
      <w:r w:rsidR="00E75B2C" w:rsidRPr="00E75B2C">
        <w:rPr>
          <w:rFonts w:cs="Times New Roman"/>
          <w:i/>
          <w:color w:val="000000" w:themeColor="text1"/>
        </w:rPr>
        <w:t>,“</w:t>
      </w:r>
      <w:r w:rsidR="00E75B2C">
        <w:rPr>
          <w:rFonts w:cs="Times New Roman"/>
          <w:i/>
          <w:color w:val="000000" w:themeColor="text1"/>
        </w:rPr>
        <w:t xml:space="preserve"> </w:t>
      </w:r>
      <w:r w:rsidR="00E75B2C">
        <w:rPr>
          <w:rFonts w:cs="Times New Roman"/>
          <w:color w:val="000000" w:themeColor="text1"/>
        </w:rPr>
        <w:t xml:space="preserve">vysvětluje </w:t>
      </w:r>
      <w:r w:rsidR="00E75B2C" w:rsidRPr="00E75B2C">
        <w:rPr>
          <w:rFonts w:cs="Times New Roman"/>
          <w:color w:val="000000" w:themeColor="text1"/>
        </w:rPr>
        <w:t xml:space="preserve">Miroslav </w:t>
      </w:r>
      <w:proofErr w:type="spellStart"/>
      <w:r w:rsidR="00E75B2C" w:rsidRPr="00E75B2C">
        <w:rPr>
          <w:rFonts w:cs="Times New Roman"/>
          <w:color w:val="000000" w:themeColor="text1"/>
        </w:rPr>
        <w:t>Veith</w:t>
      </w:r>
      <w:proofErr w:type="spellEnd"/>
      <w:r w:rsidRPr="00E75B2C">
        <w:rPr>
          <w:rFonts w:cs="Times New Roman"/>
          <w:color w:val="000000" w:themeColor="text1"/>
        </w:rPr>
        <w:t xml:space="preserve">. </w:t>
      </w:r>
      <w:r w:rsidR="00E75B2C" w:rsidRPr="00E75B2C">
        <w:rPr>
          <w:rFonts w:cs="Times New Roman"/>
          <w:i/>
          <w:color w:val="000000" w:themeColor="text1"/>
        </w:rPr>
        <w:t>„</w:t>
      </w:r>
      <w:r w:rsidRPr="00E75B2C">
        <w:rPr>
          <w:rFonts w:cs="Times New Roman"/>
          <w:i/>
          <w:color w:val="000000" w:themeColor="text1"/>
        </w:rPr>
        <w:t>Současnými mikrochirurgickými postupy se tedy jedná o</w:t>
      </w:r>
      <w:r w:rsidR="00E75B2C">
        <w:rPr>
          <w:rFonts w:cs="Times New Roman"/>
          <w:i/>
          <w:color w:val="000000" w:themeColor="text1"/>
        </w:rPr>
        <w:t> </w:t>
      </w:r>
      <w:r w:rsidRPr="00E75B2C">
        <w:rPr>
          <w:rFonts w:cs="Times New Roman"/>
          <w:i/>
          <w:color w:val="000000" w:themeColor="text1"/>
        </w:rPr>
        <w:t>poměrně krátký a bezpečný operační výkon. Pokud se prokáže úspěšnost této léčby v kombinaci s</w:t>
      </w:r>
      <w:r w:rsidR="00E75B2C">
        <w:rPr>
          <w:rFonts w:cs="Times New Roman"/>
          <w:i/>
          <w:color w:val="000000" w:themeColor="text1"/>
        </w:rPr>
        <w:t> </w:t>
      </w:r>
      <w:r w:rsidRPr="00E75B2C">
        <w:rPr>
          <w:rFonts w:cs="Times New Roman"/>
          <w:i/>
          <w:color w:val="000000" w:themeColor="text1"/>
        </w:rPr>
        <w:t>použitou operační technikou, lze tento typ operace minimálně po technické stránce provádět na více pracovištích i v ČR,“</w:t>
      </w:r>
      <w:r w:rsidRPr="00E75B2C">
        <w:rPr>
          <w:rFonts w:cs="Times New Roman"/>
          <w:color w:val="000000" w:themeColor="text1"/>
        </w:rPr>
        <w:t xml:space="preserve"> </w:t>
      </w:r>
      <w:r w:rsidR="00E75B2C">
        <w:rPr>
          <w:rFonts w:cs="Times New Roman"/>
          <w:color w:val="000000" w:themeColor="text1"/>
        </w:rPr>
        <w:t>dodává lékař.</w:t>
      </w:r>
      <w:r w:rsidRPr="00E75B2C">
        <w:rPr>
          <w:rFonts w:cs="Times New Roman"/>
          <w:color w:val="000000" w:themeColor="text1"/>
        </w:rPr>
        <w:t xml:space="preserve"> </w:t>
      </w:r>
    </w:p>
    <w:p w14:paraId="7163D997" w14:textId="601AD29E" w:rsidR="002E28ED" w:rsidRPr="00E75B2C" w:rsidRDefault="00E75B2C" w:rsidP="002E28ED">
      <w:pPr>
        <w:spacing w:before="120" w:after="120"/>
        <w:rPr>
          <w:rFonts w:cs="Times New Roman"/>
          <w:b/>
          <w:color w:val="000000" w:themeColor="text1"/>
        </w:rPr>
      </w:pPr>
      <w:r w:rsidRPr="00E75B2C">
        <w:rPr>
          <w:rFonts w:cs="Times New Roman"/>
          <w:b/>
          <w:color w:val="000000" w:themeColor="text1"/>
        </w:rPr>
        <w:t>P</w:t>
      </w:r>
      <w:r w:rsidR="002E28ED" w:rsidRPr="00E75B2C">
        <w:rPr>
          <w:rFonts w:cs="Times New Roman"/>
          <w:b/>
          <w:color w:val="000000" w:themeColor="text1"/>
        </w:rPr>
        <w:t>rasata „na míru“</w:t>
      </w:r>
    </w:p>
    <w:p w14:paraId="1E9F64E7" w14:textId="097BB2F5" w:rsidR="002E28ED" w:rsidRPr="00E75B2C" w:rsidRDefault="002E28ED" w:rsidP="002E28ED">
      <w:pPr>
        <w:spacing w:before="120" w:after="120"/>
        <w:rPr>
          <w:rFonts w:cs="Times New Roman"/>
          <w:color w:val="000000" w:themeColor="text1"/>
        </w:rPr>
      </w:pPr>
      <w:r w:rsidRPr="00E75B2C">
        <w:rPr>
          <w:rFonts w:cs="Times New Roman"/>
          <w:color w:val="000000" w:themeColor="text1"/>
        </w:rPr>
        <w:t>Českým vědcům nabídli spolupráci na tomto projektu němečtí kolegové. Vědci na Universitách v</w:t>
      </w:r>
      <w:r w:rsidR="00E75B2C">
        <w:rPr>
          <w:rFonts w:cs="Times New Roman"/>
          <w:color w:val="000000" w:themeColor="text1"/>
        </w:rPr>
        <w:t> </w:t>
      </w:r>
      <w:r w:rsidRPr="00E75B2C">
        <w:rPr>
          <w:rFonts w:cs="Times New Roman"/>
          <w:color w:val="000000" w:themeColor="text1"/>
        </w:rPr>
        <w:t xml:space="preserve">Mnichově a v </w:t>
      </w:r>
      <w:proofErr w:type="spellStart"/>
      <w:r w:rsidRPr="00E75B2C">
        <w:rPr>
          <w:rFonts w:cs="Times New Roman"/>
          <w:color w:val="000000" w:themeColor="text1"/>
        </w:rPr>
        <w:t>Mainzu</w:t>
      </w:r>
      <w:proofErr w:type="spellEnd"/>
      <w:r w:rsidRPr="00E75B2C">
        <w:rPr>
          <w:rFonts w:cs="Times New Roman"/>
          <w:color w:val="000000" w:themeColor="text1"/>
        </w:rPr>
        <w:t xml:space="preserve"> vypracovali model jednoho typu tohoto onemocnění, mutaci v genu USH1C, který je nezbytný pro syntézu proteinu </w:t>
      </w:r>
      <w:proofErr w:type="spellStart"/>
      <w:r w:rsidRPr="00E75B2C">
        <w:rPr>
          <w:rFonts w:cs="Times New Roman"/>
          <w:color w:val="000000" w:themeColor="text1"/>
        </w:rPr>
        <w:t>harmonin</w:t>
      </w:r>
      <w:proofErr w:type="spellEnd"/>
      <w:r w:rsidRPr="00E75B2C">
        <w:rPr>
          <w:rFonts w:cs="Times New Roman"/>
          <w:color w:val="000000" w:themeColor="text1"/>
        </w:rPr>
        <w:t xml:space="preserve">, klíčového pro zrak i sluch. Neuměli ale odchovat dostatečný počet modelových zvířat, na nichž by výzkum pokračoval. </w:t>
      </w:r>
      <w:r w:rsidRPr="00E75B2C">
        <w:rPr>
          <w:rFonts w:cs="Times New Roman"/>
          <w:i/>
          <w:color w:val="000000" w:themeColor="text1"/>
        </w:rPr>
        <w:t>„Je to chovatelská strategie a</w:t>
      </w:r>
      <w:r w:rsidR="00E75B2C" w:rsidRPr="00E75B2C">
        <w:rPr>
          <w:rFonts w:cs="Times New Roman"/>
          <w:i/>
          <w:color w:val="000000" w:themeColor="text1"/>
        </w:rPr>
        <w:t> </w:t>
      </w:r>
      <w:r w:rsidRPr="00E75B2C">
        <w:rPr>
          <w:rFonts w:cs="Times New Roman"/>
          <w:i/>
          <w:color w:val="000000" w:themeColor="text1"/>
        </w:rPr>
        <w:t>zkušenosti, ale i trocha štěstí</w:t>
      </w:r>
      <w:r w:rsidR="00E75B2C" w:rsidRPr="00E75B2C">
        <w:rPr>
          <w:rFonts w:cs="Times New Roman"/>
          <w:i/>
          <w:color w:val="000000" w:themeColor="text1"/>
        </w:rPr>
        <w:t>. V</w:t>
      </w:r>
      <w:r w:rsidRPr="00E75B2C">
        <w:rPr>
          <w:rFonts w:cs="Times New Roman"/>
          <w:i/>
          <w:color w:val="000000" w:themeColor="text1"/>
        </w:rPr>
        <w:t xml:space="preserve"> Liběchově se </w:t>
      </w:r>
      <w:r w:rsidR="00E75B2C" w:rsidRPr="00E75B2C">
        <w:rPr>
          <w:rFonts w:cs="Times New Roman"/>
          <w:i/>
          <w:color w:val="000000" w:themeColor="text1"/>
        </w:rPr>
        <w:t xml:space="preserve">nám </w:t>
      </w:r>
      <w:r w:rsidRPr="00E75B2C">
        <w:rPr>
          <w:rFonts w:cs="Times New Roman"/>
          <w:i/>
          <w:color w:val="000000" w:themeColor="text1"/>
        </w:rPr>
        <w:t xml:space="preserve">podařilo odchovat </w:t>
      </w:r>
      <w:proofErr w:type="spellStart"/>
      <w:r w:rsidRPr="00E75B2C">
        <w:rPr>
          <w:rFonts w:cs="Times New Roman"/>
          <w:i/>
          <w:color w:val="000000" w:themeColor="text1"/>
        </w:rPr>
        <w:t>Usher</w:t>
      </w:r>
      <w:proofErr w:type="spellEnd"/>
      <w:r w:rsidRPr="00E75B2C">
        <w:rPr>
          <w:rFonts w:cs="Times New Roman"/>
          <w:i/>
          <w:color w:val="000000" w:themeColor="text1"/>
        </w:rPr>
        <w:t xml:space="preserve"> selátka hned na první pokus,“ </w:t>
      </w:r>
      <w:r w:rsidRPr="00E75B2C">
        <w:rPr>
          <w:rFonts w:cs="Times New Roman"/>
          <w:color w:val="000000" w:themeColor="text1"/>
        </w:rPr>
        <w:t xml:space="preserve">uvádí vedoucí centra PIGMOD Jan Motlík. „Selata sice zatím nesou pouze jednu mutovanou alelu pro </w:t>
      </w:r>
      <w:proofErr w:type="spellStart"/>
      <w:r w:rsidRPr="00E75B2C">
        <w:rPr>
          <w:rFonts w:cs="Times New Roman"/>
          <w:color w:val="000000" w:themeColor="text1"/>
        </w:rPr>
        <w:t>harmonin</w:t>
      </w:r>
      <w:proofErr w:type="spellEnd"/>
      <w:r w:rsidRPr="00E75B2C">
        <w:rPr>
          <w:rFonts w:cs="Times New Roman"/>
          <w:color w:val="000000" w:themeColor="text1"/>
        </w:rPr>
        <w:t>, ale je to základ chovu, který umožní další vývoj terapie,“ doplňuje vědec.</w:t>
      </w:r>
    </w:p>
    <w:p w14:paraId="63EEACE2" w14:textId="494B914A" w:rsidR="002E28ED" w:rsidRPr="00E75B2C" w:rsidRDefault="002E28ED" w:rsidP="002E28ED">
      <w:pPr>
        <w:spacing w:before="120" w:after="120"/>
        <w:rPr>
          <w:rFonts w:cs="Times New Roman"/>
          <w:color w:val="000000" w:themeColor="text1"/>
        </w:rPr>
      </w:pPr>
      <w:r w:rsidRPr="00E75B2C">
        <w:rPr>
          <w:rFonts w:cs="Times New Roman"/>
          <w:color w:val="000000" w:themeColor="text1"/>
        </w:rPr>
        <w:t xml:space="preserve">Molekulární biologové z Mnichova a </w:t>
      </w:r>
      <w:proofErr w:type="spellStart"/>
      <w:r w:rsidRPr="00E75B2C">
        <w:rPr>
          <w:rFonts w:cs="Times New Roman"/>
          <w:color w:val="000000" w:themeColor="text1"/>
        </w:rPr>
        <w:t>Mainzu</w:t>
      </w:r>
      <w:proofErr w:type="spellEnd"/>
      <w:r w:rsidRPr="00E75B2C">
        <w:rPr>
          <w:rFonts w:cs="Times New Roman"/>
          <w:color w:val="000000" w:themeColor="text1"/>
        </w:rPr>
        <w:t xml:space="preserve"> se kvůli omezením spojeným s pandemií </w:t>
      </w:r>
      <w:proofErr w:type="spellStart"/>
      <w:r w:rsidRPr="00E75B2C">
        <w:rPr>
          <w:rFonts w:cs="Times New Roman"/>
          <w:color w:val="000000" w:themeColor="text1"/>
        </w:rPr>
        <w:t>covid</w:t>
      </w:r>
      <w:proofErr w:type="spellEnd"/>
      <w:r w:rsidRPr="00E75B2C">
        <w:rPr>
          <w:rFonts w:cs="Times New Roman"/>
          <w:color w:val="000000" w:themeColor="text1"/>
        </w:rPr>
        <w:t xml:space="preserve"> 19 první operace zvířecího modelu nemohli zúčastnit. Spolupráce biomedicínského a klinického pracoviště ale bude nadále pokračovat. Významná je i podpora americké nadace Usher2020, která pod vlivem úspěšného odchovu </w:t>
      </w:r>
      <w:proofErr w:type="spellStart"/>
      <w:r w:rsidRPr="00E75B2C">
        <w:rPr>
          <w:rFonts w:cs="Times New Roman"/>
          <w:color w:val="000000" w:themeColor="text1"/>
        </w:rPr>
        <w:t>miniprasat</w:t>
      </w:r>
      <w:proofErr w:type="spellEnd"/>
      <w:r w:rsidRPr="00E75B2C">
        <w:rPr>
          <w:rFonts w:cs="Times New Roman"/>
          <w:color w:val="000000" w:themeColor="text1"/>
        </w:rPr>
        <w:t xml:space="preserve"> s </w:t>
      </w:r>
      <w:proofErr w:type="spellStart"/>
      <w:r w:rsidR="00E75B2C">
        <w:rPr>
          <w:rFonts w:cs="Times New Roman"/>
          <w:color w:val="000000" w:themeColor="text1"/>
        </w:rPr>
        <w:t>U</w:t>
      </w:r>
      <w:r w:rsidRPr="00E75B2C">
        <w:rPr>
          <w:rFonts w:cs="Times New Roman"/>
          <w:color w:val="000000" w:themeColor="text1"/>
        </w:rPr>
        <w:t>sherovým</w:t>
      </w:r>
      <w:proofErr w:type="spellEnd"/>
      <w:r w:rsidRPr="00E75B2C">
        <w:rPr>
          <w:rFonts w:cs="Times New Roman"/>
          <w:color w:val="000000" w:themeColor="text1"/>
        </w:rPr>
        <w:t xml:space="preserve"> syndromem v Liběchově uspořádala výroční konferenci. </w:t>
      </w:r>
    </w:p>
    <w:p w14:paraId="70EC0780" w14:textId="131BB2DA" w:rsidR="004562A3" w:rsidRPr="00E75B2C" w:rsidRDefault="002E28ED" w:rsidP="002E28ED">
      <w:pPr>
        <w:spacing w:before="120" w:after="120"/>
        <w:rPr>
          <w:i/>
        </w:rPr>
      </w:pPr>
      <w:proofErr w:type="spellStart"/>
      <w:r w:rsidRPr="00E75B2C">
        <w:rPr>
          <w:rFonts w:cs="Times New Roman"/>
          <w:color w:val="000000" w:themeColor="text1"/>
        </w:rPr>
        <w:lastRenderedPageBreak/>
        <w:t>Usherův</w:t>
      </w:r>
      <w:proofErr w:type="spellEnd"/>
      <w:r w:rsidRPr="00E75B2C">
        <w:rPr>
          <w:rFonts w:cs="Times New Roman"/>
          <w:color w:val="000000" w:themeColor="text1"/>
        </w:rPr>
        <w:t xml:space="preserve"> syndrom je soubor dědičných onemocnění, která jsou způsobena mutacemi v USH genech. Tato onemocnění způsobují u dětí vážné poruchy sluchu a do puberty postupnou ztrátu zraku.</w:t>
      </w:r>
      <w:r w:rsidRPr="00E75B2C">
        <w:rPr>
          <w:i/>
        </w:rPr>
        <w:t xml:space="preserve"> </w:t>
      </w:r>
    </w:p>
    <w:p w14:paraId="45C7B79C" w14:textId="77777777" w:rsidR="00A427A4" w:rsidRPr="004562A3" w:rsidRDefault="00A427A4" w:rsidP="004562A3">
      <w:pPr>
        <w:pStyle w:val="Bezmezer"/>
      </w:pPr>
    </w:p>
    <w:p w14:paraId="78DB40FB" w14:textId="6A62396E" w:rsidR="00A427A4" w:rsidRDefault="00A427A4" w:rsidP="00AE3AB4">
      <w:pPr>
        <w:spacing w:before="120" w:after="120"/>
        <w:rPr>
          <w:rFonts w:cs="Times New Roman"/>
          <w:b/>
          <w:color w:val="000000" w:themeColor="text1"/>
        </w:rPr>
      </w:pPr>
      <w:r w:rsidRPr="00A427A4">
        <w:rPr>
          <w:rFonts w:cs="Times New Roman"/>
          <w:b/>
          <w:color w:val="000000" w:themeColor="text1"/>
        </w:rPr>
        <w:t>Více informací:</w:t>
      </w:r>
    </w:p>
    <w:p w14:paraId="03ADAA94" w14:textId="28C4610C" w:rsidR="002E28ED" w:rsidRPr="002E28ED" w:rsidRDefault="002E28ED" w:rsidP="002E28ED">
      <w:pPr>
        <w:spacing w:after="0" w:line="360" w:lineRule="auto"/>
        <w:rPr>
          <w:rFonts w:cs="Times New Roman"/>
          <w:b/>
          <w:color w:val="000000" w:themeColor="text1"/>
        </w:rPr>
      </w:pPr>
      <w:r w:rsidRPr="002E28ED">
        <w:rPr>
          <w:rFonts w:cs="Times New Roman"/>
          <w:b/>
          <w:color w:val="000000" w:themeColor="text1"/>
        </w:rPr>
        <w:t xml:space="preserve">MUDr. Miroslav </w:t>
      </w:r>
      <w:proofErr w:type="spellStart"/>
      <w:r w:rsidRPr="002E28ED">
        <w:rPr>
          <w:rFonts w:cs="Times New Roman"/>
          <w:b/>
          <w:color w:val="000000" w:themeColor="text1"/>
        </w:rPr>
        <w:t>Veith</w:t>
      </w:r>
      <w:proofErr w:type="spellEnd"/>
      <w:r w:rsidRPr="002E28ED">
        <w:rPr>
          <w:rFonts w:cs="Times New Roman"/>
          <w:b/>
          <w:color w:val="000000" w:themeColor="text1"/>
        </w:rPr>
        <w:t xml:space="preserve"> </w:t>
      </w:r>
    </w:p>
    <w:p w14:paraId="45833B68" w14:textId="77777777" w:rsidR="002E28ED" w:rsidRDefault="002E28ED" w:rsidP="002E28ED">
      <w:pPr>
        <w:spacing w:after="0" w:line="360" w:lineRule="auto"/>
        <w:rPr>
          <w:rFonts w:cs="Times New Roman"/>
          <w:color w:val="000000" w:themeColor="text1"/>
        </w:rPr>
      </w:pPr>
      <w:r w:rsidRPr="002E28ED">
        <w:rPr>
          <w:rFonts w:cs="Times New Roman"/>
          <w:color w:val="000000" w:themeColor="text1"/>
        </w:rPr>
        <w:t>Oftalmologická klinika FN Královské Vinohrady a 3.LF UK Praha</w:t>
      </w:r>
    </w:p>
    <w:p w14:paraId="0F109E97" w14:textId="638D8055" w:rsidR="002E28ED" w:rsidRDefault="002E28ED" w:rsidP="002E28ED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Tel.: </w:t>
      </w:r>
      <w:r w:rsidRPr="002E28ED">
        <w:rPr>
          <w:rFonts w:cs="Times New Roman"/>
          <w:color w:val="000000" w:themeColor="text1"/>
        </w:rPr>
        <w:t>608</w:t>
      </w:r>
      <w:r>
        <w:rPr>
          <w:rFonts w:cs="Times New Roman"/>
          <w:color w:val="000000" w:themeColor="text1"/>
        </w:rPr>
        <w:t> </w:t>
      </w:r>
      <w:r w:rsidRPr="002E28ED">
        <w:rPr>
          <w:rFonts w:cs="Times New Roman"/>
          <w:color w:val="000000" w:themeColor="text1"/>
        </w:rPr>
        <w:t>321</w:t>
      </w:r>
      <w:r>
        <w:rPr>
          <w:rFonts w:cs="Times New Roman"/>
          <w:color w:val="000000" w:themeColor="text1"/>
        </w:rPr>
        <w:t> </w:t>
      </w:r>
      <w:r w:rsidRPr="002E28ED">
        <w:rPr>
          <w:rFonts w:cs="Times New Roman"/>
          <w:color w:val="000000" w:themeColor="text1"/>
        </w:rPr>
        <w:t>074</w:t>
      </w:r>
      <w:r>
        <w:rPr>
          <w:rFonts w:cs="Times New Roman"/>
          <w:color w:val="000000" w:themeColor="text1"/>
        </w:rPr>
        <w:t xml:space="preserve">, e-mail: </w:t>
      </w:r>
      <w:hyperlink r:id="rId11" w:history="1">
        <w:r w:rsidRPr="00AC6014">
          <w:rPr>
            <w:rStyle w:val="Hypertextovodkaz"/>
            <w:rFonts w:cs="Times New Roman"/>
          </w:rPr>
          <w:t>miroslav.veith@fnkv.cz</w:t>
        </w:r>
      </w:hyperlink>
    </w:p>
    <w:p w14:paraId="076029D2" w14:textId="46811824" w:rsidR="002E28ED" w:rsidRDefault="002E28ED" w:rsidP="002E28ED">
      <w:pPr>
        <w:spacing w:after="0" w:line="360" w:lineRule="auto"/>
        <w:rPr>
          <w:rFonts w:cs="Times New Roman"/>
          <w:color w:val="000000" w:themeColor="text1"/>
        </w:rPr>
      </w:pPr>
    </w:p>
    <w:p w14:paraId="6188000F" w14:textId="1BA5341C" w:rsidR="002E28ED" w:rsidRPr="002E28ED" w:rsidRDefault="002E28ED" w:rsidP="002E28ED">
      <w:pPr>
        <w:spacing w:after="0" w:line="360" w:lineRule="auto"/>
        <w:rPr>
          <w:rFonts w:cs="Times New Roman"/>
          <w:b/>
          <w:color w:val="000000" w:themeColor="text1"/>
        </w:rPr>
      </w:pPr>
      <w:r w:rsidRPr="002E28ED">
        <w:rPr>
          <w:rFonts w:cs="Times New Roman"/>
          <w:b/>
          <w:color w:val="000000" w:themeColor="text1"/>
        </w:rPr>
        <w:t>Prof. Jan Motlík</w:t>
      </w:r>
    </w:p>
    <w:p w14:paraId="2BCCD470" w14:textId="6798755C" w:rsidR="002E28ED" w:rsidRDefault="002E28ED" w:rsidP="002E28ED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Centrum PIGMOD, Ústav živočišné fyziologie a genetiky AV ČR</w:t>
      </w:r>
    </w:p>
    <w:p w14:paraId="5EDB2F33" w14:textId="278F9463" w:rsidR="002E28ED" w:rsidRDefault="002E28ED" w:rsidP="002E28ED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Tel.: 724 105 059, e-mail: motlik@iapg.cas.cz </w:t>
      </w:r>
    </w:p>
    <w:p w14:paraId="320D558D" w14:textId="77777777" w:rsidR="002E28ED" w:rsidRDefault="002E28ED" w:rsidP="002E28ED">
      <w:pPr>
        <w:spacing w:after="0" w:line="360" w:lineRule="auto"/>
        <w:rPr>
          <w:rFonts w:cs="Times New Roman"/>
          <w:color w:val="000000" w:themeColor="text1"/>
        </w:rPr>
      </w:pPr>
    </w:p>
    <w:p w14:paraId="71DA2813" w14:textId="4A3C6AAA" w:rsidR="00D00433" w:rsidRPr="00A423ED" w:rsidRDefault="002E28ED" w:rsidP="002E28ED">
      <w:pPr>
        <w:spacing w:after="0" w:line="360" w:lineRule="auto"/>
        <w:rPr>
          <w:rFonts w:cs="Times New Roman"/>
          <w:i/>
        </w:rPr>
      </w:pPr>
      <w:r>
        <w:rPr>
          <w:rFonts w:cs="Times New Roman"/>
          <w:color w:val="000000" w:themeColor="text1"/>
        </w:rPr>
        <w:t xml:space="preserve"> </w:t>
      </w:r>
    </w:p>
    <w:sectPr w:rsidR="00D00433" w:rsidRPr="00A423ED" w:rsidSect="00C945C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158" w:right="1133" w:bottom="1758" w:left="1701" w:header="709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59972" w14:textId="77777777" w:rsidR="00E6496A" w:rsidRDefault="00E6496A">
      <w:pPr>
        <w:spacing w:after="0" w:line="240" w:lineRule="auto"/>
      </w:pPr>
      <w:r>
        <w:separator/>
      </w:r>
    </w:p>
  </w:endnote>
  <w:endnote w:type="continuationSeparator" w:id="0">
    <w:p w14:paraId="0F4DBE6E" w14:textId="77777777" w:rsidR="00E6496A" w:rsidRDefault="00E6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tiva Sans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6465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29268A2" w14:textId="22E47655" w:rsidR="008E16D7" w:rsidRPr="0043629E" w:rsidRDefault="008E16D7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43629E">
          <w:rPr>
            <w:rFonts w:ascii="Calibri" w:hAnsi="Calibri" w:cs="Calibri"/>
            <w:sz w:val="22"/>
            <w:szCs w:val="22"/>
          </w:rPr>
          <w:fldChar w:fldCharType="begin"/>
        </w:r>
        <w:r w:rsidRPr="0043629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3629E">
          <w:rPr>
            <w:rFonts w:ascii="Calibri" w:hAnsi="Calibri" w:cs="Calibri"/>
            <w:sz w:val="22"/>
            <w:szCs w:val="22"/>
          </w:rPr>
          <w:fldChar w:fldCharType="separate"/>
        </w:r>
        <w:r w:rsidR="00F71E2E">
          <w:rPr>
            <w:rFonts w:ascii="Calibri" w:hAnsi="Calibri" w:cs="Calibri"/>
            <w:noProof/>
            <w:sz w:val="22"/>
            <w:szCs w:val="22"/>
          </w:rPr>
          <w:t>2</w:t>
        </w:r>
        <w:r w:rsidRPr="0043629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651595F" w14:textId="4BB890A8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2F17" w14:textId="77777777" w:rsidR="008E16D7" w:rsidRDefault="008E16D7" w:rsidP="00C945CA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2DAF9" wp14:editId="5CA74956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B2116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  <w:p w14:paraId="4C0C4019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D03E882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69FB8C81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724A236D" w14:textId="77777777" w:rsidR="008E16D7" w:rsidRPr="00FC6EF6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0C917" w14:textId="77777777" w:rsidR="00E6496A" w:rsidRDefault="00E6496A">
      <w:pPr>
        <w:spacing w:after="0" w:line="240" w:lineRule="auto"/>
      </w:pPr>
      <w:r>
        <w:separator/>
      </w:r>
    </w:p>
  </w:footnote>
  <w:footnote w:type="continuationSeparator" w:id="0">
    <w:p w14:paraId="1004AC3B" w14:textId="77777777" w:rsidR="00E6496A" w:rsidRDefault="00E6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18F" w14:textId="77777777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  <w:ind w:left="-284" w:firstLine="284"/>
    </w:pPr>
    <w:r>
      <w:rPr>
        <w:noProof/>
        <w:snapToGrid/>
        <w:lang w:eastAsia="cs-CZ"/>
      </w:rPr>
      <w:drawing>
        <wp:anchor distT="0" distB="0" distL="114300" distR="114300" simplePos="0" relativeHeight="251662336" behindDoc="1" locked="0" layoutInCell="1" allowOverlap="1" wp14:anchorId="6CB77407" wp14:editId="3C67B8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96" cy="200469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200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658" w14:textId="229D01B4" w:rsidR="008E16D7" w:rsidRPr="00710FCE" w:rsidRDefault="00E75B2C" w:rsidP="00C945CA">
    <w:pPr>
      <w:pStyle w:val="Zhlav"/>
      <w:tabs>
        <w:tab w:val="clear" w:pos="4536"/>
        <w:tab w:val="clear" w:pos="9072"/>
        <w:tab w:val="left" w:pos="274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578719C" wp14:editId="064F6EC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62050" cy="1125855"/>
          <wp:effectExtent l="0" t="0" r="0" b="0"/>
          <wp:wrapSquare wrapText="bothSides"/>
          <wp:docPr id="6" name="Obrázek 6" descr="C:\Users\ruzickovam\AppData\Local\Microsoft\Windows\INetCache\Content.MSO\90F1ECC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uzickovam\AppData\Local\Microsoft\Windows\INetCache\Content.MSO\90F1ECC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71CBECAF" wp14:editId="3AC202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tab/>
    </w:r>
  </w:p>
  <w:p w14:paraId="37A1B3EA" w14:textId="11270FFC" w:rsidR="008E16D7" w:rsidRPr="00FC6EF6" w:rsidRDefault="00AE3AB4" w:rsidP="00AE3AB4">
    <w:pPr>
      <w:pStyle w:val="Zhlav"/>
      <w:tabs>
        <w:tab w:val="clear" w:pos="4536"/>
        <w:tab w:val="clear" w:pos="9072"/>
        <w:tab w:val="left" w:pos="5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419"/>
    <w:multiLevelType w:val="hybridMultilevel"/>
    <w:tmpl w:val="700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40D1"/>
    <w:multiLevelType w:val="hybridMultilevel"/>
    <w:tmpl w:val="1712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851F6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92E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33F3"/>
    <w:multiLevelType w:val="hybridMultilevel"/>
    <w:tmpl w:val="A6E4F850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6"/>
    <w:rsid w:val="00012963"/>
    <w:rsid w:val="00031339"/>
    <w:rsid w:val="00052DB8"/>
    <w:rsid w:val="00053B03"/>
    <w:rsid w:val="00071C1C"/>
    <w:rsid w:val="000A7C8C"/>
    <w:rsid w:val="000B4146"/>
    <w:rsid w:val="000C04D4"/>
    <w:rsid w:val="000E3BE9"/>
    <w:rsid w:val="000F3E7B"/>
    <w:rsid w:val="0010370E"/>
    <w:rsid w:val="001134AF"/>
    <w:rsid w:val="00113BC7"/>
    <w:rsid w:val="0013717A"/>
    <w:rsid w:val="001527AD"/>
    <w:rsid w:val="001748CF"/>
    <w:rsid w:val="0019739A"/>
    <w:rsid w:val="001A0806"/>
    <w:rsid w:val="001A56BC"/>
    <w:rsid w:val="001B0953"/>
    <w:rsid w:val="001D37B7"/>
    <w:rsid w:val="001E3732"/>
    <w:rsid w:val="001E3C87"/>
    <w:rsid w:val="00206413"/>
    <w:rsid w:val="00224C62"/>
    <w:rsid w:val="002428B3"/>
    <w:rsid w:val="00272072"/>
    <w:rsid w:val="002863C3"/>
    <w:rsid w:val="002A1BF1"/>
    <w:rsid w:val="002B0450"/>
    <w:rsid w:val="002B274B"/>
    <w:rsid w:val="002B600D"/>
    <w:rsid w:val="002C3277"/>
    <w:rsid w:val="002C50DF"/>
    <w:rsid w:val="002D29E5"/>
    <w:rsid w:val="002D5D56"/>
    <w:rsid w:val="002E28ED"/>
    <w:rsid w:val="00302951"/>
    <w:rsid w:val="00307BF8"/>
    <w:rsid w:val="00327405"/>
    <w:rsid w:val="003326D6"/>
    <w:rsid w:val="003378B4"/>
    <w:rsid w:val="00351D5F"/>
    <w:rsid w:val="00352110"/>
    <w:rsid w:val="00365422"/>
    <w:rsid w:val="00367C46"/>
    <w:rsid w:val="00382453"/>
    <w:rsid w:val="003961C4"/>
    <w:rsid w:val="003A00D8"/>
    <w:rsid w:val="003A6062"/>
    <w:rsid w:val="003C36F5"/>
    <w:rsid w:val="003D6E3E"/>
    <w:rsid w:val="003D73E8"/>
    <w:rsid w:val="0040437B"/>
    <w:rsid w:val="00406489"/>
    <w:rsid w:val="00415AEB"/>
    <w:rsid w:val="00423596"/>
    <w:rsid w:val="0043629E"/>
    <w:rsid w:val="00450024"/>
    <w:rsid w:val="004518D2"/>
    <w:rsid w:val="004562A3"/>
    <w:rsid w:val="00463219"/>
    <w:rsid w:val="0047183B"/>
    <w:rsid w:val="0047240A"/>
    <w:rsid w:val="00483110"/>
    <w:rsid w:val="00496D2E"/>
    <w:rsid w:val="004A6F93"/>
    <w:rsid w:val="004D51FD"/>
    <w:rsid w:val="004E3904"/>
    <w:rsid w:val="005036A1"/>
    <w:rsid w:val="00534E16"/>
    <w:rsid w:val="005416A1"/>
    <w:rsid w:val="005640DB"/>
    <w:rsid w:val="005653EC"/>
    <w:rsid w:val="00574FD6"/>
    <w:rsid w:val="0057780B"/>
    <w:rsid w:val="00597FD2"/>
    <w:rsid w:val="005B320A"/>
    <w:rsid w:val="005C315F"/>
    <w:rsid w:val="005C44DE"/>
    <w:rsid w:val="005C4BFA"/>
    <w:rsid w:val="005D69F6"/>
    <w:rsid w:val="005E28B6"/>
    <w:rsid w:val="005E7104"/>
    <w:rsid w:val="00601F21"/>
    <w:rsid w:val="00615AFB"/>
    <w:rsid w:val="00621251"/>
    <w:rsid w:val="0063131C"/>
    <w:rsid w:val="00631A57"/>
    <w:rsid w:val="006663DB"/>
    <w:rsid w:val="00691914"/>
    <w:rsid w:val="006A4A1D"/>
    <w:rsid w:val="006B0359"/>
    <w:rsid w:val="006B29AA"/>
    <w:rsid w:val="006B649C"/>
    <w:rsid w:val="006C0702"/>
    <w:rsid w:val="006D3354"/>
    <w:rsid w:val="006F0EF6"/>
    <w:rsid w:val="006F5813"/>
    <w:rsid w:val="00713B7B"/>
    <w:rsid w:val="00714097"/>
    <w:rsid w:val="00720F87"/>
    <w:rsid w:val="00722486"/>
    <w:rsid w:val="00724935"/>
    <w:rsid w:val="00745031"/>
    <w:rsid w:val="00762201"/>
    <w:rsid w:val="00774E89"/>
    <w:rsid w:val="007B10A1"/>
    <w:rsid w:val="007C2047"/>
    <w:rsid w:val="007E108B"/>
    <w:rsid w:val="007F5EA9"/>
    <w:rsid w:val="00807651"/>
    <w:rsid w:val="00812556"/>
    <w:rsid w:val="00825684"/>
    <w:rsid w:val="00826474"/>
    <w:rsid w:val="0083003C"/>
    <w:rsid w:val="0084559D"/>
    <w:rsid w:val="008847CE"/>
    <w:rsid w:val="008B21EA"/>
    <w:rsid w:val="008B7AA5"/>
    <w:rsid w:val="008C0210"/>
    <w:rsid w:val="008C3912"/>
    <w:rsid w:val="008E0AC3"/>
    <w:rsid w:val="008E16D7"/>
    <w:rsid w:val="008E4211"/>
    <w:rsid w:val="008F5D7A"/>
    <w:rsid w:val="00907620"/>
    <w:rsid w:val="00921BE3"/>
    <w:rsid w:val="0092472F"/>
    <w:rsid w:val="00930088"/>
    <w:rsid w:val="009301FE"/>
    <w:rsid w:val="00933A60"/>
    <w:rsid w:val="00937DF3"/>
    <w:rsid w:val="00953249"/>
    <w:rsid w:val="009736F7"/>
    <w:rsid w:val="00981B2F"/>
    <w:rsid w:val="009878CC"/>
    <w:rsid w:val="009A3022"/>
    <w:rsid w:val="009B042B"/>
    <w:rsid w:val="009B76D2"/>
    <w:rsid w:val="009C5C01"/>
    <w:rsid w:val="009F626B"/>
    <w:rsid w:val="00A03CF6"/>
    <w:rsid w:val="00A12924"/>
    <w:rsid w:val="00A12B05"/>
    <w:rsid w:val="00A21E2F"/>
    <w:rsid w:val="00A23A0C"/>
    <w:rsid w:val="00A270CF"/>
    <w:rsid w:val="00A3364B"/>
    <w:rsid w:val="00A423ED"/>
    <w:rsid w:val="00A427A4"/>
    <w:rsid w:val="00A5318D"/>
    <w:rsid w:val="00A570F3"/>
    <w:rsid w:val="00AC14DA"/>
    <w:rsid w:val="00AE3AB4"/>
    <w:rsid w:val="00B50098"/>
    <w:rsid w:val="00BB6744"/>
    <w:rsid w:val="00BC09EF"/>
    <w:rsid w:val="00BC2275"/>
    <w:rsid w:val="00BF6C7C"/>
    <w:rsid w:val="00C37928"/>
    <w:rsid w:val="00C67471"/>
    <w:rsid w:val="00C73B9C"/>
    <w:rsid w:val="00C91178"/>
    <w:rsid w:val="00C92094"/>
    <w:rsid w:val="00C945CA"/>
    <w:rsid w:val="00CA0C08"/>
    <w:rsid w:val="00CA4F22"/>
    <w:rsid w:val="00CB4599"/>
    <w:rsid w:val="00CB4A60"/>
    <w:rsid w:val="00CC435A"/>
    <w:rsid w:val="00D00433"/>
    <w:rsid w:val="00D02110"/>
    <w:rsid w:val="00D036D2"/>
    <w:rsid w:val="00D04DE9"/>
    <w:rsid w:val="00D0522A"/>
    <w:rsid w:val="00D105A4"/>
    <w:rsid w:val="00D2240C"/>
    <w:rsid w:val="00D23D22"/>
    <w:rsid w:val="00D26606"/>
    <w:rsid w:val="00D32830"/>
    <w:rsid w:val="00D4102D"/>
    <w:rsid w:val="00D65EE9"/>
    <w:rsid w:val="00D76BA0"/>
    <w:rsid w:val="00D82BB8"/>
    <w:rsid w:val="00D951B2"/>
    <w:rsid w:val="00DA017E"/>
    <w:rsid w:val="00DC22C0"/>
    <w:rsid w:val="00DC37BD"/>
    <w:rsid w:val="00DC4494"/>
    <w:rsid w:val="00DC7CCD"/>
    <w:rsid w:val="00DD5F82"/>
    <w:rsid w:val="00DD7370"/>
    <w:rsid w:val="00DE6327"/>
    <w:rsid w:val="00DF753C"/>
    <w:rsid w:val="00E037BA"/>
    <w:rsid w:val="00E073BC"/>
    <w:rsid w:val="00E16D8E"/>
    <w:rsid w:val="00E23D40"/>
    <w:rsid w:val="00E411AA"/>
    <w:rsid w:val="00E41D83"/>
    <w:rsid w:val="00E605FA"/>
    <w:rsid w:val="00E6496A"/>
    <w:rsid w:val="00E67B83"/>
    <w:rsid w:val="00E75B2C"/>
    <w:rsid w:val="00E76C4D"/>
    <w:rsid w:val="00E84BF3"/>
    <w:rsid w:val="00E92B26"/>
    <w:rsid w:val="00E95011"/>
    <w:rsid w:val="00E95349"/>
    <w:rsid w:val="00EA596A"/>
    <w:rsid w:val="00EC0EFA"/>
    <w:rsid w:val="00ED34A1"/>
    <w:rsid w:val="00ED4A17"/>
    <w:rsid w:val="00F11094"/>
    <w:rsid w:val="00F13A8F"/>
    <w:rsid w:val="00F30C86"/>
    <w:rsid w:val="00F3109B"/>
    <w:rsid w:val="00F62D0E"/>
    <w:rsid w:val="00F71E2E"/>
    <w:rsid w:val="00F77B9F"/>
    <w:rsid w:val="00F925FC"/>
    <w:rsid w:val="00FA6BC8"/>
    <w:rsid w:val="00FB175E"/>
    <w:rsid w:val="00FB3359"/>
    <w:rsid w:val="00FB45E8"/>
    <w:rsid w:val="00FB6FBF"/>
    <w:rsid w:val="00FC5A0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D7A36"/>
  <w15:docId w15:val="{859DC7B3-D989-4925-BB3A-AE516B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C46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43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C46"/>
    <w:rPr>
      <w:rFonts w:ascii="Tahoma" w:eastAsia="Times New Roman" w:hAnsi="Tahoma" w:cs="Tahoma"/>
      <w:snapToGrid w:val="0"/>
      <w:sz w:val="16"/>
      <w:szCs w:val="16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C46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367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67C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67C46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367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C4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C46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C46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C46"/>
    <w:rPr>
      <w:b/>
      <w:bCs/>
    </w:rPr>
  </w:style>
  <w:style w:type="paragraph" w:customStyle="1" w:styleId="Style2">
    <w:name w:val="Style2"/>
    <w:basedOn w:val="Normln"/>
    <w:rsid w:val="00FE5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67C46"/>
    <w:rPr>
      <w:color w:val="0000FF"/>
      <w:u w:val="single"/>
    </w:rPr>
  </w:style>
  <w:style w:type="paragraph" w:customStyle="1" w:styleId="DefaultStyle">
    <w:name w:val="Default Style"/>
    <w:uiPriority w:val="99"/>
    <w:semiHidden/>
    <w:rsid w:val="00367C46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paragraph" w:customStyle="1" w:styleId="Standard">
    <w:name w:val="Standard"/>
    <w:qFormat/>
    <w:rsid w:val="00367C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Zdraznn">
    <w:name w:val="Emphasis"/>
    <w:basedOn w:val="Standardnpsmoodstavce"/>
    <w:uiPriority w:val="20"/>
    <w:qFormat/>
    <w:rsid w:val="00367C46"/>
    <w:rPr>
      <w:b/>
      <w:bCs/>
      <w:i w:val="0"/>
      <w:iCs w:val="0"/>
    </w:rPr>
  </w:style>
  <w:style w:type="paragraph" w:styleId="Bezmezer">
    <w:name w:val="No Spacing"/>
    <w:uiPriority w:val="1"/>
    <w:qFormat/>
    <w:rsid w:val="00367C46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4C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4C62"/>
  </w:style>
  <w:style w:type="paragraph" w:styleId="Zkladntextodsazen2">
    <w:name w:val="Body Text Indent 2"/>
    <w:basedOn w:val="Normln"/>
    <w:link w:val="Zkladntextodsazen2Char"/>
    <w:uiPriority w:val="99"/>
    <w:unhideWhenUsed/>
    <w:rsid w:val="00224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4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0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D02110"/>
  </w:style>
  <w:style w:type="paragraph" w:styleId="Normlnweb">
    <w:name w:val="Normal (Web)"/>
    <w:basedOn w:val="Normln"/>
    <w:uiPriority w:val="99"/>
    <w:unhideWhenUsed/>
    <w:rsid w:val="003378B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default0">
    <w:name w:val="default"/>
    <w:basedOn w:val="Normln"/>
    <w:rsid w:val="00C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00433"/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23A0C"/>
    <w:rPr>
      <w:sz w:val="16"/>
      <w:szCs w:val="16"/>
    </w:rPr>
  </w:style>
  <w:style w:type="paragraph" w:customStyle="1" w:styleId="xmsonormal">
    <w:name w:val="x_msonormal"/>
    <w:basedOn w:val="Normln"/>
    <w:rsid w:val="006D33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2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oslav.veith@fnk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8" ma:contentTypeDescription="Vytvoří nový dokument" ma:contentTypeScope="" ma:versionID="0824cbc06cb560b5cbd18924c95e7455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f44a23aefe59aaa6a53285b913d131fb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F7E5-8C4E-4A0E-A624-F7FFC65F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C421C-E64B-44BB-AD0B-F81A44E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2C527-A780-4872-A8BB-5BACC24E8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48800-7726-468A-A342-76FB8263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8</cp:revision>
  <cp:lastPrinted>2019-06-12T08:15:00Z</cp:lastPrinted>
  <dcterms:created xsi:type="dcterms:W3CDTF">2020-05-20T14:34:00Z</dcterms:created>
  <dcterms:modified xsi:type="dcterms:W3CDTF">2020-05-21T06:42:00Z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