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0F566" w14:textId="77777777" w:rsidR="00C226CF" w:rsidRDefault="00C226CF" w:rsidP="00EE60A5">
      <w:pPr>
        <w:rPr>
          <w:b/>
          <w:sz w:val="24"/>
          <w:szCs w:val="24"/>
          <w:lang w:val="cs-CZ"/>
        </w:rPr>
      </w:pPr>
    </w:p>
    <w:p w14:paraId="2B030B05" w14:textId="77777777" w:rsidR="00C226CF" w:rsidRDefault="00C226CF" w:rsidP="00EE60A5">
      <w:pPr>
        <w:rPr>
          <w:b/>
          <w:sz w:val="24"/>
          <w:szCs w:val="24"/>
          <w:lang w:val="cs-CZ"/>
        </w:rPr>
      </w:pPr>
    </w:p>
    <w:p w14:paraId="2ECA84CD" w14:textId="77777777" w:rsidR="00C226CF" w:rsidRDefault="00C226CF" w:rsidP="00EE60A5">
      <w:pPr>
        <w:rPr>
          <w:b/>
          <w:sz w:val="24"/>
          <w:szCs w:val="24"/>
          <w:lang w:val="cs-CZ"/>
        </w:rPr>
      </w:pPr>
    </w:p>
    <w:p w14:paraId="2A5578FA" w14:textId="77777777" w:rsidR="00C226CF" w:rsidRPr="00C226CF" w:rsidRDefault="00C226CF" w:rsidP="00C226CF">
      <w:pPr>
        <w:jc w:val="center"/>
        <w:rPr>
          <w:b/>
          <w:sz w:val="28"/>
          <w:szCs w:val="28"/>
          <w:lang w:val="cs-CZ"/>
        </w:rPr>
      </w:pPr>
      <w:bookmarkStart w:id="0" w:name="_GoBack"/>
      <w:bookmarkEnd w:id="0"/>
      <w:r w:rsidRPr="00C226CF">
        <w:rPr>
          <w:b/>
          <w:sz w:val="28"/>
          <w:szCs w:val="28"/>
          <w:lang w:val="cs-CZ"/>
        </w:rPr>
        <w:t>Tisková zpráva</w:t>
      </w:r>
    </w:p>
    <w:p w14:paraId="2C0ED3C2" w14:textId="77777777" w:rsidR="00EE60A5" w:rsidRPr="00777E54" w:rsidRDefault="00EE60A5" w:rsidP="00C226CF">
      <w:pPr>
        <w:jc w:val="center"/>
        <w:rPr>
          <w:b/>
          <w:sz w:val="24"/>
          <w:szCs w:val="24"/>
          <w:lang w:val="cs-CZ"/>
        </w:rPr>
      </w:pPr>
      <w:r w:rsidRPr="00777E54">
        <w:rPr>
          <w:b/>
          <w:sz w:val="24"/>
          <w:szCs w:val="24"/>
          <w:lang w:val="cs-CZ"/>
        </w:rPr>
        <w:t>Společná pravidla pro ochranu kulturního dědictví před dopady klimatick</w:t>
      </w:r>
      <w:r>
        <w:rPr>
          <w:b/>
          <w:sz w:val="24"/>
          <w:szCs w:val="24"/>
          <w:lang w:val="cs-CZ"/>
        </w:rPr>
        <w:t>é</w:t>
      </w:r>
      <w:r w:rsidRPr="00777E54">
        <w:rPr>
          <w:b/>
          <w:sz w:val="24"/>
          <w:szCs w:val="24"/>
          <w:lang w:val="cs-CZ"/>
        </w:rPr>
        <w:t xml:space="preserve"> změn</w:t>
      </w:r>
      <w:r>
        <w:rPr>
          <w:b/>
          <w:sz w:val="24"/>
          <w:szCs w:val="24"/>
          <w:lang w:val="cs-CZ"/>
        </w:rPr>
        <w:t>y</w:t>
      </w:r>
    </w:p>
    <w:p w14:paraId="4FDE7126" w14:textId="77777777" w:rsidR="00EE60A5" w:rsidRDefault="00EE60A5" w:rsidP="00C226CF">
      <w:pPr>
        <w:jc w:val="both"/>
        <w:rPr>
          <w:lang w:val="cs-CZ"/>
        </w:rPr>
      </w:pPr>
      <w:r>
        <w:rPr>
          <w:lang w:val="cs-CZ"/>
        </w:rPr>
        <w:t>V posledních letech s</w:t>
      </w:r>
      <w:r w:rsidRPr="001464E7">
        <w:rPr>
          <w:lang w:val="cs-CZ"/>
        </w:rPr>
        <w:t xml:space="preserve">e </w:t>
      </w:r>
      <w:r>
        <w:rPr>
          <w:lang w:val="cs-CZ"/>
        </w:rPr>
        <w:t xml:space="preserve">výskyt </w:t>
      </w:r>
      <w:r w:rsidRPr="001464E7">
        <w:rPr>
          <w:lang w:val="cs-CZ"/>
        </w:rPr>
        <w:t>extrémní</w:t>
      </w:r>
      <w:r>
        <w:rPr>
          <w:lang w:val="cs-CZ"/>
        </w:rPr>
        <w:t>ch klimatických</w:t>
      </w:r>
      <w:r w:rsidRPr="001464E7">
        <w:rPr>
          <w:lang w:val="cs-CZ"/>
        </w:rPr>
        <w:t xml:space="preserve"> </w:t>
      </w:r>
      <w:r>
        <w:rPr>
          <w:lang w:val="cs-CZ"/>
        </w:rPr>
        <w:t>jevů stává stále</w:t>
      </w:r>
      <w:r w:rsidRPr="001464E7">
        <w:rPr>
          <w:lang w:val="cs-CZ"/>
        </w:rPr>
        <w:t xml:space="preserve"> naléhavější</w:t>
      </w:r>
      <w:r>
        <w:rPr>
          <w:lang w:val="cs-CZ"/>
        </w:rPr>
        <w:t>m</w:t>
      </w:r>
      <w:r w:rsidRPr="001464E7">
        <w:rPr>
          <w:lang w:val="cs-CZ"/>
        </w:rPr>
        <w:t xml:space="preserve"> </w:t>
      </w:r>
      <w:r>
        <w:rPr>
          <w:lang w:val="cs-CZ"/>
        </w:rPr>
        <w:t xml:space="preserve">a </w:t>
      </w:r>
      <w:r w:rsidRPr="001464E7">
        <w:rPr>
          <w:lang w:val="cs-CZ"/>
        </w:rPr>
        <w:t>častější</w:t>
      </w:r>
      <w:r>
        <w:rPr>
          <w:lang w:val="cs-CZ"/>
        </w:rPr>
        <w:t>m problémem</w:t>
      </w:r>
      <w:r w:rsidRPr="001464E7">
        <w:rPr>
          <w:lang w:val="cs-CZ"/>
        </w:rPr>
        <w:t>.</w:t>
      </w:r>
      <w:r>
        <w:rPr>
          <w:lang w:val="cs-CZ"/>
        </w:rPr>
        <w:t xml:space="preserve"> I přes mezinárodní koncensus ohledně jejich negativních dopadů jsou ochrana a zabezpečení přírodního a kulturního dědictví stále nedostatečně zakotveny do obecných mezinárodních politik v oblasti změny klimatu. </w:t>
      </w:r>
      <w:r w:rsidRPr="00777E54">
        <w:rPr>
          <w:i/>
          <w:lang w:val="cs-CZ"/>
        </w:rPr>
        <w:t>STRENCH</w:t>
      </w:r>
      <w:r>
        <w:rPr>
          <w:lang w:val="cs-CZ"/>
        </w:rPr>
        <w:t xml:space="preserve"> </w:t>
      </w:r>
      <w:r>
        <w:t>(</w:t>
      </w:r>
      <w:proofErr w:type="spellStart"/>
      <w:r w:rsidRPr="000A57D4">
        <w:rPr>
          <w:i/>
        </w:rPr>
        <w:t>STRENgthening</w:t>
      </w:r>
      <w:proofErr w:type="spellEnd"/>
      <w:r w:rsidRPr="000A57D4">
        <w:rPr>
          <w:i/>
        </w:rPr>
        <w:t xml:space="preserve"> resilience of Cultural Heritage at risk in a changing environment through proactive transnational cooperation – </w:t>
      </w:r>
      <w:r w:rsidRPr="000A57D4">
        <w:rPr>
          <w:i/>
          <w:lang w:val="cs-CZ"/>
        </w:rPr>
        <w:t>Posilování odolnosti kulturního dědictví ohroženého klimatickou změnou skrze proaktivní nadnárodní spolupráci</w:t>
      </w:r>
      <w:r>
        <w:t xml:space="preserve">) </w:t>
      </w:r>
      <w:r w:rsidRPr="000A57D4">
        <w:rPr>
          <w:lang w:val="cs-CZ"/>
        </w:rPr>
        <w:t xml:space="preserve">je nově financovaný projekt </w:t>
      </w:r>
      <w:r>
        <w:rPr>
          <w:lang w:val="cs-CZ"/>
        </w:rPr>
        <w:t xml:space="preserve">z </w:t>
      </w:r>
      <w:r w:rsidRPr="000A57D4">
        <w:rPr>
          <w:lang w:val="cs-CZ"/>
        </w:rPr>
        <w:t xml:space="preserve">programu </w:t>
      </w:r>
      <w:proofErr w:type="spellStart"/>
      <w:r w:rsidRPr="000A57D4">
        <w:rPr>
          <w:lang w:val="cs-CZ"/>
        </w:rPr>
        <w:t>Interreg</w:t>
      </w:r>
      <w:proofErr w:type="spellEnd"/>
      <w:r w:rsidRPr="000A57D4">
        <w:rPr>
          <w:lang w:val="cs-CZ"/>
        </w:rPr>
        <w:t xml:space="preserve"> </w:t>
      </w:r>
      <w:proofErr w:type="spellStart"/>
      <w:r w:rsidRPr="000A57D4">
        <w:rPr>
          <w:lang w:val="cs-CZ"/>
        </w:rPr>
        <w:t>Central</w:t>
      </w:r>
      <w:proofErr w:type="spellEnd"/>
      <w:r w:rsidRPr="000A57D4">
        <w:rPr>
          <w:lang w:val="cs-CZ"/>
        </w:rPr>
        <w:t xml:space="preserve"> </w:t>
      </w:r>
      <w:proofErr w:type="spellStart"/>
      <w:r w:rsidRPr="000A57D4">
        <w:rPr>
          <w:lang w:val="cs-CZ"/>
        </w:rPr>
        <w:t>Europe</w:t>
      </w:r>
      <w:proofErr w:type="spellEnd"/>
      <w:r>
        <w:rPr>
          <w:lang w:val="cs-CZ"/>
        </w:rPr>
        <w:t>, který poběží v letech 2020 až 2022, a klade si za cíl mimo jiné zahrnutí strategické ochrany kulturního dědictví před živelnými pohromami do národních a regionálních politik států (nejen) Střední Evropy.</w:t>
      </w:r>
    </w:p>
    <w:p w14:paraId="23A79713" w14:textId="77777777" w:rsidR="00485AB8" w:rsidRDefault="00EE60A5" w:rsidP="00C226CF">
      <w:pPr>
        <w:jc w:val="both"/>
        <w:rPr>
          <w:lang w:val="cs-CZ"/>
        </w:rPr>
      </w:pPr>
      <w:r>
        <w:rPr>
          <w:lang w:val="cs-CZ"/>
        </w:rPr>
        <w:t xml:space="preserve">Devět partnerů projektu (mezi nimi </w:t>
      </w:r>
      <w:r w:rsidR="00C226CF">
        <w:rPr>
          <w:lang w:val="cs-CZ"/>
        </w:rPr>
        <w:t xml:space="preserve">také </w:t>
      </w:r>
      <w:r>
        <w:rPr>
          <w:lang w:val="cs-CZ"/>
        </w:rPr>
        <w:t xml:space="preserve">Ústav teoretické a aplikované mechaniky Akademie věd ČR) pochází ze sedmi zemí Střední Evropy (Itálie, České republiky, Maďarska, Slovinska, Německa a Chorvatska). Projekt STRENCH byl speciálně navržen tak, aby správcům kulturního dědictví vystaveného rizikům spojeným s extrémními klimatickými jevy nabízel již hotová a osvědčená řešení (nástroj </w:t>
      </w:r>
      <w:proofErr w:type="spellStart"/>
      <w:r>
        <w:rPr>
          <w:lang w:val="cs-CZ"/>
        </w:rPr>
        <w:t>WebGIS</w:t>
      </w:r>
      <w:proofErr w:type="spellEnd"/>
      <w:r>
        <w:rPr>
          <w:lang w:val="cs-CZ"/>
        </w:rPr>
        <w:t xml:space="preserve">, mapy rizik, metodologie k hodnocení zranitelnosti objektů kulturního dědictví nebo strategie ke snížení rizik katastrof), která využívají klimatické modely, indexy rizik, hodnocení zranitelnosti a služby systému </w:t>
      </w:r>
      <w:proofErr w:type="spellStart"/>
      <w:r>
        <w:rPr>
          <w:lang w:val="cs-CZ"/>
        </w:rPr>
        <w:t>Copernicus</w:t>
      </w:r>
      <w:proofErr w:type="spellEnd"/>
      <w:r>
        <w:rPr>
          <w:lang w:val="cs-CZ"/>
        </w:rPr>
        <w:t xml:space="preserve"> vyvinuté, otestované a aplikované v předešlých nebo právě běžících evropských projektech</w:t>
      </w:r>
      <w:r w:rsidR="00C226CF">
        <w:rPr>
          <w:lang w:val="cs-CZ"/>
        </w:rPr>
        <w:t xml:space="preserve"> (ProteCHt2save, RUINS a další)</w:t>
      </w:r>
      <w:r>
        <w:rPr>
          <w:lang w:val="cs-CZ"/>
        </w:rPr>
        <w:t xml:space="preserve">. </w:t>
      </w:r>
    </w:p>
    <w:p w14:paraId="6F5B6654" w14:textId="77777777" w:rsidR="000D6C3F" w:rsidRPr="00C226CF" w:rsidRDefault="00EE60A5" w:rsidP="00C226CF">
      <w:pPr>
        <w:jc w:val="both"/>
        <w:rPr>
          <w:lang w:val="cs-CZ"/>
        </w:rPr>
      </w:pPr>
      <w:r>
        <w:rPr>
          <w:lang w:val="cs-CZ"/>
        </w:rPr>
        <w:t>Konkrétní aktivity projektu se zaměřují na to, aby bylo kulturní dědictví zahrnuto v národních a regionálních plánech pro snižování rizik katastrof zavedením specifických opatření a strategií a udržováním proaktivní spolupráce mezi subjekty zapojenými do rozhodovacího procesu. Přístup založený na spolupráci různých cílových komunit (orgánů veřejné správy, výzkumného sektoru apod.) je jedním z pilířů od samotného počátku projektu.</w:t>
      </w:r>
    </w:p>
    <w:p w14:paraId="207187B9" w14:textId="77777777" w:rsidR="00503356" w:rsidRDefault="00503356" w:rsidP="000D6C3F"/>
    <w:p w14:paraId="3E708A91" w14:textId="77777777" w:rsidR="00C226CF" w:rsidRPr="00503356" w:rsidRDefault="00C226CF" w:rsidP="000D6C3F">
      <w:pPr>
        <w:rPr>
          <w:b/>
        </w:rPr>
      </w:pPr>
      <w:proofErr w:type="spellStart"/>
      <w:r w:rsidRPr="00503356">
        <w:rPr>
          <w:b/>
        </w:rPr>
        <w:t>Kontakt</w:t>
      </w:r>
      <w:proofErr w:type="spellEnd"/>
      <w:r w:rsidRPr="00503356">
        <w:rPr>
          <w:b/>
        </w:rPr>
        <w:t>:</w:t>
      </w:r>
    </w:p>
    <w:p w14:paraId="7E80A5A7" w14:textId="77777777" w:rsidR="00C226CF" w:rsidRDefault="00C226CF" w:rsidP="00EB7E0E">
      <w:pPr>
        <w:spacing w:after="0"/>
        <w:rPr>
          <w:lang w:val="cs-CZ"/>
        </w:rPr>
      </w:pPr>
      <w:r>
        <w:t>Ing. Riccardo Caccio</w:t>
      </w:r>
      <w:r w:rsidR="00503356">
        <w:t xml:space="preserve">tti, Ph.D. – </w:t>
      </w:r>
      <w:hyperlink r:id="rId10" w:history="1">
        <w:r w:rsidR="00503356" w:rsidRPr="00DD3013">
          <w:rPr>
            <w:rStyle w:val="Hypertextovodkaz"/>
          </w:rPr>
          <w:t>cacciotti@</w:t>
        </w:r>
        <w:r w:rsidR="00503356" w:rsidRPr="00DD3013">
          <w:rPr>
            <w:rStyle w:val="Hypertextovodkaz"/>
            <w:lang w:val="en-US"/>
          </w:rPr>
          <w:t>itam.cas.cz</w:t>
        </w:r>
      </w:hyperlink>
      <w:r w:rsidR="00503356">
        <w:rPr>
          <w:lang w:val="cs-CZ"/>
        </w:rPr>
        <w:t xml:space="preserve"> , 225443219 – hlavní řešitel (</w:t>
      </w:r>
      <w:r w:rsidR="00AA24CC">
        <w:rPr>
          <w:lang w:val="cs-CZ"/>
        </w:rPr>
        <w:t>v AJ</w:t>
      </w:r>
      <w:r w:rsidR="00503356">
        <w:rPr>
          <w:lang w:val="cs-CZ"/>
        </w:rPr>
        <w:t>)</w:t>
      </w:r>
    </w:p>
    <w:p w14:paraId="285FF4BA" w14:textId="77777777" w:rsidR="00503356" w:rsidRDefault="00503356" w:rsidP="00EB7E0E">
      <w:pPr>
        <w:spacing w:after="0"/>
        <w:rPr>
          <w:lang w:val="cs-CZ"/>
        </w:rPr>
      </w:pPr>
      <w:r>
        <w:rPr>
          <w:lang w:val="cs-CZ"/>
        </w:rPr>
        <w:t xml:space="preserve">Prof. Ing. Miloš Drdácký, DrSc., dr. h. c. – </w:t>
      </w:r>
      <w:hyperlink r:id="rId11" w:history="1">
        <w:r w:rsidRPr="00DD3013">
          <w:rPr>
            <w:rStyle w:val="Hypertextovodkaz"/>
            <w:lang w:val="cs-CZ"/>
          </w:rPr>
          <w:t>drdacky</w:t>
        </w:r>
        <w:r w:rsidRPr="00DD3013">
          <w:rPr>
            <w:rStyle w:val="Hypertextovodkaz"/>
          </w:rPr>
          <w:t>@</w:t>
        </w:r>
        <w:r w:rsidRPr="00DD3013">
          <w:rPr>
            <w:rStyle w:val="Hypertextovodkaz"/>
            <w:lang w:val="en-US"/>
          </w:rPr>
          <w:t>itam.cas.cz</w:t>
        </w:r>
      </w:hyperlink>
      <w:r>
        <w:rPr>
          <w:lang w:val="cs-CZ"/>
        </w:rPr>
        <w:t>, 225443315</w:t>
      </w:r>
    </w:p>
    <w:p w14:paraId="043C3D32" w14:textId="77777777" w:rsidR="000D6C3F" w:rsidRDefault="00503356" w:rsidP="00EB7E0E">
      <w:pPr>
        <w:spacing w:after="0"/>
        <w:rPr>
          <w:lang w:val="cs-CZ"/>
        </w:rPr>
      </w:pPr>
      <w:r>
        <w:rPr>
          <w:lang w:val="cs-CZ"/>
        </w:rPr>
        <w:t xml:space="preserve">Ing. Barbora Přechová – </w:t>
      </w:r>
      <w:hyperlink r:id="rId12" w:history="1">
        <w:r w:rsidRPr="00DD3013">
          <w:rPr>
            <w:rStyle w:val="Hypertextovodkaz"/>
            <w:lang w:val="cs-CZ"/>
          </w:rPr>
          <w:t>prechova</w:t>
        </w:r>
        <w:r w:rsidRPr="00DD3013">
          <w:rPr>
            <w:rStyle w:val="Hypertextovodkaz"/>
          </w:rPr>
          <w:t>@</w:t>
        </w:r>
        <w:r w:rsidRPr="00DD3013">
          <w:rPr>
            <w:rStyle w:val="Hypertextovodkaz"/>
            <w:lang w:val="en-US"/>
          </w:rPr>
          <w:t>itam.cas.cz</w:t>
        </w:r>
      </w:hyperlink>
      <w:r>
        <w:rPr>
          <w:lang w:val="cs-CZ"/>
        </w:rPr>
        <w:t xml:space="preserve"> , 225443224 – projektový management</w:t>
      </w:r>
    </w:p>
    <w:p w14:paraId="16044E6E" w14:textId="77777777" w:rsidR="00EB7E0E" w:rsidRDefault="00EB7E0E" w:rsidP="00EB7E0E">
      <w:pPr>
        <w:spacing w:after="0"/>
        <w:rPr>
          <w:b/>
          <w:i/>
          <w:lang w:val="cs-CZ"/>
        </w:rPr>
      </w:pPr>
    </w:p>
    <w:p w14:paraId="3E418C55" w14:textId="77777777" w:rsidR="000D6C3F" w:rsidRPr="00EB7E0E" w:rsidRDefault="00503356" w:rsidP="00EB7E0E">
      <w:pPr>
        <w:spacing w:after="0"/>
        <w:rPr>
          <w:rFonts w:ascii="OpenSans" w:hAnsi="OpenSans" w:cs="OpenSans"/>
          <w:b/>
          <w:i/>
          <w:sz w:val="17"/>
          <w:szCs w:val="17"/>
          <w:lang w:val="en-US"/>
        </w:rPr>
      </w:pPr>
      <w:r w:rsidRPr="00EB7E0E">
        <w:rPr>
          <w:b/>
          <w:i/>
          <w:lang w:val="cs-CZ"/>
        </w:rPr>
        <w:t>Ústav teoretické a aplikované mechaniky AV ČR, v. v. i., Prosecká 809/76, 190 00 Praha 9</w:t>
      </w:r>
    </w:p>
    <w:sectPr w:rsidR="000D6C3F" w:rsidRPr="00EB7E0E" w:rsidSect="00C226CF">
      <w:headerReference w:type="default" r:id="rId13"/>
      <w:pgSz w:w="12240" w:h="15840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BD87D" w14:textId="77777777" w:rsidR="002F7430" w:rsidRDefault="002F7430" w:rsidP="00C226CF">
      <w:pPr>
        <w:spacing w:after="0" w:line="240" w:lineRule="auto"/>
      </w:pPr>
      <w:r>
        <w:separator/>
      </w:r>
    </w:p>
  </w:endnote>
  <w:endnote w:type="continuationSeparator" w:id="0">
    <w:p w14:paraId="622FDF89" w14:textId="77777777" w:rsidR="002F7430" w:rsidRDefault="002F7430" w:rsidP="00C2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80FC0" w14:textId="77777777" w:rsidR="002F7430" w:rsidRDefault="002F7430" w:rsidP="00C226CF">
      <w:pPr>
        <w:spacing w:after="0" w:line="240" w:lineRule="auto"/>
      </w:pPr>
      <w:r>
        <w:separator/>
      </w:r>
    </w:p>
  </w:footnote>
  <w:footnote w:type="continuationSeparator" w:id="0">
    <w:p w14:paraId="18529508" w14:textId="77777777" w:rsidR="002F7430" w:rsidRDefault="002F7430" w:rsidP="00C2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4BF6B" w14:textId="77777777" w:rsidR="00C226CF" w:rsidRDefault="00C226CF" w:rsidP="00C226CF">
    <w:pPr>
      <w:pStyle w:val="Zhlav"/>
      <w:numPr>
        <w:ilvl w:val="0"/>
        <w:numId w:val="1"/>
      </w:numPr>
    </w:pPr>
    <w:r w:rsidRPr="00C226CF">
      <w:rPr>
        <w:noProof/>
      </w:rPr>
      <w:drawing>
        <wp:anchor distT="0" distB="0" distL="114300" distR="114300" simplePos="0" relativeHeight="251661312" behindDoc="0" locked="0" layoutInCell="1" allowOverlap="1" wp14:anchorId="418D7033" wp14:editId="6A163422">
          <wp:simplePos x="0" y="0"/>
          <wp:positionH relativeFrom="column">
            <wp:posOffset>-85725</wp:posOffset>
          </wp:positionH>
          <wp:positionV relativeFrom="paragraph">
            <wp:posOffset>387985</wp:posOffset>
          </wp:positionV>
          <wp:extent cx="1655445" cy="715010"/>
          <wp:effectExtent l="0" t="0" r="1905" b="889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6CF">
      <w:rPr>
        <w:noProof/>
      </w:rPr>
      <w:drawing>
        <wp:anchor distT="0" distB="0" distL="114300" distR="114300" simplePos="0" relativeHeight="251660288" behindDoc="0" locked="0" layoutInCell="1" allowOverlap="1" wp14:anchorId="70DAF3DC" wp14:editId="1ACA3443">
          <wp:simplePos x="0" y="0"/>
          <wp:positionH relativeFrom="column">
            <wp:posOffset>5552440</wp:posOffset>
          </wp:positionH>
          <wp:positionV relativeFrom="paragraph">
            <wp:posOffset>332105</wp:posOffset>
          </wp:positionV>
          <wp:extent cx="638175" cy="63817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26CF">
      <w:rPr>
        <w:noProof/>
      </w:rPr>
      <w:drawing>
        <wp:anchor distT="0" distB="0" distL="114300" distR="114300" simplePos="0" relativeHeight="251659264" behindDoc="1" locked="0" layoutInCell="1" allowOverlap="1" wp14:anchorId="5A43B333" wp14:editId="723E8297">
          <wp:simplePos x="0" y="0"/>
          <wp:positionH relativeFrom="column">
            <wp:posOffset>-428625</wp:posOffset>
          </wp:positionH>
          <wp:positionV relativeFrom="paragraph">
            <wp:posOffset>389890</wp:posOffset>
          </wp:positionV>
          <wp:extent cx="6917126" cy="1439543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104EF"/>
    <w:multiLevelType w:val="hybridMultilevel"/>
    <w:tmpl w:val="C6BCD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3F"/>
    <w:rsid w:val="000166B8"/>
    <w:rsid w:val="000753E7"/>
    <w:rsid w:val="000A57D4"/>
    <w:rsid w:val="000C5F20"/>
    <w:rsid w:val="000D6C3F"/>
    <w:rsid w:val="001464E7"/>
    <w:rsid w:val="001656FA"/>
    <w:rsid w:val="001D4EAD"/>
    <w:rsid w:val="00223519"/>
    <w:rsid w:val="00262CEA"/>
    <w:rsid w:val="00272951"/>
    <w:rsid w:val="002F7430"/>
    <w:rsid w:val="00300C7C"/>
    <w:rsid w:val="003B2F26"/>
    <w:rsid w:val="003B63A3"/>
    <w:rsid w:val="00456E5C"/>
    <w:rsid w:val="00472F43"/>
    <w:rsid w:val="00485AB8"/>
    <w:rsid w:val="00503356"/>
    <w:rsid w:val="005B6832"/>
    <w:rsid w:val="00616975"/>
    <w:rsid w:val="00624154"/>
    <w:rsid w:val="006403EB"/>
    <w:rsid w:val="00736099"/>
    <w:rsid w:val="0077333F"/>
    <w:rsid w:val="00776D43"/>
    <w:rsid w:val="00777E54"/>
    <w:rsid w:val="007B1103"/>
    <w:rsid w:val="007C702A"/>
    <w:rsid w:val="007D75E2"/>
    <w:rsid w:val="00890C5B"/>
    <w:rsid w:val="008E1CA4"/>
    <w:rsid w:val="00945084"/>
    <w:rsid w:val="009A31D4"/>
    <w:rsid w:val="00A857D1"/>
    <w:rsid w:val="00AA24CC"/>
    <w:rsid w:val="00B45BAD"/>
    <w:rsid w:val="00BF5DB9"/>
    <w:rsid w:val="00C226CF"/>
    <w:rsid w:val="00D76656"/>
    <w:rsid w:val="00DF5FE3"/>
    <w:rsid w:val="00E05F43"/>
    <w:rsid w:val="00E17508"/>
    <w:rsid w:val="00EB7E0E"/>
    <w:rsid w:val="00EE60A5"/>
    <w:rsid w:val="00F346CC"/>
    <w:rsid w:val="00F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5BCD"/>
  <w15:docId w15:val="{F97D5AE5-CF07-40E0-B349-909937CF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6C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C2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6CF"/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503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chova@itam.cas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dacky@itam.ca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acciotti@itam.ca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7098C-B621-4284-8CF6-C7ADD3844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649BC-BFED-4077-9278-6AF22F949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AF8FD-2CA3-4EA3-B355-81ADF6D5A5B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b96f7a21-1047-42d4-8cb0-ea7ebf058f9f"/>
    <ds:schemaRef ds:uri="ec94cc93-81be-401c-abc3-e93253b1d12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cacciotti</dc:creator>
  <cp:lastModifiedBy>Růžičková Markéta</cp:lastModifiedBy>
  <cp:revision>2</cp:revision>
  <dcterms:created xsi:type="dcterms:W3CDTF">2020-09-10T12:30:00Z</dcterms:created>
  <dcterms:modified xsi:type="dcterms:W3CDTF">2020-09-10T12:30:00Z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