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B5D9" w14:textId="6E3A04F8" w:rsidR="00373F9C" w:rsidRPr="00027941" w:rsidRDefault="00B53CD5" w:rsidP="002349F7">
      <w:pPr>
        <w:spacing w:after="8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Výstava ukáže, jak se měnil obraz Jana Amose Komenského od 17. století po digitální éru</w:t>
      </w:r>
      <w:r w:rsidR="002349F7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70C7E857" w14:textId="66DB68F6" w:rsidR="00EC5CC4" w:rsidRPr="00AC77FB" w:rsidRDefault="000A0DCD" w:rsidP="00027941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991AE3">
        <w:rPr>
          <w:rFonts w:asciiTheme="minorHAnsi" w:hAnsiTheme="minorHAnsi" w:cstheme="minorHAnsi"/>
          <w:i/>
          <w:sz w:val="23"/>
          <w:szCs w:val="23"/>
        </w:rPr>
        <w:t>Praha</w:t>
      </w:r>
      <w:r w:rsidR="00373F9C" w:rsidRPr="00991AE3">
        <w:rPr>
          <w:rFonts w:asciiTheme="minorHAnsi" w:hAnsiTheme="minorHAnsi" w:cstheme="minorHAnsi"/>
          <w:i/>
          <w:sz w:val="23"/>
          <w:szCs w:val="23"/>
        </w:rPr>
        <w:t xml:space="preserve">, </w:t>
      </w:r>
      <w:r w:rsidR="00B53CD5" w:rsidRPr="00991AE3">
        <w:rPr>
          <w:rFonts w:asciiTheme="minorHAnsi" w:hAnsiTheme="minorHAnsi" w:cstheme="minorHAnsi"/>
          <w:i/>
          <w:sz w:val="23"/>
          <w:szCs w:val="23"/>
        </w:rPr>
        <w:t>8</w:t>
      </w:r>
      <w:r w:rsidR="00373F9C" w:rsidRPr="00991AE3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Pr="00991AE3">
        <w:rPr>
          <w:rFonts w:asciiTheme="minorHAnsi" w:hAnsiTheme="minorHAnsi" w:cstheme="minorHAnsi"/>
          <w:i/>
          <w:sz w:val="23"/>
          <w:szCs w:val="23"/>
        </w:rPr>
        <w:t>září</w:t>
      </w:r>
      <w:r w:rsidR="00027941" w:rsidRPr="00991AE3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75A66" w:rsidRPr="00991AE3">
        <w:rPr>
          <w:rFonts w:asciiTheme="minorHAnsi" w:hAnsiTheme="minorHAnsi" w:cstheme="minorHAnsi"/>
          <w:i/>
          <w:sz w:val="23"/>
          <w:szCs w:val="23"/>
        </w:rPr>
        <w:t>20</w:t>
      </w:r>
      <w:r w:rsidR="00027941" w:rsidRPr="00991AE3">
        <w:rPr>
          <w:rFonts w:asciiTheme="minorHAnsi" w:hAnsiTheme="minorHAnsi" w:cstheme="minorHAnsi"/>
          <w:i/>
          <w:sz w:val="23"/>
          <w:szCs w:val="23"/>
        </w:rPr>
        <w:t>20</w:t>
      </w:r>
    </w:p>
    <w:p w14:paraId="1A483676" w14:textId="1C5B70D0" w:rsidR="00DA7674" w:rsidRDefault="00DA7674" w:rsidP="00B53CD5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DA7674">
        <w:rPr>
          <w:rFonts w:asciiTheme="minorHAnsi" w:hAnsiTheme="minorHAnsi" w:cstheme="minorHAnsi"/>
          <w:b/>
          <w:sz w:val="23"/>
          <w:szCs w:val="23"/>
        </w:rPr>
        <w:t>Nepřítel všeho</w:t>
      </w:r>
      <w:bookmarkStart w:id="0" w:name="_GoBack"/>
      <w:bookmarkEnd w:id="0"/>
      <w:r w:rsidRPr="00DA7674">
        <w:rPr>
          <w:rFonts w:asciiTheme="minorHAnsi" w:hAnsiTheme="minorHAnsi" w:cstheme="minorHAnsi"/>
          <w:b/>
          <w:sz w:val="23"/>
          <w:szCs w:val="23"/>
        </w:rPr>
        <w:t xml:space="preserve"> rakouského i duchovní otec </w:t>
      </w:r>
      <w:r w:rsidR="00E41977">
        <w:rPr>
          <w:rFonts w:asciiTheme="minorHAnsi" w:hAnsiTheme="minorHAnsi" w:cstheme="minorHAnsi"/>
          <w:b/>
          <w:sz w:val="23"/>
          <w:szCs w:val="23"/>
        </w:rPr>
        <w:t>“pokrokové“</w:t>
      </w:r>
      <w:r w:rsidRPr="00DA7674">
        <w:rPr>
          <w:rFonts w:asciiTheme="minorHAnsi" w:hAnsiTheme="minorHAnsi" w:cstheme="minorHAnsi"/>
          <w:b/>
          <w:sz w:val="23"/>
          <w:szCs w:val="23"/>
        </w:rPr>
        <w:t xml:space="preserve"> pedagogiky. Obraz jednoho z</w:t>
      </w:r>
      <w:r>
        <w:rPr>
          <w:rFonts w:asciiTheme="minorHAnsi" w:hAnsiTheme="minorHAnsi" w:cstheme="minorHAnsi"/>
          <w:b/>
          <w:sz w:val="23"/>
          <w:szCs w:val="23"/>
        </w:rPr>
        <w:t> </w:t>
      </w:r>
      <w:r w:rsidRPr="00DA7674">
        <w:rPr>
          <w:rFonts w:asciiTheme="minorHAnsi" w:hAnsiTheme="minorHAnsi" w:cstheme="minorHAnsi"/>
          <w:b/>
          <w:sz w:val="23"/>
          <w:szCs w:val="23"/>
        </w:rPr>
        <w:t xml:space="preserve">nejslavnějších českých myslitelů, Jan Amose Komenského, se za posledních 350 let, které letos uplynou od jeho úmrtí, dramaticky měnil. Historickou proměnlivost a žánrovou rozmanitost těchto kolektivních představ přibližuje výstava </w:t>
      </w:r>
      <w:r w:rsidR="00E41977">
        <w:rPr>
          <w:rFonts w:asciiTheme="minorHAnsi" w:hAnsiTheme="minorHAnsi" w:cstheme="minorHAnsi"/>
          <w:b/>
          <w:sz w:val="23"/>
          <w:szCs w:val="23"/>
        </w:rPr>
        <w:t xml:space="preserve">J.A.K. </w:t>
      </w:r>
      <w:r w:rsidR="00FD3E77" w:rsidRPr="0068240E">
        <w:rPr>
          <w:rFonts w:asciiTheme="minorHAnsi" w:hAnsiTheme="minorHAnsi" w:cstheme="minorHAnsi"/>
          <w:b/>
          <w:sz w:val="23"/>
          <w:szCs w:val="23"/>
        </w:rPr>
        <w:t>Komenský v kulturách vzpomínání</w:t>
      </w:r>
      <w:r w:rsidRPr="00DA7674">
        <w:rPr>
          <w:rFonts w:asciiTheme="minorHAnsi" w:hAnsiTheme="minorHAnsi" w:cstheme="minorHAnsi"/>
          <w:b/>
          <w:sz w:val="23"/>
          <w:szCs w:val="23"/>
        </w:rPr>
        <w:t>, která dnes začíná v</w:t>
      </w:r>
      <w:r>
        <w:rPr>
          <w:rFonts w:asciiTheme="minorHAnsi" w:hAnsiTheme="minorHAnsi" w:cstheme="minorHAnsi"/>
          <w:b/>
          <w:sz w:val="23"/>
          <w:szCs w:val="23"/>
        </w:rPr>
        <w:t> </w:t>
      </w:r>
      <w:r w:rsidRPr="00DA7674">
        <w:rPr>
          <w:rFonts w:asciiTheme="minorHAnsi" w:hAnsiTheme="minorHAnsi" w:cstheme="minorHAnsi"/>
          <w:b/>
          <w:sz w:val="23"/>
          <w:szCs w:val="23"/>
        </w:rPr>
        <w:t>Galerii Věda a umění v budově Akademie věd ČR na Národní třídě.</w:t>
      </w:r>
    </w:p>
    <w:p w14:paraId="580B7AD1" w14:textId="2AE1C8C9" w:rsidR="00B53CD5" w:rsidRPr="00032F49" w:rsidRDefault="00B53CD5" w:rsidP="00B53CD5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032F49">
        <w:rPr>
          <w:rFonts w:asciiTheme="minorHAnsi" w:hAnsiTheme="minorHAnsi" w:cstheme="minorHAnsi"/>
          <w:sz w:val="23"/>
          <w:szCs w:val="23"/>
        </w:rPr>
        <w:t xml:space="preserve">Expozici připravil Filosofický ústav </w:t>
      </w:r>
      <w:r w:rsidR="00DA7674" w:rsidRPr="00032F49">
        <w:rPr>
          <w:rFonts w:asciiTheme="minorHAnsi" w:hAnsiTheme="minorHAnsi" w:cstheme="minorHAnsi"/>
          <w:sz w:val="23"/>
          <w:szCs w:val="23"/>
        </w:rPr>
        <w:t xml:space="preserve">AV ČR </w:t>
      </w:r>
      <w:r w:rsidRPr="00032F49">
        <w:rPr>
          <w:rFonts w:asciiTheme="minorHAnsi" w:hAnsiTheme="minorHAnsi" w:cstheme="minorHAnsi"/>
          <w:sz w:val="23"/>
          <w:szCs w:val="23"/>
        </w:rPr>
        <w:t>a Středisko společných činností A</w:t>
      </w:r>
      <w:r w:rsidR="00DA7674" w:rsidRPr="00032F49">
        <w:rPr>
          <w:rFonts w:asciiTheme="minorHAnsi" w:hAnsiTheme="minorHAnsi" w:cstheme="minorHAnsi"/>
          <w:sz w:val="23"/>
          <w:szCs w:val="23"/>
        </w:rPr>
        <w:t>V ČR</w:t>
      </w:r>
      <w:r w:rsidRPr="00032F49">
        <w:rPr>
          <w:rFonts w:asciiTheme="minorHAnsi" w:hAnsiTheme="minorHAnsi" w:cstheme="minorHAnsi"/>
          <w:sz w:val="23"/>
          <w:szCs w:val="23"/>
        </w:rPr>
        <w:t>. K vidění bude od 8. září do 21. října 2020</w:t>
      </w:r>
      <w:r w:rsidR="00DA7674" w:rsidRPr="00032F49">
        <w:rPr>
          <w:rFonts w:asciiTheme="minorHAnsi" w:hAnsiTheme="minorHAnsi" w:cstheme="minorHAnsi"/>
          <w:sz w:val="23"/>
          <w:szCs w:val="23"/>
        </w:rPr>
        <w:t xml:space="preserve"> vždy od pondělí do pátku od 10 do 18 hodin, vstupné je zdarma.</w:t>
      </w:r>
    </w:p>
    <w:p w14:paraId="2BC03671" w14:textId="699CE23C" w:rsidR="00B53CD5" w:rsidRDefault="00DA7674" w:rsidP="00B53CD5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B53CD5" w:rsidDel="00DA7674">
        <w:rPr>
          <w:rFonts w:asciiTheme="minorHAnsi" w:hAnsiTheme="minorHAnsi" w:cstheme="minorHAnsi"/>
          <w:sz w:val="23"/>
          <w:szCs w:val="23"/>
        </w:rPr>
        <w:t xml:space="preserve"> </w:t>
      </w:r>
      <w:r w:rsidR="00B53CD5" w:rsidRPr="00B53CD5">
        <w:rPr>
          <w:rFonts w:asciiTheme="minorHAnsi" w:hAnsiTheme="minorHAnsi" w:cstheme="minorHAnsi"/>
          <w:i/>
          <w:sz w:val="23"/>
          <w:szCs w:val="23"/>
        </w:rPr>
        <w:t>„Ve zcela jiných významových kontextech o Komenském přemýšleli jeho souvěrci a ideoví oponenti, osvícenští učenci a čeští obrozenci, autoři éry romantismu, intelektuální a politická elita první Československé republiky nebo marxističtí historici,“</w:t>
      </w:r>
      <w:r w:rsidR="00B53CD5" w:rsidRPr="00B53CD5">
        <w:rPr>
          <w:rFonts w:asciiTheme="minorHAnsi" w:hAnsiTheme="minorHAnsi" w:cstheme="minorHAnsi"/>
          <w:sz w:val="23"/>
          <w:szCs w:val="23"/>
        </w:rPr>
        <w:t xml:space="preserve"> vysvětlují autoři koncepce výstavy Lenka Řezníková a Vladimír Urbánek z Oddělení pro komeniologii a intelektuální dějiny raného novověku při Filosofickém ústavu AV ČR.</w:t>
      </w:r>
    </w:p>
    <w:p w14:paraId="4F4E2285" w14:textId="1BDF584B" w:rsidR="00DA7674" w:rsidRPr="00032F49" w:rsidRDefault="00DA7674" w:rsidP="00B53CD5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Paměť v historické perspektivě</w:t>
      </w:r>
    </w:p>
    <w:p w14:paraId="07F555CF" w14:textId="7340BA13" w:rsidR="00B53CD5" w:rsidRPr="00B53CD5" w:rsidRDefault="00DA7674" w:rsidP="00B53CD5">
      <w:pPr>
        <w:spacing w:before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Expozice n</w:t>
      </w:r>
      <w:r w:rsidR="00B53CD5" w:rsidRPr="00B53CD5">
        <w:rPr>
          <w:rFonts w:asciiTheme="minorHAnsi" w:hAnsiTheme="minorHAnsi" w:cstheme="minorHAnsi"/>
          <w:sz w:val="23"/>
          <w:szCs w:val="23"/>
        </w:rPr>
        <w:t>ávštěvníka nejdříve navede, jak výstavu číst, aby mu následně představila textové a</w:t>
      </w:r>
      <w:r>
        <w:rPr>
          <w:rFonts w:asciiTheme="minorHAnsi" w:hAnsiTheme="minorHAnsi" w:cstheme="minorHAnsi"/>
          <w:sz w:val="23"/>
          <w:szCs w:val="23"/>
        </w:rPr>
        <w:t> </w:t>
      </w:r>
      <w:r w:rsidR="00B53CD5" w:rsidRPr="00B53CD5">
        <w:rPr>
          <w:rFonts w:asciiTheme="minorHAnsi" w:hAnsiTheme="minorHAnsi" w:cstheme="minorHAnsi"/>
          <w:sz w:val="23"/>
          <w:szCs w:val="23"/>
        </w:rPr>
        <w:t xml:space="preserve">obrazové materiály, divadelní a filmová zpracování, ale i ukotvení Komenského v rámci dobových výstav a slavností. Na nich pak demonstruje způsoby, jakými byl Jan Amos </w:t>
      </w:r>
      <w:r w:rsidR="00B53CD5" w:rsidRPr="00B53CD5">
        <w:rPr>
          <w:rFonts w:asciiTheme="minorHAnsi" w:hAnsiTheme="minorHAnsi" w:cstheme="minorHAnsi"/>
          <w:sz w:val="23"/>
          <w:szCs w:val="23"/>
        </w:rPr>
        <w:lastRenderedPageBreak/>
        <w:t>v</w:t>
      </w:r>
      <w:r>
        <w:rPr>
          <w:rFonts w:asciiTheme="minorHAnsi" w:hAnsiTheme="minorHAnsi" w:cstheme="minorHAnsi"/>
          <w:sz w:val="23"/>
          <w:szCs w:val="23"/>
        </w:rPr>
        <w:t> </w:t>
      </w:r>
      <w:r w:rsidR="00B53CD5" w:rsidRPr="00B53CD5">
        <w:rPr>
          <w:rFonts w:asciiTheme="minorHAnsi" w:hAnsiTheme="minorHAnsi" w:cstheme="minorHAnsi"/>
          <w:sz w:val="23"/>
          <w:szCs w:val="23"/>
        </w:rPr>
        <w:t xml:space="preserve">jednotlivých kontextech prezentován a současně, jak se upevňovala jeho pozice v rámci sdílených kolektivních představ v různých historických obdobích. </w:t>
      </w:r>
    </w:p>
    <w:p w14:paraId="69E9A7FC" w14:textId="152F6723" w:rsidR="00B53CD5" w:rsidRPr="00B53CD5" w:rsidRDefault="00AE0666" w:rsidP="00B53CD5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032F49">
        <w:rPr>
          <w:rFonts w:asciiTheme="minorHAnsi" w:hAnsiTheme="minorHAnsi" w:cstheme="minorHAnsi"/>
          <w:i/>
          <w:sz w:val="23"/>
          <w:szCs w:val="23"/>
        </w:rPr>
        <w:t>„</w:t>
      </w:r>
      <w:r w:rsidR="00B53CD5" w:rsidRPr="00032F49">
        <w:rPr>
          <w:rFonts w:asciiTheme="minorHAnsi" w:hAnsiTheme="minorHAnsi" w:cstheme="minorHAnsi"/>
          <w:i/>
          <w:sz w:val="23"/>
          <w:szCs w:val="23"/>
        </w:rPr>
        <w:t xml:space="preserve">Stáváme se tak svědky proměny kolektivní interpretace Komenského života a díla od prvotní důsledné stylizace do postavy učence přes doplňování potřebných politických interpretací, groteskní nadsázku a karikaturu až do podoby </w:t>
      </w:r>
      <w:proofErr w:type="spellStart"/>
      <w:r w:rsidR="00B53CD5" w:rsidRPr="00032F49">
        <w:rPr>
          <w:rFonts w:asciiTheme="minorHAnsi" w:hAnsiTheme="minorHAnsi" w:cstheme="minorHAnsi"/>
          <w:i/>
          <w:sz w:val="23"/>
          <w:szCs w:val="23"/>
        </w:rPr>
        <w:t>popkulturní</w:t>
      </w:r>
      <w:proofErr w:type="spellEnd"/>
      <w:r w:rsidR="00B53CD5" w:rsidRPr="00032F49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B53CD5" w:rsidRPr="00032F49">
        <w:rPr>
          <w:rFonts w:asciiTheme="minorHAnsi" w:hAnsiTheme="minorHAnsi" w:cstheme="minorHAnsi"/>
          <w:i/>
          <w:sz w:val="23"/>
          <w:szCs w:val="23"/>
        </w:rPr>
        <w:t>antiikony</w:t>
      </w:r>
      <w:proofErr w:type="spellEnd"/>
      <w:r w:rsidR="00B53CD5" w:rsidRPr="00032F49">
        <w:rPr>
          <w:rFonts w:asciiTheme="minorHAnsi" w:hAnsiTheme="minorHAnsi" w:cstheme="minorHAnsi"/>
          <w:i/>
          <w:sz w:val="23"/>
          <w:szCs w:val="23"/>
        </w:rPr>
        <w:t>, jíž dosahuje na přelomu tisíciletí</w:t>
      </w:r>
      <w:r w:rsidRPr="00032F49">
        <w:rPr>
          <w:rFonts w:asciiTheme="minorHAnsi" w:hAnsiTheme="minorHAnsi" w:cstheme="minorHAnsi"/>
          <w:i/>
          <w:sz w:val="23"/>
          <w:szCs w:val="23"/>
        </w:rPr>
        <w:t>,“</w:t>
      </w:r>
      <w:r>
        <w:rPr>
          <w:rFonts w:asciiTheme="minorHAnsi" w:hAnsiTheme="minorHAnsi" w:cstheme="minorHAnsi"/>
          <w:sz w:val="23"/>
          <w:szCs w:val="23"/>
        </w:rPr>
        <w:t xml:space="preserve"> doplňují vědci.</w:t>
      </w:r>
    </w:p>
    <w:p w14:paraId="444EEFD3" w14:textId="305FDD67" w:rsidR="00B53CD5" w:rsidRPr="00B53CD5" w:rsidRDefault="00B53CD5" w:rsidP="00B53CD5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B53CD5">
        <w:rPr>
          <w:rFonts w:asciiTheme="minorHAnsi" w:hAnsiTheme="minorHAnsi" w:cstheme="minorHAnsi"/>
          <w:sz w:val="23"/>
          <w:szCs w:val="23"/>
        </w:rPr>
        <w:t>Na přípravě výstavy spolupracovala řada badatelských a paměťových pracovišť, včetně muzeí</w:t>
      </w:r>
      <w:r w:rsidR="00995CC9">
        <w:rPr>
          <w:rFonts w:asciiTheme="minorHAnsi" w:hAnsiTheme="minorHAnsi" w:cstheme="minorHAnsi"/>
          <w:sz w:val="23"/>
          <w:szCs w:val="23"/>
        </w:rPr>
        <w:t xml:space="preserve"> </w:t>
      </w:r>
      <w:r w:rsidRPr="00B53CD5">
        <w:rPr>
          <w:rFonts w:asciiTheme="minorHAnsi" w:hAnsiTheme="minorHAnsi" w:cstheme="minorHAnsi"/>
          <w:sz w:val="23"/>
          <w:szCs w:val="23"/>
        </w:rPr>
        <w:t>J</w:t>
      </w:r>
      <w:r w:rsidR="00012BB2">
        <w:rPr>
          <w:rFonts w:asciiTheme="minorHAnsi" w:hAnsiTheme="minorHAnsi" w:cstheme="minorHAnsi"/>
          <w:sz w:val="23"/>
          <w:szCs w:val="23"/>
        </w:rPr>
        <w:t>ana</w:t>
      </w:r>
      <w:r w:rsidRPr="00B53CD5">
        <w:rPr>
          <w:rFonts w:asciiTheme="minorHAnsi" w:hAnsiTheme="minorHAnsi" w:cstheme="minorHAnsi"/>
          <w:sz w:val="23"/>
          <w:szCs w:val="23"/>
        </w:rPr>
        <w:t xml:space="preserve"> A</w:t>
      </w:r>
      <w:r w:rsidR="00012BB2">
        <w:rPr>
          <w:rFonts w:asciiTheme="minorHAnsi" w:hAnsiTheme="minorHAnsi" w:cstheme="minorHAnsi"/>
          <w:sz w:val="23"/>
          <w:szCs w:val="23"/>
        </w:rPr>
        <w:t>mose</w:t>
      </w:r>
      <w:r w:rsidRPr="00B53CD5">
        <w:rPr>
          <w:rFonts w:asciiTheme="minorHAnsi" w:hAnsiTheme="minorHAnsi" w:cstheme="minorHAnsi"/>
          <w:sz w:val="23"/>
          <w:szCs w:val="23"/>
        </w:rPr>
        <w:t xml:space="preserve"> Komenského v Uherském Brodě</w:t>
      </w:r>
      <w:r w:rsidR="008A2A07">
        <w:rPr>
          <w:rFonts w:asciiTheme="minorHAnsi" w:hAnsiTheme="minorHAnsi" w:cstheme="minorHAnsi"/>
          <w:sz w:val="23"/>
          <w:szCs w:val="23"/>
        </w:rPr>
        <w:t>,</w:t>
      </w:r>
      <w:r w:rsidR="00012BB2">
        <w:rPr>
          <w:rFonts w:asciiTheme="minorHAnsi" w:hAnsiTheme="minorHAnsi" w:cstheme="minorHAnsi"/>
          <w:sz w:val="23"/>
          <w:szCs w:val="23"/>
        </w:rPr>
        <w:t xml:space="preserve"> Muzea Komenského v </w:t>
      </w:r>
      <w:r w:rsidRPr="00B53CD5">
        <w:rPr>
          <w:rFonts w:asciiTheme="minorHAnsi" w:hAnsiTheme="minorHAnsi" w:cstheme="minorHAnsi"/>
          <w:sz w:val="23"/>
          <w:szCs w:val="23"/>
        </w:rPr>
        <w:t xml:space="preserve">Přerově a Národního pedagogického muzea </w:t>
      </w:r>
      <w:r w:rsidR="00012BB2">
        <w:rPr>
          <w:rFonts w:asciiTheme="minorHAnsi" w:hAnsiTheme="minorHAnsi" w:cstheme="minorHAnsi"/>
          <w:sz w:val="23"/>
          <w:szCs w:val="23"/>
        </w:rPr>
        <w:t xml:space="preserve">a knihovny J. A. Komenského </w:t>
      </w:r>
      <w:r w:rsidRPr="00B53CD5">
        <w:rPr>
          <w:rFonts w:asciiTheme="minorHAnsi" w:hAnsiTheme="minorHAnsi" w:cstheme="minorHAnsi"/>
          <w:sz w:val="23"/>
          <w:szCs w:val="23"/>
        </w:rPr>
        <w:t>v Praze.</w:t>
      </w:r>
    </w:p>
    <w:p w14:paraId="5290197E" w14:textId="3766ED67" w:rsidR="00B53CD5" w:rsidRPr="00B53CD5" w:rsidRDefault="00B53CD5" w:rsidP="00B53CD5">
      <w:pPr>
        <w:spacing w:before="120"/>
        <w:rPr>
          <w:rFonts w:cstheme="minorHAnsi"/>
          <w:sz w:val="23"/>
          <w:szCs w:val="23"/>
        </w:rPr>
      </w:pPr>
      <w:r w:rsidRPr="00B53CD5">
        <w:rPr>
          <w:rFonts w:asciiTheme="minorHAnsi" w:hAnsiTheme="minorHAnsi" w:cstheme="minorHAnsi"/>
          <w:sz w:val="23"/>
          <w:szCs w:val="23"/>
        </w:rPr>
        <w:t xml:space="preserve">Záštitu nad akcí převzala předsedkyně Akademie </w:t>
      </w:r>
      <w:r w:rsidR="0068240E">
        <w:rPr>
          <w:rFonts w:asciiTheme="minorHAnsi" w:hAnsiTheme="minorHAnsi" w:cstheme="minorHAnsi"/>
          <w:sz w:val="23"/>
          <w:szCs w:val="23"/>
        </w:rPr>
        <w:t>v</w:t>
      </w:r>
      <w:r w:rsidRPr="00B53CD5">
        <w:rPr>
          <w:rFonts w:asciiTheme="minorHAnsi" w:hAnsiTheme="minorHAnsi" w:cstheme="minorHAnsi"/>
          <w:sz w:val="23"/>
          <w:szCs w:val="23"/>
        </w:rPr>
        <w:t xml:space="preserve">ěd Eva </w:t>
      </w:r>
      <w:proofErr w:type="spellStart"/>
      <w:r w:rsidRPr="00B53CD5">
        <w:rPr>
          <w:rFonts w:asciiTheme="minorHAnsi" w:hAnsiTheme="minorHAnsi" w:cstheme="minorHAnsi"/>
          <w:sz w:val="23"/>
          <w:szCs w:val="23"/>
        </w:rPr>
        <w:t>Zažímalová</w:t>
      </w:r>
      <w:proofErr w:type="spellEnd"/>
      <w:r w:rsidRPr="00B53CD5">
        <w:rPr>
          <w:rFonts w:asciiTheme="minorHAnsi" w:hAnsiTheme="minorHAnsi" w:cstheme="minorHAnsi"/>
          <w:sz w:val="23"/>
          <w:szCs w:val="23"/>
        </w:rPr>
        <w:t>.</w:t>
      </w:r>
    </w:p>
    <w:p w14:paraId="0CC6CACB" w14:textId="01767EAA" w:rsidR="000A0DCD" w:rsidRPr="0068240E" w:rsidRDefault="000A0DCD" w:rsidP="00B53CD5">
      <w:pPr>
        <w:pStyle w:val="Odstavecseseznamem"/>
        <w:spacing w:before="120"/>
        <w:rPr>
          <w:rFonts w:cstheme="minorHAnsi"/>
          <w:sz w:val="23"/>
          <w:szCs w:val="23"/>
          <w:lang w:val="cs-CZ"/>
        </w:rPr>
      </w:pPr>
    </w:p>
    <w:p w14:paraId="05C5AAB3" w14:textId="572F079C" w:rsidR="00562738" w:rsidRDefault="00562738" w:rsidP="00562738">
      <w:pPr>
        <w:spacing w:before="120"/>
        <w:rPr>
          <w:rFonts w:cstheme="minorHAnsi"/>
          <w:sz w:val="23"/>
          <w:szCs w:val="23"/>
        </w:rPr>
      </w:pPr>
    </w:p>
    <w:p w14:paraId="11645874" w14:textId="77777777" w:rsidR="00562738" w:rsidRPr="00E962AB" w:rsidRDefault="00562738" w:rsidP="00562738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E962AB">
        <w:rPr>
          <w:rFonts w:asciiTheme="minorHAnsi" w:hAnsiTheme="minorHAnsi" w:cstheme="minorHAnsi"/>
          <w:b/>
          <w:sz w:val="23"/>
          <w:szCs w:val="23"/>
        </w:rPr>
        <w:t>Kontakt:</w:t>
      </w:r>
    </w:p>
    <w:p w14:paraId="64A6D793" w14:textId="304889E3" w:rsidR="00B53CD5" w:rsidRDefault="00B53CD5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B53CD5">
        <w:rPr>
          <w:rFonts w:asciiTheme="minorHAnsi" w:hAnsiTheme="minorHAnsi" w:cstheme="minorHAnsi"/>
          <w:sz w:val="23"/>
          <w:szCs w:val="23"/>
        </w:rPr>
        <w:t>PhDr. Vladimír Urbánek, Ph.D.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B53CD5">
        <w:rPr>
          <w:rFonts w:asciiTheme="minorHAnsi" w:hAnsiTheme="minorHAnsi" w:cstheme="minorHAnsi"/>
          <w:sz w:val="23"/>
          <w:szCs w:val="23"/>
        </w:rPr>
        <w:t>Filosofický ústav A</w:t>
      </w:r>
      <w:r>
        <w:rPr>
          <w:rFonts w:asciiTheme="minorHAnsi" w:hAnsiTheme="minorHAnsi" w:cstheme="minorHAnsi"/>
          <w:sz w:val="23"/>
          <w:szCs w:val="23"/>
        </w:rPr>
        <w:t>V ČR</w:t>
      </w:r>
    </w:p>
    <w:p w14:paraId="1CDB3CA2" w14:textId="77777777" w:rsidR="00B53CD5" w:rsidRDefault="00B53CD5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B53CD5">
        <w:rPr>
          <w:rFonts w:asciiTheme="minorHAnsi" w:hAnsiTheme="minorHAnsi" w:cstheme="minorHAnsi"/>
          <w:sz w:val="23"/>
          <w:szCs w:val="23"/>
        </w:rPr>
        <w:t>Oddělení pro komeniologii a intelektuální dějiny raného novověku</w:t>
      </w:r>
    </w:p>
    <w:p w14:paraId="4243BD1E" w14:textId="0FB04A56" w:rsidR="00562738" w:rsidRPr="00B53CD5" w:rsidRDefault="00B53CD5">
      <w:pPr>
        <w:spacing w:before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11" w:history="1">
        <w:r w:rsidRPr="000F7159">
          <w:rPr>
            <w:rStyle w:val="Hypertextovodkaz"/>
            <w:rFonts w:asciiTheme="minorHAnsi" w:hAnsiTheme="minorHAnsi" w:cstheme="minorHAnsi"/>
            <w:sz w:val="23"/>
            <w:szCs w:val="23"/>
          </w:rPr>
          <w:t>urbanek@flu.cas.cz</w:t>
        </w:r>
      </w:hyperlink>
      <w:r>
        <w:rPr>
          <w:rFonts w:asciiTheme="minorHAnsi" w:hAnsiTheme="minorHAnsi" w:cstheme="minorHAnsi"/>
          <w:sz w:val="23"/>
          <w:szCs w:val="23"/>
        </w:rPr>
        <w:t xml:space="preserve">, tel.: </w:t>
      </w:r>
      <w:r w:rsidRPr="00B53CD5">
        <w:rPr>
          <w:rFonts w:asciiTheme="minorHAnsi" w:hAnsiTheme="minorHAnsi" w:cstheme="minorHAnsi"/>
          <w:sz w:val="23"/>
          <w:szCs w:val="23"/>
        </w:rPr>
        <w:t>221 183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B53CD5">
        <w:rPr>
          <w:rFonts w:asciiTheme="minorHAnsi" w:hAnsiTheme="minorHAnsi" w:cstheme="minorHAnsi"/>
          <w:sz w:val="23"/>
          <w:szCs w:val="23"/>
        </w:rPr>
        <w:t>311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331865" w14:textId="1E00C327" w:rsidR="00562738" w:rsidRDefault="00562738" w:rsidP="00562738">
      <w:pPr>
        <w:pStyle w:val="Bezmezer"/>
        <w:rPr>
          <w:b/>
          <w:i/>
        </w:rPr>
      </w:pPr>
    </w:p>
    <w:p w14:paraId="1E4B5E73" w14:textId="77777777" w:rsidR="00B53CD5" w:rsidRDefault="00B53CD5" w:rsidP="00562738">
      <w:pPr>
        <w:pStyle w:val="Bezmezer"/>
        <w:rPr>
          <w:b/>
          <w:i/>
        </w:rPr>
      </w:pPr>
    </w:p>
    <w:p w14:paraId="12D7A5E9" w14:textId="5884A2CB" w:rsidR="00562738" w:rsidRPr="0068240E" w:rsidRDefault="0068240E" w:rsidP="004E17B7">
      <w:pPr>
        <w:pStyle w:val="Bezmezer"/>
        <w:rPr>
          <w:rFonts w:eastAsia="Times New Roman" w:cstheme="minorHAnsi"/>
          <w:snapToGrid w:val="0"/>
          <w:sz w:val="23"/>
          <w:szCs w:val="23"/>
          <w:lang w:eastAsia="de-DE"/>
        </w:rPr>
      </w:pPr>
      <w:r>
        <w:rPr>
          <w:noProof/>
        </w:rPr>
        <w:lastRenderedPageBreak/>
        <w:drawing>
          <wp:inline distT="0" distB="0" distL="0" distR="0" wp14:anchorId="7BCE4AF5" wp14:editId="22FCB0AD">
            <wp:extent cx="3048000" cy="425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174DC" w14:textId="77777777" w:rsidR="00B53CD5" w:rsidRPr="0068240E" w:rsidRDefault="00B53CD5" w:rsidP="00B53CD5">
      <w:pPr>
        <w:pStyle w:val="Bezmezer"/>
        <w:rPr>
          <w:rFonts w:eastAsia="Times New Roman" w:cstheme="minorHAnsi"/>
          <w:snapToGrid w:val="0"/>
          <w:sz w:val="23"/>
          <w:szCs w:val="23"/>
          <w:lang w:eastAsia="de-DE"/>
        </w:rPr>
      </w:pPr>
    </w:p>
    <w:p w14:paraId="087B561F" w14:textId="77777777" w:rsidR="0068240E" w:rsidRDefault="0068240E" w:rsidP="00B53CD5">
      <w:pPr>
        <w:pStyle w:val="Bezmezer"/>
        <w:rPr>
          <w:rFonts w:eastAsia="Times New Roman" w:cstheme="minorHAnsi"/>
          <w:i/>
          <w:snapToGrid w:val="0"/>
          <w:sz w:val="23"/>
          <w:szCs w:val="23"/>
          <w:lang w:eastAsia="de-DE"/>
        </w:rPr>
      </w:pPr>
      <w:r>
        <w:rPr>
          <w:rFonts w:eastAsia="Times New Roman" w:cstheme="minorHAnsi"/>
          <w:i/>
          <w:snapToGrid w:val="0"/>
          <w:sz w:val="23"/>
          <w:szCs w:val="23"/>
          <w:lang w:eastAsia="de-DE"/>
        </w:rPr>
        <w:t>Obálka časopisu Reportér z 3. dubna 1969</w:t>
      </w:r>
    </w:p>
    <w:p w14:paraId="63FD4C4A" w14:textId="77777777" w:rsidR="0068240E" w:rsidRDefault="0068240E" w:rsidP="00B53CD5">
      <w:pPr>
        <w:pStyle w:val="Bezmezer"/>
        <w:rPr>
          <w:rFonts w:eastAsia="Times New Roman" w:cstheme="minorHAnsi"/>
          <w:i/>
          <w:snapToGrid w:val="0"/>
          <w:sz w:val="23"/>
          <w:szCs w:val="23"/>
          <w:lang w:eastAsia="de-DE"/>
        </w:rPr>
      </w:pPr>
    </w:p>
    <w:p w14:paraId="29B398A8" w14:textId="7EA390F7" w:rsidR="00B53CD5" w:rsidRPr="0068240E" w:rsidRDefault="008A2A07" w:rsidP="00B53CD5">
      <w:pPr>
        <w:pStyle w:val="Bezmezer"/>
        <w:rPr>
          <w:rFonts w:eastAsia="Times New Roman" w:cstheme="minorHAnsi"/>
          <w:i/>
          <w:snapToGrid w:val="0"/>
          <w:sz w:val="23"/>
          <w:szCs w:val="23"/>
          <w:lang w:eastAsia="de-DE"/>
        </w:rPr>
      </w:pPr>
      <w:r w:rsidRPr="0068240E">
        <w:rPr>
          <w:rFonts w:eastAsia="Times New Roman" w:cstheme="minorHAnsi"/>
          <w:i/>
          <w:snapToGrid w:val="0"/>
          <w:sz w:val="23"/>
          <w:szCs w:val="23"/>
          <w:lang w:eastAsia="de-DE"/>
        </w:rPr>
        <w:t xml:space="preserve">Oslavy 300. výročí Komenského úmrtí byly silně poznamenány normalizační rétorikou </w:t>
      </w:r>
      <w:r w:rsidR="0068240E" w:rsidRPr="0068240E">
        <w:rPr>
          <w:rFonts w:eastAsia="Times New Roman" w:cstheme="minorHAnsi"/>
          <w:i/>
          <w:snapToGrid w:val="0"/>
          <w:sz w:val="23"/>
          <w:szCs w:val="23"/>
          <w:lang w:eastAsia="de-DE"/>
        </w:rPr>
        <w:br/>
      </w:r>
      <w:r w:rsidRPr="0068240E">
        <w:rPr>
          <w:rFonts w:eastAsia="Times New Roman" w:cstheme="minorHAnsi"/>
          <w:i/>
          <w:snapToGrid w:val="0"/>
          <w:sz w:val="23"/>
          <w:szCs w:val="23"/>
          <w:lang w:eastAsia="de-DE"/>
        </w:rPr>
        <w:t xml:space="preserve">i akcentováním rituálů loajality vůči socialistickému zřízení. V jubilejních projevech se tak sváděl boj s „buržoazní“ interpretací Komenského, plédovalo se pro jeho dialektický a třídní výklad </w:t>
      </w:r>
      <w:r w:rsidR="0068240E" w:rsidRPr="0068240E">
        <w:rPr>
          <w:rFonts w:eastAsia="Times New Roman" w:cstheme="minorHAnsi"/>
          <w:i/>
          <w:snapToGrid w:val="0"/>
          <w:sz w:val="23"/>
          <w:szCs w:val="23"/>
          <w:lang w:eastAsia="de-DE"/>
        </w:rPr>
        <w:br/>
      </w:r>
      <w:r w:rsidRPr="0068240E">
        <w:rPr>
          <w:rFonts w:eastAsia="Times New Roman" w:cstheme="minorHAnsi"/>
          <w:i/>
          <w:snapToGrid w:val="0"/>
          <w:sz w:val="23"/>
          <w:szCs w:val="23"/>
          <w:lang w:eastAsia="de-DE"/>
        </w:rPr>
        <w:t>a oficiální řečníci se rovněž distancovali od silné paměťové stopy, kterou ve veřejném vědomí zanechala populární píseň Marty Kubišové Modlitba pro Martu, nahraná bezprostředně po srpnové invazi a parafrázující citát z Kšaftu.</w:t>
      </w:r>
    </w:p>
    <w:p w14:paraId="3085E747" w14:textId="77777777" w:rsidR="0068240E" w:rsidRPr="0068240E" w:rsidRDefault="0068240E" w:rsidP="00B53CD5">
      <w:pPr>
        <w:pStyle w:val="Bezmezer"/>
        <w:rPr>
          <w:rFonts w:eastAsia="Times New Roman" w:cstheme="minorHAnsi"/>
          <w:snapToGrid w:val="0"/>
          <w:sz w:val="23"/>
          <w:szCs w:val="23"/>
          <w:lang w:eastAsia="de-DE"/>
        </w:rPr>
      </w:pPr>
    </w:p>
    <w:p w14:paraId="29FDB6EF" w14:textId="79D964BC" w:rsidR="00B53CD5" w:rsidRPr="00B53CD5" w:rsidRDefault="00387CBA" w:rsidP="00B53CD5">
      <w:pPr>
        <w:pStyle w:val="Bezmezer"/>
        <w:rPr>
          <w:rFonts w:eastAsia="Times New Roman" w:cstheme="minorHAnsi"/>
          <w:i/>
          <w:snapToGrid w:val="0"/>
          <w:sz w:val="23"/>
          <w:szCs w:val="23"/>
          <w:lang w:eastAsia="de-DE"/>
        </w:rPr>
      </w:pPr>
      <w:r>
        <w:rPr>
          <w:rFonts w:eastAsia="Times New Roman" w:cstheme="minorHAnsi"/>
          <w:i/>
          <w:snapToGrid w:val="0"/>
          <w:sz w:val="23"/>
          <w:szCs w:val="23"/>
          <w:lang w:eastAsia="de-DE"/>
        </w:rPr>
        <w:t>KRESBA A KOLÁŽ</w:t>
      </w:r>
      <w:r w:rsidR="00E962AB" w:rsidRPr="000A0DCD">
        <w:rPr>
          <w:rFonts w:eastAsia="Times New Roman" w:cstheme="minorHAnsi"/>
          <w:i/>
          <w:snapToGrid w:val="0"/>
          <w:sz w:val="23"/>
          <w:szCs w:val="23"/>
          <w:lang w:eastAsia="de-DE"/>
        </w:rPr>
        <w:t xml:space="preserve">: </w:t>
      </w:r>
      <w:r>
        <w:rPr>
          <w:rFonts w:eastAsia="Times New Roman" w:cstheme="minorHAnsi"/>
          <w:i/>
          <w:snapToGrid w:val="0"/>
          <w:sz w:val="23"/>
          <w:szCs w:val="23"/>
          <w:lang w:eastAsia="de-DE"/>
        </w:rPr>
        <w:t>HAŠTABA</w:t>
      </w:r>
    </w:p>
    <w:p w14:paraId="4DDD4F4A" w14:textId="77777777" w:rsidR="00E962AB" w:rsidRDefault="00E962AB" w:rsidP="00E962AB">
      <w:pPr>
        <w:pStyle w:val="Bezmezer"/>
      </w:pPr>
    </w:p>
    <w:sectPr w:rsidR="00E962AB" w:rsidSect="00710F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DDD5" w14:textId="77777777" w:rsidR="0054036B" w:rsidRDefault="0054036B" w:rsidP="00CE77BA">
      <w:pPr>
        <w:spacing w:line="240" w:lineRule="auto"/>
      </w:pPr>
      <w:r>
        <w:separator/>
      </w:r>
    </w:p>
  </w:endnote>
  <w:endnote w:type="continuationSeparator" w:id="0">
    <w:p w14:paraId="598A28C8" w14:textId="77777777" w:rsidR="0054036B" w:rsidRDefault="0054036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0431" w14:textId="77777777" w:rsidR="00BA14AF" w:rsidRDefault="00BA14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584F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2D99C921" w:rsidR="00710FCE" w:rsidRPr="00710FCE" w:rsidRDefault="00E962A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E629DE">
      <w:rPr>
        <w:rFonts w:ascii="Motiva Sans" w:hAnsi="Motiva Sans" w:cs="Calibri"/>
        <w:b/>
        <w:color w:val="0072B6"/>
        <w:sz w:val="16"/>
        <w:szCs w:val="16"/>
      </w:rPr>
      <w:t>ČR</w:t>
    </w:r>
    <w:r>
      <w:rPr>
        <w:rFonts w:ascii="Motiva Sans" w:hAnsi="Motiva Sans" w:cs="Calibri"/>
        <w:b/>
        <w:color w:val="0072B6"/>
        <w:sz w:val="16"/>
        <w:szCs w:val="16"/>
      </w:rPr>
      <w:t>, Divize vnějších vztahů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0A0DCD">
      <w:rPr>
        <w:rFonts w:ascii="Motiva Sans" w:hAnsi="Motiva Sans" w:cs="Calibri"/>
        <w:b/>
        <w:color w:val="0072B6"/>
        <w:sz w:val="16"/>
        <w:szCs w:val="16"/>
      </w:rPr>
      <w:t xml:space="preserve">Filosofický ústav </w:t>
    </w:r>
    <w:r w:rsidR="00E629DE" w:rsidRPr="00E629DE">
      <w:rPr>
        <w:rFonts w:ascii="Motiva Sans" w:hAnsi="Motiva Sans" w:cs="Calibri"/>
        <w:b/>
        <w:color w:val="0072B6"/>
        <w:sz w:val="16"/>
        <w:szCs w:val="16"/>
      </w:rPr>
      <w:t>AV ČR</w:t>
    </w:r>
  </w:p>
  <w:p w14:paraId="2A36870D" w14:textId="45225AA3" w:rsidR="00710FCE" w:rsidRPr="00710FCE" w:rsidRDefault="00E962A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Růžičková, tiskové oddělení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0A0DCD">
      <w:rPr>
        <w:rFonts w:ascii="Motiva Sans" w:hAnsi="Motiva Sans" w:cs="Calibri"/>
        <w:color w:val="0072B6"/>
        <w:sz w:val="16"/>
        <w:szCs w:val="16"/>
      </w:rPr>
      <w:t>Jana Říhová</w:t>
    </w:r>
  </w:p>
  <w:p w14:paraId="08E7D6D1" w14:textId="47A5954C" w:rsidR="00710FCE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="00E962AB">
      <w:rPr>
        <w:rFonts w:ascii="Motiva Sans" w:hAnsi="Motiva Sans" w:cs="Calibri"/>
        <w:color w:val="0072B6"/>
        <w:sz w:val="16"/>
        <w:szCs w:val="16"/>
      </w:rPr>
      <w:t>777 970 812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="000A0DCD" w:rsidRPr="000A0DCD">
      <w:rPr>
        <w:rFonts w:ascii="Motiva Sans" w:hAnsi="Motiva Sans" w:cs="Calibri"/>
        <w:color w:val="0072B6"/>
        <w:sz w:val="16"/>
        <w:szCs w:val="16"/>
      </w:rPr>
      <w:t>221 183 301</w:t>
    </w:r>
    <w:r>
      <w:rPr>
        <w:rFonts w:ascii="Motiva Sans" w:hAnsi="Motiva Sans" w:cs="Calibri"/>
        <w:color w:val="0072B6"/>
        <w:sz w:val="16"/>
        <w:szCs w:val="16"/>
      </w:rPr>
      <w:t xml:space="preserve">, </w:t>
    </w:r>
    <w:r w:rsidR="000A0DCD" w:rsidRPr="000A0DCD">
      <w:rPr>
        <w:rFonts w:ascii="Motiva Sans" w:hAnsi="Motiva Sans" w:cs="Calibri"/>
        <w:color w:val="0072B6"/>
        <w:sz w:val="16"/>
        <w:szCs w:val="16"/>
      </w:rPr>
      <w:t>725 761 147</w:t>
    </w:r>
  </w:p>
  <w:p w14:paraId="4128C247" w14:textId="14C0BA32" w:rsidR="00CE77BA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r w:rsidR="00E962AB">
      <w:rPr>
        <w:rFonts w:ascii="Motiva Sans" w:hAnsi="Motiva Sans" w:cs="Calibri"/>
        <w:color w:val="0072B6"/>
        <w:sz w:val="16"/>
        <w:szCs w:val="16"/>
      </w:rPr>
      <w:t>ruzickovam@ssc.cas.cz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r w:rsidR="000A0DCD">
      <w:rPr>
        <w:rFonts w:ascii="Motiva Sans" w:hAnsi="Motiva Sans" w:cs="Calibri"/>
        <w:color w:val="0072B6"/>
        <w:sz w:val="16"/>
        <w:szCs w:val="16"/>
      </w:rPr>
      <w:t>rihova</w:t>
    </w:r>
    <w:r w:rsidRPr="00E629DE">
      <w:rPr>
        <w:rFonts w:ascii="Motiva Sans" w:hAnsi="Motiva Sans" w:cs="Calibri"/>
        <w:color w:val="0072B6"/>
        <w:sz w:val="16"/>
        <w:szCs w:val="16"/>
      </w:rPr>
      <w:t>@</w:t>
    </w:r>
    <w:r w:rsidR="000A0DCD">
      <w:rPr>
        <w:rFonts w:ascii="Motiva Sans" w:hAnsi="Motiva Sans" w:cs="Calibri"/>
        <w:color w:val="0072B6"/>
        <w:sz w:val="16"/>
        <w:szCs w:val="16"/>
      </w:rPr>
      <w:t>flu.cas.cz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B114" w14:textId="77777777" w:rsidR="00BA14AF" w:rsidRDefault="00BA14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83CF" w14:textId="77777777" w:rsidR="0054036B" w:rsidRDefault="0054036B" w:rsidP="00CE77BA">
      <w:pPr>
        <w:spacing w:line="240" w:lineRule="auto"/>
      </w:pPr>
      <w:r>
        <w:separator/>
      </w:r>
    </w:p>
  </w:footnote>
  <w:footnote w:type="continuationSeparator" w:id="0">
    <w:p w14:paraId="3B3A96EF" w14:textId="77777777" w:rsidR="0054036B" w:rsidRDefault="0054036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A4B8" w14:textId="7A4B70FD" w:rsidR="00BA14AF" w:rsidRDefault="00BA14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3B3A8B94" w:rsidR="00710FCE" w:rsidRPr="00710FCE" w:rsidRDefault="000A0DCD" w:rsidP="00775A16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5E9F443" wp14:editId="0592DBB4">
          <wp:simplePos x="0" y="0"/>
          <wp:positionH relativeFrom="margin">
            <wp:align>right</wp:align>
          </wp:positionH>
          <wp:positionV relativeFrom="paragraph">
            <wp:posOffset>130810</wp:posOffset>
          </wp:positionV>
          <wp:extent cx="2028825" cy="542925"/>
          <wp:effectExtent l="0" t="0" r="9525" b="9525"/>
          <wp:wrapSquare wrapText="bothSides"/>
          <wp:docPr id="1" name="Obrázek 1" descr="logo web prehozene krivky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b prehozene krivky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3F9C">
      <w:tab/>
      <w:t xml:space="preserve">  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3A65A2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B06E" w14:textId="00BD53FB" w:rsidR="00BA14AF" w:rsidRDefault="00BA14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A50"/>
    <w:multiLevelType w:val="hybridMultilevel"/>
    <w:tmpl w:val="3F7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49C"/>
    <w:multiLevelType w:val="hybridMultilevel"/>
    <w:tmpl w:val="3BF4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B20"/>
    <w:multiLevelType w:val="hybridMultilevel"/>
    <w:tmpl w:val="D430AF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7EE4"/>
    <w:multiLevelType w:val="hybridMultilevel"/>
    <w:tmpl w:val="2B0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MLM0tTA0MjY1NTNX0lEKTi0uzszPAykwqgUAkqTBhywAAAA="/>
  </w:docVars>
  <w:rsids>
    <w:rsidRoot w:val="000C698F"/>
    <w:rsid w:val="000011A5"/>
    <w:rsid w:val="0000743D"/>
    <w:rsid w:val="00012BB2"/>
    <w:rsid w:val="00014C46"/>
    <w:rsid w:val="000241AC"/>
    <w:rsid w:val="00027941"/>
    <w:rsid w:val="00032F49"/>
    <w:rsid w:val="00042872"/>
    <w:rsid w:val="0004643B"/>
    <w:rsid w:val="00056B5E"/>
    <w:rsid w:val="0006262F"/>
    <w:rsid w:val="00062816"/>
    <w:rsid w:val="00073F18"/>
    <w:rsid w:val="00075A66"/>
    <w:rsid w:val="00081335"/>
    <w:rsid w:val="00085565"/>
    <w:rsid w:val="0009245E"/>
    <w:rsid w:val="000A0DCD"/>
    <w:rsid w:val="000A1D16"/>
    <w:rsid w:val="000B0DBC"/>
    <w:rsid w:val="000B321E"/>
    <w:rsid w:val="000B3484"/>
    <w:rsid w:val="000B5A2B"/>
    <w:rsid w:val="000C1886"/>
    <w:rsid w:val="000C3A7A"/>
    <w:rsid w:val="000C3EE7"/>
    <w:rsid w:val="000C3F14"/>
    <w:rsid w:val="000C59BC"/>
    <w:rsid w:val="000C698F"/>
    <w:rsid w:val="000D1B01"/>
    <w:rsid w:val="000E6F4F"/>
    <w:rsid w:val="000E74DF"/>
    <w:rsid w:val="000F5E35"/>
    <w:rsid w:val="000F74D3"/>
    <w:rsid w:val="00117F58"/>
    <w:rsid w:val="00122A63"/>
    <w:rsid w:val="0012355A"/>
    <w:rsid w:val="00132032"/>
    <w:rsid w:val="0015649D"/>
    <w:rsid w:val="00156677"/>
    <w:rsid w:val="00160193"/>
    <w:rsid w:val="001639BD"/>
    <w:rsid w:val="00164747"/>
    <w:rsid w:val="00165021"/>
    <w:rsid w:val="001749E2"/>
    <w:rsid w:val="0018343F"/>
    <w:rsid w:val="001A7A31"/>
    <w:rsid w:val="001B41B8"/>
    <w:rsid w:val="001C38EA"/>
    <w:rsid w:val="001C39FC"/>
    <w:rsid w:val="001E0419"/>
    <w:rsid w:val="001E35D2"/>
    <w:rsid w:val="001E7059"/>
    <w:rsid w:val="001F14EE"/>
    <w:rsid w:val="001F3D27"/>
    <w:rsid w:val="001F58E1"/>
    <w:rsid w:val="00200514"/>
    <w:rsid w:val="002202B3"/>
    <w:rsid w:val="002221ED"/>
    <w:rsid w:val="002349F7"/>
    <w:rsid w:val="00250149"/>
    <w:rsid w:val="002516E9"/>
    <w:rsid w:val="0026121F"/>
    <w:rsid w:val="00261A82"/>
    <w:rsid w:val="00286887"/>
    <w:rsid w:val="00295ED1"/>
    <w:rsid w:val="002A4860"/>
    <w:rsid w:val="002A7F9C"/>
    <w:rsid w:val="002B4A9C"/>
    <w:rsid w:val="002C03B9"/>
    <w:rsid w:val="002C06A1"/>
    <w:rsid w:val="002C1ABE"/>
    <w:rsid w:val="00305B68"/>
    <w:rsid w:val="00313AA7"/>
    <w:rsid w:val="00320F47"/>
    <w:rsid w:val="00321252"/>
    <w:rsid w:val="00322C37"/>
    <w:rsid w:val="00323101"/>
    <w:rsid w:val="0033135D"/>
    <w:rsid w:val="003359A3"/>
    <w:rsid w:val="00353FE8"/>
    <w:rsid w:val="00355876"/>
    <w:rsid w:val="00362311"/>
    <w:rsid w:val="0036516E"/>
    <w:rsid w:val="00373F9C"/>
    <w:rsid w:val="00382B3A"/>
    <w:rsid w:val="00387CBA"/>
    <w:rsid w:val="003A0215"/>
    <w:rsid w:val="003A3874"/>
    <w:rsid w:val="003A79E6"/>
    <w:rsid w:val="003B144D"/>
    <w:rsid w:val="003B2092"/>
    <w:rsid w:val="003B3650"/>
    <w:rsid w:val="003B765B"/>
    <w:rsid w:val="003E1E03"/>
    <w:rsid w:val="003F452A"/>
    <w:rsid w:val="00400835"/>
    <w:rsid w:val="00405BE9"/>
    <w:rsid w:val="00407BD1"/>
    <w:rsid w:val="0041131F"/>
    <w:rsid w:val="00425A15"/>
    <w:rsid w:val="00430BF4"/>
    <w:rsid w:val="004450F6"/>
    <w:rsid w:val="00450551"/>
    <w:rsid w:val="004526BC"/>
    <w:rsid w:val="00482007"/>
    <w:rsid w:val="00486471"/>
    <w:rsid w:val="004902BA"/>
    <w:rsid w:val="004938CB"/>
    <w:rsid w:val="00494289"/>
    <w:rsid w:val="00494309"/>
    <w:rsid w:val="0049592D"/>
    <w:rsid w:val="004A0F73"/>
    <w:rsid w:val="004A41D0"/>
    <w:rsid w:val="004A5247"/>
    <w:rsid w:val="004C3990"/>
    <w:rsid w:val="004D54FC"/>
    <w:rsid w:val="004E0ABE"/>
    <w:rsid w:val="004E17B7"/>
    <w:rsid w:val="004E70B0"/>
    <w:rsid w:val="004F0396"/>
    <w:rsid w:val="004F23D2"/>
    <w:rsid w:val="00504BB9"/>
    <w:rsid w:val="00510F24"/>
    <w:rsid w:val="00514689"/>
    <w:rsid w:val="00520704"/>
    <w:rsid w:val="0052699A"/>
    <w:rsid w:val="00532211"/>
    <w:rsid w:val="00537AB6"/>
    <w:rsid w:val="0054036B"/>
    <w:rsid w:val="00546984"/>
    <w:rsid w:val="00552BFC"/>
    <w:rsid w:val="005565B5"/>
    <w:rsid w:val="00562738"/>
    <w:rsid w:val="00562E07"/>
    <w:rsid w:val="0057291C"/>
    <w:rsid w:val="005814BD"/>
    <w:rsid w:val="005820DB"/>
    <w:rsid w:val="00587EBD"/>
    <w:rsid w:val="005B2DEC"/>
    <w:rsid w:val="005C0D7C"/>
    <w:rsid w:val="005C0E30"/>
    <w:rsid w:val="005C51EF"/>
    <w:rsid w:val="005D3361"/>
    <w:rsid w:val="005E16B8"/>
    <w:rsid w:val="005E3B53"/>
    <w:rsid w:val="005F4694"/>
    <w:rsid w:val="006012F3"/>
    <w:rsid w:val="00604672"/>
    <w:rsid w:val="00616319"/>
    <w:rsid w:val="00623586"/>
    <w:rsid w:val="00647F3A"/>
    <w:rsid w:val="00655295"/>
    <w:rsid w:val="00667F1A"/>
    <w:rsid w:val="00672B56"/>
    <w:rsid w:val="00672C6D"/>
    <w:rsid w:val="00675A0A"/>
    <w:rsid w:val="0068240E"/>
    <w:rsid w:val="006878C9"/>
    <w:rsid w:val="00691E7D"/>
    <w:rsid w:val="00695B44"/>
    <w:rsid w:val="006A025E"/>
    <w:rsid w:val="006A04B8"/>
    <w:rsid w:val="006B14CE"/>
    <w:rsid w:val="006C7E68"/>
    <w:rsid w:val="006D2DA1"/>
    <w:rsid w:val="006E2624"/>
    <w:rsid w:val="006E73E4"/>
    <w:rsid w:val="006F26D7"/>
    <w:rsid w:val="00705520"/>
    <w:rsid w:val="00707773"/>
    <w:rsid w:val="00710B89"/>
    <w:rsid w:val="00710FCE"/>
    <w:rsid w:val="00717B98"/>
    <w:rsid w:val="007212D4"/>
    <w:rsid w:val="00723C60"/>
    <w:rsid w:val="00726EAA"/>
    <w:rsid w:val="00743EB1"/>
    <w:rsid w:val="00747A48"/>
    <w:rsid w:val="0075179F"/>
    <w:rsid w:val="00757D29"/>
    <w:rsid w:val="00764D33"/>
    <w:rsid w:val="0077002A"/>
    <w:rsid w:val="00771852"/>
    <w:rsid w:val="00775A16"/>
    <w:rsid w:val="00781E0C"/>
    <w:rsid w:val="0078767E"/>
    <w:rsid w:val="0079072E"/>
    <w:rsid w:val="007909F0"/>
    <w:rsid w:val="00791A73"/>
    <w:rsid w:val="0079313C"/>
    <w:rsid w:val="007948AF"/>
    <w:rsid w:val="007A4B0F"/>
    <w:rsid w:val="007C1B87"/>
    <w:rsid w:val="007C73B6"/>
    <w:rsid w:val="007D5943"/>
    <w:rsid w:val="007D63A4"/>
    <w:rsid w:val="007D6CE2"/>
    <w:rsid w:val="007E4425"/>
    <w:rsid w:val="00812C15"/>
    <w:rsid w:val="0081607A"/>
    <w:rsid w:val="008177E5"/>
    <w:rsid w:val="0083373F"/>
    <w:rsid w:val="00834E57"/>
    <w:rsid w:val="00835D72"/>
    <w:rsid w:val="0086187F"/>
    <w:rsid w:val="00880472"/>
    <w:rsid w:val="00884166"/>
    <w:rsid w:val="00890E2D"/>
    <w:rsid w:val="0089181F"/>
    <w:rsid w:val="008937E5"/>
    <w:rsid w:val="0089533B"/>
    <w:rsid w:val="0089601B"/>
    <w:rsid w:val="008A2A07"/>
    <w:rsid w:val="008A3579"/>
    <w:rsid w:val="008B113B"/>
    <w:rsid w:val="008E4431"/>
    <w:rsid w:val="008E52E0"/>
    <w:rsid w:val="008E65ED"/>
    <w:rsid w:val="008F0888"/>
    <w:rsid w:val="008F131D"/>
    <w:rsid w:val="00910DE5"/>
    <w:rsid w:val="009157F7"/>
    <w:rsid w:val="00926FE8"/>
    <w:rsid w:val="009431B6"/>
    <w:rsid w:val="00956046"/>
    <w:rsid w:val="00961C55"/>
    <w:rsid w:val="0096631F"/>
    <w:rsid w:val="00967602"/>
    <w:rsid w:val="0097068E"/>
    <w:rsid w:val="00972382"/>
    <w:rsid w:val="009829FC"/>
    <w:rsid w:val="009866CC"/>
    <w:rsid w:val="00991731"/>
    <w:rsid w:val="00991AE3"/>
    <w:rsid w:val="00993C6E"/>
    <w:rsid w:val="00995CC9"/>
    <w:rsid w:val="0099630B"/>
    <w:rsid w:val="009A6172"/>
    <w:rsid w:val="009B4103"/>
    <w:rsid w:val="009D6CFD"/>
    <w:rsid w:val="009D780C"/>
    <w:rsid w:val="009E22FE"/>
    <w:rsid w:val="009E43CD"/>
    <w:rsid w:val="009F0284"/>
    <w:rsid w:val="009F4374"/>
    <w:rsid w:val="00A02541"/>
    <w:rsid w:val="00A1005E"/>
    <w:rsid w:val="00A10CF0"/>
    <w:rsid w:val="00A11DB6"/>
    <w:rsid w:val="00A23016"/>
    <w:rsid w:val="00A24DA5"/>
    <w:rsid w:val="00A26A87"/>
    <w:rsid w:val="00A27071"/>
    <w:rsid w:val="00A2723E"/>
    <w:rsid w:val="00A365B0"/>
    <w:rsid w:val="00A40F1D"/>
    <w:rsid w:val="00A435F0"/>
    <w:rsid w:val="00A47ADB"/>
    <w:rsid w:val="00A61035"/>
    <w:rsid w:val="00A6494E"/>
    <w:rsid w:val="00A758FD"/>
    <w:rsid w:val="00A83491"/>
    <w:rsid w:val="00A9236D"/>
    <w:rsid w:val="00A965FE"/>
    <w:rsid w:val="00AA0C24"/>
    <w:rsid w:val="00AA2BD8"/>
    <w:rsid w:val="00AC77FB"/>
    <w:rsid w:val="00AD1F22"/>
    <w:rsid w:val="00AE0666"/>
    <w:rsid w:val="00AE2A5B"/>
    <w:rsid w:val="00AE6C5E"/>
    <w:rsid w:val="00AF18FA"/>
    <w:rsid w:val="00AF43B6"/>
    <w:rsid w:val="00B00FE2"/>
    <w:rsid w:val="00B057E5"/>
    <w:rsid w:val="00B10031"/>
    <w:rsid w:val="00B10B73"/>
    <w:rsid w:val="00B20267"/>
    <w:rsid w:val="00B3030B"/>
    <w:rsid w:val="00B40535"/>
    <w:rsid w:val="00B4196B"/>
    <w:rsid w:val="00B464B7"/>
    <w:rsid w:val="00B46938"/>
    <w:rsid w:val="00B47BD5"/>
    <w:rsid w:val="00B53CD5"/>
    <w:rsid w:val="00B554F9"/>
    <w:rsid w:val="00B70256"/>
    <w:rsid w:val="00B74A9E"/>
    <w:rsid w:val="00B80409"/>
    <w:rsid w:val="00B816CF"/>
    <w:rsid w:val="00B818C0"/>
    <w:rsid w:val="00B869DF"/>
    <w:rsid w:val="00B87ABA"/>
    <w:rsid w:val="00B93C63"/>
    <w:rsid w:val="00B96C6D"/>
    <w:rsid w:val="00BA14AF"/>
    <w:rsid w:val="00BB362A"/>
    <w:rsid w:val="00BB49D0"/>
    <w:rsid w:val="00BC097E"/>
    <w:rsid w:val="00BC4E04"/>
    <w:rsid w:val="00BD3DE6"/>
    <w:rsid w:val="00BE465A"/>
    <w:rsid w:val="00BE5D68"/>
    <w:rsid w:val="00BF0EC5"/>
    <w:rsid w:val="00BF4F0C"/>
    <w:rsid w:val="00C0764B"/>
    <w:rsid w:val="00C1559F"/>
    <w:rsid w:val="00C163E5"/>
    <w:rsid w:val="00C1705C"/>
    <w:rsid w:val="00C20CBD"/>
    <w:rsid w:val="00C36127"/>
    <w:rsid w:val="00C4195D"/>
    <w:rsid w:val="00C41F34"/>
    <w:rsid w:val="00C47ECF"/>
    <w:rsid w:val="00C532D1"/>
    <w:rsid w:val="00C5782A"/>
    <w:rsid w:val="00C7577B"/>
    <w:rsid w:val="00C77110"/>
    <w:rsid w:val="00C77F5E"/>
    <w:rsid w:val="00CA2340"/>
    <w:rsid w:val="00CA3129"/>
    <w:rsid w:val="00CA72B2"/>
    <w:rsid w:val="00CB5477"/>
    <w:rsid w:val="00CD5780"/>
    <w:rsid w:val="00CD6B91"/>
    <w:rsid w:val="00CE4A18"/>
    <w:rsid w:val="00CE5D39"/>
    <w:rsid w:val="00CE77BA"/>
    <w:rsid w:val="00CF641F"/>
    <w:rsid w:val="00D1753C"/>
    <w:rsid w:val="00D216CB"/>
    <w:rsid w:val="00D3563F"/>
    <w:rsid w:val="00D46880"/>
    <w:rsid w:val="00D5048B"/>
    <w:rsid w:val="00D5074A"/>
    <w:rsid w:val="00D50EAD"/>
    <w:rsid w:val="00D52660"/>
    <w:rsid w:val="00D60D4A"/>
    <w:rsid w:val="00D9081E"/>
    <w:rsid w:val="00D9217C"/>
    <w:rsid w:val="00DA3948"/>
    <w:rsid w:val="00DA3B43"/>
    <w:rsid w:val="00DA7674"/>
    <w:rsid w:val="00DB1FCF"/>
    <w:rsid w:val="00DB7420"/>
    <w:rsid w:val="00DC04CC"/>
    <w:rsid w:val="00DC4719"/>
    <w:rsid w:val="00DD636D"/>
    <w:rsid w:val="00DF1C46"/>
    <w:rsid w:val="00E05AC7"/>
    <w:rsid w:val="00E23246"/>
    <w:rsid w:val="00E320CC"/>
    <w:rsid w:val="00E34D91"/>
    <w:rsid w:val="00E41977"/>
    <w:rsid w:val="00E629DE"/>
    <w:rsid w:val="00E722A8"/>
    <w:rsid w:val="00E72D53"/>
    <w:rsid w:val="00E76174"/>
    <w:rsid w:val="00E76D64"/>
    <w:rsid w:val="00E76FCC"/>
    <w:rsid w:val="00E77A63"/>
    <w:rsid w:val="00E80165"/>
    <w:rsid w:val="00E83BBC"/>
    <w:rsid w:val="00E87233"/>
    <w:rsid w:val="00E962AB"/>
    <w:rsid w:val="00EC5CC4"/>
    <w:rsid w:val="00EC6514"/>
    <w:rsid w:val="00EC7CB5"/>
    <w:rsid w:val="00ED67BA"/>
    <w:rsid w:val="00F0646B"/>
    <w:rsid w:val="00F065F3"/>
    <w:rsid w:val="00F11B4D"/>
    <w:rsid w:val="00F126C3"/>
    <w:rsid w:val="00F234B8"/>
    <w:rsid w:val="00F26A24"/>
    <w:rsid w:val="00F41075"/>
    <w:rsid w:val="00F46CDE"/>
    <w:rsid w:val="00F56E92"/>
    <w:rsid w:val="00F63983"/>
    <w:rsid w:val="00F63FC0"/>
    <w:rsid w:val="00F80D06"/>
    <w:rsid w:val="00F968A9"/>
    <w:rsid w:val="00FC3DB4"/>
    <w:rsid w:val="00FC474C"/>
    <w:rsid w:val="00FD2BAE"/>
    <w:rsid w:val="00FD3E77"/>
    <w:rsid w:val="00FD7AA7"/>
    <w:rsid w:val="00FE6A63"/>
    <w:rsid w:val="00FF45C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F80C8A33-74A6-4871-B926-302DB10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5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5D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6D64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B2DE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5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banek@flu.c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4D93-2ABB-4959-8CA0-860086A66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8A5DF-FFFC-43B3-9ED9-AF6537DC0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24516-FED9-4789-91DC-EB8EA082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EF49E-0E5B-4AE9-BB84-C7FBF560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3</cp:revision>
  <cp:lastPrinted>2019-09-20T08:52:00Z</cp:lastPrinted>
  <dcterms:created xsi:type="dcterms:W3CDTF">2020-09-04T07:28:00Z</dcterms:created>
  <dcterms:modified xsi:type="dcterms:W3CDTF">2020-09-08T09:38:00Z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