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D85D9" w14:textId="65AB2ED6" w:rsidR="00B54081" w:rsidRPr="00BF3BB7" w:rsidRDefault="00B54081" w:rsidP="00B54081">
      <w:pPr>
        <w:pStyle w:val="Normlnweb"/>
        <w:spacing w:before="120" w:beforeAutospacing="0" w:after="216" w:afterAutospacing="0"/>
        <w:rPr>
          <w:rStyle w:val="Siln"/>
          <w:rFonts w:asciiTheme="minorHAnsi" w:hAnsiTheme="minorHAnsi" w:cstheme="minorHAnsi"/>
          <w:b w:val="0"/>
          <w:sz w:val="44"/>
          <w:szCs w:val="44"/>
        </w:rPr>
      </w:pPr>
      <w:r w:rsidRPr="00BF3BB7">
        <w:rPr>
          <w:rStyle w:val="Siln"/>
          <w:rFonts w:asciiTheme="minorHAnsi" w:hAnsiTheme="minorHAnsi" w:cstheme="minorHAnsi"/>
          <w:sz w:val="44"/>
          <w:szCs w:val="44"/>
        </w:rPr>
        <w:t xml:space="preserve">Cenu Vladimíra Hanuše za nejlepší publikovanou práci v oboru hmotnostní spektrometrie získali Patrik Španěl, David Smith a Anatolii </w:t>
      </w:r>
      <w:proofErr w:type="spellStart"/>
      <w:r w:rsidRPr="00BF3BB7">
        <w:rPr>
          <w:rStyle w:val="Siln"/>
          <w:rFonts w:asciiTheme="minorHAnsi" w:hAnsiTheme="minorHAnsi" w:cstheme="minorHAnsi"/>
          <w:sz w:val="44"/>
          <w:szCs w:val="44"/>
        </w:rPr>
        <w:t>Spesyvyi</w:t>
      </w:r>
      <w:proofErr w:type="spellEnd"/>
    </w:p>
    <w:p w14:paraId="46B17BA2" w14:textId="2A9DAD64" w:rsidR="001D421A" w:rsidRPr="00BF3BB7" w:rsidRDefault="00BF3BB7" w:rsidP="00B54081">
      <w:pPr>
        <w:pStyle w:val="Normlnweb"/>
        <w:spacing w:before="120" w:beforeAutospacing="0" w:after="216" w:afterAutospacing="0"/>
        <w:rPr>
          <w:rFonts w:asciiTheme="minorHAnsi" w:hAnsiTheme="minorHAnsi" w:cstheme="minorHAnsi"/>
          <w:i/>
          <w:sz w:val="22"/>
          <w:szCs w:val="22"/>
        </w:rPr>
      </w:pPr>
      <w:r w:rsidRPr="00BF3BB7">
        <w:rPr>
          <w:rFonts w:asciiTheme="minorHAnsi" w:hAnsiTheme="minorHAnsi" w:cstheme="minorHAnsi"/>
          <w:i/>
          <w:sz w:val="22"/>
          <w:szCs w:val="22"/>
        </w:rPr>
        <w:t xml:space="preserve">Praha, </w:t>
      </w:r>
      <w:r>
        <w:rPr>
          <w:rFonts w:asciiTheme="minorHAnsi" w:hAnsiTheme="minorHAnsi" w:cstheme="minorHAnsi"/>
          <w:i/>
          <w:sz w:val="22"/>
          <w:szCs w:val="22"/>
        </w:rPr>
        <w:t>1</w:t>
      </w:r>
      <w:r w:rsidR="00F1139F">
        <w:rPr>
          <w:rFonts w:asciiTheme="minorHAnsi" w:hAnsiTheme="minorHAnsi" w:cstheme="minorHAnsi"/>
          <w:i/>
          <w:sz w:val="22"/>
          <w:szCs w:val="22"/>
        </w:rPr>
        <w:t>5</w:t>
      </w:r>
      <w:r w:rsidRPr="00BF3BB7">
        <w:rPr>
          <w:rFonts w:asciiTheme="minorHAnsi" w:hAnsiTheme="minorHAnsi" w:cstheme="minorHAnsi"/>
          <w:i/>
          <w:sz w:val="22"/>
          <w:szCs w:val="22"/>
        </w:rPr>
        <w:t xml:space="preserve">. </w:t>
      </w:r>
      <w:r>
        <w:rPr>
          <w:rFonts w:asciiTheme="minorHAnsi" w:hAnsiTheme="minorHAnsi" w:cstheme="minorHAnsi"/>
          <w:i/>
          <w:sz w:val="22"/>
          <w:szCs w:val="22"/>
        </w:rPr>
        <w:t>září</w:t>
      </w:r>
      <w:r w:rsidRPr="00BF3BB7">
        <w:rPr>
          <w:rFonts w:asciiTheme="minorHAnsi" w:hAnsiTheme="minorHAnsi" w:cstheme="minorHAnsi"/>
          <w:i/>
          <w:sz w:val="22"/>
          <w:szCs w:val="22"/>
        </w:rPr>
        <w:t xml:space="preserve"> 2020</w:t>
      </w:r>
    </w:p>
    <w:p w14:paraId="61364C6E" w14:textId="76EEE83B" w:rsidR="00B54081" w:rsidRDefault="00B54081" w:rsidP="00B54081">
      <w:pPr>
        <w:rPr>
          <w:rFonts w:cstheme="minorHAnsi"/>
          <w:b/>
        </w:rPr>
      </w:pPr>
      <w:r>
        <w:rPr>
          <w:rFonts w:eastAsia="Times New Roman" w:cstheme="minorHAnsi"/>
          <w:b/>
          <w:lang w:eastAsia="cs-CZ"/>
        </w:rPr>
        <w:t xml:space="preserve">Toto významné ocenění každoročně uděluje </w:t>
      </w:r>
      <w:hyperlink r:id="rId10" w:history="1">
        <w:r w:rsidRPr="00E364EC">
          <w:rPr>
            <w:rStyle w:val="Hypertextovodkaz"/>
            <w:rFonts w:eastAsia="Times New Roman" w:cstheme="minorHAnsi"/>
            <w:b/>
            <w:lang w:eastAsia="cs-CZ"/>
          </w:rPr>
          <w:t>Spektroskopická společnost Jana Marka Marci</w:t>
        </w:r>
      </w:hyperlink>
      <w:r>
        <w:rPr>
          <w:rFonts w:eastAsia="Times New Roman" w:cstheme="minorHAnsi"/>
          <w:b/>
          <w:lang w:eastAsia="cs-CZ"/>
        </w:rPr>
        <w:t xml:space="preserve"> a je věnováno památce Vladimíra Hanuše, který je právem považován za zakladatele československé hmotnostní spektrometrie. </w:t>
      </w:r>
      <w:r w:rsidR="00BF3BB7">
        <w:rPr>
          <w:rFonts w:eastAsia="Times New Roman" w:cstheme="minorHAnsi"/>
          <w:b/>
          <w:lang w:eastAsia="cs-CZ"/>
        </w:rPr>
        <w:t xml:space="preserve">Jeho jméno i vynikající práce jsou dodnes známy v předních světových laboratořích zaměřených na základní výzkum v hmotnostní spektrometrii. </w:t>
      </w:r>
      <w:r>
        <w:rPr>
          <w:rFonts w:eastAsia="Times New Roman" w:cstheme="minorHAnsi"/>
          <w:b/>
          <w:lang w:eastAsia="cs-CZ"/>
        </w:rPr>
        <w:t xml:space="preserve">Vladimír Hanuš celý svůj badatelský život působil na </w:t>
      </w:r>
      <w:r w:rsidR="00BF3BB7" w:rsidRPr="00BF3BB7">
        <w:rPr>
          <w:rFonts w:eastAsia="Times New Roman" w:cstheme="minorHAnsi"/>
          <w:b/>
          <w:lang w:eastAsia="cs-CZ"/>
        </w:rPr>
        <w:t>Ústavu fyzikální chemie J. Heyrovského</w:t>
      </w:r>
      <w:r w:rsidR="00BF3BB7">
        <w:rPr>
          <w:rFonts w:eastAsia="Times New Roman" w:cstheme="minorHAnsi"/>
          <w:b/>
          <w:lang w:eastAsia="cs-CZ"/>
        </w:rPr>
        <w:t xml:space="preserve">, stejně jako zde nyní působí nově ocenění vědci. </w:t>
      </w:r>
    </w:p>
    <w:p w14:paraId="7B1F13E4" w14:textId="77777777" w:rsidR="00B54081" w:rsidRDefault="00B54081" w:rsidP="00B54081">
      <w:pPr>
        <w:rPr>
          <w:rFonts w:cstheme="minorHAnsi"/>
        </w:rPr>
      </w:pPr>
      <w:r>
        <w:rPr>
          <w:rFonts w:cstheme="minorHAnsi"/>
        </w:rPr>
        <w:t xml:space="preserve">Cena byla udělena za práci na téma „Elektrostatické přepínání a výběr reakčních iontů pro hmotnostně spektrometrické analýzy vzduchu a dechu v proudově-driftové trubici“ </w:t>
      </w:r>
      <w:r>
        <w:rPr>
          <w:rFonts w:cstheme="minorHAnsi"/>
          <w:i/>
          <w:iCs/>
        </w:rPr>
        <w:t>„</w:t>
      </w:r>
      <w:r>
        <w:rPr>
          <w:rFonts w:cstheme="minorHAnsi"/>
          <w:i/>
          <w:iCs/>
          <w:lang w:val="en-US"/>
        </w:rPr>
        <w:t>Electrostatic Switching and Selection of H3O+, NO+, and O2+• Reagent Ions for Selected Ion Flow-Drift Tube Mass Spectrometric Analyses of Air and Breath</w:t>
      </w:r>
      <w:r>
        <w:rPr>
          <w:rFonts w:cstheme="minorHAnsi"/>
          <w:i/>
          <w:iCs/>
        </w:rPr>
        <w:t xml:space="preserve">“. </w:t>
      </w:r>
      <w:r>
        <w:rPr>
          <w:rFonts w:cstheme="minorHAnsi"/>
        </w:rPr>
        <w:t xml:space="preserve"> Tým prof. Patrika Španěla, rozvíjí vlastní analytickou metodu SIFTMS (hmotnostní spektrometrie v proudové trubici s vybranými ionty). Tato metoda umožňuje stanovit koncentraci stopového množství těkavých látek ve vzduchu. Ve spolupráci s lékaři a dalšími odborníky zkoumají, jak využít hmotnostní spektrometrii pro analýzy dechu v diagnostice chronických střevních zánětů, cystické fibrózy či refluxní choroby jícnu. SIFT-MS nachází nyní hlavní využití v kontrole čistoty vzduchu požadované pro výrobu nejnovějších polovodičových čipů, ale uplatnění může najít i v potravinářství a ve výzkumu škodlivých změn životního prostředí, kde umožňuje v ovzduší měřit přítomnost těkavých látek přírodního či antropogenního původu. </w:t>
      </w:r>
    </w:p>
    <w:p w14:paraId="724AFC4C" w14:textId="52F9AA62" w:rsidR="00B54081" w:rsidRDefault="00B54081" w:rsidP="00B54081">
      <w:pPr>
        <w:rPr>
          <w:rFonts w:cstheme="minorHAnsi"/>
        </w:rPr>
      </w:pPr>
      <w:r>
        <w:rPr>
          <w:rFonts w:cstheme="minorHAnsi"/>
        </w:rPr>
        <w:t xml:space="preserve">V posledních letech se výzkum soustředí na zmenšování rozměrů, snižování nákladů na výrobu a zjednodušování samotné metody. V roce 2015 byla představena inovovaná metoda SIDT-MS (hmotnostní spektrometrie v driftové trubici s vybranými ionty), na ni navazoval vývoj další analytické metody ERIS (Elektrostatické přepínání </w:t>
      </w:r>
      <w:proofErr w:type="spellStart"/>
      <w:r>
        <w:rPr>
          <w:rFonts w:cstheme="minorHAnsi"/>
        </w:rPr>
        <w:t>reagentových</w:t>
      </w:r>
      <w:proofErr w:type="spellEnd"/>
      <w:r>
        <w:rPr>
          <w:rFonts w:cstheme="minorHAnsi"/>
        </w:rPr>
        <w:t xml:space="preserve"> iontů), umožňující výrazné zmenšení a zjednodušení přístroje, protože místo původních dvou spektrometrů vystačí pouze s jedním. Tuto metodu popisuje oceněná práce, která byla roku 2019 publikována v časopise </w:t>
      </w:r>
      <w:proofErr w:type="spellStart"/>
      <w:r w:rsidRPr="00BF3BB7">
        <w:rPr>
          <w:rFonts w:cstheme="minorHAnsi"/>
          <w:i/>
        </w:rPr>
        <w:t>Analytical</w:t>
      </w:r>
      <w:proofErr w:type="spellEnd"/>
      <w:r w:rsidRPr="00BF3BB7">
        <w:rPr>
          <w:rFonts w:cstheme="minorHAnsi"/>
          <w:i/>
        </w:rPr>
        <w:t xml:space="preserve"> </w:t>
      </w:r>
      <w:proofErr w:type="spellStart"/>
      <w:r w:rsidRPr="00BF3BB7">
        <w:rPr>
          <w:rFonts w:cstheme="minorHAnsi"/>
          <w:i/>
        </w:rPr>
        <w:t>Chemistry</w:t>
      </w:r>
      <w:proofErr w:type="spellEnd"/>
      <w:r>
        <w:rPr>
          <w:rFonts w:cstheme="minorHAnsi"/>
        </w:rPr>
        <w:t xml:space="preserve">. </w:t>
      </w:r>
    </w:p>
    <w:p w14:paraId="1849A938" w14:textId="408F219C" w:rsidR="00B1035F" w:rsidRPr="000B2977" w:rsidRDefault="000B2977" w:rsidP="00B1035F">
      <w:pPr>
        <w:rPr>
          <w:rFonts w:cstheme="minorHAnsi"/>
        </w:rPr>
      </w:pPr>
      <w:r w:rsidRPr="000B2977">
        <w:rPr>
          <w:rFonts w:cstheme="minorHAnsi"/>
        </w:rPr>
        <w:t xml:space="preserve">Cenu letos sponzoruje firma </w:t>
      </w:r>
      <w:proofErr w:type="spellStart"/>
      <w:r w:rsidRPr="000B2977">
        <w:rPr>
          <w:rFonts w:cstheme="minorHAnsi"/>
        </w:rPr>
        <w:t>Shimadzu</w:t>
      </w:r>
      <w:proofErr w:type="spellEnd"/>
      <w:r w:rsidRPr="000B2977">
        <w:rPr>
          <w:rFonts w:cstheme="minorHAnsi"/>
        </w:rPr>
        <w:t>, výrobce hmotnostních spektrometrů.</w:t>
      </w:r>
    </w:p>
    <w:p w14:paraId="792D9109" w14:textId="472CAF30" w:rsidR="00B1035F" w:rsidRPr="00977638" w:rsidRDefault="00B1035F" w:rsidP="00B1035F">
      <w:pPr>
        <w:rPr>
          <w:rFonts w:cstheme="minorHAnsi"/>
          <w:i/>
        </w:rPr>
      </w:pPr>
      <w:r w:rsidRPr="00977638">
        <w:rPr>
          <w:rFonts w:cstheme="minorHAnsi"/>
          <w:i/>
        </w:rPr>
        <w:t>Připravil: Daniel Jakeš</w:t>
      </w:r>
      <w:r>
        <w:rPr>
          <w:rFonts w:cstheme="minorHAnsi"/>
          <w:i/>
        </w:rPr>
        <w:t>, Ústav fyzikální chemie J. Heyrovského</w:t>
      </w:r>
    </w:p>
    <w:p w14:paraId="0881A028" w14:textId="5CED8895" w:rsidR="00B1035F" w:rsidRPr="00977638" w:rsidRDefault="00B1035F" w:rsidP="00B1035F">
      <w:pPr>
        <w:rPr>
          <w:rFonts w:cstheme="minorHAnsi"/>
          <w:i/>
        </w:rPr>
      </w:pPr>
      <w:r w:rsidRPr="00977638">
        <w:rPr>
          <w:rFonts w:cstheme="minorHAnsi"/>
          <w:i/>
        </w:rPr>
        <w:t xml:space="preserve">Kontakty: </w:t>
      </w:r>
    </w:p>
    <w:p w14:paraId="58D46E1D" w14:textId="501B3EC5" w:rsidR="004B3DC8" w:rsidRDefault="004B3DC8" w:rsidP="004B3DC8">
      <w:pPr>
        <w:rPr>
          <w:rFonts w:cstheme="minorHAnsi"/>
          <w:i/>
        </w:rPr>
      </w:pPr>
      <w:r w:rsidRPr="004B3DC8">
        <w:rPr>
          <w:rFonts w:cstheme="minorHAnsi"/>
          <w:i/>
        </w:rPr>
        <w:t xml:space="preserve">prof. RNDr. ŠPANĚL Patrik Dr. </w:t>
      </w:r>
      <w:proofErr w:type="spellStart"/>
      <w:r w:rsidRPr="004B3DC8">
        <w:rPr>
          <w:rFonts w:cstheme="minorHAnsi"/>
          <w:i/>
        </w:rPr>
        <w:t>rer</w:t>
      </w:r>
      <w:proofErr w:type="spellEnd"/>
      <w:r w:rsidRPr="004B3DC8">
        <w:rPr>
          <w:rFonts w:cstheme="minorHAnsi"/>
          <w:i/>
        </w:rPr>
        <w:t xml:space="preserve">. </w:t>
      </w:r>
      <w:proofErr w:type="spellStart"/>
      <w:r>
        <w:rPr>
          <w:rFonts w:cstheme="minorHAnsi"/>
          <w:i/>
        </w:rPr>
        <w:t>nat</w:t>
      </w:r>
      <w:proofErr w:type="spellEnd"/>
      <w:r>
        <w:rPr>
          <w:rFonts w:cstheme="minorHAnsi"/>
          <w:i/>
        </w:rPr>
        <w:t xml:space="preserve">., </w:t>
      </w:r>
      <w:hyperlink r:id="rId11" w:history="1">
        <w:r w:rsidRPr="00683BC2">
          <w:rPr>
            <w:rStyle w:val="Hypertextovodkaz"/>
            <w:rFonts w:cstheme="minorHAnsi"/>
            <w:i/>
          </w:rPr>
          <w:t>patrik.spanel@jh-inst.cas.cz</w:t>
        </w:r>
      </w:hyperlink>
      <w:r>
        <w:rPr>
          <w:rFonts w:cstheme="minorHAnsi"/>
          <w:i/>
        </w:rPr>
        <w:t xml:space="preserve">, </w:t>
      </w:r>
      <w:r w:rsidRPr="00977638">
        <w:rPr>
          <w:rFonts w:cstheme="minorHAnsi"/>
          <w:i/>
        </w:rPr>
        <w:t>26605</w:t>
      </w:r>
      <w:r>
        <w:rPr>
          <w:rFonts w:cstheme="minorHAnsi"/>
          <w:i/>
        </w:rPr>
        <w:t xml:space="preserve"> </w:t>
      </w:r>
      <w:r w:rsidRPr="004B3DC8">
        <w:rPr>
          <w:rFonts w:cstheme="minorHAnsi"/>
          <w:i/>
        </w:rPr>
        <w:t>3084</w:t>
      </w:r>
      <w:r>
        <w:rPr>
          <w:rFonts w:cstheme="minorHAnsi"/>
          <w:i/>
        </w:rPr>
        <w:t>/</w:t>
      </w:r>
      <w:r w:rsidRPr="004B3DC8">
        <w:rPr>
          <w:rFonts w:cstheme="minorHAnsi"/>
          <w:i/>
        </w:rPr>
        <w:t>3239</w:t>
      </w:r>
    </w:p>
    <w:p w14:paraId="09A782BB" w14:textId="77777777" w:rsidR="004B3DC8" w:rsidRPr="00977638" w:rsidRDefault="004B3DC8" w:rsidP="004B3DC8">
      <w:pPr>
        <w:rPr>
          <w:rFonts w:cstheme="minorHAnsi"/>
          <w:i/>
        </w:rPr>
      </w:pPr>
      <w:r w:rsidRPr="00977638">
        <w:rPr>
          <w:rFonts w:cstheme="minorHAnsi"/>
          <w:i/>
        </w:rPr>
        <w:t xml:space="preserve">Ing. STEJSKALOVÁ Květoslava CSc., popularizace, </w:t>
      </w:r>
      <w:hyperlink r:id="rId12" w:history="1">
        <w:r w:rsidRPr="00977638">
          <w:rPr>
            <w:rStyle w:val="Hypertextovodkaz"/>
            <w:rFonts w:cstheme="minorHAnsi"/>
            <w:i/>
          </w:rPr>
          <w:t>kvetoslava.stejskalova@jh-inst.cas.cz</w:t>
        </w:r>
      </w:hyperlink>
      <w:r w:rsidRPr="00977638">
        <w:rPr>
          <w:rFonts w:cstheme="minorHAnsi"/>
          <w:i/>
        </w:rPr>
        <w:t>, 604896480</w:t>
      </w:r>
    </w:p>
    <w:p w14:paraId="262944B8" w14:textId="0B41C173" w:rsidR="00B54081" w:rsidRPr="004B3DC8" w:rsidRDefault="00B1035F" w:rsidP="00B54081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6CDD0AA" wp14:editId="25215835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501140" cy="2247900"/>
            <wp:effectExtent l="0" t="0" r="381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081">
        <w:rPr>
          <w:rFonts w:cstheme="minorHAnsi"/>
          <w:b/>
          <w:bCs/>
        </w:rPr>
        <w:t>Patrik Španěl</w:t>
      </w:r>
      <w:r w:rsidR="00B54081">
        <w:rPr>
          <w:rFonts w:cstheme="minorHAnsi"/>
        </w:rPr>
        <w:t xml:space="preserve"> studoval fyziku na Matematicko-fyzikální fakultě Univerzity Karlovy v Praze a postgraduálně na Innsbrucké Universitě, kde získal doktorát. Působil mimo jiné jako profesor chemické fyziky na Universitě </w:t>
      </w:r>
      <w:proofErr w:type="spellStart"/>
      <w:r w:rsidR="00B54081">
        <w:rPr>
          <w:rFonts w:cstheme="minorHAnsi"/>
        </w:rPr>
        <w:t>Keele</w:t>
      </w:r>
      <w:proofErr w:type="spellEnd"/>
      <w:r w:rsidR="00B54081">
        <w:rPr>
          <w:rFonts w:cstheme="minorHAnsi"/>
        </w:rPr>
        <w:t xml:space="preserve"> v Anglii a v současnosti pracuje na Heyrovského ústavu kde se zabývá výzkumem reakcí iontů s molekulami v plynech a je světově uznávaným odborníkem na hmotnostně spektrometrickou analýzu těkavých látek v ovzduší a v lidském dechu.</w:t>
      </w:r>
    </w:p>
    <w:p w14:paraId="1B7E537D" w14:textId="1B20D07E" w:rsidR="00294340" w:rsidRDefault="00294340" w:rsidP="00294340">
      <w:pPr>
        <w:rPr>
          <w:rFonts w:cstheme="minorHAnsi"/>
          <w:sz w:val="24"/>
          <w:szCs w:val="24"/>
        </w:rPr>
      </w:pPr>
      <w:r>
        <w:rPr>
          <w:rFonts w:cstheme="minorHAnsi"/>
          <w:i/>
        </w:rPr>
        <w:br/>
        <w:t>Foto: A</w:t>
      </w:r>
      <w:r w:rsidRPr="00B1035F">
        <w:rPr>
          <w:rFonts w:cstheme="minorHAnsi"/>
          <w:i/>
        </w:rPr>
        <w:t>dela</w:t>
      </w:r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L</w:t>
      </w:r>
      <w:r w:rsidRPr="00B1035F">
        <w:rPr>
          <w:rFonts w:cstheme="minorHAnsi"/>
          <w:i/>
        </w:rPr>
        <w:t>einweberova</w:t>
      </w:r>
      <w:proofErr w:type="spellEnd"/>
      <w:r>
        <w:rPr>
          <w:rFonts w:cstheme="minorHAnsi"/>
          <w:i/>
        </w:rPr>
        <w:t xml:space="preserve"> (projekt </w:t>
      </w:r>
      <w:r w:rsidRPr="00B1035F">
        <w:rPr>
          <w:rFonts w:cstheme="minorHAnsi"/>
          <w:i/>
        </w:rPr>
        <w:t>100</w:t>
      </w:r>
      <w:r>
        <w:rPr>
          <w:rFonts w:cstheme="minorHAnsi"/>
          <w:i/>
        </w:rPr>
        <w:t xml:space="preserve"> </w:t>
      </w:r>
      <w:proofErr w:type="spellStart"/>
      <w:r w:rsidRPr="00B1035F">
        <w:rPr>
          <w:rFonts w:cstheme="minorHAnsi"/>
          <w:i/>
        </w:rPr>
        <w:t>vedc</w:t>
      </w:r>
      <w:r>
        <w:rPr>
          <w:rFonts w:cstheme="minorHAnsi"/>
          <w:i/>
        </w:rPr>
        <w:t>u</w:t>
      </w:r>
      <w:proofErr w:type="spellEnd"/>
      <w:r>
        <w:rPr>
          <w:rFonts w:cstheme="minorHAnsi"/>
          <w:i/>
        </w:rPr>
        <w:t>), archiv UFCHJH</w:t>
      </w:r>
    </w:p>
    <w:p w14:paraId="26A6F829" w14:textId="77777777" w:rsidR="00294340" w:rsidRDefault="00294340" w:rsidP="00B54081">
      <w:pPr>
        <w:rPr>
          <w:rFonts w:cstheme="minorHAnsi"/>
        </w:rPr>
      </w:pPr>
    </w:p>
    <w:p w14:paraId="635F5C3E" w14:textId="77777777" w:rsidR="00294340" w:rsidRDefault="00294340" w:rsidP="00B54081">
      <w:pPr>
        <w:rPr>
          <w:rFonts w:cstheme="minorHAnsi"/>
        </w:rPr>
      </w:pPr>
    </w:p>
    <w:p w14:paraId="6C28229B" w14:textId="6E8AF17E" w:rsidR="00B1035F" w:rsidRDefault="00B1035F" w:rsidP="00B54081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61FEE148" wp14:editId="5D6E8B23">
            <wp:simplePos x="0" y="0"/>
            <wp:positionH relativeFrom="column">
              <wp:posOffset>1905</wp:posOffset>
            </wp:positionH>
            <wp:positionV relativeFrom="paragraph">
              <wp:posOffset>285750</wp:posOffset>
            </wp:positionV>
            <wp:extent cx="1501140" cy="1614170"/>
            <wp:effectExtent l="0" t="0" r="3810" b="508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BA70C7" w14:textId="161C0A36" w:rsidR="00294340" w:rsidRDefault="00B54081" w:rsidP="00294340">
      <w:pPr>
        <w:rPr>
          <w:rFonts w:cstheme="minorHAnsi"/>
          <w:sz w:val="24"/>
          <w:szCs w:val="24"/>
        </w:rPr>
      </w:pPr>
      <w:r w:rsidRPr="00B1035F">
        <w:rPr>
          <w:rFonts w:cstheme="minorHAnsi"/>
          <w:b/>
        </w:rPr>
        <w:t>David Smith</w:t>
      </w:r>
      <w:r>
        <w:rPr>
          <w:rFonts w:cstheme="minorHAnsi"/>
        </w:rPr>
        <w:t xml:space="preserve"> je britský fyzik. Po získání PhD na universitě v Birminghamu se věnoval astrofyzice a </w:t>
      </w:r>
      <w:proofErr w:type="spellStart"/>
      <w:r>
        <w:rPr>
          <w:rFonts w:cstheme="minorHAnsi"/>
        </w:rPr>
        <w:t>astrochemii</w:t>
      </w:r>
      <w:proofErr w:type="spellEnd"/>
      <w:r>
        <w:rPr>
          <w:rFonts w:cstheme="minorHAnsi"/>
        </w:rPr>
        <w:t xml:space="preserve"> a pro studium reaktivity nabitých částic vyvinul techniky na základě proudových trubic SIFT a FALP. Významně přispěl poznání procesů v zemské atmosféře a v mezihvězdných plynových oblacích. Od r. 1988 je členem Královské společnosti. Po dlouholetém působení na lékařské fakultě Univerzity </w:t>
      </w:r>
      <w:r w:rsidR="000B2977">
        <w:rPr>
          <w:rFonts w:cstheme="minorHAnsi"/>
        </w:rPr>
        <w:br/>
      </w:r>
      <w:bookmarkStart w:id="0" w:name="_GoBack"/>
      <w:bookmarkEnd w:id="0"/>
      <w:r>
        <w:rPr>
          <w:rFonts w:cstheme="minorHAnsi"/>
        </w:rPr>
        <w:t xml:space="preserve">v </w:t>
      </w:r>
      <w:proofErr w:type="spellStart"/>
      <w:r>
        <w:rPr>
          <w:rFonts w:cstheme="minorHAnsi"/>
        </w:rPr>
        <w:t>Keele</w:t>
      </w:r>
      <w:proofErr w:type="spellEnd"/>
      <w:r>
        <w:rPr>
          <w:rFonts w:cstheme="minorHAnsi"/>
        </w:rPr>
        <w:t xml:space="preserve"> ve Velké Británii, pokračuje ve spolupráci s Heyrovského ústavem v oblasti hmotnostní spektrometrie a iontové chemie.</w:t>
      </w:r>
      <w:r w:rsidR="00294340">
        <w:rPr>
          <w:rFonts w:cstheme="minorHAnsi"/>
        </w:rPr>
        <w:br/>
      </w:r>
      <w:r w:rsidR="00294340">
        <w:rPr>
          <w:rFonts w:cstheme="minorHAnsi"/>
          <w:i/>
        </w:rPr>
        <w:t>Foto: A</w:t>
      </w:r>
      <w:r w:rsidR="00294340" w:rsidRPr="00B1035F">
        <w:rPr>
          <w:rFonts w:cstheme="minorHAnsi"/>
          <w:i/>
        </w:rPr>
        <w:t>dela</w:t>
      </w:r>
      <w:r w:rsidR="00294340">
        <w:rPr>
          <w:rFonts w:cstheme="minorHAnsi"/>
          <w:i/>
        </w:rPr>
        <w:t xml:space="preserve"> </w:t>
      </w:r>
      <w:proofErr w:type="spellStart"/>
      <w:r w:rsidR="00294340">
        <w:rPr>
          <w:rFonts w:cstheme="minorHAnsi"/>
          <w:i/>
        </w:rPr>
        <w:t>L</w:t>
      </w:r>
      <w:r w:rsidR="00294340" w:rsidRPr="00B1035F">
        <w:rPr>
          <w:rFonts w:cstheme="minorHAnsi"/>
          <w:i/>
        </w:rPr>
        <w:t>einweberova</w:t>
      </w:r>
      <w:proofErr w:type="spellEnd"/>
      <w:r w:rsidR="00294340">
        <w:rPr>
          <w:rFonts w:cstheme="minorHAnsi"/>
          <w:i/>
        </w:rPr>
        <w:t xml:space="preserve"> (projekt </w:t>
      </w:r>
      <w:r w:rsidR="00294340" w:rsidRPr="00B1035F">
        <w:rPr>
          <w:rFonts w:cstheme="minorHAnsi"/>
          <w:i/>
        </w:rPr>
        <w:t>100</w:t>
      </w:r>
      <w:r w:rsidR="00294340">
        <w:rPr>
          <w:rFonts w:cstheme="minorHAnsi"/>
          <w:i/>
        </w:rPr>
        <w:t xml:space="preserve"> </w:t>
      </w:r>
      <w:proofErr w:type="spellStart"/>
      <w:r w:rsidR="00294340" w:rsidRPr="00B1035F">
        <w:rPr>
          <w:rFonts w:cstheme="minorHAnsi"/>
          <w:i/>
        </w:rPr>
        <w:t>vedc</w:t>
      </w:r>
      <w:r w:rsidR="00294340">
        <w:rPr>
          <w:rFonts w:cstheme="minorHAnsi"/>
          <w:i/>
        </w:rPr>
        <w:t>u</w:t>
      </w:r>
      <w:proofErr w:type="spellEnd"/>
      <w:r w:rsidR="00294340">
        <w:rPr>
          <w:rFonts w:cstheme="minorHAnsi"/>
          <w:i/>
        </w:rPr>
        <w:t>), archiv UFCHJH</w:t>
      </w:r>
    </w:p>
    <w:p w14:paraId="724B9C26" w14:textId="77777777" w:rsidR="00B1035F" w:rsidRDefault="00B1035F" w:rsidP="00B54081">
      <w:pPr>
        <w:rPr>
          <w:rFonts w:cstheme="minorHAnsi"/>
        </w:rPr>
      </w:pPr>
    </w:p>
    <w:p w14:paraId="737BB882" w14:textId="7A463426" w:rsidR="00B54081" w:rsidRDefault="00B1035F" w:rsidP="00B54081">
      <w:pPr>
        <w:rPr>
          <w:rFonts w:cstheme="minorHAnsi"/>
        </w:rPr>
      </w:pPr>
      <w:r>
        <w:rPr>
          <w:rFonts w:cstheme="minorHAnsi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A15626C" wp14:editId="777323AD">
            <wp:simplePos x="0" y="0"/>
            <wp:positionH relativeFrom="column">
              <wp:posOffset>5715</wp:posOffset>
            </wp:positionH>
            <wp:positionV relativeFrom="paragraph">
              <wp:posOffset>282575</wp:posOffset>
            </wp:positionV>
            <wp:extent cx="1638300" cy="2181225"/>
            <wp:effectExtent l="0" t="0" r="0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647DC" w14:textId="2D75AA89" w:rsidR="00294340" w:rsidRDefault="00B54081" w:rsidP="005A2255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</w:rPr>
        <w:t xml:space="preserve">Anatolii </w:t>
      </w:r>
      <w:proofErr w:type="spellStart"/>
      <w:r>
        <w:rPr>
          <w:rFonts w:cstheme="minorHAnsi"/>
          <w:b/>
          <w:bCs/>
        </w:rPr>
        <w:t>Spesyvyi</w:t>
      </w:r>
      <w:proofErr w:type="spellEnd"/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studoval </w:t>
      </w:r>
      <w:proofErr w:type="spellStart"/>
      <w:r>
        <w:rPr>
          <w:rFonts w:cstheme="minorHAnsi"/>
        </w:rPr>
        <w:t>nanoelektroniku</w:t>
      </w:r>
      <w:proofErr w:type="spellEnd"/>
      <w:r>
        <w:rPr>
          <w:rFonts w:cstheme="minorHAnsi"/>
        </w:rPr>
        <w:t xml:space="preserve"> na Státní Univerzitu v Sumach na Ukrajině a v roce 2016 získal doktorsky titul na Matematicko-fyzikální fakultě Univerzity Karlovy v Praze v oboru fyziky plazmatu a ionizovaného prostředí. Od roku 2012 pracuje na Ústavu fyzikální chemie J. Heyrovského AVCR, zabývá se studiem iontově-molekulových reakci pomoci hmotnostní spektrometrie a jejich použitím v nových metodách pro analýzu stopových látek ve vzduchu, na jejichž vývoji se podílí. V současné době se zajímá </w:t>
      </w:r>
      <w:r w:rsidR="000B2977">
        <w:rPr>
          <w:rFonts w:cstheme="minorHAnsi"/>
        </w:rPr>
        <w:br/>
      </w:r>
      <w:r>
        <w:rPr>
          <w:rFonts w:cstheme="minorHAnsi"/>
        </w:rPr>
        <w:t xml:space="preserve">o vytváření a detekce masivních vícenásobně nabitých částic, významných pro </w:t>
      </w:r>
      <w:proofErr w:type="spellStart"/>
      <w:r>
        <w:rPr>
          <w:rFonts w:cstheme="minorHAnsi"/>
        </w:rPr>
        <w:t>astrochemii</w:t>
      </w:r>
      <w:proofErr w:type="spellEnd"/>
      <w:r>
        <w:rPr>
          <w:rFonts w:cstheme="minorHAnsi"/>
        </w:rPr>
        <w:t>, například v atmosfér měsíců Saturnu.</w:t>
      </w:r>
      <w:r w:rsidR="00294340">
        <w:rPr>
          <w:rFonts w:cstheme="minorHAnsi"/>
        </w:rPr>
        <w:br/>
      </w:r>
      <w:r w:rsidR="00294340">
        <w:rPr>
          <w:rFonts w:cstheme="minorHAnsi"/>
          <w:i/>
        </w:rPr>
        <w:t>Foto: A</w:t>
      </w:r>
      <w:r w:rsidR="00294340" w:rsidRPr="00B1035F">
        <w:rPr>
          <w:rFonts w:cstheme="minorHAnsi"/>
          <w:i/>
        </w:rPr>
        <w:t>dela</w:t>
      </w:r>
      <w:r w:rsidR="00294340">
        <w:rPr>
          <w:rFonts w:cstheme="minorHAnsi"/>
          <w:i/>
        </w:rPr>
        <w:t xml:space="preserve"> </w:t>
      </w:r>
      <w:proofErr w:type="spellStart"/>
      <w:r w:rsidR="00294340">
        <w:rPr>
          <w:rFonts w:cstheme="minorHAnsi"/>
          <w:i/>
        </w:rPr>
        <w:t>L</w:t>
      </w:r>
      <w:r w:rsidR="00294340" w:rsidRPr="00B1035F">
        <w:rPr>
          <w:rFonts w:cstheme="minorHAnsi"/>
          <w:i/>
        </w:rPr>
        <w:t>einweberova</w:t>
      </w:r>
      <w:proofErr w:type="spellEnd"/>
      <w:r w:rsidR="00294340">
        <w:rPr>
          <w:rFonts w:cstheme="minorHAnsi"/>
          <w:i/>
        </w:rPr>
        <w:t xml:space="preserve"> (projekt </w:t>
      </w:r>
      <w:r w:rsidR="00294340" w:rsidRPr="00B1035F">
        <w:rPr>
          <w:rFonts w:cstheme="minorHAnsi"/>
          <w:i/>
        </w:rPr>
        <w:t>100</w:t>
      </w:r>
      <w:r w:rsidR="00294340">
        <w:rPr>
          <w:rFonts w:cstheme="minorHAnsi"/>
          <w:i/>
        </w:rPr>
        <w:t xml:space="preserve"> </w:t>
      </w:r>
      <w:proofErr w:type="spellStart"/>
      <w:r w:rsidR="00294340" w:rsidRPr="00B1035F">
        <w:rPr>
          <w:rFonts w:cstheme="minorHAnsi"/>
          <w:i/>
        </w:rPr>
        <w:t>vedc</w:t>
      </w:r>
      <w:r w:rsidR="00294340">
        <w:rPr>
          <w:rFonts w:cstheme="minorHAnsi"/>
          <w:i/>
        </w:rPr>
        <w:t>u</w:t>
      </w:r>
      <w:proofErr w:type="spellEnd"/>
      <w:r w:rsidR="00294340">
        <w:rPr>
          <w:rFonts w:cstheme="minorHAnsi"/>
          <w:i/>
        </w:rPr>
        <w:t>), archiv UFCHJH</w:t>
      </w:r>
    </w:p>
    <w:sectPr w:rsidR="00294340" w:rsidSect="006878A5">
      <w:headerReference w:type="default" r:id="rId16"/>
      <w:footerReference w:type="default" r:id="rId17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D8920" w14:textId="77777777" w:rsidR="006C6DDA" w:rsidRDefault="006C6DDA">
      <w:pPr>
        <w:spacing w:after="0" w:line="240" w:lineRule="auto"/>
      </w:pPr>
      <w:r>
        <w:separator/>
      </w:r>
    </w:p>
  </w:endnote>
  <w:endnote w:type="continuationSeparator" w:id="0">
    <w:p w14:paraId="59F998CF" w14:textId="77777777" w:rsidR="006C6DDA" w:rsidRDefault="006C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tiva Sans">
    <w:altName w:val="MS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5D4F5" w14:textId="5A1011DD" w:rsidR="003D0A88" w:rsidRPr="00710FCE" w:rsidRDefault="003D0A88" w:rsidP="003D0A88">
    <w:pPr>
      <w:tabs>
        <w:tab w:val="right" w:pos="9072"/>
      </w:tabs>
      <w:rPr>
        <w:rFonts w:ascii="Motiva Sans" w:hAnsi="Motiva Sans" w:cs="Calibri"/>
        <w:color w:val="0072B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78709" w14:textId="77777777" w:rsidR="006C6DDA" w:rsidRDefault="006C6DDA">
      <w:pPr>
        <w:spacing w:after="0" w:line="240" w:lineRule="auto"/>
      </w:pPr>
      <w:r>
        <w:separator/>
      </w:r>
    </w:p>
  </w:footnote>
  <w:footnote w:type="continuationSeparator" w:id="0">
    <w:p w14:paraId="5FFBE907" w14:textId="77777777" w:rsidR="006C6DDA" w:rsidRDefault="006C6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04BF4" w14:textId="6B428187" w:rsidR="006878A5" w:rsidRPr="00710FCE" w:rsidRDefault="00F0444D" w:rsidP="00F0444D">
    <w:pPr>
      <w:pStyle w:val="Zhlav"/>
      <w:jc w:val="right"/>
    </w:pPr>
    <w:r>
      <w:rPr>
        <w:noProof/>
        <w:lang w:eastAsia="cs-CZ"/>
      </w:rPr>
      <w:drawing>
        <wp:inline distT="0" distB="0" distL="0" distR="0" wp14:anchorId="716FFADF" wp14:editId="1F4351C1">
          <wp:extent cx="2405301" cy="742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484" cy="743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4712"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6FFC7D81" wp14:editId="4467A85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D1"/>
    <w:rsid w:val="00031F3A"/>
    <w:rsid w:val="00045C0A"/>
    <w:rsid w:val="00050C98"/>
    <w:rsid w:val="0005675E"/>
    <w:rsid w:val="00083831"/>
    <w:rsid w:val="0009376F"/>
    <w:rsid w:val="000B2977"/>
    <w:rsid w:val="0013169C"/>
    <w:rsid w:val="00142224"/>
    <w:rsid w:val="001D421A"/>
    <w:rsid w:val="001F182C"/>
    <w:rsid w:val="00231E68"/>
    <w:rsid w:val="00240DB7"/>
    <w:rsid w:val="002446AB"/>
    <w:rsid w:val="0028127E"/>
    <w:rsid w:val="00293CC6"/>
    <w:rsid w:val="00294340"/>
    <w:rsid w:val="002D5D8E"/>
    <w:rsid w:val="002F05CE"/>
    <w:rsid w:val="00303CD8"/>
    <w:rsid w:val="003650C6"/>
    <w:rsid w:val="00382453"/>
    <w:rsid w:val="003A3C1A"/>
    <w:rsid w:val="003D0A88"/>
    <w:rsid w:val="003D6AA0"/>
    <w:rsid w:val="00421EB3"/>
    <w:rsid w:val="004311BD"/>
    <w:rsid w:val="00447173"/>
    <w:rsid w:val="00464B08"/>
    <w:rsid w:val="00467967"/>
    <w:rsid w:val="004A1F84"/>
    <w:rsid w:val="004B3DC8"/>
    <w:rsid w:val="00505188"/>
    <w:rsid w:val="005143F4"/>
    <w:rsid w:val="0051772F"/>
    <w:rsid w:val="00544905"/>
    <w:rsid w:val="0055299E"/>
    <w:rsid w:val="0057328B"/>
    <w:rsid w:val="005A2255"/>
    <w:rsid w:val="005A2844"/>
    <w:rsid w:val="005C4979"/>
    <w:rsid w:val="005E7B10"/>
    <w:rsid w:val="006043E7"/>
    <w:rsid w:val="00610B1D"/>
    <w:rsid w:val="006342B7"/>
    <w:rsid w:val="006461B0"/>
    <w:rsid w:val="006662B2"/>
    <w:rsid w:val="006806C9"/>
    <w:rsid w:val="00696F2F"/>
    <w:rsid w:val="006975C2"/>
    <w:rsid w:val="006A536D"/>
    <w:rsid w:val="006B25DB"/>
    <w:rsid w:val="006C069F"/>
    <w:rsid w:val="006C6DDA"/>
    <w:rsid w:val="006C76F9"/>
    <w:rsid w:val="006D5A48"/>
    <w:rsid w:val="006D5AB3"/>
    <w:rsid w:val="006E1464"/>
    <w:rsid w:val="0070797B"/>
    <w:rsid w:val="00734244"/>
    <w:rsid w:val="007346ED"/>
    <w:rsid w:val="007366F1"/>
    <w:rsid w:val="00740B34"/>
    <w:rsid w:val="00757F01"/>
    <w:rsid w:val="00795DB2"/>
    <w:rsid w:val="007D4808"/>
    <w:rsid w:val="00831ECD"/>
    <w:rsid w:val="00833BD1"/>
    <w:rsid w:val="008359B5"/>
    <w:rsid w:val="008B120D"/>
    <w:rsid w:val="009071A6"/>
    <w:rsid w:val="00927FF6"/>
    <w:rsid w:val="00975326"/>
    <w:rsid w:val="00977638"/>
    <w:rsid w:val="00986BF9"/>
    <w:rsid w:val="00993CC4"/>
    <w:rsid w:val="009C5C01"/>
    <w:rsid w:val="009F43B6"/>
    <w:rsid w:val="00A12DD0"/>
    <w:rsid w:val="00A2122C"/>
    <w:rsid w:val="00A24CD8"/>
    <w:rsid w:val="00A329C2"/>
    <w:rsid w:val="00A40EE0"/>
    <w:rsid w:val="00AB7D49"/>
    <w:rsid w:val="00B0585C"/>
    <w:rsid w:val="00B1035F"/>
    <w:rsid w:val="00B14712"/>
    <w:rsid w:val="00B403F0"/>
    <w:rsid w:val="00B41982"/>
    <w:rsid w:val="00B45D61"/>
    <w:rsid w:val="00B54081"/>
    <w:rsid w:val="00BA46E5"/>
    <w:rsid w:val="00BB7840"/>
    <w:rsid w:val="00BC63FF"/>
    <w:rsid w:val="00BD152A"/>
    <w:rsid w:val="00BF1930"/>
    <w:rsid w:val="00BF3BB7"/>
    <w:rsid w:val="00C233CC"/>
    <w:rsid w:val="00C82EF5"/>
    <w:rsid w:val="00C84323"/>
    <w:rsid w:val="00C91EF1"/>
    <w:rsid w:val="00CB2F58"/>
    <w:rsid w:val="00CF7788"/>
    <w:rsid w:val="00D3678E"/>
    <w:rsid w:val="00D45C41"/>
    <w:rsid w:val="00D82FEA"/>
    <w:rsid w:val="00D900AC"/>
    <w:rsid w:val="00DA7D98"/>
    <w:rsid w:val="00DC6FA0"/>
    <w:rsid w:val="00DE164B"/>
    <w:rsid w:val="00DE522F"/>
    <w:rsid w:val="00E24F2D"/>
    <w:rsid w:val="00E364EC"/>
    <w:rsid w:val="00E41E46"/>
    <w:rsid w:val="00E779A5"/>
    <w:rsid w:val="00E943F7"/>
    <w:rsid w:val="00ED568E"/>
    <w:rsid w:val="00EF1AF2"/>
    <w:rsid w:val="00F0444D"/>
    <w:rsid w:val="00F1139F"/>
    <w:rsid w:val="00F30731"/>
    <w:rsid w:val="00F4374B"/>
    <w:rsid w:val="00F86A64"/>
    <w:rsid w:val="00FA0FE6"/>
    <w:rsid w:val="00FE3FC8"/>
    <w:rsid w:val="00FE7D2E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635B81"/>
  <w15:docId w15:val="{A5CF870E-AD35-4F72-A3C0-48648FAE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182C"/>
  </w:style>
  <w:style w:type="paragraph" w:styleId="Nadpis1">
    <w:name w:val="heading 1"/>
    <w:basedOn w:val="Normln"/>
    <w:next w:val="Normln"/>
    <w:link w:val="Nadpis1Char"/>
    <w:uiPriority w:val="9"/>
    <w:qFormat/>
    <w:rsid w:val="005A22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3B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customStyle="1" w:styleId="ZhlavChar">
    <w:name w:val="Záhlaví Char"/>
    <w:basedOn w:val="Standardnpsmoodstavce"/>
    <w:link w:val="Zhlav"/>
    <w:uiPriority w:val="99"/>
    <w:rsid w:val="00833BD1"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833BD1"/>
    <w:rPr>
      <w:color w:val="0000FF"/>
      <w:u w:val="single"/>
    </w:rPr>
  </w:style>
  <w:style w:type="paragraph" w:styleId="Bezmezer">
    <w:name w:val="No Spacing"/>
    <w:uiPriority w:val="1"/>
    <w:qFormat/>
    <w:rsid w:val="00833BD1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3A3C1A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069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D5D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5D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5D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5D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5D8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D8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E3FC8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F0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444D"/>
  </w:style>
  <w:style w:type="character" w:styleId="Nevyeenzmnka">
    <w:name w:val="Unresolved Mention"/>
    <w:basedOn w:val="Standardnpsmoodstavce"/>
    <w:uiPriority w:val="99"/>
    <w:semiHidden/>
    <w:unhideWhenUsed/>
    <w:rsid w:val="00927FF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A22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font8">
    <w:name w:val="font_8"/>
    <w:basedOn w:val="Normln"/>
    <w:rsid w:val="0097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54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54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4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0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2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5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9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vetoslava.stejskalova@jh-inst.cas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trik.spanel@jh-inst.cas.cz" TargetMode="Externa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hyperlink" Target="http://www.spektroskopie.cz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5B267-1450-4B77-8B87-8DA7F2C34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5A85B-97F2-4956-A677-0BC84F4B0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C8BBF-77E6-4B7D-944C-0138B88A4A79}">
  <ds:schemaRefs>
    <ds:schemaRef ds:uri="ec94cc93-81be-401c-abc3-e93253b1d124"/>
    <ds:schemaRef ds:uri="http://www.w3.org/XML/1998/namespace"/>
    <ds:schemaRef ds:uri="http://purl.org/dc/dcmitype/"/>
    <ds:schemaRef ds:uri="http://schemas.openxmlformats.org/package/2006/metadata/core-properties"/>
    <ds:schemaRef ds:uri="b96f7a21-1047-42d4-8cb0-ea7ebf058f9f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36B1F28-0AC7-4FE2-B97B-634EDED1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660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Horáčková Alice</dc:creator>
  <cp:lastModifiedBy>Růžičková Markéta</cp:lastModifiedBy>
  <cp:revision>5</cp:revision>
  <cp:lastPrinted>2019-11-07T09:12:00Z</cp:lastPrinted>
  <dcterms:created xsi:type="dcterms:W3CDTF">2020-09-14T09:45:00Z</dcterms:created>
  <dcterms:modified xsi:type="dcterms:W3CDTF">2020-09-15T10:22:00Z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