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7099" w14:textId="1E1CF099" w:rsidR="00F37484" w:rsidRPr="00467ED0" w:rsidRDefault="00FE31FB" w:rsidP="004F7A4B">
      <w:pPr>
        <w:spacing w:line="298" w:lineRule="auto"/>
        <w:rPr>
          <w:rFonts w:asciiTheme="minorHAnsi" w:hAnsiTheme="minorHAnsi" w:cstheme="minorHAnsi"/>
          <w:b/>
          <w:sz w:val="54"/>
          <w:szCs w:val="54"/>
        </w:rPr>
      </w:pPr>
      <w:r w:rsidRPr="00FE31FB">
        <w:rPr>
          <w:rFonts w:asciiTheme="minorHAnsi" w:hAnsiTheme="minorHAnsi" w:cstheme="minorHAnsi"/>
          <w:b/>
          <w:sz w:val="54"/>
          <w:szCs w:val="54"/>
        </w:rPr>
        <w:t>Č</w:t>
      </w:r>
      <w:r w:rsidR="005F1EDD">
        <w:rPr>
          <w:rFonts w:asciiTheme="minorHAnsi" w:hAnsiTheme="minorHAnsi" w:cstheme="minorHAnsi"/>
          <w:b/>
          <w:sz w:val="54"/>
          <w:szCs w:val="54"/>
        </w:rPr>
        <w:t>eští biologové objevili a popsali dva nové druhy savců</w:t>
      </w:r>
    </w:p>
    <w:p w14:paraId="49DC0540" w14:textId="0158696A" w:rsidR="005F74DD" w:rsidRPr="0095759D" w:rsidRDefault="005F74DD" w:rsidP="005F74DD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D46AEF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46311F">
        <w:rPr>
          <w:rFonts w:asciiTheme="minorHAnsi" w:hAnsiTheme="minorHAnsi" w:cstheme="minorHAnsi"/>
          <w:i/>
          <w:sz w:val="23"/>
          <w:szCs w:val="23"/>
        </w:rPr>
        <w:t>10</w:t>
      </w:r>
      <w:r w:rsidR="0099406F" w:rsidRPr="00D46AEF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5F1EDD">
        <w:rPr>
          <w:rFonts w:asciiTheme="minorHAnsi" w:hAnsiTheme="minorHAnsi" w:cstheme="minorHAnsi"/>
          <w:i/>
          <w:sz w:val="23"/>
          <w:szCs w:val="23"/>
        </w:rPr>
        <w:t>září</w:t>
      </w:r>
      <w:r w:rsidR="00822427" w:rsidRPr="00D46AEF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D46AEF">
        <w:rPr>
          <w:rFonts w:asciiTheme="minorHAnsi" w:hAnsiTheme="minorHAnsi" w:cstheme="minorHAnsi"/>
          <w:i/>
          <w:sz w:val="23"/>
          <w:szCs w:val="23"/>
        </w:rPr>
        <w:t>20</w:t>
      </w:r>
      <w:r w:rsidR="00822427" w:rsidRPr="00D46AEF">
        <w:rPr>
          <w:rFonts w:asciiTheme="minorHAnsi" w:hAnsiTheme="minorHAnsi" w:cstheme="minorHAnsi"/>
          <w:i/>
          <w:sz w:val="23"/>
          <w:szCs w:val="23"/>
        </w:rPr>
        <w:t>20</w:t>
      </w:r>
      <w:r w:rsidRPr="0095759D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3F40FC68" w14:textId="719FA13C" w:rsidR="00533315" w:rsidRPr="00533315" w:rsidRDefault="00533315" w:rsidP="00533315">
      <w:pPr>
        <w:spacing w:after="80" w:line="288" w:lineRule="auto"/>
        <w:rPr>
          <w:rFonts w:asciiTheme="minorHAnsi" w:hAnsiTheme="minorHAnsi" w:cstheme="minorHAnsi"/>
          <w:b/>
          <w:i/>
        </w:rPr>
      </w:pPr>
      <w:r w:rsidRPr="00533315">
        <w:rPr>
          <w:rFonts w:asciiTheme="minorHAnsi" w:hAnsiTheme="minorHAnsi" w:cstheme="minorHAnsi"/>
          <w:b/>
        </w:rPr>
        <w:t xml:space="preserve">Mezinárodní tým biologů pod vedením Josefa </w:t>
      </w:r>
      <w:proofErr w:type="spellStart"/>
      <w:r w:rsidRPr="00533315">
        <w:rPr>
          <w:rFonts w:asciiTheme="minorHAnsi" w:hAnsiTheme="minorHAnsi" w:cstheme="minorHAnsi"/>
          <w:b/>
        </w:rPr>
        <w:t>Bryji</w:t>
      </w:r>
      <w:proofErr w:type="spellEnd"/>
      <w:r w:rsidRPr="00533315">
        <w:rPr>
          <w:rFonts w:asciiTheme="minorHAnsi" w:hAnsiTheme="minorHAnsi" w:cstheme="minorHAnsi"/>
          <w:b/>
        </w:rPr>
        <w:t xml:space="preserve"> z Ústavu biologie obratlovců AV ČR objevil v Etiopii dosud neznámé druhy myšovitých hlodavců z rodu </w:t>
      </w:r>
      <w:r w:rsidRPr="00533315">
        <w:rPr>
          <w:rFonts w:asciiTheme="minorHAnsi" w:hAnsiTheme="minorHAnsi" w:cstheme="minorHAnsi"/>
          <w:b/>
          <w:i/>
        </w:rPr>
        <w:t xml:space="preserve">Stenocephalemys. </w:t>
      </w:r>
      <w:r>
        <w:rPr>
          <w:rFonts w:asciiTheme="minorHAnsi" w:hAnsiTheme="minorHAnsi" w:cstheme="minorHAnsi"/>
          <w:b/>
          <w:i/>
        </w:rPr>
        <w:br/>
      </w:r>
      <w:r w:rsidRPr="00533315">
        <w:rPr>
          <w:rFonts w:asciiTheme="minorHAnsi" w:hAnsiTheme="minorHAnsi" w:cstheme="minorHAnsi"/>
          <w:b/>
        </w:rPr>
        <w:t>Oba nové druhy žijí ve vysokých nadmořských výškách nad 3</w:t>
      </w:r>
      <w:r w:rsidR="007B576B">
        <w:rPr>
          <w:rFonts w:asciiTheme="minorHAnsi" w:hAnsiTheme="minorHAnsi" w:cstheme="minorHAnsi"/>
          <w:b/>
        </w:rPr>
        <w:t xml:space="preserve"> </w:t>
      </w:r>
      <w:r w:rsidRPr="00533315">
        <w:rPr>
          <w:rFonts w:asciiTheme="minorHAnsi" w:hAnsiTheme="minorHAnsi" w:cstheme="minorHAnsi"/>
          <w:b/>
        </w:rPr>
        <w:t>500 m</w:t>
      </w:r>
      <w:r>
        <w:rPr>
          <w:rFonts w:asciiTheme="minorHAnsi" w:hAnsiTheme="minorHAnsi" w:cstheme="minorHAnsi"/>
          <w:b/>
        </w:rPr>
        <w:t>etrů nad mořem</w:t>
      </w:r>
      <w:r>
        <w:rPr>
          <w:rFonts w:asciiTheme="minorHAnsi" w:hAnsiTheme="minorHAnsi" w:cstheme="minorHAnsi"/>
          <w:b/>
        </w:rPr>
        <w:br/>
      </w:r>
      <w:r w:rsidRPr="00533315">
        <w:rPr>
          <w:rFonts w:asciiTheme="minorHAnsi" w:hAnsiTheme="minorHAnsi" w:cstheme="minorHAnsi"/>
          <w:b/>
        </w:rPr>
        <w:t xml:space="preserve">v takzvané </w:t>
      </w:r>
      <w:proofErr w:type="spellStart"/>
      <w:r w:rsidRPr="00533315">
        <w:rPr>
          <w:rFonts w:asciiTheme="minorHAnsi" w:hAnsiTheme="minorHAnsi" w:cstheme="minorHAnsi"/>
          <w:b/>
        </w:rPr>
        <w:t>afroalpinské</w:t>
      </w:r>
      <w:proofErr w:type="spellEnd"/>
      <w:r w:rsidRPr="00533315">
        <w:rPr>
          <w:rFonts w:asciiTheme="minorHAnsi" w:hAnsiTheme="minorHAnsi" w:cstheme="minorHAnsi"/>
          <w:b/>
        </w:rPr>
        <w:t xml:space="preserve"> tundře.</w:t>
      </w:r>
      <w:r>
        <w:rPr>
          <w:rFonts w:asciiTheme="minorHAnsi" w:hAnsiTheme="minorHAnsi" w:cstheme="minorHAnsi"/>
          <w:b/>
        </w:rPr>
        <w:t xml:space="preserve"> </w:t>
      </w:r>
    </w:p>
    <w:p w14:paraId="5ECCFDC4" w14:textId="5CC1F14E" w:rsidR="005F1EDD" w:rsidRPr="00F036AB" w:rsidRDefault="005F1EDD" w:rsidP="00D46AEF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Biologická rozmanitost na Zemi je stále nedostatečně známá, což platí zejména pro tropické oblasti. </w:t>
      </w:r>
      <w:r w:rsidR="007B576B" w:rsidRPr="00F036AB">
        <w:rPr>
          <w:rFonts w:asciiTheme="minorHAnsi" w:hAnsiTheme="minorHAnsi" w:cstheme="minorHAnsi"/>
        </w:rPr>
        <w:t xml:space="preserve">Zejména pro drobné živočichy </w:t>
      </w:r>
      <w:r w:rsidRPr="00F036AB">
        <w:rPr>
          <w:rFonts w:asciiTheme="minorHAnsi" w:hAnsiTheme="minorHAnsi" w:cstheme="minorHAnsi"/>
        </w:rPr>
        <w:t xml:space="preserve">se zdají být </w:t>
      </w:r>
      <w:r w:rsidR="007B576B" w:rsidRPr="00F036AB">
        <w:rPr>
          <w:rFonts w:asciiTheme="minorHAnsi" w:hAnsiTheme="minorHAnsi" w:cstheme="minorHAnsi"/>
        </w:rPr>
        <w:t xml:space="preserve">zcela reálné </w:t>
      </w:r>
      <w:r w:rsidRPr="00F036AB">
        <w:rPr>
          <w:rFonts w:asciiTheme="minorHAnsi" w:hAnsiTheme="minorHAnsi" w:cstheme="minorHAnsi"/>
        </w:rPr>
        <w:t xml:space="preserve">odhady, které říkají, že počet nepoznaných živočišných druhů, které v důsledku činnosti člověka vymřou, je větší než počet druhů, které zoologové stihnou popsat.  </w:t>
      </w:r>
      <w:r w:rsidR="007B576B" w:rsidRPr="00F036AB">
        <w:rPr>
          <w:rFonts w:asciiTheme="minorHAnsi" w:hAnsiTheme="minorHAnsi" w:cstheme="minorHAnsi"/>
        </w:rPr>
        <w:t>M</w:t>
      </w:r>
      <w:r w:rsidRPr="00F036AB">
        <w:rPr>
          <w:rFonts w:asciiTheme="minorHAnsi" w:hAnsiTheme="minorHAnsi" w:cstheme="minorHAnsi"/>
        </w:rPr>
        <w:t xml:space="preserve">ezi obratlovci je </w:t>
      </w:r>
      <w:r w:rsidR="007B576B" w:rsidRPr="00F036AB">
        <w:rPr>
          <w:rFonts w:asciiTheme="minorHAnsi" w:hAnsiTheme="minorHAnsi" w:cstheme="minorHAnsi"/>
        </w:rPr>
        <w:t xml:space="preserve">ale </w:t>
      </w:r>
      <w:r w:rsidRPr="00F036AB">
        <w:rPr>
          <w:rFonts w:asciiTheme="minorHAnsi" w:hAnsiTheme="minorHAnsi" w:cstheme="minorHAnsi"/>
        </w:rPr>
        <w:t xml:space="preserve">každý objev dosud </w:t>
      </w:r>
      <w:r w:rsidR="002D75BE">
        <w:rPr>
          <w:rFonts w:asciiTheme="minorHAnsi" w:hAnsiTheme="minorHAnsi" w:cstheme="minorHAnsi"/>
        </w:rPr>
        <w:t>n</w:t>
      </w:r>
      <w:r w:rsidRPr="00F036AB">
        <w:rPr>
          <w:rFonts w:asciiTheme="minorHAnsi" w:hAnsiTheme="minorHAnsi" w:cstheme="minorHAnsi"/>
        </w:rPr>
        <w:t xml:space="preserve">eznámého druhu výjimečnou událostí. </w:t>
      </w:r>
    </w:p>
    <w:p w14:paraId="6F5F0B87" w14:textId="352B9F0C" w:rsidR="005F1EDD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Mezinárodní tým</w:t>
      </w:r>
      <w:r w:rsidR="007B576B" w:rsidRPr="00F036AB">
        <w:rPr>
          <w:rFonts w:asciiTheme="minorHAnsi" w:hAnsiTheme="minorHAnsi" w:cstheme="minorHAnsi"/>
        </w:rPr>
        <w:t xml:space="preserve"> Josefa </w:t>
      </w:r>
      <w:proofErr w:type="spellStart"/>
      <w:r w:rsidR="007B576B" w:rsidRPr="00F036AB">
        <w:rPr>
          <w:rFonts w:asciiTheme="minorHAnsi" w:hAnsiTheme="minorHAnsi" w:cstheme="minorHAnsi"/>
        </w:rPr>
        <w:t>Bryji</w:t>
      </w:r>
      <w:proofErr w:type="spellEnd"/>
      <w:r w:rsidR="007B576B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 xml:space="preserve">se dlouhodobě zabývá evolucí biologické rozmanitosti, </w:t>
      </w:r>
      <w:r w:rsidR="00227A29">
        <w:rPr>
          <w:rFonts w:asciiTheme="minorHAnsi" w:hAnsiTheme="minorHAnsi" w:cstheme="minorHAnsi"/>
        </w:rPr>
        <w:t>především</w:t>
      </w:r>
      <w:r w:rsidR="00227A29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>na příkladu drobných afrických savců a jejich parazitů</w:t>
      </w:r>
      <w:r w:rsidR="007B576B" w:rsidRPr="00F036AB">
        <w:rPr>
          <w:rFonts w:asciiTheme="minorHAnsi" w:hAnsiTheme="minorHAnsi" w:cstheme="minorHAnsi"/>
        </w:rPr>
        <w:t xml:space="preserve">, a to zejména </w:t>
      </w:r>
      <w:r w:rsidRPr="00F036AB">
        <w:rPr>
          <w:rFonts w:asciiTheme="minorHAnsi" w:hAnsiTheme="minorHAnsi" w:cstheme="minorHAnsi"/>
        </w:rPr>
        <w:t>ve východoafrických horách</w:t>
      </w:r>
      <w:r w:rsidR="007B576B" w:rsidRPr="00F036AB">
        <w:rPr>
          <w:rFonts w:asciiTheme="minorHAnsi" w:hAnsiTheme="minorHAnsi" w:cstheme="minorHAnsi"/>
        </w:rPr>
        <w:t xml:space="preserve">. Ty se </w:t>
      </w:r>
      <w:r w:rsidRPr="00F036AB">
        <w:rPr>
          <w:rFonts w:asciiTheme="minorHAnsi" w:hAnsiTheme="minorHAnsi" w:cstheme="minorHAnsi"/>
        </w:rPr>
        <w:t xml:space="preserve">táhnou od izolovaných stolových hor ve středním Mosambiku až po rozsáhlou Etiopskou vysočinu. </w:t>
      </w:r>
    </w:p>
    <w:p w14:paraId="2C4A1C0D" w14:textId="65817064" w:rsidR="005F1EDD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 xml:space="preserve">"Stejně jako u mnoha podobných objevů v současnosti, stála na začátku rutinní analýza DNA nasbíraných vzorků. Po </w:t>
      </w:r>
      <w:r w:rsidR="00227A29">
        <w:rPr>
          <w:rFonts w:asciiTheme="minorHAnsi" w:hAnsiTheme="minorHAnsi" w:cstheme="minorHAnsi"/>
          <w:i/>
        </w:rPr>
        <w:t xml:space="preserve">následné </w:t>
      </w:r>
      <w:r w:rsidRPr="00F036AB">
        <w:rPr>
          <w:rFonts w:asciiTheme="minorHAnsi" w:hAnsiTheme="minorHAnsi" w:cstheme="minorHAnsi"/>
          <w:i/>
        </w:rPr>
        <w:t xml:space="preserve">genomické analýze rozsáhlého souboru sekvencí jsme zjistili, že máme co do činění s novými biologickými druhy savců. </w:t>
      </w:r>
      <w:r w:rsidR="00227A29">
        <w:rPr>
          <w:rFonts w:asciiTheme="minorHAnsi" w:hAnsiTheme="minorHAnsi" w:cstheme="minorHAnsi"/>
          <w:i/>
        </w:rPr>
        <w:t>A</w:t>
      </w:r>
      <w:r w:rsidRPr="00F036AB">
        <w:rPr>
          <w:rFonts w:asciiTheme="minorHAnsi" w:hAnsiTheme="minorHAnsi" w:cstheme="minorHAnsi"/>
          <w:i/>
        </w:rPr>
        <w:t xml:space="preserve">nalýza tvaru lebek a vnějších morfologických znaků </w:t>
      </w:r>
      <w:r w:rsidR="00227A29">
        <w:rPr>
          <w:rFonts w:asciiTheme="minorHAnsi" w:hAnsiTheme="minorHAnsi" w:cstheme="minorHAnsi"/>
          <w:i/>
        </w:rPr>
        <w:t xml:space="preserve">pak </w:t>
      </w:r>
      <w:r w:rsidRPr="00F036AB">
        <w:rPr>
          <w:rFonts w:asciiTheme="minorHAnsi" w:hAnsiTheme="minorHAnsi" w:cstheme="minorHAnsi"/>
          <w:i/>
        </w:rPr>
        <w:t xml:space="preserve">ukázala, že tyto druhy jsou zřetelně odlišitelné od příbuzných druhů a rovněž žijí v jiných ekologických podmínkách", </w:t>
      </w:r>
      <w:r w:rsidRPr="00F036AB">
        <w:rPr>
          <w:rFonts w:asciiTheme="minorHAnsi" w:hAnsiTheme="minorHAnsi" w:cstheme="minorHAnsi"/>
        </w:rPr>
        <w:t xml:space="preserve">upřesňuje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="00320AD6" w:rsidRPr="00F036AB">
        <w:rPr>
          <w:rFonts w:asciiTheme="minorHAnsi" w:hAnsiTheme="minorHAnsi" w:cstheme="minorHAnsi"/>
        </w:rPr>
        <w:t xml:space="preserve"> z Ústavu biologie obratlovců AV ČR (ÚBO)</w:t>
      </w:r>
      <w:r w:rsidRPr="00F036AB">
        <w:rPr>
          <w:rFonts w:asciiTheme="minorHAnsi" w:hAnsiTheme="minorHAnsi" w:cstheme="minorHAnsi"/>
        </w:rPr>
        <w:t xml:space="preserve">. </w:t>
      </w:r>
    </w:p>
    <w:p w14:paraId="7955EFBD" w14:textId="0097F68E" w:rsidR="00320AD6" w:rsidRPr="00F036AB" w:rsidRDefault="00320AD6" w:rsidP="00320AD6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Druhy byly pojmenovány </w:t>
      </w:r>
      <w:proofErr w:type="spellStart"/>
      <w:r w:rsidRPr="00F036AB">
        <w:rPr>
          <w:rFonts w:asciiTheme="minorHAnsi" w:hAnsiTheme="minorHAnsi" w:cstheme="minorHAnsi"/>
          <w:i/>
        </w:rPr>
        <w:t>Stenocephalemys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zimai</w:t>
      </w:r>
      <w:proofErr w:type="spellEnd"/>
      <w:r w:rsidRPr="00F036AB">
        <w:rPr>
          <w:rFonts w:asciiTheme="minorHAnsi" w:hAnsiTheme="minorHAnsi" w:cstheme="minorHAnsi"/>
          <w:i/>
        </w:rPr>
        <w:t xml:space="preserve"> a </w:t>
      </w:r>
      <w:proofErr w:type="spellStart"/>
      <w:r w:rsidRPr="00F036AB">
        <w:rPr>
          <w:rFonts w:asciiTheme="minorHAnsi" w:hAnsiTheme="minorHAnsi" w:cstheme="minorHAnsi"/>
          <w:i/>
        </w:rPr>
        <w:t>Stenocephalemys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r w:rsidR="001978E8">
        <w:rPr>
          <w:rFonts w:asciiTheme="minorHAnsi" w:hAnsiTheme="minorHAnsi" w:cstheme="minorHAnsi"/>
          <w:i/>
        </w:rPr>
        <w:t>sokolovi</w:t>
      </w:r>
      <w:r w:rsidRPr="00F036AB">
        <w:rPr>
          <w:rFonts w:asciiTheme="minorHAnsi" w:hAnsiTheme="minorHAnsi" w:cstheme="minorHAnsi"/>
          <w:i/>
        </w:rPr>
        <w:t xml:space="preserve">. </w:t>
      </w:r>
      <w:r w:rsidRPr="00F036AB">
        <w:rPr>
          <w:rFonts w:asciiTheme="minorHAnsi" w:hAnsiTheme="minorHAnsi" w:cstheme="minorHAnsi"/>
        </w:rPr>
        <w:t>Pro vědce jsou důležit</w:t>
      </w:r>
      <w:r w:rsidR="001978E8">
        <w:rPr>
          <w:rFonts w:asciiTheme="minorHAnsi" w:hAnsiTheme="minorHAnsi" w:cstheme="minorHAnsi"/>
        </w:rPr>
        <w:t>é</w:t>
      </w:r>
      <w:r w:rsidRPr="00F036AB">
        <w:rPr>
          <w:rFonts w:asciiTheme="minorHAnsi" w:hAnsiTheme="minorHAnsi" w:cstheme="minorHAnsi"/>
        </w:rPr>
        <w:t xml:space="preserve"> pro studium jejich přizpůsobení se </w:t>
      </w:r>
      <w:r w:rsidR="005F1EDD" w:rsidRPr="00F036AB">
        <w:rPr>
          <w:rFonts w:asciiTheme="minorHAnsi" w:hAnsiTheme="minorHAnsi" w:cstheme="minorHAnsi"/>
        </w:rPr>
        <w:t>extrémním podmínkám prostředí (nízké teplotě či nízké koncentraci kyslíku)</w:t>
      </w:r>
      <w:r w:rsidRPr="00F036AB">
        <w:rPr>
          <w:rFonts w:asciiTheme="minorHAnsi" w:hAnsiTheme="minorHAnsi" w:cstheme="minorHAnsi"/>
        </w:rPr>
        <w:t>, které v </w:t>
      </w:r>
      <w:proofErr w:type="spellStart"/>
      <w:r w:rsidRPr="00F036AB">
        <w:rPr>
          <w:rFonts w:asciiTheme="minorHAnsi" w:hAnsiTheme="minorHAnsi" w:cstheme="minorHAnsi"/>
        </w:rPr>
        <w:t>afroalpinské</w:t>
      </w:r>
      <w:proofErr w:type="spellEnd"/>
      <w:r w:rsidRPr="00F036AB">
        <w:rPr>
          <w:rFonts w:asciiTheme="minorHAnsi" w:hAnsiTheme="minorHAnsi" w:cstheme="minorHAnsi"/>
        </w:rPr>
        <w:t xml:space="preserve"> tundře panují.</w:t>
      </w:r>
    </w:p>
    <w:p w14:paraId="4753993D" w14:textId="30492984" w:rsidR="00320AD6" w:rsidRPr="00F036AB" w:rsidRDefault="00320AD6" w:rsidP="00320AD6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>„</w:t>
      </w:r>
      <w:r w:rsidR="005F1EDD" w:rsidRPr="00F036AB">
        <w:rPr>
          <w:rFonts w:asciiTheme="minorHAnsi" w:hAnsiTheme="minorHAnsi" w:cstheme="minorHAnsi"/>
          <w:i/>
        </w:rPr>
        <w:t xml:space="preserve">U této skupiny savců se totiž ukázalo, že kolonizace vysokých hor byla umožněna </w:t>
      </w:r>
      <w:r w:rsidR="00227A29" w:rsidRPr="00F10267">
        <w:rPr>
          <w:rFonts w:asciiTheme="minorHAnsi" w:hAnsiTheme="minorHAnsi" w:cstheme="minorHAnsi"/>
          <w:i/>
        </w:rPr>
        <w:t>´</w:t>
      </w:r>
      <w:r w:rsidR="005F1EDD" w:rsidRPr="00F036AB">
        <w:rPr>
          <w:rFonts w:asciiTheme="minorHAnsi" w:hAnsiTheme="minorHAnsi" w:cstheme="minorHAnsi"/>
          <w:i/>
        </w:rPr>
        <w:t>uloupením</w:t>
      </w:r>
      <w:r w:rsidR="00227A29" w:rsidRPr="00F10267">
        <w:rPr>
          <w:rFonts w:asciiTheme="minorHAnsi" w:hAnsiTheme="minorHAnsi" w:cstheme="minorHAnsi"/>
          <w:i/>
        </w:rPr>
        <w:t>´</w:t>
      </w:r>
      <w:r w:rsidR="005F1EDD" w:rsidRPr="00F036AB">
        <w:rPr>
          <w:rFonts w:asciiTheme="minorHAnsi" w:hAnsiTheme="minorHAnsi" w:cstheme="minorHAnsi"/>
          <w:i/>
        </w:rPr>
        <w:t xml:space="preserve"> mitochondriální DNA od příbuzných druhů, které již specifickým podmínkám prostředí přizpůsobeny byly</w:t>
      </w:r>
      <w:r w:rsidRPr="00F036AB">
        <w:rPr>
          <w:rFonts w:asciiTheme="minorHAnsi" w:hAnsiTheme="minorHAnsi" w:cstheme="minorHAnsi"/>
          <w:i/>
        </w:rPr>
        <w:t>,“</w:t>
      </w:r>
      <w:r w:rsidRPr="00F036AB">
        <w:rPr>
          <w:rFonts w:asciiTheme="minorHAnsi" w:hAnsiTheme="minorHAnsi" w:cstheme="minorHAnsi"/>
        </w:rPr>
        <w:t xml:space="preserve"> říká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Pr="00F036AB">
        <w:rPr>
          <w:rFonts w:asciiTheme="minorHAnsi" w:hAnsiTheme="minorHAnsi" w:cstheme="minorHAnsi"/>
        </w:rPr>
        <w:t>.</w:t>
      </w:r>
    </w:p>
    <w:p w14:paraId="3C8F9DE4" w14:textId="2BB5D8E0" w:rsidR="00320AD6" w:rsidRPr="00F036AB" w:rsidRDefault="00320AD6" w:rsidP="00320AD6">
      <w:pPr>
        <w:spacing w:after="80"/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 xml:space="preserve">Přenašeči </w:t>
      </w:r>
      <w:proofErr w:type="spellStart"/>
      <w:r w:rsidRPr="00F036AB">
        <w:rPr>
          <w:rFonts w:asciiTheme="minorHAnsi" w:hAnsiTheme="minorHAnsi" w:cstheme="minorHAnsi"/>
          <w:b/>
        </w:rPr>
        <w:t>hantavirů</w:t>
      </w:r>
      <w:proofErr w:type="spellEnd"/>
    </w:p>
    <w:p w14:paraId="3222E8AE" w14:textId="2B1EC4DC" w:rsidR="005F1EDD" w:rsidRPr="00F036AB" w:rsidRDefault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 Oba nové druhy mohou mít i praktický význam pro člověka jako přenašeči </w:t>
      </w:r>
      <w:proofErr w:type="spellStart"/>
      <w:r w:rsidRPr="00F036AB">
        <w:rPr>
          <w:rFonts w:asciiTheme="minorHAnsi" w:hAnsiTheme="minorHAnsi" w:cstheme="minorHAnsi"/>
        </w:rPr>
        <w:t>hantavirů</w:t>
      </w:r>
      <w:proofErr w:type="spellEnd"/>
      <w:r w:rsidRPr="00F036AB">
        <w:rPr>
          <w:rFonts w:asciiTheme="minorHAnsi" w:hAnsiTheme="minorHAnsi" w:cstheme="minorHAnsi"/>
        </w:rPr>
        <w:t>, jejichž nový druh vědci z</w:t>
      </w:r>
      <w:r w:rsidR="00320AD6" w:rsidRPr="00F036AB">
        <w:rPr>
          <w:rFonts w:asciiTheme="minorHAnsi" w:hAnsiTheme="minorHAnsi" w:cstheme="minorHAnsi"/>
        </w:rPr>
        <w:t> </w:t>
      </w:r>
      <w:r w:rsidRPr="00F036AB">
        <w:rPr>
          <w:rFonts w:asciiTheme="minorHAnsi" w:hAnsiTheme="minorHAnsi" w:cstheme="minorHAnsi"/>
        </w:rPr>
        <w:t>Ú</w:t>
      </w:r>
      <w:r w:rsidR="00320AD6" w:rsidRPr="00F036AB">
        <w:rPr>
          <w:rFonts w:asciiTheme="minorHAnsi" w:hAnsiTheme="minorHAnsi" w:cstheme="minorHAnsi"/>
        </w:rPr>
        <w:t xml:space="preserve">BO </w:t>
      </w:r>
      <w:r w:rsidRPr="00F036AB">
        <w:rPr>
          <w:rFonts w:asciiTheme="minorHAnsi" w:hAnsiTheme="minorHAnsi" w:cstheme="minorHAnsi"/>
        </w:rPr>
        <w:t xml:space="preserve">popsali u tohoto rodu v minulých letech. V letošním roce byly protilátky proti těmto virům potvrzeny i u člověka. </w:t>
      </w:r>
    </w:p>
    <w:p w14:paraId="432D7C70" w14:textId="4D84D97F" w:rsidR="00320AD6" w:rsidRPr="00F036AB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lastRenderedPageBreak/>
        <w:t xml:space="preserve">Jeden z nových druhů byl pojmenován na počest profesora Jana Zimy, bývalého ředitele </w:t>
      </w:r>
      <w:r w:rsidR="00320AD6" w:rsidRPr="00F036AB">
        <w:rPr>
          <w:rFonts w:asciiTheme="minorHAnsi" w:hAnsiTheme="minorHAnsi" w:cstheme="minorHAnsi"/>
        </w:rPr>
        <w:t>ÚBO</w:t>
      </w:r>
      <w:r w:rsidRPr="00F036AB">
        <w:rPr>
          <w:rFonts w:asciiTheme="minorHAnsi" w:hAnsiTheme="minorHAnsi" w:cstheme="minorHAnsi"/>
        </w:rPr>
        <w:t xml:space="preserve">, člena Akademické rady AV ČR a dlouholetého šéfredaktora časopisu </w:t>
      </w:r>
      <w:proofErr w:type="spellStart"/>
      <w:r w:rsidRPr="00F036AB">
        <w:rPr>
          <w:rFonts w:asciiTheme="minorHAnsi" w:hAnsiTheme="minorHAnsi" w:cstheme="minorHAnsi"/>
          <w:i/>
        </w:rPr>
        <w:t>Journal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of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Vertebrate</w:t>
      </w:r>
      <w:proofErr w:type="spellEnd"/>
      <w:r w:rsidRPr="00F036AB">
        <w:rPr>
          <w:rFonts w:asciiTheme="minorHAnsi" w:hAnsiTheme="minorHAnsi" w:cstheme="minorHAnsi"/>
          <w:i/>
        </w:rPr>
        <w:t xml:space="preserve"> Biology</w:t>
      </w:r>
      <w:r w:rsidR="002D75BE">
        <w:rPr>
          <w:rFonts w:asciiTheme="minorHAnsi" w:hAnsiTheme="minorHAnsi" w:cstheme="minorHAnsi"/>
          <w:i/>
        </w:rPr>
        <w:t xml:space="preserve"> (</w:t>
      </w:r>
      <w:r w:rsidR="002D75BE" w:rsidRPr="002D75BE">
        <w:rPr>
          <w:rFonts w:asciiTheme="minorHAnsi" w:hAnsiTheme="minorHAnsi" w:cstheme="minorHAnsi"/>
        </w:rPr>
        <w:t>dříve</w:t>
      </w:r>
      <w:r w:rsidR="002D75BE" w:rsidRPr="002D75BE">
        <w:rPr>
          <w:rFonts w:asciiTheme="minorHAnsi" w:hAnsiTheme="minorHAnsi" w:cstheme="minorHAnsi"/>
          <w:i/>
        </w:rPr>
        <w:t xml:space="preserve"> Folia </w:t>
      </w:r>
      <w:proofErr w:type="spellStart"/>
      <w:r w:rsidR="002D75BE" w:rsidRPr="002D75BE">
        <w:rPr>
          <w:rFonts w:asciiTheme="minorHAnsi" w:hAnsiTheme="minorHAnsi" w:cstheme="minorHAnsi"/>
          <w:i/>
        </w:rPr>
        <w:t>Zoologica</w:t>
      </w:r>
      <w:proofErr w:type="spellEnd"/>
      <w:r w:rsidR="002D75BE">
        <w:rPr>
          <w:rFonts w:asciiTheme="minorHAnsi" w:hAnsiTheme="minorHAnsi" w:cstheme="minorHAnsi"/>
          <w:i/>
        </w:rPr>
        <w:t>)</w:t>
      </w:r>
      <w:r w:rsidRPr="00F036AB">
        <w:rPr>
          <w:rFonts w:asciiTheme="minorHAnsi" w:hAnsiTheme="minorHAnsi" w:cstheme="minorHAnsi"/>
          <w:i/>
        </w:rPr>
        <w:t xml:space="preserve">, </w:t>
      </w:r>
      <w:r w:rsidRPr="00F036AB">
        <w:rPr>
          <w:rFonts w:asciiTheme="minorHAnsi" w:hAnsiTheme="minorHAnsi" w:cstheme="minorHAnsi"/>
        </w:rPr>
        <w:t xml:space="preserve">který zemřel v minulém roce. </w:t>
      </w:r>
    </w:p>
    <w:p w14:paraId="36780FD7" w14:textId="31BB8758" w:rsidR="00A35A97" w:rsidRDefault="005F1EDD" w:rsidP="005F1EDD">
      <w:pPr>
        <w:spacing w:after="8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  <w:i/>
        </w:rPr>
        <w:t xml:space="preserve">"Honza </w:t>
      </w:r>
      <w:r w:rsidR="00320AD6" w:rsidRPr="00F036AB">
        <w:rPr>
          <w:rFonts w:asciiTheme="minorHAnsi" w:hAnsiTheme="minorHAnsi" w:cstheme="minorHAnsi"/>
          <w:i/>
        </w:rPr>
        <w:t xml:space="preserve">Zima </w:t>
      </w:r>
      <w:r w:rsidRPr="00F036AB">
        <w:rPr>
          <w:rFonts w:asciiTheme="minorHAnsi" w:hAnsiTheme="minorHAnsi" w:cstheme="minorHAnsi"/>
          <w:i/>
        </w:rPr>
        <w:t>nás naučil používat genetické metody při studiu savců a díky těmto metodám jsme nové druhy poprvé rozpoznali. Navíc nový druh</w:t>
      </w:r>
      <w:r w:rsidR="001978E8">
        <w:rPr>
          <w:rFonts w:asciiTheme="minorHAnsi" w:hAnsiTheme="minorHAnsi" w:cstheme="minorHAnsi"/>
          <w:i/>
        </w:rPr>
        <w:t xml:space="preserve"> pojmenovaný po něm</w:t>
      </w:r>
      <w:r w:rsidRPr="00F036AB">
        <w:rPr>
          <w:rFonts w:asciiTheme="minorHAnsi" w:hAnsiTheme="minorHAnsi" w:cstheme="minorHAnsi"/>
          <w:i/>
        </w:rPr>
        <w:t xml:space="preserve"> žije na nejvyšších vrcholcích celé Etiopie, kde nejen bude Honzovi blíže, ale zároveň tam je vždycky hrozná </w:t>
      </w:r>
      <w:r w:rsidR="00320AD6" w:rsidRPr="00F036AB">
        <w:rPr>
          <w:rFonts w:asciiTheme="minorHAnsi" w:hAnsiTheme="minorHAnsi" w:cstheme="minorHAnsi"/>
          <w:i/>
        </w:rPr>
        <w:t>´</w:t>
      </w:r>
      <w:r w:rsidRPr="00F036AB">
        <w:rPr>
          <w:rFonts w:asciiTheme="minorHAnsi" w:hAnsiTheme="minorHAnsi" w:cstheme="minorHAnsi"/>
          <w:i/>
        </w:rPr>
        <w:t>zima</w:t>
      </w:r>
      <w:r w:rsidR="00320AD6" w:rsidRPr="00F036AB">
        <w:rPr>
          <w:rFonts w:asciiTheme="minorHAnsi" w:hAnsiTheme="minorHAnsi" w:cstheme="minorHAnsi"/>
          <w:i/>
        </w:rPr>
        <w:t xml:space="preserve">´,“ </w:t>
      </w:r>
      <w:r w:rsidR="00320AD6" w:rsidRPr="00F036AB">
        <w:rPr>
          <w:rFonts w:asciiTheme="minorHAnsi" w:hAnsiTheme="minorHAnsi" w:cstheme="minorHAnsi"/>
        </w:rPr>
        <w:t xml:space="preserve">vysvětluje slovní hříčku Josef </w:t>
      </w:r>
      <w:proofErr w:type="spellStart"/>
      <w:r w:rsidR="00320AD6" w:rsidRPr="00F036AB">
        <w:rPr>
          <w:rFonts w:asciiTheme="minorHAnsi" w:hAnsiTheme="minorHAnsi" w:cstheme="minorHAnsi"/>
        </w:rPr>
        <w:t>Bryja</w:t>
      </w:r>
      <w:proofErr w:type="spellEnd"/>
      <w:r w:rsidR="00320AD6" w:rsidRPr="00F036AB">
        <w:rPr>
          <w:rFonts w:asciiTheme="minorHAnsi" w:hAnsiTheme="minorHAnsi" w:cstheme="minorHAnsi"/>
        </w:rPr>
        <w:t>.</w:t>
      </w:r>
    </w:p>
    <w:p w14:paraId="02440620" w14:textId="77777777" w:rsidR="00156490" w:rsidRPr="00F036AB" w:rsidRDefault="00156490" w:rsidP="00156490">
      <w:pPr>
        <w:spacing w:line="192" w:lineRule="auto"/>
        <w:rPr>
          <w:rFonts w:asciiTheme="minorHAnsi" w:hAnsiTheme="minorHAnsi" w:cstheme="minorHAnsi"/>
        </w:rPr>
      </w:pPr>
    </w:p>
    <w:p w14:paraId="4BBB7D39" w14:textId="7870CEC6" w:rsidR="00BB287B" w:rsidRPr="00F036AB" w:rsidRDefault="00B6370F" w:rsidP="00156490">
      <w:pPr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>K</w:t>
      </w:r>
      <w:r w:rsidR="00BB287B" w:rsidRPr="00F036AB">
        <w:rPr>
          <w:rFonts w:asciiTheme="minorHAnsi" w:hAnsiTheme="minorHAnsi" w:cstheme="minorHAnsi"/>
          <w:b/>
        </w:rPr>
        <w:t>ontakt</w:t>
      </w:r>
    </w:p>
    <w:p w14:paraId="083E30EA" w14:textId="4BF546E0" w:rsidR="000218A4" w:rsidRPr="00F036AB" w:rsidRDefault="005F1EDD" w:rsidP="00156490">
      <w:pPr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doc. Mgr. et Mgr. Josef </w:t>
      </w:r>
      <w:proofErr w:type="spellStart"/>
      <w:r w:rsidRPr="00F036AB">
        <w:rPr>
          <w:rFonts w:asciiTheme="minorHAnsi" w:hAnsiTheme="minorHAnsi" w:cstheme="minorHAnsi"/>
        </w:rPr>
        <w:t>Bryja</w:t>
      </w:r>
      <w:proofErr w:type="spellEnd"/>
      <w:r w:rsidRPr="00F036AB">
        <w:rPr>
          <w:rFonts w:asciiTheme="minorHAnsi" w:hAnsiTheme="minorHAnsi" w:cstheme="minorHAnsi"/>
        </w:rPr>
        <w:t>, Ph.D.</w:t>
      </w:r>
      <w:r w:rsidR="002D75BE">
        <w:rPr>
          <w:rFonts w:asciiTheme="minorHAnsi" w:hAnsiTheme="minorHAnsi" w:cstheme="minorHAnsi"/>
        </w:rPr>
        <w:t xml:space="preserve">, </w:t>
      </w:r>
      <w:r w:rsidR="000218A4" w:rsidRPr="00F036AB">
        <w:rPr>
          <w:rFonts w:asciiTheme="minorHAnsi" w:hAnsiTheme="minorHAnsi" w:cstheme="minorHAnsi"/>
        </w:rPr>
        <w:t>Ústav biologie obratlovců AV ČR</w:t>
      </w:r>
    </w:p>
    <w:p w14:paraId="5E32B7A2" w14:textId="066FB962" w:rsidR="005F1EDD" w:rsidRPr="00F036AB" w:rsidRDefault="000218A4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v</w:t>
      </w:r>
      <w:r w:rsidR="005F1EDD" w:rsidRPr="00F036AB">
        <w:rPr>
          <w:rFonts w:asciiTheme="minorHAnsi" w:hAnsiTheme="minorHAnsi" w:cstheme="minorHAnsi"/>
        </w:rPr>
        <w:t xml:space="preserve">edoucí Detašovaného pracoviště Studenec </w:t>
      </w:r>
    </w:p>
    <w:p w14:paraId="6DF6DCF0" w14:textId="6F488FEF" w:rsidR="005F1EDD" w:rsidRPr="00F036AB" w:rsidRDefault="005F1EDD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>tel.: 560</w:t>
      </w:r>
      <w:r w:rsidR="000218A4" w:rsidRPr="00F036AB">
        <w:rPr>
          <w:rFonts w:asciiTheme="minorHAnsi" w:hAnsiTheme="minorHAnsi" w:cstheme="minorHAnsi"/>
        </w:rPr>
        <w:t> </w:t>
      </w:r>
      <w:r w:rsidRPr="00F036AB">
        <w:rPr>
          <w:rFonts w:asciiTheme="minorHAnsi" w:hAnsiTheme="minorHAnsi" w:cstheme="minorHAnsi"/>
        </w:rPr>
        <w:t>590</w:t>
      </w:r>
      <w:r w:rsidR="000218A4" w:rsidRPr="00F036AB">
        <w:rPr>
          <w:rFonts w:asciiTheme="minorHAnsi" w:hAnsiTheme="minorHAnsi" w:cstheme="minorHAnsi"/>
        </w:rPr>
        <w:t xml:space="preserve"> </w:t>
      </w:r>
      <w:r w:rsidRPr="00F036AB">
        <w:rPr>
          <w:rFonts w:asciiTheme="minorHAnsi" w:hAnsiTheme="minorHAnsi" w:cstheme="minorHAnsi"/>
        </w:rPr>
        <w:t>601, 776 087 741</w:t>
      </w:r>
    </w:p>
    <w:p w14:paraId="7FF9CBDD" w14:textId="0DF2EF49" w:rsidR="005F1EDD" w:rsidRPr="00F036AB" w:rsidRDefault="005F1EDD" w:rsidP="00F036AB">
      <w:pPr>
        <w:spacing w:after="60"/>
        <w:rPr>
          <w:rFonts w:asciiTheme="minorHAnsi" w:hAnsiTheme="minorHAnsi" w:cstheme="minorHAnsi"/>
        </w:rPr>
      </w:pPr>
      <w:r w:rsidRPr="00F036AB">
        <w:rPr>
          <w:rFonts w:asciiTheme="minorHAnsi" w:hAnsiTheme="minorHAnsi" w:cstheme="minorHAnsi"/>
        </w:rPr>
        <w:t xml:space="preserve">e-mail: </w:t>
      </w:r>
      <w:hyperlink r:id="rId11" w:history="1">
        <w:r w:rsidRPr="00F036AB">
          <w:rPr>
            <w:rStyle w:val="Hypertextovodkaz"/>
            <w:rFonts w:asciiTheme="minorHAnsi" w:hAnsiTheme="minorHAnsi" w:cstheme="minorHAnsi"/>
          </w:rPr>
          <w:t>bryja@brno.cas.cz</w:t>
        </w:r>
      </w:hyperlink>
    </w:p>
    <w:p w14:paraId="0134A599" w14:textId="3060D64E" w:rsidR="00BB287B" w:rsidRPr="00445F1C" w:rsidRDefault="00BB287B" w:rsidP="00BF419D">
      <w:pPr>
        <w:rPr>
          <w:rFonts w:asciiTheme="minorHAnsi" w:hAnsiTheme="minorHAnsi" w:cstheme="minorHAnsi"/>
          <w:sz w:val="22"/>
          <w:szCs w:val="22"/>
        </w:rPr>
      </w:pPr>
    </w:p>
    <w:p w14:paraId="75ECEAEC" w14:textId="77777777" w:rsidR="005F1EDD" w:rsidRPr="00F036AB" w:rsidRDefault="004F7A4B" w:rsidP="00D46AEF">
      <w:pPr>
        <w:spacing w:before="120"/>
        <w:rPr>
          <w:rFonts w:asciiTheme="minorHAnsi" w:hAnsiTheme="minorHAnsi" w:cstheme="minorHAnsi"/>
          <w:b/>
        </w:rPr>
      </w:pPr>
      <w:r w:rsidRPr="00F036AB">
        <w:rPr>
          <w:rFonts w:asciiTheme="minorHAnsi" w:hAnsiTheme="minorHAnsi" w:cstheme="minorHAnsi"/>
          <w:b/>
        </w:rPr>
        <w:t xml:space="preserve">Odkaz na </w:t>
      </w:r>
      <w:r w:rsidR="00847C96" w:rsidRPr="00F036AB">
        <w:rPr>
          <w:rFonts w:asciiTheme="minorHAnsi" w:hAnsiTheme="minorHAnsi" w:cstheme="minorHAnsi"/>
          <w:b/>
        </w:rPr>
        <w:t>publikac</w:t>
      </w:r>
      <w:r w:rsidR="005F1EDD" w:rsidRPr="00F036AB">
        <w:rPr>
          <w:rFonts w:asciiTheme="minorHAnsi" w:hAnsiTheme="minorHAnsi" w:cstheme="minorHAnsi"/>
          <w:b/>
        </w:rPr>
        <w:t>i</w:t>
      </w:r>
    </w:p>
    <w:p w14:paraId="13AAE296" w14:textId="23B773A9" w:rsidR="00FE3C50" w:rsidRPr="00FE3C50" w:rsidRDefault="00FE3C50" w:rsidP="00FE3C50">
      <w:pPr>
        <w:rPr>
          <w:rStyle w:val="Hypertextovodkaz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HYPERLINK "https://bioone.org/journals/journal-of-vertebrate-biology/volume-69/issue-2/jvb.20031/Integrative-taxonomic-revision-of-the-Ethiopian-endemic-rodent-genus-Stenocephalemys/10.25225/jvb.20031.full"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FE3C50">
        <w:rPr>
          <w:rStyle w:val="Hypertextovodkaz"/>
          <w:rFonts w:asciiTheme="minorHAnsi" w:hAnsiTheme="minorHAnsi" w:cstheme="minorHAnsi"/>
        </w:rPr>
        <w:t>https://bioone.org/journals/journal-of-vertebrate-biology/volume-69/issue-2/jvb.20031/Integrative-taxonomic-revision-of-the-Ethiopian-endemic-rodent-genus-Stenocephalemys/10.25225/jvb.20031.full</w:t>
      </w:r>
    </w:p>
    <w:p w14:paraId="408CBDF8" w14:textId="3891FC46" w:rsidR="005F1EDD" w:rsidRPr="00F036AB" w:rsidRDefault="00FE3C50" w:rsidP="00F560B4">
      <w:pPr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end"/>
      </w:r>
      <w:r w:rsidR="005F1EDD" w:rsidRPr="00F036AB">
        <w:rPr>
          <w:rFonts w:asciiTheme="minorHAnsi" w:hAnsiTheme="minorHAnsi" w:cstheme="minorHAnsi"/>
        </w:rPr>
        <w:t>DOI: 10.25225/jvb.20031</w:t>
      </w:r>
    </w:p>
    <w:p w14:paraId="4482C6A1" w14:textId="7C3EB5FF" w:rsidR="00F560B4" w:rsidRDefault="00F560B4" w:rsidP="00F560B4">
      <w:pPr>
        <w:spacing w:after="60"/>
        <w:rPr>
          <w:rFonts w:asciiTheme="minorHAnsi" w:hAnsiTheme="minorHAnsi" w:cstheme="minorHAnsi"/>
          <w:sz w:val="22"/>
          <w:szCs w:val="22"/>
        </w:rPr>
      </w:pPr>
    </w:p>
    <w:p w14:paraId="0315ABFF" w14:textId="429EB6A0" w:rsidR="00F560B4" w:rsidRPr="00E86C3A" w:rsidRDefault="00E86C3A" w:rsidP="00E86C3A">
      <w:pPr>
        <w:spacing w:after="60"/>
        <w:rPr>
          <w:rFonts w:asciiTheme="minorHAnsi" w:hAnsiTheme="minorHAnsi" w:cstheme="minorHAnsi"/>
          <w:sz w:val="22"/>
          <w:szCs w:val="22"/>
        </w:rPr>
      </w:pPr>
      <w:bookmarkStart w:id="0" w:name="_GoBack"/>
      <w:r w:rsidRPr="0052294E">
        <w:rPr>
          <w:noProof/>
          <w:lang w:eastAsia="cs-CZ"/>
        </w:rPr>
        <w:drawing>
          <wp:inline distT="0" distB="0" distL="0" distR="0" wp14:anchorId="5DD0E0CE" wp14:editId="1CCF19EA">
            <wp:extent cx="3695700" cy="292075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/>
                    <a:stretch/>
                  </pic:blipFill>
                  <pic:spPr bwMode="auto">
                    <a:xfrm>
                      <a:off x="0" y="0"/>
                      <a:ext cx="3714337" cy="29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DC392ED" w14:textId="3D40A540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 xml:space="preserve">Jedna z mála fotografií nově popsaného druhu </w:t>
      </w:r>
      <w:proofErr w:type="spellStart"/>
      <w:r w:rsidRPr="00E86C3A">
        <w:rPr>
          <w:rFonts w:asciiTheme="minorHAnsi" w:hAnsiTheme="minorHAnsi" w:cstheme="minorHAnsi"/>
          <w:i/>
        </w:rPr>
        <w:t>myšovitého</w:t>
      </w:r>
      <w:proofErr w:type="spellEnd"/>
      <w:r w:rsidRPr="00E86C3A">
        <w:rPr>
          <w:rFonts w:asciiTheme="minorHAnsi" w:hAnsiTheme="minorHAnsi" w:cstheme="minorHAnsi"/>
          <w:i/>
        </w:rPr>
        <w:t xml:space="preserve"> hlodavce </w:t>
      </w:r>
      <w:proofErr w:type="spellStart"/>
      <w:r w:rsidRPr="00E86C3A">
        <w:rPr>
          <w:rFonts w:asciiTheme="minorHAnsi" w:hAnsiTheme="minorHAnsi" w:cstheme="minorHAnsi"/>
          <w:i/>
        </w:rPr>
        <w:t>Stenocephalemys</w:t>
      </w:r>
      <w:proofErr w:type="spellEnd"/>
      <w:r w:rsidRPr="00E86C3A">
        <w:rPr>
          <w:rFonts w:asciiTheme="minorHAnsi" w:hAnsiTheme="minorHAnsi" w:cstheme="minorHAnsi"/>
          <w:i/>
        </w:rPr>
        <w:t xml:space="preserve"> </w:t>
      </w:r>
      <w:proofErr w:type="spellStart"/>
      <w:r w:rsidRPr="00E86C3A">
        <w:rPr>
          <w:rFonts w:asciiTheme="minorHAnsi" w:hAnsiTheme="minorHAnsi" w:cstheme="minorHAnsi"/>
          <w:i/>
        </w:rPr>
        <w:t>zimai</w:t>
      </w:r>
      <w:proofErr w:type="spellEnd"/>
      <w:r w:rsidRPr="00E86C3A">
        <w:rPr>
          <w:rFonts w:asciiTheme="minorHAnsi" w:hAnsiTheme="minorHAnsi" w:cstheme="minorHAnsi"/>
          <w:i/>
        </w:rPr>
        <w:t xml:space="preserve">. </w:t>
      </w:r>
    </w:p>
    <w:p w14:paraId="7410544D" w14:textId="43560B04" w:rsidR="00F036AB" w:rsidRPr="00E86C3A" w:rsidRDefault="00F036AB" w:rsidP="00E86C3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FOTO: </w:t>
      </w:r>
      <w:proofErr w:type="spellStart"/>
      <w:r w:rsidRPr="00F036AB">
        <w:rPr>
          <w:rFonts w:asciiTheme="minorHAnsi" w:hAnsiTheme="minorHAnsi" w:cstheme="minorHAnsi"/>
          <w:i/>
        </w:rPr>
        <w:t>Yonas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Meheretu</w:t>
      </w:r>
      <w:proofErr w:type="spellEnd"/>
    </w:p>
    <w:p w14:paraId="77DFBFC1" w14:textId="4292CE1F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52294E">
        <w:rPr>
          <w:noProof/>
          <w:lang w:eastAsia="cs-CZ"/>
        </w:rPr>
        <w:lastRenderedPageBreak/>
        <w:drawing>
          <wp:inline distT="0" distB="0" distL="0" distR="0" wp14:anchorId="607F7C2D" wp14:editId="7BD78F39">
            <wp:extent cx="3829050" cy="2871788"/>
            <wp:effectExtent l="0" t="0" r="0" b="5080"/>
            <wp:docPr id="4" name="Obrázek 4" descr="C:\Users\jbryja\AppData\Local\Temp\DSCN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ryja\AppData\Local\Temp\DSCN4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75" cy="28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0EF4" w14:textId="2AF36AE4" w:rsidR="00E86C3A" w:rsidRDefault="00E86C3A" w:rsidP="00E86C3A">
      <w:pPr>
        <w:rPr>
          <w:rFonts w:asciiTheme="minorHAnsi" w:hAnsiTheme="minorHAnsi" w:cstheme="minorHAnsi"/>
          <w:i/>
        </w:rPr>
      </w:pPr>
      <w:proofErr w:type="spellStart"/>
      <w:r w:rsidRPr="00E86C3A">
        <w:rPr>
          <w:rFonts w:asciiTheme="minorHAnsi" w:hAnsiTheme="minorHAnsi" w:cstheme="minorHAnsi"/>
          <w:i/>
        </w:rPr>
        <w:t>Afroalpinské</w:t>
      </w:r>
      <w:proofErr w:type="spellEnd"/>
      <w:r w:rsidRPr="00E86C3A">
        <w:rPr>
          <w:rFonts w:asciiTheme="minorHAnsi" w:hAnsiTheme="minorHAnsi" w:cstheme="minorHAnsi"/>
          <w:i/>
        </w:rPr>
        <w:t xml:space="preserve"> louky v polohách nad 3 500 m n. m. (s obřími lobelkami horskými v popředí) jsou typickým biotopem nově popsaných druhů hlodavců. Zde v </w:t>
      </w:r>
      <w:proofErr w:type="spellStart"/>
      <w:r w:rsidRPr="00E86C3A">
        <w:rPr>
          <w:rFonts w:asciiTheme="minorHAnsi" w:hAnsiTheme="minorHAnsi" w:cstheme="minorHAnsi"/>
          <w:i/>
        </w:rPr>
        <w:t>Simienských</w:t>
      </w:r>
      <w:proofErr w:type="spellEnd"/>
      <w:r w:rsidRPr="00E86C3A">
        <w:rPr>
          <w:rFonts w:asciiTheme="minorHAnsi" w:hAnsiTheme="minorHAnsi" w:cstheme="minorHAnsi"/>
          <w:i/>
        </w:rPr>
        <w:t xml:space="preserve"> horách, nejvyšším pohoří Etiopie, žije </w:t>
      </w:r>
      <w:proofErr w:type="spellStart"/>
      <w:r w:rsidRPr="00E86C3A">
        <w:rPr>
          <w:rFonts w:asciiTheme="minorHAnsi" w:hAnsiTheme="minorHAnsi" w:cstheme="minorHAnsi"/>
          <w:i/>
        </w:rPr>
        <w:t>Stenocephalemys</w:t>
      </w:r>
      <w:proofErr w:type="spellEnd"/>
      <w:r w:rsidRPr="00E86C3A">
        <w:rPr>
          <w:rFonts w:asciiTheme="minorHAnsi" w:hAnsiTheme="minorHAnsi" w:cstheme="minorHAnsi"/>
          <w:i/>
        </w:rPr>
        <w:t xml:space="preserve"> </w:t>
      </w:r>
      <w:proofErr w:type="spellStart"/>
      <w:r w:rsidRPr="00E86C3A">
        <w:rPr>
          <w:rFonts w:asciiTheme="minorHAnsi" w:hAnsiTheme="minorHAnsi" w:cstheme="minorHAnsi"/>
          <w:i/>
        </w:rPr>
        <w:t>zimai</w:t>
      </w:r>
      <w:proofErr w:type="spellEnd"/>
      <w:r w:rsidRPr="00E86C3A">
        <w:rPr>
          <w:rFonts w:asciiTheme="minorHAnsi" w:hAnsiTheme="minorHAnsi" w:cstheme="minorHAnsi"/>
          <w:i/>
        </w:rPr>
        <w:t xml:space="preserve">. </w:t>
      </w:r>
      <w:r w:rsidR="00F036AB">
        <w:rPr>
          <w:rFonts w:asciiTheme="minorHAnsi" w:hAnsiTheme="minorHAnsi" w:cstheme="minorHAnsi"/>
          <w:i/>
        </w:rPr>
        <w:t xml:space="preserve">FOTO: </w:t>
      </w:r>
      <w:proofErr w:type="spellStart"/>
      <w:r w:rsidR="00F036AB" w:rsidRPr="00F036AB">
        <w:rPr>
          <w:rFonts w:asciiTheme="minorHAnsi" w:hAnsiTheme="minorHAnsi" w:cstheme="minorHAnsi"/>
          <w:i/>
        </w:rPr>
        <w:t>Yonas</w:t>
      </w:r>
      <w:proofErr w:type="spellEnd"/>
      <w:r w:rsidR="00F036AB"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="00F036AB" w:rsidRPr="00F036AB">
        <w:rPr>
          <w:rFonts w:asciiTheme="minorHAnsi" w:hAnsiTheme="minorHAnsi" w:cstheme="minorHAnsi"/>
          <w:i/>
        </w:rPr>
        <w:t>Meheretu</w:t>
      </w:r>
      <w:proofErr w:type="spellEnd"/>
    </w:p>
    <w:p w14:paraId="575873A2" w14:textId="77777777" w:rsidR="002D75BE" w:rsidRPr="00E86C3A" w:rsidRDefault="002D75BE" w:rsidP="00E86C3A">
      <w:pPr>
        <w:rPr>
          <w:rFonts w:asciiTheme="minorHAnsi" w:hAnsiTheme="minorHAnsi" w:cstheme="minorHAnsi"/>
          <w:i/>
        </w:rPr>
      </w:pPr>
    </w:p>
    <w:p w14:paraId="59C3BF52" w14:textId="69C55BF1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52294E">
        <w:rPr>
          <w:noProof/>
          <w:lang w:eastAsia="cs-CZ"/>
        </w:rPr>
        <w:drawing>
          <wp:inline distT="0" distB="0" distL="0" distR="0" wp14:anchorId="1BC385A5" wp14:editId="1DA17CD8">
            <wp:extent cx="4333875" cy="3242590"/>
            <wp:effectExtent l="0" t="0" r="0" b="0"/>
            <wp:docPr id="5" name="Obrázek 5" descr="C:\Users\jbryja\Desktop\Honza Zima\P3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ryja\Desktop\Honza Zima\P323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95" cy="32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D681" w14:textId="1A9C7BE2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 xml:space="preserve">Profesor Jan Zima (1952-2019), jeden ze zakladatelů genetického výzkumu volně žijících savců v ČR, na jehož počest byl jeden z nově objevených druhů pojmenován. </w:t>
      </w:r>
    </w:p>
    <w:p w14:paraId="0049544A" w14:textId="509B0112" w:rsidR="00F036AB" w:rsidRDefault="00F036AB" w:rsidP="00E86C3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FOTO: </w:t>
      </w:r>
      <w:r w:rsidRPr="00F036AB">
        <w:rPr>
          <w:rFonts w:asciiTheme="minorHAnsi" w:hAnsiTheme="minorHAnsi" w:cstheme="minorHAnsi"/>
          <w:i/>
        </w:rPr>
        <w:t xml:space="preserve">Pavel </w:t>
      </w:r>
      <w:proofErr w:type="spellStart"/>
      <w:r w:rsidRPr="00F036AB">
        <w:rPr>
          <w:rFonts w:asciiTheme="minorHAnsi" w:hAnsiTheme="minorHAnsi" w:cstheme="minorHAnsi"/>
          <w:i/>
        </w:rPr>
        <w:t>Munclinger</w:t>
      </w:r>
      <w:proofErr w:type="spellEnd"/>
    </w:p>
    <w:p w14:paraId="53651CF1" w14:textId="1437CEA8" w:rsidR="00E86C3A" w:rsidRDefault="00E86C3A" w:rsidP="00D46AEF">
      <w:pPr>
        <w:spacing w:before="120"/>
        <w:rPr>
          <w:rFonts w:asciiTheme="minorHAnsi" w:hAnsiTheme="minorHAnsi" w:cstheme="minorHAnsi"/>
          <w:b/>
          <w:sz w:val="23"/>
          <w:szCs w:val="23"/>
        </w:rPr>
      </w:pPr>
      <w:r w:rsidRPr="00CD0E58">
        <w:rPr>
          <w:noProof/>
          <w:lang w:eastAsia="cs-CZ"/>
        </w:rPr>
        <w:lastRenderedPageBreak/>
        <w:drawing>
          <wp:inline distT="0" distB="0" distL="0" distR="0" wp14:anchorId="3633C84D" wp14:editId="7B9813AD">
            <wp:extent cx="4868752" cy="3048000"/>
            <wp:effectExtent l="0" t="0" r="8255" b="0"/>
            <wp:docPr id="6" name="Obrázek 6" descr="C:\Users\jbryja\Documents\Projekty\G302_Africa_GACR_2014\Ethiopia 2017\Ethiopie 2017_Dzaja2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ryja\Documents\Projekty\G302_Africa_GACR_2014\Ethiopia 2017\Ethiopie 2017_Dzaja2\IMG_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20720" r="3759" b="12483"/>
                    <a:stretch/>
                  </pic:blipFill>
                  <pic:spPr bwMode="auto">
                    <a:xfrm>
                      <a:off x="0" y="0"/>
                      <a:ext cx="4871450" cy="30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FD1C8" w14:textId="464EB52B" w:rsidR="00E86C3A" w:rsidRDefault="00E86C3A" w:rsidP="00E86C3A">
      <w:pPr>
        <w:rPr>
          <w:rFonts w:asciiTheme="minorHAnsi" w:hAnsiTheme="minorHAnsi" w:cstheme="minorHAnsi"/>
          <w:i/>
        </w:rPr>
      </w:pPr>
      <w:r w:rsidRPr="00E86C3A">
        <w:rPr>
          <w:rFonts w:asciiTheme="minorHAnsi" w:hAnsiTheme="minorHAnsi" w:cstheme="minorHAnsi"/>
          <w:i/>
        </w:rPr>
        <w:t>Terénní výzkum českých vědců v Etiopii vyvolává značnou pozornost místních obyvatel.</w:t>
      </w:r>
    </w:p>
    <w:p w14:paraId="54891AD8" w14:textId="2AD7C3B6" w:rsidR="00F036AB" w:rsidRDefault="00F036AB" w:rsidP="00E86C3A">
      <w:pPr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i/>
        </w:rPr>
        <w:t xml:space="preserve">FOTO: </w:t>
      </w:r>
      <w:proofErr w:type="spellStart"/>
      <w:r w:rsidRPr="00F036AB">
        <w:rPr>
          <w:rFonts w:asciiTheme="minorHAnsi" w:hAnsiTheme="minorHAnsi" w:cstheme="minorHAnsi"/>
          <w:i/>
        </w:rPr>
        <w:t>Yonas</w:t>
      </w:r>
      <w:proofErr w:type="spellEnd"/>
      <w:r w:rsidRPr="00F036AB">
        <w:rPr>
          <w:rFonts w:asciiTheme="minorHAnsi" w:hAnsiTheme="minorHAnsi" w:cstheme="minorHAnsi"/>
          <w:i/>
        </w:rPr>
        <w:t xml:space="preserve"> </w:t>
      </w:r>
      <w:proofErr w:type="spellStart"/>
      <w:r w:rsidRPr="00F036AB">
        <w:rPr>
          <w:rFonts w:asciiTheme="minorHAnsi" w:hAnsiTheme="minorHAnsi" w:cstheme="minorHAnsi"/>
          <w:i/>
        </w:rPr>
        <w:t>Meheretu</w:t>
      </w:r>
      <w:proofErr w:type="spellEnd"/>
    </w:p>
    <w:sectPr w:rsidR="00F036AB" w:rsidSect="005E3E7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3158" w:right="1134" w:bottom="1758" w:left="1701" w:header="709" w:footer="851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CB373" w14:textId="77777777" w:rsidR="00D76C94" w:rsidRDefault="00D76C94">
      <w:r>
        <w:separator/>
      </w:r>
    </w:p>
  </w:endnote>
  <w:endnote w:type="continuationSeparator" w:id="0">
    <w:p w14:paraId="4B360225" w14:textId="77777777" w:rsidR="00D76C94" w:rsidRDefault="00D76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charset w:val="00"/>
    <w:family w:val="modern"/>
    <w:pitch w:val="default"/>
    <w:sig w:usb0="00000000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35EF6" w14:textId="77777777" w:rsidR="00A35A97" w:rsidRDefault="00A35A9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746B1F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0631E66C" w:rsidR="00B2156D" w:rsidRDefault="00B2156D">
    <w:pPr>
      <w:tabs>
        <w:tab w:val="right" w:pos="9072"/>
      </w:tabs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</w:t>
    </w:r>
    <w:r w:rsidR="00B67CC7">
      <w:rPr>
        <w:rFonts w:ascii="Motiva Sans" w:hAnsi="Motiva Sans" w:cs="Calibri"/>
        <w:b/>
        <w:color w:val="0072B6"/>
        <w:sz w:val="16"/>
        <w:szCs w:val="16"/>
      </w:rPr>
      <w:t>, Divize vnějších vztahů</w:t>
    </w:r>
    <w:r>
      <w:rPr>
        <w:rFonts w:ascii="Motiva Sans" w:hAnsi="Motiva Sans" w:cs="Calibri"/>
        <w:b/>
        <w:color w:val="0072B6"/>
        <w:sz w:val="16"/>
        <w:szCs w:val="16"/>
      </w:rPr>
      <w:t xml:space="preserve"> </w:t>
    </w:r>
    <w:r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02A5E00C" w:rsidR="00B2156D" w:rsidRDefault="00B67CC7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</w:t>
    </w:r>
    <w:r w:rsidR="00B2156D">
      <w:rPr>
        <w:rFonts w:ascii="Motiva Sans" w:hAnsi="Motiva Sans" w:cs="Calibri"/>
        <w:color w:val="0072B6"/>
        <w:sz w:val="16"/>
        <w:szCs w:val="16"/>
      </w:rPr>
      <w:t xml:space="preserve"> </w:t>
    </w:r>
    <w:r w:rsidR="00B2156D">
      <w:rPr>
        <w:rFonts w:ascii="Motiva Sans" w:hAnsi="Motiva Sans" w:cs="Calibri"/>
        <w:color w:val="0072B6"/>
        <w:sz w:val="16"/>
        <w:szCs w:val="16"/>
      </w:rPr>
      <w:tab/>
    </w:r>
    <w:r w:rsidR="00CC0A24" w:rsidRPr="007E0FD2">
      <w:rPr>
        <w:rFonts w:ascii="Motiva Sans" w:hAnsi="Motiva Sans" w:cs="Calibri"/>
        <w:color w:val="0072B6"/>
        <w:sz w:val="16"/>
        <w:szCs w:val="16"/>
      </w:rPr>
      <w:t xml:space="preserve">Alena </w:t>
    </w:r>
    <w:proofErr w:type="spellStart"/>
    <w:r w:rsidR="00CC0A24" w:rsidRPr="007E0FD2">
      <w:rPr>
        <w:rFonts w:ascii="Motiva Sans" w:hAnsi="Motiva Sans" w:cs="Calibri"/>
        <w:color w:val="0072B6"/>
        <w:sz w:val="16"/>
        <w:szCs w:val="16"/>
      </w:rPr>
      <w:t>Fornůsková</w:t>
    </w:r>
    <w:proofErr w:type="spellEnd"/>
  </w:p>
  <w:p w14:paraId="2C93D5A9" w14:textId="21D5F58F" w:rsidR="00B2156D" w:rsidRDefault="00B2156D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</w:t>
    </w:r>
    <w:r w:rsidR="00B67CC7">
      <w:rPr>
        <w:rFonts w:ascii="Motiva Sans" w:hAnsi="Motiva Sans" w:cs="Calibri"/>
        <w:color w:val="0072B6"/>
        <w:sz w:val="16"/>
        <w:szCs w:val="16"/>
      </w:rPr>
      <w:t>ruzickovam</w:t>
    </w:r>
    <w:r>
      <w:rPr>
        <w:rFonts w:ascii="Motiva Sans" w:hAnsi="Motiva Sans" w:cs="Calibri"/>
        <w:color w:val="0072B6"/>
        <w:sz w:val="16"/>
        <w:szCs w:val="16"/>
      </w:rPr>
      <w:t>@</w:t>
    </w:r>
    <w:r w:rsidR="00B67CC7">
      <w:rPr>
        <w:rFonts w:ascii="Motiva Sans" w:hAnsi="Motiva Sans" w:cs="Calibri"/>
        <w:color w:val="0072B6"/>
        <w:sz w:val="16"/>
        <w:szCs w:val="16"/>
      </w:rPr>
      <w:t>ssc</w:t>
    </w:r>
    <w:r>
      <w:rPr>
        <w:rFonts w:ascii="Motiva Sans" w:hAnsi="Motiva Sans" w:cs="Calibri"/>
        <w:color w:val="0072B6"/>
        <w:sz w:val="16"/>
        <w:szCs w:val="16"/>
      </w:rPr>
      <w:t xml:space="preserve">.cas.cz 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E-mail: </w:t>
    </w:r>
    <w:r w:rsidR="00CC0A24">
      <w:rPr>
        <w:rFonts w:ascii="Motiva Sans" w:hAnsi="Motiva Sans" w:cs="Calibri"/>
        <w:color w:val="0072B6"/>
        <w:sz w:val="16"/>
        <w:szCs w:val="16"/>
      </w:rPr>
      <w:t>fornuskova</w:t>
    </w:r>
    <w:r w:rsidRPr="00A27514">
      <w:rPr>
        <w:rFonts w:ascii="Motiva Sans" w:hAnsi="Motiva Sans" w:cs="Calibri"/>
        <w:color w:val="0072B6"/>
        <w:sz w:val="16"/>
        <w:szCs w:val="16"/>
      </w:rPr>
      <w:t>@ivb.cz</w:t>
    </w:r>
  </w:p>
  <w:p w14:paraId="3E788DB6" w14:textId="132AFD9F" w:rsidR="00B2156D" w:rsidRDefault="00B2156D">
    <w:pPr>
      <w:tabs>
        <w:tab w:val="right" w:pos="9072"/>
      </w:tabs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221</w:t>
    </w:r>
    <w:r w:rsidR="00156490">
      <w:rPr>
        <w:rFonts w:ascii="Motiva Sans" w:hAnsi="Motiva Sans" w:cs="Calibri"/>
        <w:color w:val="0072B6"/>
        <w:sz w:val="16"/>
        <w:szCs w:val="16"/>
      </w:rPr>
      <w:t xml:space="preserve"> </w:t>
    </w:r>
    <w:r>
      <w:rPr>
        <w:rFonts w:ascii="Motiva Sans" w:hAnsi="Motiva Sans" w:cs="Calibri"/>
        <w:color w:val="0072B6"/>
        <w:sz w:val="16"/>
        <w:szCs w:val="16"/>
      </w:rPr>
      <w:t>403 </w:t>
    </w:r>
    <w:r w:rsidR="00B67CC7">
      <w:rPr>
        <w:rFonts w:ascii="Motiva Sans" w:hAnsi="Motiva Sans" w:cs="Calibri"/>
        <w:color w:val="0072B6"/>
        <w:sz w:val="16"/>
        <w:szCs w:val="16"/>
      </w:rPr>
      <w:t>574</w:t>
    </w:r>
    <w:r>
      <w:rPr>
        <w:rFonts w:ascii="Motiva Sans" w:hAnsi="Motiva Sans" w:cs="Calibri"/>
        <w:color w:val="0072B6"/>
        <w:sz w:val="16"/>
        <w:szCs w:val="16"/>
      </w:rPr>
      <w:t>,</w:t>
    </w:r>
    <w:r w:rsidR="00B67CC7">
      <w:rPr>
        <w:rFonts w:ascii="Motiva Sans" w:hAnsi="Motiva Sans" w:cs="Calibri"/>
        <w:color w:val="0072B6"/>
        <w:sz w:val="16"/>
        <w:szCs w:val="16"/>
      </w:rPr>
      <w:t xml:space="preserve"> 777 970 812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Telefon: </w:t>
    </w:r>
    <w:r w:rsidR="00CC0A24">
      <w:rPr>
        <w:rFonts w:ascii="Motiva Sans" w:hAnsi="Motiva Sans" w:cs="Calibri"/>
        <w:color w:val="0072B6"/>
        <w:sz w:val="16"/>
        <w:szCs w:val="16"/>
      </w:rPr>
      <w:t>605 464 704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03CDC" w14:textId="77777777" w:rsidR="00A35A97" w:rsidRDefault="00A35A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E8D25" w14:textId="77777777" w:rsidR="00D76C94" w:rsidRDefault="00D76C94">
      <w:r>
        <w:separator/>
      </w:r>
    </w:p>
  </w:footnote>
  <w:footnote w:type="continuationSeparator" w:id="0">
    <w:p w14:paraId="79199600" w14:textId="77777777" w:rsidR="00D76C94" w:rsidRDefault="00D76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D81AB" w14:textId="77777777" w:rsidR="00A35A97" w:rsidRDefault="00A35A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0FFEF58E" wp14:editId="15B4E162">
          <wp:extent cx="1551141" cy="604902"/>
          <wp:effectExtent l="0" t="0" r="0" b="5080"/>
          <wp:docPr id="7" name="Obrázek 7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43023" w14:textId="77777777" w:rsidR="00A35A97" w:rsidRDefault="00A35A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4196F"/>
    <w:multiLevelType w:val="hybridMultilevel"/>
    <w:tmpl w:val="F912F3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34A97"/>
    <w:multiLevelType w:val="hybridMultilevel"/>
    <w:tmpl w:val="53DCB82A"/>
    <w:lvl w:ilvl="0" w:tplc="6E320DE4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F3222"/>
    <w:multiLevelType w:val="hybridMultilevel"/>
    <w:tmpl w:val="03E4A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50"/>
    <w:rsid w:val="000123A6"/>
    <w:rsid w:val="000126A0"/>
    <w:rsid w:val="00013C41"/>
    <w:rsid w:val="000218A4"/>
    <w:rsid w:val="0002360A"/>
    <w:rsid w:val="00024DBC"/>
    <w:rsid w:val="000253E1"/>
    <w:rsid w:val="00035EFE"/>
    <w:rsid w:val="00040CE3"/>
    <w:rsid w:val="00043609"/>
    <w:rsid w:val="00057463"/>
    <w:rsid w:val="00060908"/>
    <w:rsid w:val="00060DF8"/>
    <w:rsid w:val="000614E9"/>
    <w:rsid w:val="00062351"/>
    <w:rsid w:val="00064790"/>
    <w:rsid w:val="00065D6E"/>
    <w:rsid w:val="000765D7"/>
    <w:rsid w:val="0008558D"/>
    <w:rsid w:val="00085B59"/>
    <w:rsid w:val="00090B58"/>
    <w:rsid w:val="000A3A35"/>
    <w:rsid w:val="000B01EF"/>
    <w:rsid w:val="000B22DE"/>
    <w:rsid w:val="000F72EA"/>
    <w:rsid w:val="0011017E"/>
    <w:rsid w:val="00111541"/>
    <w:rsid w:val="00111F31"/>
    <w:rsid w:val="001135A2"/>
    <w:rsid w:val="0012108B"/>
    <w:rsid w:val="00121167"/>
    <w:rsid w:val="0012278E"/>
    <w:rsid w:val="00126A95"/>
    <w:rsid w:val="00146288"/>
    <w:rsid w:val="00156490"/>
    <w:rsid w:val="00167353"/>
    <w:rsid w:val="001978E8"/>
    <w:rsid w:val="001A3808"/>
    <w:rsid w:val="001B3310"/>
    <w:rsid w:val="001B3E83"/>
    <w:rsid w:val="001C256C"/>
    <w:rsid w:val="001D0E33"/>
    <w:rsid w:val="001F374A"/>
    <w:rsid w:val="00226D48"/>
    <w:rsid w:val="00227A29"/>
    <w:rsid w:val="00235715"/>
    <w:rsid w:val="00236C76"/>
    <w:rsid w:val="002D3E1C"/>
    <w:rsid w:val="002D75BE"/>
    <w:rsid w:val="002F7849"/>
    <w:rsid w:val="003042F6"/>
    <w:rsid w:val="00320AD6"/>
    <w:rsid w:val="00324B39"/>
    <w:rsid w:val="003374CE"/>
    <w:rsid w:val="00343E97"/>
    <w:rsid w:val="00363FAD"/>
    <w:rsid w:val="00366059"/>
    <w:rsid w:val="003665E4"/>
    <w:rsid w:val="00370EDF"/>
    <w:rsid w:val="00374E84"/>
    <w:rsid w:val="00392F67"/>
    <w:rsid w:val="003A152C"/>
    <w:rsid w:val="003C6935"/>
    <w:rsid w:val="003E4735"/>
    <w:rsid w:val="00445C55"/>
    <w:rsid w:val="00445F1C"/>
    <w:rsid w:val="0046311F"/>
    <w:rsid w:val="00467ED0"/>
    <w:rsid w:val="004855A7"/>
    <w:rsid w:val="00486373"/>
    <w:rsid w:val="00494DCF"/>
    <w:rsid w:val="004B1AD7"/>
    <w:rsid w:val="004D0361"/>
    <w:rsid w:val="004F7A4B"/>
    <w:rsid w:val="00500687"/>
    <w:rsid w:val="0051758E"/>
    <w:rsid w:val="00522ECF"/>
    <w:rsid w:val="0052624F"/>
    <w:rsid w:val="00531690"/>
    <w:rsid w:val="00533315"/>
    <w:rsid w:val="0054183B"/>
    <w:rsid w:val="00542FB1"/>
    <w:rsid w:val="00544BAB"/>
    <w:rsid w:val="00562C75"/>
    <w:rsid w:val="00565B7A"/>
    <w:rsid w:val="00571F3C"/>
    <w:rsid w:val="00580927"/>
    <w:rsid w:val="00582C46"/>
    <w:rsid w:val="005A1EE7"/>
    <w:rsid w:val="005A2930"/>
    <w:rsid w:val="005A4E88"/>
    <w:rsid w:val="005C04DD"/>
    <w:rsid w:val="005C17D2"/>
    <w:rsid w:val="005C616B"/>
    <w:rsid w:val="005E1588"/>
    <w:rsid w:val="005E3E7D"/>
    <w:rsid w:val="005E5BE9"/>
    <w:rsid w:val="005F1EDD"/>
    <w:rsid w:val="005F74DD"/>
    <w:rsid w:val="00630ECA"/>
    <w:rsid w:val="0063471B"/>
    <w:rsid w:val="00636DB9"/>
    <w:rsid w:val="0064750A"/>
    <w:rsid w:val="006551A4"/>
    <w:rsid w:val="00657FFD"/>
    <w:rsid w:val="006765B8"/>
    <w:rsid w:val="006766A3"/>
    <w:rsid w:val="006C05D3"/>
    <w:rsid w:val="006E7516"/>
    <w:rsid w:val="006F42FD"/>
    <w:rsid w:val="007013F5"/>
    <w:rsid w:val="007077A4"/>
    <w:rsid w:val="00711D50"/>
    <w:rsid w:val="00734FA1"/>
    <w:rsid w:val="007465DF"/>
    <w:rsid w:val="007469C8"/>
    <w:rsid w:val="007601B0"/>
    <w:rsid w:val="00781043"/>
    <w:rsid w:val="007813A3"/>
    <w:rsid w:val="007976E1"/>
    <w:rsid w:val="007A6E75"/>
    <w:rsid w:val="007B576B"/>
    <w:rsid w:val="007B6050"/>
    <w:rsid w:val="007B6415"/>
    <w:rsid w:val="007C7DD6"/>
    <w:rsid w:val="007D4C4C"/>
    <w:rsid w:val="007D6A10"/>
    <w:rsid w:val="007E0FD2"/>
    <w:rsid w:val="007E6C91"/>
    <w:rsid w:val="0080350F"/>
    <w:rsid w:val="00815854"/>
    <w:rsid w:val="00822427"/>
    <w:rsid w:val="00847C96"/>
    <w:rsid w:val="00860A75"/>
    <w:rsid w:val="00861CAD"/>
    <w:rsid w:val="008977C6"/>
    <w:rsid w:val="008A5871"/>
    <w:rsid w:val="008B3FE8"/>
    <w:rsid w:val="008B4C56"/>
    <w:rsid w:val="008C0627"/>
    <w:rsid w:val="008D09FC"/>
    <w:rsid w:val="008D3E5B"/>
    <w:rsid w:val="008D5B48"/>
    <w:rsid w:val="008F577F"/>
    <w:rsid w:val="00902FAA"/>
    <w:rsid w:val="009051F8"/>
    <w:rsid w:val="0092495E"/>
    <w:rsid w:val="009261CB"/>
    <w:rsid w:val="00931DA4"/>
    <w:rsid w:val="00952556"/>
    <w:rsid w:val="0095759D"/>
    <w:rsid w:val="00973B24"/>
    <w:rsid w:val="009816B5"/>
    <w:rsid w:val="00982689"/>
    <w:rsid w:val="0099406F"/>
    <w:rsid w:val="00994420"/>
    <w:rsid w:val="009956F7"/>
    <w:rsid w:val="009A4231"/>
    <w:rsid w:val="009C7035"/>
    <w:rsid w:val="00A03998"/>
    <w:rsid w:val="00A078AD"/>
    <w:rsid w:val="00A12650"/>
    <w:rsid w:val="00A175DA"/>
    <w:rsid w:val="00A263D9"/>
    <w:rsid w:val="00A27514"/>
    <w:rsid w:val="00A33E5E"/>
    <w:rsid w:val="00A35A97"/>
    <w:rsid w:val="00A35D7D"/>
    <w:rsid w:val="00A551D9"/>
    <w:rsid w:val="00A55E1E"/>
    <w:rsid w:val="00A55F5B"/>
    <w:rsid w:val="00A623FB"/>
    <w:rsid w:val="00A72ECB"/>
    <w:rsid w:val="00A92FC7"/>
    <w:rsid w:val="00AC349A"/>
    <w:rsid w:val="00AE1072"/>
    <w:rsid w:val="00B2156D"/>
    <w:rsid w:val="00B2402A"/>
    <w:rsid w:val="00B32E9B"/>
    <w:rsid w:val="00B47F8D"/>
    <w:rsid w:val="00B6370F"/>
    <w:rsid w:val="00B67CC7"/>
    <w:rsid w:val="00B87781"/>
    <w:rsid w:val="00BB287B"/>
    <w:rsid w:val="00BC02DA"/>
    <w:rsid w:val="00BD1415"/>
    <w:rsid w:val="00BF419D"/>
    <w:rsid w:val="00C10F19"/>
    <w:rsid w:val="00C16B12"/>
    <w:rsid w:val="00C20D8E"/>
    <w:rsid w:val="00C20EC1"/>
    <w:rsid w:val="00C37E3C"/>
    <w:rsid w:val="00C41CAC"/>
    <w:rsid w:val="00C4799A"/>
    <w:rsid w:val="00C55961"/>
    <w:rsid w:val="00C56094"/>
    <w:rsid w:val="00C576B8"/>
    <w:rsid w:val="00C649FE"/>
    <w:rsid w:val="00C70BA7"/>
    <w:rsid w:val="00C734C9"/>
    <w:rsid w:val="00C7565D"/>
    <w:rsid w:val="00C840FE"/>
    <w:rsid w:val="00C86584"/>
    <w:rsid w:val="00C94AF8"/>
    <w:rsid w:val="00C958CC"/>
    <w:rsid w:val="00CA1144"/>
    <w:rsid w:val="00CA4E79"/>
    <w:rsid w:val="00CA7D6C"/>
    <w:rsid w:val="00CB4DBC"/>
    <w:rsid w:val="00CC0A24"/>
    <w:rsid w:val="00CC6E27"/>
    <w:rsid w:val="00CD6E87"/>
    <w:rsid w:val="00CE559F"/>
    <w:rsid w:val="00CE632E"/>
    <w:rsid w:val="00D00879"/>
    <w:rsid w:val="00D05CC2"/>
    <w:rsid w:val="00D1377F"/>
    <w:rsid w:val="00D154FF"/>
    <w:rsid w:val="00D256F8"/>
    <w:rsid w:val="00D400E9"/>
    <w:rsid w:val="00D42183"/>
    <w:rsid w:val="00D45C90"/>
    <w:rsid w:val="00D46AEF"/>
    <w:rsid w:val="00D506DE"/>
    <w:rsid w:val="00D623B9"/>
    <w:rsid w:val="00D67350"/>
    <w:rsid w:val="00D7279E"/>
    <w:rsid w:val="00D76C94"/>
    <w:rsid w:val="00D93522"/>
    <w:rsid w:val="00DB2529"/>
    <w:rsid w:val="00DB431C"/>
    <w:rsid w:val="00DB7B51"/>
    <w:rsid w:val="00DC44C4"/>
    <w:rsid w:val="00DC51B4"/>
    <w:rsid w:val="00DE4870"/>
    <w:rsid w:val="00DE7463"/>
    <w:rsid w:val="00DF7EE3"/>
    <w:rsid w:val="00E056B9"/>
    <w:rsid w:val="00E144C0"/>
    <w:rsid w:val="00E32406"/>
    <w:rsid w:val="00E57DB0"/>
    <w:rsid w:val="00E63C7B"/>
    <w:rsid w:val="00E652CE"/>
    <w:rsid w:val="00E76E81"/>
    <w:rsid w:val="00E86C3A"/>
    <w:rsid w:val="00E909A0"/>
    <w:rsid w:val="00E9175B"/>
    <w:rsid w:val="00EA5C1A"/>
    <w:rsid w:val="00EB3778"/>
    <w:rsid w:val="00EB6F25"/>
    <w:rsid w:val="00EE084F"/>
    <w:rsid w:val="00EE2D22"/>
    <w:rsid w:val="00EF4B96"/>
    <w:rsid w:val="00F036AB"/>
    <w:rsid w:val="00F0422A"/>
    <w:rsid w:val="00F10F5F"/>
    <w:rsid w:val="00F14590"/>
    <w:rsid w:val="00F26A47"/>
    <w:rsid w:val="00F31F71"/>
    <w:rsid w:val="00F37484"/>
    <w:rsid w:val="00F447F7"/>
    <w:rsid w:val="00F53F2A"/>
    <w:rsid w:val="00F560B4"/>
    <w:rsid w:val="00FA4F94"/>
    <w:rsid w:val="00FB4FCE"/>
    <w:rsid w:val="00FB7FA3"/>
    <w:rsid w:val="00FC144D"/>
    <w:rsid w:val="00FE246B"/>
    <w:rsid w:val="00FE31FB"/>
    <w:rsid w:val="00FE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45F1C"/>
    <w:rPr>
      <w:rFonts w:ascii="Times New Roman" w:hAnsi="Times New Roman" w:cs="Times New Roman"/>
      <w:sz w:val="24"/>
      <w:szCs w:val="24"/>
      <w:lang w:eastAsia="en-GB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 w:line="360" w:lineRule="auto"/>
    </w:pPr>
    <w:rPr>
      <w:rFonts w:ascii="Liberation Sans" w:eastAsia="Noto Sans CJK SC Regular" w:hAnsi="Liberation Sans" w:cs="FreeSans"/>
      <w:sz w:val="28"/>
      <w:szCs w:val="28"/>
      <w:lang w:eastAsia="de-DE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 w:line="360" w:lineRule="auto"/>
    </w:pPr>
    <w:rPr>
      <w:rFonts w:cs="FreeSans"/>
      <w:i/>
      <w:iCs/>
      <w:lang w:eastAsia="de-DE"/>
    </w:rPr>
  </w:style>
  <w:style w:type="paragraph" w:customStyle="1" w:styleId="Rejstk">
    <w:name w:val="Rejstřík"/>
    <w:basedOn w:val="Normln"/>
    <w:qFormat/>
    <w:pPr>
      <w:suppressLineNumbers/>
      <w:spacing w:line="360" w:lineRule="auto"/>
    </w:pPr>
    <w:rPr>
      <w:rFonts w:cs="FreeSans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rPr>
      <w:rFonts w:ascii="Tahoma" w:hAnsi="Tahoma" w:cs="Tahoma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</w:pPr>
    <w:rPr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</w:pPr>
    <w:rPr>
      <w:lang w:eastAsia="de-DE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rPr>
      <w:sz w:val="20"/>
      <w:szCs w:val="20"/>
      <w:lang w:eastAsia="de-DE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qFormat/>
    <w:rsid w:val="00E57DB0"/>
    <w:rPr>
      <w:rFonts w:ascii="Courier New" w:hAnsi="Courier New" w:cs="Courier New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rsid w:val="00E57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1">
    <w:name w:val="Formátovaný v HTML Char1"/>
    <w:basedOn w:val="Standardnpsmoodstavce"/>
    <w:uiPriority w:val="99"/>
    <w:semiHidden/>
    <w:rsid w:val="00E57DB0"/>
    <w:rPr>
      <w:rFonts w:ascii="Consolas" w:hAnsi="Consolas" w:cs="Times New Roman"/>
      <w:szCs w:val="20"/>
      <w:lang w:eastAsia="de-D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952556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B6370F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E3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yja@brno.cas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6127A-10E1-44F3-90B0-CA0952D9F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07B8C-2662-4B62-B51E-55A15BF4EA6E}">
  <ds:schemaRefs>
    <ds:schemaRef ds:uri="http://schemas.microsoft.com/office/infopath/2007/PartnerControls"/>
    <ds:schemaRef ds:uri="ec94cc93-81be-401c-abc3-e93253b1d124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b96f7a21-1047-42d4-8cb0-ea7ebf058f9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344BAE5-D34B-4C6E-B942-A96CB3737C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F1CF4C-4116-4AE8-A65B-6E95CE8F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594</Words>
  <Characters>3510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3</cp:revision>
  <cp:lastPrinted>2020-07-14T07:37:00Z</cp:lastPrinted>
  <dcterms:created xsi:type="dcterms:W3CDTF">2020-09-10T09:19:00Z</dcterms:created>
  <dcterms:modified xsi:type="dcterms:W3CDTF">2020-09-10T12:06:00Z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0x010100D8FB57D16EEC1445BEAB9F3BFD1A1ADC</vt:lpwstr>
  </property>
</Properties>
</file>