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940998" w14:textId="4452C052" w:rsidR="006F7BB4" w:rsidRDefault="002B3B8E" w:rsidP="006F7BB4">
      <w:pPr>
        <w:rPr>
          <w:rFonts w:asciiTheme="minorHAnsi" w:hAnsiTheme="minorHAnsi" w:cstheme="minorHAnsi"/>
          <w:i/>
          <w:sz w:val="23"/>
          <w:szCs w:val="23"/>
        </w:rPr>
      </w:pPr>
      <w:bookmarkStart w:id="0" w:name="_GoBack"/>
      <w:bookmarkEnd w:id="0"/>
      <w:r>
        <w:rPr>
          <w:rFonts w:asciiTheme="minorHAnsi" w:hAnsiTheme="minorHAnsi" w:cstheme="minorHAnsi"/>
          <w:b/>
          <w:sz w:val="46"/>
          <w:szCs w:val="46"/>
        </w:rPr>
        <w:t>B</w:t>
      </w:r>
      <w:r w:rsidR="006F7BB4" w:rsidRPr="006F7BB4">
        <w:rPr>
          <w:rFonts w:asciiTheme="minorHAnsi" w:hAnsiTheme="minorHAnsi" w:cstheme="minorHAnsi"/>
          <w:b/>
          <w:sz w:val="46"/>
          <w:szCs w:val="46"/>
        </w:rPr>
        <w:t>ahno může na Marsu téct jako láv</w:t>
      </w:r>
      <w:r w:rsidR="006F7BB4">
        <w:rPr>
          <w:rFonts w:asciiTheme="minorHAnsi" w:hAnsiTheme="minorHAnsi" w:cstheme="minorHAnsi"/>
          <w:b/>
          <w:sz w:val="46"/>
          <w:szCs w:val="46"/>
        </w:rPr>
        <w:t>a</w:t>
      </w:r>
      <w:r>
        <w:rPr>
          <w:rFonts w:asciiTheme="minorHAnsi" w:hAnsiTheme="minorHAnsi" w:cstheme="minorHAnsi"/>
          <w:b/>
          <w:sz w:val="46"/>
          <w:szCs w:val="46"/>
        </w:rPr>
        <w:t>, odhalila studie</w:t>
      </w:r>
    </w:p>
    <w:p w14:paraId="12B3C091" w14:textId="60D3A89C" w:rsidR="007A2B76" w:rsidRPr="007A2B76" w:rsidRDefault="00936C4B" w:rsidP="006F7BB4">
      <w:pPr>
        <w:rPr>
          <w:rFonts w:asciiTheme="minorHAnsi" w:hAnsiTheme="minorHAnsi" w:cstheme="minorHAnsi"/>
          <w:i/>
          <w:sz w:val="23"/>
          <w:szCs w:val="23"/>
        </w:rPr>
      </w:pPr>
      <w:r>
        <w:rPr>
          <w:rFonts w:asciiTheme="minorHAnsi" w:hAnsiTheme="minorHAnsi" w:cstheme="minorHAnsi"/>
          <w:i/>
          <w:sz w:val="23"/>
          <w:szCs w:val="23"/>
        </w:rPr>
        <w:t>Praha</w:t>
      </w:r>
      <w:r w:rsidR="00A656C3">
        <w:rPr>
          <w:rFonts w:asciiTheme="minorHAnsi" w:hAnsiTheme="minorHAnsi" w:cstheme="minorHAnsi"/>
          <w:i/>
          <w:sz w:val="23"/>
          <w:szCs w:val="23"/>
        </w:rPr>
        <w:t>,</w:t>
      </w:r>
      <w:r>
        <w:rPr>
          <w:rFonts w:asciiTheme="minorHAnsi" w:hAnsiTheme="minorHAnsi" w:cstheme="minorHAnsi"/>
          <w:i/>
          <w:sz w:val="23"/>
          <w:szCs w:val="23"/>
        </w:rPr>
        <w:t xml:space="preserve"> </w:t>
      </w:r>
      <w:r w:rsidR="00D41CB5">
        <w:rPr>
          <w:rFonts w:asciiTheme="minorHAnsi" w:hAnsiTheme="minorHAnsi" w:cstheme="minorHAnsi"/>
          <w:i/>
          <w:sz w:val="23"/>
          <w:szCs w:val="23"/>
        </w:rPr>
        <w:t>1</w:t>
      </w:r>
      <w:r w:rsidR="00A30DE6">
        <w:rPr>
          <w:rFonts w:asciiTheme="minorHAnsi" w:hAnsiTheme="minorHAnsi" w:cstheme="minorHAnsi"/>
          <w:i/>
          <w:sz w:val="23"/>
          <w:szCs w:val="23"/>
        </w:rPr>
        <w:t>8</w:t>
      </w:r>
      <w:r w:rsidR="007A2B76" w:rsidRPr="00557B87">
        <w:rPr>
          <w:rFonts w:asciiTheme="minorHAnsi" w:hAnsiTheme="minorHAnsi" w:cstheme="minorHAnsi"/>
          <w:i/>
          <w:sz w:val="23"/>
          <w:szCs w:val="23"/>
        </w:rPr>
        <w:t xml:space="preserve">. </w:t>
      </w:r>
      <w:r w:rsidR="00D41CB5">
        <w:rPr>
          <w:rFonts w:asciiTheme="minorHAnsi" w:hAnsiTheme="minorHAnsi" w:cstheme="minorHAnsi"/>
          <w:i/>
          <w:sz w:val="23"/>
          <w:szCs w:val="23"/>
        </w:rPr>
        <w:t>května</w:t>
      </w:r>
      <w:r w:rsidR="000F6CAC">
        <w:rPr>
          <w:rFonts w:asciiTheme="minorHAnsi" w:hAnsiTheme="minorHAnsi" w:cstheme="minorHAnsi"/>
          <w:i/>
          <w:sz w:val="23"/>
          <w:szCs w:val="23"/>
        </w:rPr>
        <w:t xml:space="preserve"> </w:t>
      </w:r>
      <w:r w:rsidR="007A2B76" w:rsidRPr="00557B87">
        <w:rPr>
          <w:rFonts w:asciiTheme="minorHAnsi" w:hAnsiTheme="minorHAnsi" w:cstheme="minorHAnsi"/>
          <w:i/>
          <w:sz w:val="23"/>
          <w:szCs w:val="23"/>
        </w:rPr>
        <w:t>20</w:t>
      </w:r>
      <w:r w:rsidR="000F6CAC">
        <w:rPr>
          <w:rFonts w:asciiTheme="minorHAnsi" w:hAnsiTheme="minorHAnsi" w:cstheme="minorHAnsi"/>
          <w:i/>
          <w:sz w:val="23"/>
          <w:szCs w:val="23"/>
        </w:rPr>
        <w:t>20</w:t>
      </w:r>
    </w:p>
    <w:p w14:paraId="5D16A540" w14:textId="6B3AF476" w:rsidR="00E31E07" w:rsidRDefault="00F0226E" w:rsidP="00761B0F">
      <w:pPr>
        <w:spacing w:after="120"/>
        <w:rPr>
          <w:rFonts w:asciiTheme="minorHAnsi" w:hAnsiTheme="minorHAnsi" w:cstheme="minorHAnsi"/>
          <w:sz w:val="23"/>
          <w:szCs w:val="23"/>
        </w:rPr>
      </w:pPr>
      <w:r w:rsidRPr="00A30DE6">
        <w:rPr>
          <w:rFonts w:asciiTheme="minorHAnsi" w:hAnsiTheme="minorHAnsi" w:cstheme="minorHAnsi"/>
          <w:b/>
          <w:sz w:val="23"/>
          <w:szCs w:val="23"/>
        </w:rPr>
        <w:t>Evropský tým vědců pod vedením Petra Brože z Geofyzikálního ústavu A</w:t>
      </w:r>
      <w:r w:rsidR="009D49E6">
        <w:rPr>
          <w:rFonts w:asciiTheme="minorHAnsi" w:hAnsiTheme="minorHAnsi" w:cstheme="minorHAnsi"/>
          <w:b/>
          <w:sz w:val="23"/>
          <w:szCs w:val="23"/>
        </w:rPr>
        <w:t xml:space="preserve">kademie věd České republiky </w:t>
      </w:r>
      <w:r w:rsidR="00E31E07">
        <w:rPr>
          <w:rFonts w:asciiTheme="minorHAnsi" w:hAnsiTheme="minorHAnsi" w:cstheme="minorHAnsi"/>
          <w:b/>
          <w:sz w:val="23"/>
          <w:szCs w:val="23"/>
        </w:rPr>
        <w:t xml:space="preserve">významně přispěl </w:t>
      </w:r>
      <w:r w:rsidR="00E31E07" w:rsidRPr="00E31E07">
        <w:rPr>
          <w:rFonts w:asciiTheme="minorHAnsi" w:hAnsiTheme="minorHAnsi" w:cstheme="minorHAnsi"/>
          <w:b/>
          <w:sz w:val="23"/>
          <w:szCs w:val="23"/>
        </w:rPr>
        <w:t>k</w:t>
      </w:r>
      <w:r w:rsidR="00A94096">
        <w:rPr>
          <w:rFonts w:asciiTheme="minorHAnsi" w:hAnsiTheme="minorHAnsi" w:cstheme="minorHAnsi"/>
          <w:b/>
          <w:sz w:val="23"/>
          <w:szCs w:val="23"/>
        </w:rPr>
        <w:t> pochopení toho, jak se bude projevovat bahenní vulkanismus na povrchu Marsu</w:t>
      </w:r>
      <w:r w:rsidR="00E31E07" w:rsidRPr="00E31E07">
        <w:rPr>
          <w:rFonts w:asciiTheme="minorHAnsi" w:hAnsiTheme="minorHAnsi" w:cstheme="minorHAnsi"/>
          <w:b/>
          <w:sz w:val="23"/>
          <w:szCs w:val="23"/>
        </w:rPr>
        <w:t>. Experiment</w:t>
      </w:r>
      <w:r w:rsidR="00A94096">
        <w:rPr>
          <w:rFonts w:asciiTheme="minorHAnsi" w:hAnsiTheme="minorHAnsi" w:cstheme="minorHAnsi"/>
          <w:b/>
          <w:sz w:val="23"/>
          <w:szCs w:val="23"/>
        </w:rPr>
        <w:t xml:space="preserve">y </w:t>
      </w:r>
      <w:r w:rsidR="00E31E07" w:rsidRPr="00E31E07">
        <w:rPr>
          <w:rFonts w:asciiTheme="minorHAnsi" w:hAnsiTheme="minorHAnsi" w:cstheme="minorHAnsi"/>
          <w:b/>
          <w:sz w:val="23"/>
          <w:szCs w:val="23"/>
        </w:rPr>
        <w:t xml:space="preserve">v </w:t>
      </w:r>
      <w:r w:rsidR="00E31E07" w:rsidRPr="00A30DE6">
        <w:rPr>
          <w:rFonts w:asciiTheme="minorHAnsi" w:hAnsiTheme="minorHAnsi" w:cstheme="minorHAnsi"/>
          <w:b/>
          <w:sz w:val="23"/>
          <w:szCs w:val="23"/>
        </w:rPr>
        <w:t xml:space="preserve">nízkotlaké komoře na britské Open University výzkumníci </w:t>
      </w:r>
      <w:r w:rsidR="003562C0">
        <w:rPr>
          <w:rFonts w:asciiTheme="minorHAnsi" w:hAnsiTheme="minorHAnsi" w:cstheme="minorHAnsi"/>
          <w:b/>
          <w:sz w:val="23"/>
          <w:szCs w:val="23"/>
        </w:rPr>
        <w:t>totiž dokázali prozkoumat tečení bahna v prostředí Marsu a tím odhalit</w:t>
      </w:r>
      <w:r w:rsidR="00E31E07" w:rsidRPr="00A30DE6">
        <w:rPr>
          <w:rFonts w:asciiTheme="minorHAnsi" w:hAnsiTheme="minorHAnsi" w:cstheme="minorHAnsi"/>
          <w:b/>
          <w:sz w:val="23"/>
          <w:szCs w:val="23"/>
        </w:rPr>
        <w:t>, že</w:t>
      </w:r>
      <w:r w:rsidR="00A94096">
        <w:rPr>
          <w:rFonts w:asciiTheme="minorHAnsi" w:hAnsiTheme="minorHAnsi" w:cstheme="minorHAnsi"/>
          <w:b/>
          <w:sz w:val="23"/>
          <w:szCs w:val="23"/>
        </w:rPr>
        <w:t xml:space="preserve"> některé</w:t>
      </w:r>
      <w:r w:rsidR="00E31E07" w:rsidRPr="00A30DE6">
        <w:rPr>
          <w:rFonts w:asciiTheme="minorHAnsi" w:hAnsiTheme="minorHAnsi" w:cstheme="minorHAnsi"/>
          <w:b/>
          <w:sz w:val="23"/>
          <w:szCs w:val="23"/>
        </w:rPr>
        <w:t xml:space="preserve"> geologické procesy </w:t>
      </w:r>
      <w:r w:rsidR="003562C0">
        <w:rPr>
          <w:rFonts w:asciiTheme="minorHAnsi" w:hAnsiTheme="minorHAnsi" w:cstheme="minorHAnsi"/>
          <w:b/>
          <w:sz w:val="23"/>
          <w:szCs w:val="23"/>
        </w:rPr>
        <w:t xml:space="preserve">na jiných tělesech </w:t>
      </w:r>
      <w:r w:rsidR="00E31E07" w:rsidRPr="00A30DE6">
        <w:rPr>
          <w:rFonts w:asciiTheme="minorHAnsi" w:hAnsiTheme="minorHAnsi" w:cstheme="minorHAnsi"/>
          <w:b/>
          <w:sz w:val="23"/>
          <w:szCs w:val="23"/>
        </w:rPr>
        <w:t xml:space="preserve">ve Sluneční soustavě </w:t>
      </w:r>
      <w:r w:rsidR="00276B3B">
        <w:rPr>
          <w:rFonts w:asciiTheme="minorHAnsi" w:hAnsiTheme="minorHAnsi" w:cstheme="minorHAnsi"/>
          <w:b/>
          <w:sz w:val="23"/>
          <w:szCs w:val="23"/>
        </w:rPr>
        <w:t xml:space="preserve">– například na Marsu, jehož hustota atmosféry je asi 150krát nižší než na Zemi </w:t>
      </w:r>
      <w:r w:rsidR="00A30DE6">
        <w:rPr>
          <w:rFonts w:asciiTheme="minorHAnsi" w:hAnsiTheme="minorHAnsi" w:cstheme="minorHAnsi"/>
          <w:b/>
          <w:sz w:val="23"/>
          <w:szCs w:val="23"/>
        </w:rPr>
        <w:t xml:space="preserve">– </w:t>
      </w:r>
      <w:r w:rsidR="00E31E07" w:rsidRPr="00A30DE6">
        <w:rPr>
          <w:rFonts w:asciiTheme="minorHAnsi" w:hAnsiTheme="minorHAnsi" w:cstheme="minorHAnsi"/>
          <w:b/>
          <w:sz w:val="23"/>
          <w:szCs w:val="23"/>
        </w:rPr>
        <w:t xml:space="preserve">probíhají </w:t>
      </w:r>
      <w:r w:rsidR="00276B3B">
        <w:rPr>
          <w:rFonts w:asciiTheme="minorHAnsi" w:hAnsiTheme="minorHAnsi" w:cstheme="minorHAnsi"/>
          <w:b/>
          <w:sz w:val="23"/>
          <w:szCs w:val="23"/>
        </w:rPr>
        <w:t>naprosto</w:t>
      </w:r>
      <w:r w:rsidR="00E31E07" w:rsidRPr="00A30DE6">
        <w:rPr>
          <w:rFonts w:asciiTheme="minorHAnsi" w:hAnsiTheme="minorHAnsi" w:cstheme="minorHAnsi"/>
          <w:b/>
          <w:sz w:val="23"/>
          <w:szCs w:val="23"/>
        </w:rPr>
        <w:t xml:space="preserve"> odlišně od </w:t>
      </w:r>
      <w:r w:rsidR="00276B3B">
        <w:rPr>
          <w:rFonts w:asciiTheme="minorHAnsi" w:hAnsiTheme="minorHAnsi" w:cstheme="minorHAnsi"/>
          <w:b/>
          <w:sz w:val="23"/>
          <w:szCs w:val="23"/>
        </w:rPr>
        <w:t xml:space="preserve">toho, jak </w:t>
      </w:r>
      <w:r w:rsidR="00A94096">
        <w:rPr>
          <w:rFonts w:asciiTheme="minorHAnsi" w:hAnsiTheme="minorHAnsi" w:cstheme="minorHAnsi"/>
          <w:b/>
          <w:sz w:val="23"/>
          <w:szCs w:val="23"/>
        </w:rPr>
        <w:t xml:space="preserve">je známe </w:t>
      </w:r>
      <w:r w:rsidR="00276B3B">
        <w:rPr>
          <w:rFonts w:asciiTheme="minorHAnsi" w:hAnsiTheme="minorHAnsi" w:cstheme="minorHAnsi"/>
          <w:b/>
          <w:sz w:val="23"/>
          <w:szCs w:val="23"/>
        </w:rPr>
        <w:t xml:space="preserve">z pozemských </w:t>
      </w:r>
      <w:r w:rsidR="00320F06">
        <w:rPr>
          <w:rFonts w:asciiTheme="minorHAnsi" w:hAnsiTheme="minorHAnsi" w:cstheme="minorHAnsi"/>
          <w:b/>
          <w:sz w:val="23"/>
          <w:szCs w:val="23"/>
        </w:rPr>
        <w:t>podmín</w:t>
      </w:r>
      <w:r w:rsidR="00276B3B">
        <w:rPr>
          <w:rFonts w:asciiTheme="minorHAnsi" w:hAnsiTheme="minorHAnsi" w:cstheme="minorHAnsi"/>
          <w:b/>
          <w:sz w:val="23"/>
          <w:szCs w:val="23"/>
        </w:rPr>
        <w:t>e</w:t>
      </w:r>
      <w:r w:rsidR="00320F06">
        <w:rPr>
          <w:rFonts w:asciiTheme="minorHAnsi" w:hAnsiTheme="minorHAnsi" w:cstheme="minorHAnsi"/>
          <w:b/>
          <w:sz w:val="23"/>
          <w:szCs w:val="23"/>
        </w:rPr>
        <w:t>k</w:t>
      </w:r>
      <w:r w:rsidR="00E31E07">
        <w:rPr>
          <w:rFonts w:asciiTheme="minorHAnsi" w:hAnsiTheme="minorHAnsi" w:cstheme="minorHAnsi"/>
          <w:b/>
          <w:sz w:val="23"/>
          <w:szCs w:val="23"/>
        </w:rPr>
        <w:t>.</w:t>
      </w:r>
      <w:r w:rsidR="00E31E07" w:rsidRPr="00A30DE6">
        <w:rPr>
          <w:rFonts w:asciiTheme="minorHAnsi" w:hAnsiTheme="minorHAnsi" w:cstheme="minorHAnsi"/>
          <w:b/>
          <w:sz w:val="23"/>
          <w:szCs w:val="23"/>
        </w:rPr>
        <w:t xml:space="preserve"> Výsledky studie nyní publikoval časopis </w:t>
      </w:r>
      <w:proofErr w:type="spellStart"/>
      <w:r w:rsidR="00E31E07" w:rsidRPr="00A30DE6">
        <w:rPr>
          <w:rFonts w:asciiTheme="minorHAnsi" w:hAnsiTheme="minorHAnsi" w:cstheme="minorHAnsi"/>
          <w:b/>
          <w:i/>
          <w:sz w:val="23"/>
          <w:szCs w:val="23"/>
        </w:rPr>
        <w:t>Nature</w:t>
      </w:r>
      <w:proofErr w:type="spellEnd"/>
      <w:r w:rsidR="00E31E07" w:rsidRPr="00A30DE6">
        <w:rPr>
          <w:rFonts w:asciiTheme="minorHAnsi" w:hAnsiTheme="minorHAnsi" w:cstheme="minorHAnsi"/>
          <w:b/>
          <w:i/>
          <w:sz w:val="23"/>
          <w:szCs w:val="23"/>
        </w:rPr>
        <w:t xml:space="preserve"> </w:t>
      </w:r>
      <w:proofErr w:type="spellStart"/>
      <w:r w:rsidR="00E31E07" w:rsidRPr="00A30DE6">
        <w:rPr>
          <w:rFonts w:asciiTheme="minorHAnsi" w:hAnsiTheme="minorHAnsi" w:cstheme="minorHAnsi"/>
          <w:b/>
          <w:i/>
          <w:sz w:val="23"/>
          <w:szCs w:val="23"/>
        </w:rPr>
        <w:t>Geoscience</w:t>
      </w:r>
      <w:proofErr w:type="spellEnd"/>
      <w:r w:rsidR="00E31E07" w:rsidRPr="00A30DE6">
        <w:rPr>
          <w:rFonts w:asciiTheme="minorHAnsi" w:hAnsiTheme="minorHAnsi" w:cstheme="minorHAnsi"/>
          <w:b/>
          <w:sz w:val="23"/>
          <w:szCs w:val="23"/>
        </w:rPr>
        <w:t>.</w:t>
      </w:r>
    </w:p>
    <w:p w14:paraId="5D94A7D6" w14:textId="1F6BBC6B" w:rsidR="00A63861" w:rsidRPr="00A30DE6" w:rsidRDefault="00E31E07" w:rsidP="00761B0F">
      <w:pPr>
        <w:spacing w:after="120"/>
        <w:rPr>
          <w:rFonts w:asciiTheme="minorHAnsi" w:hAnsiTheme="minorHAnsi" w:cstheme="minorHAnsi"/>
          <w:sz w:val="23"/>
          <w:szCs w:val="23"/>
        </w:rPr>
      </w:pPr>
      <w:r>
        <w:rPr>
          <w:rFonts w:asciiTheme="minorHAnsi" w:hAnsiTheme="minorHAnsi" w:cstheme="minorHAnsi"/>
          <w:sz w:val="23"/>
          <w:szCs w:val="23"/>
        </w:rPr>
        <w:t>P</w:t>
      </w:r>
      <w:r w:rsidR="006F7BB4" w:rsidRPr="00A30DE6">
        <w:rPr>
          <w:rFonts w:asciiTheme="minorHAnsi" w:hAnsiTheme="minorHAnsi" w:cstheme="minorHAnsi"/>
          <w:sz w:val="23"/>
          <w:szCs w:val="23"/>
        </w:rPr>
        <w:t>růzkum Marsu ukázal, že se v severních nížinách a na dalších místech rudé planety nachází desítky tisíc kuželů velkých několik stovek metrů. O původu těchto útvarů vědci stále diskutují. Mohly totiž vzniknout sopečnou činností, ale i erupcemi bahenních sopek. Zatímco v prvním případě by je tvořila utuhnutá láva, v druhém jemnozrnný materiál, který by byl na povrch vynesen pod tlakem vytékající vodou. Satelitní snímky bohužel nedovolují jednoznačně určit způsob vzniku těchto útvarů. K naší nejistotě navíc přispívá i to, že až doposud jsme ani nevěděli, jestli by bahno mohlo na povrchu Marsu téci, a pokud ano, jak.</w:t>
      </w:r>
    </w:p>
    <w:p w14:paraId="1B32ECF4" w14:textId="4CA17510" w:rsidR="006F7BB4" w:rsidRPr="006F7BB4" w:rsidRDefault="006F7BB4" w:rsidP="006F7BB4">
      <w:pPr>
        <w:spacing w:after="120"/>
        <w:rPr>
          <w:rFonts w:asciiTheme="minorHAnsi" w:hAnsiTheme="minorHAnsi" w:cstheme="minorHAnsi"/>
          <w:sz w:val="23"/>
          <w:szCs w:val="23"/>
        </w:rPr>
      </w:pPr>
      <w:r w:rsidRPr="006F7BB4">
        <w:rPr>
          <w:rFonts w:asciiTheme="minorHAnsi" w:hAnsiTheme="minorHAnsi" w:cstheme="minorHAnsi"/>
          <w:sz w:val="23"/>
          <w:szCs w:val="23"/>
        </w:rPr>
        <w:t>Evropský tým vědců pod vedením</w:t>
      </w:r>
      <w:r w:rsidR="00A30DE6">
        <w:rPr>
          <w:rFonts w:asciiTheme="minorHAnsi" w:hAnsiTheme="minorHAnsi" w:cstheme="minorHAnsi"/>
          <w:sz w:val="23"/>
          <w:szCs w:val="23"/>
        </w:rPr>
        <w:t xml:space="preserve"> Petra Brože</w:t>
      </w:r>
      <w:r w:rsidRPr="006F7BB4">
        <w:rPr>
          <w:rFonts w:asciiTheme="minorHAnsi" w:hAnsiTheme="minorHAnsi" w:cstheme="minorHAnsi"/>
          <w:sz w:val="23"/>
          <w:szCs w:val="23"/>
        </w:rPr>
        <w:t xml:space="preserve"> z Geofyzikálního ústavu Akademie věd České republiky se proto rozhodl přispět k řešení tohoto problému. K napodobení nehostinných marťanských podmínek využili badatelé nízkotlakou komoru na britské Open University. Za nízkých tlaků simulujících tlaky na Marsu vylévali na studený písčitý povrch dobře tekoucí bahno bohaté na vodu a sledovali, jak nestabilita vody za nízkého atmosférického tlaku změní chování bahna. Zjistili, že bahno by se na povrchu Marsu rozlévalo podobným způsobem jako některé lávové proudy na Havaji nebo na Islandu (tzv. láva typu </w:t>
      </w:r>
      <w:proofErr w:type="spellStart"/>
      <w:r w:rsidRPr="006F7BB4">
        <w:rPr>
          <w:rFonts w:asciiTheme="minorHAnsi" w:hAnsiTheme="minorHAnsi" w:cstheme="minorHAnsi"/>
          <w:sz w:val="23"/>
          <w:szCs w:val="23"/>
        </w:rPr>
        <w:t>Pāhoehoe</w:t>
      </w:r>
      <w:proofErr w:type="spellEnd"/>
      <w:r w:rsidRPr="006F7BB4">
        <w:rPr>
          <w:rFonts w:asciiTheme="minorHAnsi" w:hAnsiTheme="minorHAnsi" w:cstheme="minorHAnsi"/>
          <w:sz w:val="23"/>
          <w:szCs w:val="23"/>
        </w:rPr>
        <w:t xml:space="preserve">). </w:t>
      </w:r>
    </w:p>
    <w:p w14:paraId="0BB916E6" w14:textId="36EC0ED6" w:rsidR="006F7BB4" w:rsidRDefault="006F7BB4" w:rsidP="006F7BB4">
      <w:pPr>
        <w:spacing w:after="120"/>
        <w:rPr>
          <w:rFonts w:asciiTheme="minorHAnsi" w:hAnsiTheme="minorHAnsi" w:cstheme="minorHAnsi"/>
          <w:sz w:val="23"/>
          <w:szCs w:val="23"/>
        </w:rPr>
      </w:pPr>
      <w:r w:rsidRPr="006F7BB4">
        <w:rPr>
          <w:rFonts w:asciiTheme="minorHAnsi" w:hAnsiTheme="minorHAnsi" w:cstheme="minorHAnsi"/>
          <w:i/>
          <w:sz w:val="23"/>
          <w:szCs w:val="23"/>
        </w:rPr>
        <w:lastRenderedPageBreak/>
        <w:t xml:space="preserve">"Je to velmi zajímavý a neočekávaný výsledek. Míváme totiž tendenci předpokládat, že geologické procesy, mezi které tečení bahna patří, budou fungovat i jinde ve Sluneční soustavě podobně jako na Zemi. Je to založeno na naší každodenní zkušenosti. Naše experimenty však přesvědčivě ukazují, že ve skutečnosti by tento jednoduchý proces, který všichni známe z našeho dětství, probíhal na Marsu naprosto odlišně,“ </w:t>
      </w:r>
      <w:r w:rsidRPr="006F7BB4">
        <w:rPr>
          <w:rFonts w:asciiTheme="minorHAnsi" w:hAnsiTheme="minorHAnsi" w:cstheme="minorHAnsi"/>
          <w:sz w:val="23"/>
          <w:szCs w:val="23"/>
        </w:rPr>
        <w:t xml:space="preserve">uvedl vedoucí vědeckého týmu Petr Brož. </w:t>
      </w:r>
    </w:p>
    <w:p w14:paraId="1901F346" w14:textId="4373EF67" w:rsidR="00276B3B" w:rsidRPr="00A30DE6" w:rsidRDefault="00276B3B" w:rsidP="006F7BB4">
      <w:pPr>
        <w:spacing w:after="120"/>
        <w:rPr>
          <w:rFonts w:asciiTheme="minorHAnsi" w:hAnsiTheme="minorHAnsi" w:cstheme="minorHAnsi"/>
          <w:b/>
          <w:sz w:val="23"/>
          <w:szCs w:val="23"/>
        </w:rPr>
      </w:pPr>
      <w:r w:rsidRPr="00A30DE6">
        <w:rPr>
          <w:rFonts w:asciiTheme="minorHAnsi" w:hAnsiTheme="minorHAnsi" w:cstheme="minorHAnsi"/>
          <w:b/>
          <w:sz w:val="23"/>
          <w:szCs w:val="23"/>
        </w:rPr>
        <w:t>Čím se liší marťanské bahenní sopky</w:t>
      </w:r>
    </w:p>
    <w:p w14:paraId="56B02941" w14:textId="77777777" w:rsidR="006F7BB4" w:rsidRPr="006F7BB4" w:rsidRDefault="006F7BB4" w:rsidP="006F7BB4">
      <w:pPr>
        <w:spacing w:after="120"/>
        <w:rPr>
          <w:rFonts w:asciiTheme="minorHAnsi" w:hAnsiTheme="minorHAnsi" w:cstheme="minorHAnsi"/>
          <w:sz w:val="23"/>
          <w:szCs w:val="23"/>
        </w:rPr>
      </w:pPr>
      <w:r w:rsidRPr="006F7BB4">
        <w:rPr>
          <w:rFonts w:asciiTheme="minorHAnsi" w:hAnsiTheme="minorHAnsi" w:cstheme="minorHAnsi"/>
          <w:sz w:val="23"/>
          <w:szCs w:val="23"/>
        </w:rPr>
        <w:t xml:space="preserve">Rozdílné chování bahna souvisí s tím, že marťanská atmosféra je velmi řídká, je přibližně 150krát méně hustá než atmosféra Země. A to má významné důsledky. Při nízkém atmosférickém tlaku totiž voda není stabilní a začíná se vařit a odpařovat. Odpařováním se bahno ochlazuje a nakonec zamrzne. </w:t>
      </w:r>
    </w:p>
    <w:p w14:paraId="3F2B8931" w14:textId="538EA669" w:rsidR="006F7BB4" w:rsidRPr="006F7BB4" w:rsidRDefault="006F7BB4" w:rsidP="006F7BB4">
      <w:pPr>
        <w:spacing w:after="120"/>
        <w:rPr>
          <w:rFonts w:asciiTheme="minorHAnsi" w:hAnsiTheme="minorHAnsi" w:cstheme="minorHAnsi"/>
          <w:sz w:val="23"/>
          <w:szCs w:val="23"/>
        </w:rPr>
      </w:pPr>
      <w:r w:rsidRPr="006F7BB4">
        <w:rPr>
          <w:rFonts w:asciiTheme="minorHAnsi" w:hAnsiTheme="minorHAnsi" w:cstheme="minorHAnsi"/>
          <w:i/>
          <w:sz w:val="23"/>
          <w:szCs w:val="23"/>
        </w:rPr>
        <w:t>„Tento překvapující objev je dalším malým, ale důležitým krokem na dlouhé cestě k prozkoumání těles v naší Sluneční soustavě a jejich pochopení. Provedené experimenty mění pohled na mnoho povrchových útvarů, které na Marsu pozorujeme. Ukazuje se, že bude zase o trochu těžší určit, jestli na satelitním snímku vidíme útvar vzniklý tečením lávy nebo bahna,“</w:t>
      </w:r>
      <w:r w:rsidRPr="006F7BB4">
        <w:rPr>
          <w:rFonts w:asciiTheme="minorHAnsi" w:hAnsiTheme="minorHAnsi" w:cstheme="minorHAnsi"/>
          <w:sz w:val="23"/>
          <w:szCs w:val="23"/>
        </w:rPr>
        <w:t xml:space="preserve"> doplnil Ondřej </w:t>
      </w:r>
      <w:proofErr w:type="spellStart"/>
      <w:r w:rsidRPr="006F7BB4">
        <w:rPr>
          <w:rFonts w:asciiTheme="minorHAnsi" w:hAnsiTheme="minorHAnsi" w:cstheme="minorHAnsi"/>
          <w:sz w:val="23"/>
          <w:szCs w:val="23"/>
        </w:rPr>
        <w:t>Krýza</w:t>
      </w:r>
      <w:proofErr w:type="spellEnd"/>
      <w:r w:rsidRPr="006F7BB4">
        <w:rPr>
          <w:rFonts w:asciiTheme="minorHAnsi" w:hAnsiTheme="minorHAnsi" w:cstheme="minorHAnsi"/>
          <w:sz w:val="23"/>
          <w:szCs w:val="23"/>
        </w:rPr>
        <w:t xml:space="preserve">, spoluautor studie působící též na Geofyzikálním ústavu Akademie věd České republiky. </w:t>
      </w:r>
    </w:p>
    <w:p w14:paraId="043AE9D5" w14:textId="21A4F4A1" w:rsidR="006F7BB4" w:rsidRDefault="006F7BB4" w:rsidP="006F7BB4">
      <w:pPr>
        <w:spacing w:after="120"/>
        <w:rPr>
          <w:rFonts w:asciiTheme="minorHAnsi" w:hAnsiTheme="minorHAnsi" w:cstheme="minorHAnsi"/>
          <w:sz w:val="23"/>
          <w:szCs w:val="23"/>
        </w:rPr>
      </w:pPr>
      <w:r w:rsidRPr="006F7BB4">
        <w:rPr>
          <w:rFonts w:asciiTheme="minorHAnsi" w:hAnsiTheme="minorHAnsi" w:cstheme="minorHAnsi"/>
          <w:sz w:val="23"/>
          <w:szCs w:val="23"/>
        </w:rPr>
        <w:t xml:space="preserve">Tým prokázal, že experimentální bahenní proudy se šíří podobně jako pozemské lávové proudy typu </w:t>
      </w:r>
      <w:proofErr w:type="spellStart"/>
      <w:r w:rsidRPr="006F7BB4">
        <w:rPr>
          <w:rFonts w:asciiTheme="minorHAnsi" w:hAnsiTheme="minorHAnsi" w:cstheme="minorHAnsi"/>
          <w:sz w:val="23"/>
          <w:szCs w:val="23"/>
        </w:rPr>
        <w:t>Pāhoehoe</w:t>
      </w:r>
      <w:proofErr w:type="spellEnd"/>
      <w:r w:rsidRPr="006F7BB4">
        <w:rPr>
          <w:rFonts w:asciiTheme="minorHAnsi" w:hAnsiTheme="minorHAnsi" w:cstheme="minorHAnsi"/>
          <w:sz w:val="23"/>
          <w:szCs w:val="23"/>
        </w:rPr>
        <w:t xml:space="preserve">. Včetně toho, že se bahno může opětovně vylévat z prasklin v zamrzlé bahenní krustě a po ochlazení vytvořit nový lalok. Tedy přesně tak, jak jsme zvyklí pozorovat u tečení málo viskózní, tedy dobře tekoucí lávy. Tento objev dokládá, že bahenní vulkanismus mohl nebo případně stále může na povrchu Marsu skutečně fungovat; nicméně marťanské bahenní sopky se mohou svým tvarem podstatně lišit od těch pozemských. Současně mají výsledky </w:t>
      </w:r>
      <w:hyperlink r:id="rId11" w:history="1">
        <w:r w:rsidRPr="003C315C">
          <w:rPr>
            <w:rStyle w:val="Hypertextovodkaz"/>
            <w:rFonts w:asciiTheme="minorHAnsi" w:hAnsiTheme="minorHAnsi" w:cstheme="minorHAnsi"/>
            <w:sz w:val="23"/>
            <w:szCs w:val="23"/>
          </w:rPr>
          <w:t xml:space="preserve">vědecké studie publikované v </w:t>
        </w:r>
        <w:proofErr w:type="spellStart"/>
        <w:r w:rsidRPr="003C315C">
          <w:rPr>
            <w:rStyle w:val="Hypertextovodkaz"/>
            <w:rFonts w:asciiTheme="minorHAnsi" w:hAnsiTheme="minorHAnsi" w:cstheme="minorHAnsi"/>
            <w:i/>
            <w:sz w:val="23"/>
            <w:szCs w:val="23"/>
          </w:rPr>
          <w:t>Nature</w:t>
        </w:r>
        <w:proofErr w:type="spellEnd"/>
        <w:r w:rsidRPr="003C315C">
          <w:rPr>
            <w:rStyle w:val="Hypertextovodkaz"/>
            <w:rFonts w:asciiTheme="minorHAnsi" w:hAnsiTheme="minorHAnsi" w:cstheme="minorHAnsi"/>
            <w:i/>
            <w:sz w:val="23"/>
            <w:szCs w:val="23"/>
          </w:rPr>
          <w:t xml:space="preserve"> </w:t>
        </w:r>
        <w:proofErr w:type="spellStart"/>
        <w:r w:rsidRPr="003C315C">
          <w:rPr>
            <w:rStyle w:val="Hypertextovodkaz"/>
            <w:rFonts w:asciiTheme="minorHAnsi" w:hAnsiTheme="minorHAnsi" w:cstheme="minorHAnsi"/>
            <w:i/>
            <w:sz w:val="23"/>
            <w:szCs w:val="23"/>
          </w:rPr>
          <w:t>Geoscience</w:t>
        </w:r>
        <w:proofErr w:type="spellEnd"/>
      </w:hyperlink>
      <w:r w:rsidRPr="006F7BB4">
        <w:rPr>
          <w:rFonts w:asciiTheme="minorHAnsi" w:hAnsiTheme="minorHAnsi" w:cstheme="minorHAnsi"/>
          <w:sz w:val="23"/>
          <w:szCs w:val="23"/>
        </w:rPr>
        <w:t xml:space="preserve"> širší dopady. Ukazují totiž, že podobné procesy mohou probíhat i na dalších ledových tělesech ve Sluneční soustavě, kde se na povrch nedostává bahno, ale jen voda během procesu </w:t>
      </w:r>
      <w:proofErr w:type="spellStart"/>
      <w:r w:rsidRPr="006F7BB4">
        <w:rPr>
          <w:rFonts w:asciiTheme="minorHAnsi" w:hAnsiTheme="minorHAnsi" w:cstheme="minorHAnsi"/>
          <w:sz w:val="23"/>
          <w:szCs w:val="23"/>
        </w:rPr>
        <w:t>kryovulkanismu</w:t>
      </w:r>
      <w:proofErr w:type="spellEnd"/>
      <w:r w:rsidRPr="006F7BB4">
        <w:rPr>
          <w:rFonts w:asciiTheme="minorHAnsi" w:hAnsiTheme="minorHAnsi" w:cstheme="minorHAnsi"/>
          <w:sz w:val="23"/>
          <w:szCs w:val="23"/>
        </w:rPr>
        <w:t xml:space="preserve">. </w:t>
      </w:r>
    </w:p>
    <w:p w14:paraId="6329395D" w14:textId="03280A13" w:rsidR="006F7BB4" w:rsidRPr="006F7BB4" w:rsidRDefault="006F7BB4" w:rsidP="006F7BB4">
      <w:pPr>
        <w:spacing w:after="120"/>
        <w:rPr>
          <w:rFonts w:asciiTheme="minorHAnsi" w:hAnsiTheme="minorHAnsi" w:cstheme="minorHAnsi"/>
          <w:sz w:val="23"/>
          <w:szCs w:val="23"/>
        </w:rPr>
      </w:pPr>
      <w:r w:rsidRPr="00A30DE6">
        <w:rPr>
          <w:rFonts w:asciiTheme="minorHAnsi" w:hAnsiTheme="minorHAnsi" w:cstheme="minorHAnsi"/>
          <w:b/>
          <w:sz w:val="23"/>
          <w:szCs w:val="23"/>
        </w:rPr>
        <w:t>Doprovodné</w:t>
      </w:r>
      <w:r w:rsidR="00E51EBF" w:rsidRPr="00A30DE6">
        <w:rPr>
          <w:rFonts w:asciiTheme="minorHAnsi" w:hAnsiTheme="minorHAnsi" w:cstheme="minorHAnsi"/>
          <w:b/>
          <w:sz w:val="23"/>
          <w:szCs w:val="23"/>
        </w:rPr>
        <w:t xml:space="preserve"> české</w:t>
      </w:r>
      <w:r w:rsidRPr="00A30DE6">
        <w:rPr>
          <w:rFonts w:asciiTheme="minorHAnsi" w:hAnsiTheme="minorHAnsi" w:cstheme="minorHAnsi"/>
          <w:b/>
          <w:sz w:val="23"/>
          <w:szCs w:val="23"/>
        </w:rPr>
        <w:t xml:space="preserve"> video</w:t>
      </w:r>
      <w:r w:rsidRPr="006F7BB4">
        <w:rPr>
          <w:rFonts w:asciiTheme="minorHAnsi" w:hAnsiTheme="minorHAnsi" w:cstheme="minorHAnsi"/>
          <w:sz w:val="23"/>
          <w:szCs w:val="23"/>
        </w:rPr>
        <w:t xml:space="preserve">: </w:t>
      </w:r>
      <w:hyperlink r:id="rId12" w:history="1">
        <w:r w:rsidRPr="006F7BB4">
          <w:rPr>
            <w:rStyle w:val="Hypertextovodkaz"/>
            <w:rFonts w:asciiTheme="minorHAnsi" w:hAnsiTheme="minorHAnsi" w:cstheme="minorHAnsi"/>
            <w:sz w:val="23"/>
            <w:szCs w:val="23"/>
          </w:rPr>
          <w:t>https://www.youtube.com/watch?v=6L1-m3rvdx8</w:t>
        </w:r>
      </w:hyperlink>
      <w:r w:rsidRPr="006F7BB4">
        <w:rPr>
          <w:rFonts w:asciiTheme="minorHAnsi" w:hAnsiTheme="minorHAnsi" w:cstheme="minorHAnsi"/>
          <w:sz w:val="23"/>
          <w:szCs w:val="23"/>
        </w:rPr>
        <w:t xml:space="preserve"> </w:t>
      </w:r>
    </w:p>
    <w:p w14:paraId="3F8A8C56" w14:textId="18BE3C87" w:rsidR="006F7BB4" w:rsidRPr="006F7BB4" w:rsidRDefault="006F7BB4" w:rsidP="006F7BB4">
      <w:pPr>
        <w:spacing w:after="120"/>
        <w:rPr>
          <w:rFonts w:asciiTheme="minorHAnsi" w:hAnsiTheme="minorHAnsi" w:cstheme="minorHAnsi"/>
          <w:sz w:val="23"/>
          <w:szCs w:val="23"/>
        </w:rPr>
      </w:pPr>
      <w:r w:rsidRPr="006F7BB4">
        <w:rPr>
          <w:rFonts w:asciiTheme="minorHAnsi" w:hAnsiTheme="minorHAnsi" w:cstheme="minorHAnsi"/>
          <w:sz w:val="23"/>
          <w:szCs w:val="23"/>
        </w:rPr>
        <w:t xml:space="preserve">Obrazový materiál: </w:t>
      </w:r>
      <w:hyperlink r:id="rId13" w:history="1">
        <w:r w:rsidRPr="006F7BB4">
          <w:rPr>
            <w:rStyle w:val="Hypertextovodkaz"/>
            <w:rFonts w:asciiTheme="minorHAnsi" w:hAnsiTheme="minorHAnsi" w:cstheme="minorHAnsi"/>
            <w:sz w:val="23"/>
            <w:szCs w:val="23"/>
          </w:rPr>
          <w:t>https://drive.google.com/open?id=1YOzCZKhojo68udKpz4EU9PzQBfuZg80B</w:t>
        </w:r>
      </w:hyperlink>
      <w:r w:rsidRPr="006F7BB4">
        <w:rPr>
          <w:rFonts w:asciiTheme="minorHAnsi" w:hAnsiTheme="minorHAnsi" w:cstheme="minorHAnsi"/>
          <w:sz w:val="23"/>
          <w:szCs w:val="23"/>
        </w:rPr>
        <w:t xml:space="preserve"> </w:t>
      </w:r>
    </w:p>
    <w:p w14:paraId="41369A21" w14:textId="1825868D" w:rsidR="006F7BB4" w:rsidRPr="006F7BB4" w:rsidRDefault="006F7BB4" w:rsidP="006F7BB4">
      <w:pPr>
        <w:spacing w:after="120"/>
        <w:rPr>
          <w:rFonts w:asciiTheme="minorHAnsi" w:hAnsiTheme="minorHAnsi" w:cstheme="minorHAnsi"/>
          <w:sz w:val="23"/>
          <w:szCs w:val="23"/>
        </w:rPr>
      </w:pPr>
      <w:r w:rsidRPr="006F7BB4">
        <w:rPr>
          <w:rFonts w:asciiTheme="minorHAnsi" w:hAnsiTheme="minorHAnsi" w:cstheme="minorHAnsi"/>
          <w:sz w:val="23"/>
          <w:szCs w:val="23"/>
        </w:rPr>
        <w:lastRenderedPageBreak/>
        <w:t xml:space="preserve">Odkaz na studii: </w:t>
      </w:r>
      <w:hyperlink r:id="rId14" w:history="1">
        <w:r w:rsidRPr="006F7BB4">
          <w:rPr>
            <w:rStyle w:val="Hypertextovodkaz"/>
            <w:rFonts w:asciiTheme="minorHAnsi" w:hAnsiTheme="minorHAnsi" w:cstheme="minorHAnsi"/>
            <w:sz w:val="23"/>
            <w:szCs w:val="23"/>
          </w:rPr>
          <w:t>https://www.nature.com/articles/s41561-020-0577-2</w:t>
        </w:r>
      </w:hyperlink>
      <w:r w:rsidRPr="006F7BB4">
        <w:rPr>
          <w:rFonts w:asciiTheme="minorHAnsi" w:hAnsiTheme="minorHAnsi" w:cstheme="minorHAnsi"/>
          <w:sz w:val="23"/>
          <w:szCs w:val="23"/>
        </w:rPr>
        <w:t xml:space="preserve"> </w:t>
      </w:r>
    </w:p>
    <w:p w14:paraId="003C09D6" w14:textId="43E4DA8A" w:rsidR="006F7BB4" w:rsidRPr="006F7BB4" w:rsidRDefault="006F7BB4" w:rsidP="006F7BB4">
      <w:pPr>
        <w:spacing w:after="120"/>
        <w:rPr>
          <w:rFonts w:asciiTheme="minorHAnsi" w:hAnsiTheme="minorHAnsi" w:cstheme="minorHAnsi"/>
          <w:sz w:val="23"/>
          <w:szCs w:val="23"/>
        </w:rPr>
      </w:pPr>
      <w:r w:rsidRPr="006F7BB4">
        <w:rPr>
          <w:rFonts w:asciiTheme="minorHAnsi" w:hAnsiTheme="minorHAnsi" w:cstheme="minorHAnsi"/>
          <w:b/>
          <w:sz w:val="23"/>
          <w:szCs w:val="23"/>
        </w:rPr>
        <w:t>Kontakt</w:t>
      </w:r>
      <w:r w:rsidRPr="006F7BB4">
        <w:rPr>
          <w:rFonts w:asciiTheme="minorHAnsi" w:hAnsiTheme="minorHAnsi" w:cstheme="minorHAnsi"/>
          <w:sz w:val="23"/>
          <w:szCs w:val="23"/>
        </w:rPr>
        <w:t xml:space="preserve">: </w:t>
      </w:r>
    </w:p>
    <w:p w14:paraId="15B3D34F" w14:textId="10DA4B04" w:rsidR="006F7BB4" w:rsidRDefault="006F7BB4" w:rsidP="006F7BB4">
      <w:pPr>
        <w:spacing w:after="120"/>
        <w:rPr>
          <w:rFonts w:asciiTheme="minorHAnsi" w:hAnsiTheme="minorHAnsi" w:cstheme="minorHAnsi"/>
          <w:sz w:val="23"/>
          <w:szCs w:val="23"/>
        </w:rPr>
      </w:pPr>
      <w:r w:rsidRPr="006F7BB4">
        <w:rPr>
          <w:rFonts w:asciiTheme="minorHAnsi" w:hAnsiTheme="minorHAnsi" w:cstheme="minorHAnsi"/>
          <w:sz w:val="23"/>
          <w:szCs w:val="23"/>
        </w:rPr>
        <w:t>Mgr. Petr Brož, Ph.D</w:t>
      </w:r>
      <w:r>
        <w:rPr>
          <w:rFonts w:asciiTheme="minorHAnsi" w:hAnsiTheme="minorHAnsi" w:cstheme="minorHAnsi"/>
          <w:sz w:val="23"/>
          <w:szCs w:val="23"/>
        </w:rPr>
        <w:t>., Geofyzikální ústav Akademie věd ČR</w:t>
      </w:r>
    </w:p>
    <w:p w14:paraId="4F738A37" w14:textId="6AB0659F" w:rsidR="00813387" w:rsidRDefault="006F7BB4" w:rsidP="006F7BB4">
      <w:pPr>
        <w:spacing w:after="120"/>
        <w:rPr>
          <w:rFonts w:asciiTheme="minorHAnsi" w:hAnsiTheme="minorHAnsi" w:cstheme="minorHAnsi"/>
          <w:sz w:val="23"/>
          <w:szCs w:val="23"/>
        </w:rPr>
      </w:pPr>
      <w:r>
        <w:rPr>
          <w:rFonts w:asciiTheme="minorHAnsi" w:hAnsiTheme="minorHAnsi" w:cstheme="minorHAnsi"/>
          <w:sz w:val="23"/>
          <w:szCs w:val="23"/>
        </w:rPr>
        <w:t xml:space="preserve">Tel.: </w:t>
      </w:r>
      <w:r w:rsidRPr="006F7BB4">
        <w:rPr>
          <w:rFonts w:asciiTheme="minorHAnsi" w:hAnsiTheme="minorHAnsi" w:cstheme="minorHAnsi"/>
          <w:sz w:val="23"/>
          <w:szCs w:val="23"/>
        </w:rPr>
        <w:t>721</w:t>
      </w:r>
      <w:r>
        <w:rPr>
          <w:rFonts w:asciiTheme="minorHAnsi" w:hAnsiTheme="minorHAnsi" w:cstheme="minorHAnsi"/>
          <w:sz w:val="23"/>
          <w:szCs w:val="23"/>
        </w:rPr>
        <w:t> </w:t>
      </w:r>
      <w:r w:rsidRPr="006F7BB4">
        <w:rPr>
          <w:rFonts w:asciiTheme="minorHAnsi" w:hAnsiTheme="minorHAnsi" w:cstheme="minorHAnsi"/>
          <w:sz w:val="23"/>
          <w:szCs w:val="23"/>
        </w:rPr>
        <w:t>736</w:t>
      </w:r>
      <w:r>
        <w:rPr>
          <w:rFonts w:asciiTheme="minorHAnsi" w:hAnsiTheme="minorHAnsi" w:cstheme="minorHAnsi"/>
          <w:sz w:val="23"/>
          <w:szCs w:val="23"/>
        </w:rPr>
        <w:t> </w:t>
      </w:r>
      <w:r w:rsidRPr="006F7BB4">
        <w:rPr>
          <w:rFonts w:asciiTheme="minorHAnsi" w:hAnsiTheme="minorHAnsi" w:cstheme="minorHAnsi"/>
          <w:sz w:val="23"/>
          <w:szCs w:val="23"/>
        </w:rPr>
        <w:t>424</w:t>
      </w:r>
      <w:r>
        <w:rPr>
          <w:rFonts w:asciiTheme="minorHAnsi" w:hAnsiTheme="minorHAnsi" w:cstheme="minorHAnsi"/>
          <w:sz w:val="23"/>
          <w:szCs w:val="23"/>
        </w:rPr>
        <w:t xml:space="preserve">, e-mail: </w:t>
      </w:r>
      <w:hyperlink r:id="rId15" w:history="1">
        <w:r w:rsidR="00813387" w:rsidRPr="005251CE">
          <w:rPr>
            <w:rStyle w:val="Hypertextovodkaz"/>
            <w:rFonts w:asciiTheme="minorHAnsi" w:hAnsiTheme="minorHAnsi" w:cstheme="minorHAnsi"/>
            <w:sz w:val="23"/>
            <w:szCs w:val="23"/>
          </w:rPr>
          <w:t>petr.broz@ig.cas.cz</w:t>
        </w:r>
      </w:hyperlink>
      <w:r w:rsidRPr="006F7BB4">
        <w:rPr>
          <w:rFonts w:asciiTheme="minorHAnsi" w:hAnsiTheme="minorHAnsi" w:cstheme="minorHAnsi"/>
          <w:sz w:val="23"/>
          <w:szCs w:val="23"/>
        </w:rPr>
        <w:t xml:space="preserve"> </w:t>
      </w:r>
    </w:p>
    <w:p w14:paraId="4C623B35" w14:textId="751205C0" w:rsidR="0081159A" w:rsidRDefault="00FA3949" w:rsidP="006F7BB4">
      <w:pPr>
        <w:spacing w:after="120"/>
        <w:rPr>
          <w:rFonts w:asciiTheme="minorHAnsi" w:hAnsiTheme="minorHAnsi" w:cstheme="minorHAnsi"/>
          <w:sz w:val="23"/>
          <w:szCs w:val="23"/>
        </w:rPr>
      </w:pPr>
      <w:hyperlink r:id="rId16" w:history="1">
        <w:r w:rsidR="006F7BB4" w:rsidRPr="005251CE">
          <w:rPr>
            <w:rStyle w:val="Hypertextovodkaz"/>
            <w:rFonts w:asciiTheme="minorHAnsi" w:hAnsiTheme="minorHAnsi" w:cstheme="minorHAnsi"/>
            <w:sz w:val="23"/>
            <w:szCs w:val="23"/>
          </w:rPr>
          <w:t>https://www.ig.cas.cz/kontakty/seznam-pracovniku/petr-broz</w:t>
        </w:r>
      </w:hyperlink>
      <w:r w:rsidR="006F7BB4" w:rsidRPr="006F7BB4">
        <w:rPr>
          <w:rFonts w:asciiTheme="minorHAnsi" w:hAnsiTheme="minorHAnsi" w:cstheme="minorHAnsi"/>
          <w:sz w:val="23"/>
          <w:szCs w:val="23"/>
        </w:rPr>
        <w:t xml:space="preserve">/ </w:t>
      </w:r>
    </w:p>
    <w:p w14:paraId="0A02A9DA" w14:textId="77777777" w:rsidR="00276B3B" w:rsidRDefault="00276B3B" w:rsidP="006F7BB4">
      <w:pPr>
        <w:spacing w:after="120"/>
        <w:rPr>
          <w:rFonts w:asciiTheme="minorHAnsi" w:hAnsiTheme="minorHAnsi" w:cstheme="minorHAnsi"/>
          <w:sz w:val="23"/>
          <w:szCs w:val="23"/>
        </w:rPr>
      </w:pPr>
    </w:p>
    <w:p w14:paraId="588D0854" w14:textId="5480E0C2" w:rsidR="00F0226E" w:rsidRDefault="00013E47" w:rsidP="006F7BB4">
      <w:pPr>
        <w:spacing w:after="120"/>
        <w:rPr>
          <w:i/>
        </w:rPr>
      </w:pPr>
      <w:r>
        <w:rPr>
          <w:i/>
          <w:noProof/>
          <w:snapToGrid/>
        </w:rPr>
        <w:drawing>
          <wp:inline distT="0" distB="0" distL="0" distR="0" wp14:anchorId="6F3B426C" wp14:editId="4120B47E">
            <wp:extent cx="5495925" cy="366395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 ii.jpg"/>
                    <pic:cNvPicPr/>
                  </pic:nvPicPr>
                  <pic:blipFill>
                    <a:blip r:embed="rId17"/>
                    <a:stretch>
                      <a:fillRect/>
                    </a:stretch>
                  </pic:blipFill>
                  <pic:spPr>
                    <a:xfrm>
                      <a:off x="0" y="0"/>
                      <a:ext cx="5495925" cy="3663950"/>
                    </a:xfrm>
                    <a:prstGeom prst="rect">
                      <a:avLst/>
                    </a:prstGeom>
                  </pic:spPr>
                </pic:pic>
              </a:graphicData>
            </a:graphic>
          </wp:inline>
        </w:drawing>
      </w:r>
    </w:p>
    <w:p w14:paraId="1EC59DB9" w14:textId="77777777" w:rsidR="00A30DE6" w:rsidRDefault="00A31707" w:rsidP="00F0226E">
      <w:pPr>
        <w:rPr>
          <w:rFonts w:asciiTheme="minorHAnsi" w:hAnsiTheme="minorHAnsi" w:cstheme="minorHAnsi"/>
          <w:i/>
          <w:sz w:val="23"/>
          <w:szCs w:val="23"/>
        </w:rPr>
      </w:pPr>
      <w:r w:rsidRPr="00A30DE6">
        <w:rPr>
          <w:rFonts w:asciiTheme="minorHAnsi" w:hAnsiTheme="minorHAnsi" w:cstheme="minorHAnsi"/>
          <w:i/>
          <w:sz w:val="23"/>
          <w:szCs w:val="23"/>
        </w:rPr>
        <w:t xml:space="preserve">Fotografie zachycuje satelitní kráter bahenní sopky </w:t>
      </w:r>
      <w:proofErr w:type="spellStart"/>
      <w:r w:rsidRPr="00A30DE6">
        <w:rPr>
          <w:rFonts w:asciiTheme="minorHAnsi" w:hAnsiTheme="minorHAnsi" w:cstheme="minorHAnsi"/>
          <w:i/>
          <w:sz w:val="23"/>
          <w:szCs w:val="23"/>
        </w:rPr>
        <w:t>Bakhar</w:t>
      </w:r>
      <w:proofErr w:type="spellEnd"/>
      <w:r w:rsidRPr="00A30DE6">
        <w:rPr>
          <w:rFonts w:asciiTheme="minorHAnsi" w:hAnsiTheme="minorHAnsi" w:cstheme="minorHAnsi"/>
          <w:i/>
          <w:sz w:val="23"/>
          <w:szCs w:val="23"/>
        </w:rPr>
        <w:t xml:space="preserve"> (též označovaný jako </w:t>
      </w:r>
      <w:proofErr w:type="spellStart"/>
      <w:r w:rsidRPr="00A30DE6">
        <w:rPr>
          <w:rFonts w:asciiTheme="minorHAnsi" w:hAnsiTheme="minorHAnsi" w:cstheme="minorHAnsi"/>
          <w:i/>
          <w:sz w:val="23"/>
          <w:szCs w:val="23"/>
        </w:rPr>
        <w:t>Bahar</w:t>
      </w:r>
      <w:proofErr w:type="spellEnd"/>
      <w:r w:rsidRPr="00A30DE6">
        <w:rPr>
          <w:rFonts w:asciiTheme="minorHAnsi" w:hAnsiTheme="minorHAnsi" w:cstheme="minorHAnsi"/>
          <w:i/>
          <w:sz w:val="23"/>
          <w:szCs w:val="23"/>
        </w:rPr>
        <w:t>) v</w:t>
      </w:r>
      <w:r w:rsidR="00A30DE6">
        <w:rPr>
          <w:rFonts w:asciiTheme="minorHAnsi" w:hAnsiTheme="minorHAnsi" w:cstheme="minorHAnsi"/>
          <w:i/>
          <w:sz w:val="23"/>
          <w:szCs w:val="23"/>
        </w:rPr>
        <w:t> </w:t>
      </w:r>
      <w:r w:rsidRPr="00A30DE6">
        <w:rPr>
          <w:rFonts w:asciiTheme="minorHAnsi" w:hAnsiTheme="minorHAnsi" w:cstheme="minorHAnsi"/>
          <w:i/>
          <w:sz w:val="23"/>
          <w:szCs w:val="23"/>
        </w:rPr>
        <w:t xml:space="preserve">Ázerbájdžánu, kde se nachází několik míst, ze kterých se do okolí nepravidelně rozlévá dobře tekoucí bahno. Bílé oblasti označují bahenní proudy, které již stihly vyschnout, tmavé oblasti naopak bahenní proudy, ve kterých se stále nachází voda. </w:t>
      </w:r>
    </w:p>
    <w:p w14:paraId="6882D61A" w14:textId="3ED8D08E" w:rsidR="00F0226E" w:rsidRPr="00A30DE6" w:rsidRDefault="00A31707" w:rsidP="00F0226E">
      <w:pPr>
        <w:rPr>
          <w:i/>
        </w:rPr>
      </w:pPr>
      <w:r w:rsidRPr="00A30DE6">
        <w:rPr>
          <w:rFonts w:asciiTheme="minorHAnsi" w:hAnsiTheme="minorHAnsi" w:cstheme="minorHAnsi"/>
          <w:i/>
          <w:sz w:val="23"/>
          <w:szCs w:val="23"/>
        </w:rPr>
        <w:t>Foto: Petr B</w:t>
      </w:r>
      <w:r w:rsidR="0025597A" w:rsidRPr="00A30DE6">
        <w:rPr>
          <w:rFonts w:asciiTheme="minorHAnsi" w:hAnsiTheme="minorHAnsi" w:cstheme="minorHAnsi"/>
          <w:i/>
          <w:sz w:val="23"/>
          <w:szCs w:val="23"/>
        </w:rPr>
        <w:t>rož</w:t>
      </w:r>
    </w:p>
    <w:p w14:paraId="413B9D48" w14:textId="4D3D456A" w:rsidR="00F0226E" w:rsidRPr="00E51EBF" w:rsidRDefault="00013E47" w:rsidP="00F0226E">
      <w:r>
        <w:rPr>
          <w:noProof/>
          <w:snapToGrid/>
        </w:rPr>
        <w:lastRenderedPageBreak/>
        <w:drawing>
          <wp:inline distT="0" distB="0" distL="0" distR="0" wp14:anchorId="429CCDCC" wp14:editId="786C76CD">
            <wp:extent cx="5631815" cy="3754543"/>
            <wp:effectExtent l="0" t="0" r="698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 ii.jpg"/>
                    <pic:cNvPicPr/>
                  </pic:nvPicPr>
                  <pic:blipFill>
                    <a:blip r:embed="rId18"/>
                    <a:stretch>
                      <a:fillRect/>
                    </a:stretch>
                  </pic:blipFill>
                  <pic:spPr>
                    <a:xfrm>
                      <a:off x="0" y="0"/>
                      <a:ext cx="5637072" cy="3758047"/>
                    </a:xfrm>
                    <a:prstGeom prst="rect">
                      <a:avLst/>
                    </a:prstGeom>
                  </pic:spPr>
                </pic:pic>
              </a:graphicData>
            </a:graphic>
          </wp:inline>
        </w:drawing>
      </w:r>
    </w:p>
    <w:p w14:paraId="567DF047" w14:textId="0CE26316" w:rsidR="00F0226E" w:rsidRPr="00A30DE6" w:rsidRDefault="00E51EBF" w:rsidP="00F0226E">
      <w:pPr>
        <w:rPr>
          <w:rFonts w:asciiTheme="minorHAnsi" w:hAnsiTheme="minorHAnsi" w:cstheme="minorHAnsi"/>
          <w:i/>
          <w:sz w:val="23"/>
          <w:szCs w:val="23"/>
        </w:rPr>
      </w:pPr>
      <w:r w:rsidRPr="00A30DE6">
        <w:rPr>
          <w:rFonts w:asciiTheme="minorHAnsi" w:hAnsiTheme="minorHAnsi" w:cstheme="minorHAnsi"/>
          <w:i/>
          <w:sz w:val="23"/>
          <w:szCs w:val="23"/>
        </w:rPr>
        <w:t xml:space="preserve">Výlevy bahna během bahenního vulkanismu jsou na Zemi často velice bohaté na vodu, díky čemuž je bahno schopno se dobře rozlévat a cestovat daleko od svého zdroje. Vědci se domnívají, že kdysi dávno mohly podobně řídké bahenní proudy téci i po povrchu Marsu. Snímek vznikl v kráteru bahenní sopky </w:t>
      </w:r>
      <w:proofErr w:type="spellStart"/>
      <w:r w:rsidRPr="00A30DE6">
        <w:rPr>
          <w:rFonts w:asciiTheme="minorHAnsi" w:hAnsiTheme="minorHAnsi" w:cstheme="minorHAnsi"/>
          <w:i/>
          <w:sz w:val="23"/>
          <w:szCs w:val="23"/>
        </w:rPr>
        <w:t>Bakhar</w:t>
      </w:r>
      <w:proofErr w:type="spellEnd"/>
      <w:r w:rsidRPr="00A30DE6">
        <w:rPr>
          <w:rFonts w:asciiTheme="minorHAnsi" w:hAnsiTheme="minorHAnsi" w:cstheme="minorHAnsi"/>
          <w:i/>
          <w:sz w:val="23"/>
          <w:szCs w:val="23"/>
        </w:rPr>
        <w:t xml:space="preserve"> v </w:t>
      </w:r>
      <w:proofErr w:type="spellStart"/>
      <w:r w:rsidRPr="00A30DE6">
        <w:rPr>
          <w:rFonts w:asciiTheme="minorHAnsi" w:hAnsiTheme="minorHAnsi" w:cstheme="minorHAnsi"/>
          <w:i/>
          <w:sz w:val="23"/>
          <w:szCs w:val="23"/>
        </w:rPr>
        <w:t>Azerbajdžánu</w:t>
      </w:r>
      <w:proofErr w:type="spellEnd"/>
      <w:r w:rsidRPr="00A30DE6">
        <w:rPr>
          <w:rFonts w:asciiTheme="minorHAnsi" w:hAnsiTheme="minorHAnsi" w:cstheme="minorHAnsi"/>
          <w:i/>
          <w:sz w:val="23"/>
          <w:szCs w:val="23"/>
        </w:rPr>
        <w:t>.</w:t>
      </w:r>
    </w:p>
    <w:p w14:paraId="3877B234" w14:textId="63FFF4E4" w:rsidR="00F0226E" w:rsidRPr="00A30DE6" w:rsidRDefault="00E51EBF" w:rsidP="00F0226E">
      <w:pPr>
        <w:rPr>
          <w:rFonts w:asciiTheme="minorHAnsi" w:hAnsiTheme="minorHAnsi" w:cstheme="minorHAnsi"/>
          <w:i/>
          <w:sz w:val="23"/>
          <w:szCs w:val="23"/>
        </w:rPr>
      </w:pPr>
      <w:r w:rsidRPr="00A30DE6">
        <w:rPr>
          <w:rFonts w:asciiTheme="minorHAnsi" w:hAnsiTheme="minorHAnsi" w:cstheme="minorHAnsi"/>
          <w:i/>
          <w:sz w:val="23"/>
          <w:szCs w:val="23"/>
        </w:rPr>
        <w:t>Foto: Petr Brož</w:t>
      </w:r>
    </w:p>
    <w:p w14:paraId="46505956" w14:textId="77777777" w:rsidR="00F0226E" w:rsidRPr="00E51EBF" w:rsidRDefault="00F0226E" w:rsidP="00E51EBF"/>
    <w:sectPr w:rsidR="00F0226E" w:rsidRPr="00E51EBF" w:rsidSect="00710FCE">
      <w:headerReference w:type="default" r:id="rId19"/>
      <w:footerReference w:type="default" r:id="rId20"/>
      <w:pgSz w:w="11906" w:h="16838"/>
      <w:pgMar w:top="3158" w:right="1133" w:bottom="1758" w:left="1701" w:header="709" w:footer="8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7FA60D" w14:textId="77777777" w:rsidR="00FA3949" w:rsidRDefault="00FA3949" w:rsidP="00CE77BA">
      <w:pPr>
        <w:spacing w:line="240" w:lineRule="auto"/>
      </w:pPr>
      <w:r>
        <w:separator/>
      </w:r>
    </w:p>
  </w:endnote>
  <w:endnote w:type="continuationSeparator" w:id="0">
    <w:p w14:paraId="2B282AD0" w14:textId="77777777" w:rsidR="00FA3949" w:rsidRDefault="00FA3949" w:rsidP="00CE77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otiva Sans">
    <w:altName w:val="MS Gothic"/>
    <w:panose1 w:val="00000000000000000000"/>
    <w:charset w:val="00"/>
    <w:family w:val="modern"/>
    <w:notTrueType/>
    <w:pitch w:val="variable"/>
    <w:sig w:usb0="00000007" w:usb1="02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5DB3D" w14:textId="77777777" w:rsidR="00710FCE" w:rsidRDefault="00710FCE" w:rsidP="00710FCE">
    <w:pPr>
      <w:tabs>
        <w:tab w:val="right" w:pos="9072"/>
      </w:tabs>
      <w:rPr>
        <w:rFonts w:ascii="Arial" w:hAnsi="Arial" w:cs="Arial"/>
        <w:color w:val="0072B6"/>
        <w:sz w:val="14"/>
        <w:szCs w:val="14"/>
      </w:rPr>
    </w:pPr>
    <w:r>
      <w:rPr>
        <w:rFonts w:ascii="Arial" w:hAnsi="Arial" w:cs="Arial"/>
        <w:noProof/>
        <w:snapToGrid/>
        <w:color w:val="0072B6"/>
        <w:sz w:val="14"/>
        <w:szCs w:val="14"/>
        <w:lang w:val="en-US" w:eastAsia="en-US"/>
      </w:rPr>
      <mc:AlternateContent>
        <mc:Choice Requires="wps">
          <w:drawing>
            <wp:anchor distT="0" distB="0" distL="114300" distR="114300" simplePos="0" relativeHeight="251659264" behindDoc="0" locked="0" layoutInCell="1" allowOverlap="1" wp14:anchorId="589F73A2" wp14:editId="7823F4E0">
              <wp:simplePos x="0" y="0"/>
              <wp:positionH relativeFrom="column">
                <wp:posOffset>-3810</wp:posOffset>
              </wp:positionH>
              <wp:positionV relativeFrom="paragraph">
                <wp:posOffset>52705</wp:posOffset>
              </wp:positionV>
              <wp:extent cx="5753100" cy="0"/>
              <wp:effectExtent l="0" t="0" r="19050" b="19050"/>
              <wp:wrapNone/>
              <wp:docPr id="4" name="Přímá spojnice 4"/>
              <wp:cNvGraphicFramePr/>
              <a:graphic xmlns:a="http://schemas.openxmlformats.org/drawingml/2006/main">
                <a:graphicData uri="http://schemas.microsoft.com/office/word/2010/wordprocessingShape">
                  <wps:wsp>
                    <wps:cNvCnPr/>
                    <wps:spPr>
                      <a:xfrm>
                        <a:off x="0" y="0"/>
                        <a:ext cx="5753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E09C41" id="Přímá spojnice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4.15pt" to="452.7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" strokecolor="#4579b8 [3044]"/>
          </w:pict>
        </mc:Fallback>
      </mc:AlternateContent>
    </w:r>
  </w:p>
  <w:p w14:paraId="55188F19" w14:textId="0899BDB1" w:rsidR="00710FCE" w:rsidRPr="00710FCE" w:rsidRDefault="00AE1303" w:rsidP="00710FCE">
    <w:pPr>
      <w:tabs>
        <w:tab w:val="right" w:pos="9072"/>
      </w:tabs>
      <w:spacing w:line="240" w:lineRule="auto"/>
      <w:contextualSpacing/>
      <w:rPr>
        <w:rFonts w:ascii="Motiva Sans" w:hAnsi="Motiva Sans" w:cs="Calibri"/>
        <w:b/>
        <w:color w:val="0072B6"/>
        <w:sz w:val="16"/>
        <w:szCs w:val="16"/>
      </w:rPr>
    </w:pPr>
    <w:r>
      <w:rPr>
        <w:rFonts w:ascii="Motiva Sans" w:hAnsi="Motiva Sans" w:cs="Calibri"/>
        <w:b/>
        <w:color w:val="0072B6"/>
        <w:sz w:val="16"/>
        <w:szCs w:val="16"/>
      </w:rPr>
      <w:t xml:space="preserve">Akademie věd </w:t>
    </w:r>
    <w:r w:rsidR="00F94055">
      <w:rPr>
        <w:rFonts w:ascii="Motiva Sans" w:hAnsi="Motiva Sans" w:cs="Calibri"/>
        <w:b/>
        <w:color w:val="0072B6"/>
        <w:sz w:val="16"/>
        <w:szCs w:val="16"/>
      </w:rPr>
      <w:t>ČR</w:t>
    </w:r>
    <w:r w:rsidR="00710FCE" w:rsidRPr="00710FCE">
      <w:rPr>
        <w:rFonts w:ascii="Motiva Sans" w:hAnsi="Motiva Sans" w:cs="Calibri"/>
        <w:b/>
        <w:color w:val="0072B6"/>
        <w:sz w:val="16"/>
        <w:szCs w:val="16"/>
      </w:rPr>
      <w:t xml:space="preserve"> </w:t>
    </w:r>
    <w:r w:rsidR="00710FCE">
      <w:rPr>
        <w:rFonts w:ascii="Motiva Sans" w:hAnsi="Motiva Sans" w:cs="Calibri"/>
        <w:b/>
        <w:color w:val="0072B6"/>
        <w:sz w:val="16"/>
        <w:szCs w:val="16"/>
      </w:rPr>
      <w:tab/>
    </w:r>
  </w:p>
  <w:p w14:paraId="2A36870D" w14:textId="0D0EE447" w:rsidR="00710FCE" w:rsidRPr="00710FCE" w:rsidRDefault="00F94055" w:rsidP="00710FCE">
    <w:pPr>
      <w:tabs>
        <w:tab w:val="right" w:pos="9072"/>
      </w:tabs>
      <w:spacing w:line="240" w:lineRule="auto"/>
      <w:contextualSpacing/>
      <w:rPr>
        <w:rFonts w:ascii="Motiva Sans" w:hAnsi="Motiva Sans" w:cs="Calibri"/>
        <w:color w:val="0072B6"/>
        <w:sz w:val="16"/>
        <w:szCs w:val="16"/>
      </w:rPr>
    </w:pPr>
    <w:r>
      <w:rPr>
        <w:rFonts w:ascii="Motiva Sans" w:hAnsi="Motiva Sans" w:cs="Calibri"/>
        <w:color w:val="0072B6"/>
        <w:sz w:val="16"/>
        <w:szCs w:val="16"/>
      </w:rPr>
      <w:t>Jan Martinek</w:t>
    </w:r>
    <w:r w:rsidR="00710FCE">
      <w:rPr>
        <w:rFonts w:ascii="Motiva Sans" w:hAnsi="Motiva Sans" w:cs="Calibri"/>
        <w:color w:val="0072B6"/>
        <w:sz w:val="16"/>
        <w:szCs w:val="16"/>
      </w:rPr>
      <w:t xml:space="preserve"> </w:t>
    </w:r>
    <w:r w:rsidR="00710FCE" w:rsidRPr="00710FCE">
      <w:rPr>
        <w:rFonts w:ascii="Motiva Sans" w:hAnsi="Motiva Sans" w:cs="Calibri"/>
        <w:color w:val="0072B6"/>
        <w:sz w:val="16"/>
        <w:szCs w:val="16"/>
      </w:rPr>
      <w:tab/>
    </w:r>
  </w:p>
  <w:p w14:paraId="08E7D6D1" w14:textId="0D8AE0C6" w:rsidR="00710FCE" w:rsidRPr="00710FCE" w:rsidRDefault="00AE1303" w:rsidP="00710FCE">
    <w:pPr>
      <w:tabs>
        <w:tab w:val="right" w:pos="9072"/>
      </w:tabs>
      <w:spacing w:line="240" w:lineRule="auto"/>
      <w:contextualSpacing/>
      <w:rPr>
        <w:rFonts w:ascii="Motiva Sans" w:hAnsi="Motiva Sans" w:cs="Calibri"/>
        <w:color w:val="0072B6"/>
        <w:sz w:val="16"/>
        <w:szCs w:val="16"/>
      </w:rPr>
    </w:pPr>
    <w:r>
      <w:rPr>
        <w:rFonts w:ascii="Motiva Sans" w:hAnsi="Motiva Sans" w:cs="Calibri"/>
        <w:color w:val="0072B6"/>
        <w:sz w:val="16"/>
        <w:szCs w:val="16"/>
      </w:rPr>
      <w:t>E-mail: martinek@kav.cas.cz</w:t>
    </w:r>
    <w:r w:rsidR="00710FCE" w:rsidRPr="00710FCE">
      <w:rPr>
        <w:rFonts w:ascii="Motiva Sans" w:hAnsi="Motiva Sans" w:cs="Calibri"/>
        <w:color w:val="0072B6"/>
        <w:sz w:val="16"/>
        <w:szCs w:val="16"/>
      </w:rPr>
      <w:t xml:space="preserve"> </w:t>
    </w:r>
    <w:r w:rsidR="00710FCE">
      <w:rPr>
        <w:rFonts w:ascii="Motiva Sans" w:hAnsi="Motiva Sans" w:cs="Calibri"/>
        <w:color w:val="0072B6"/>
        <w:sz w:val="16"/>
        <w:szCs w:val="16"/>
      </w:rPr>
      <w:tab/>
    </w:r>
  </w:p>
  <w:p w14:paraId="4128C247" w14:textId="0B303F89" w:rsidR="00CE77BA" w:rsidRPr="00710FCE" w:rsidRDefault="00F94055" w:rsidP="00710FCE">
    <w:pPr>
      <w:tabs>
        <w:tab w:val="right" w:pos="9072"/>
      </w:tabs>
      <w:spacing w:line="240" w:lineRule="auto"/>
      <w:contextualSpacing/>
      <w:rPr>
        <w:rFonts w:ascii="Motiva Sans" w:hAnsi="Motiva Sans" w:cs="Calibri"/>
        <w:color w:val="0072B6"/>
        <w:sz w:val="16"/>
        <w:szCs w:val="16"/>
      </w:rPr>
    </w:pPr>
    <w:r w:rsidRPr="00710FCE">
      <w:rPr>
        <w:rFonts w:ascii="Motiva Sans" w:hAnsi="Motiva Sans" w:cs="Calibri"/>
        <w:color w:val="0072B6"/>
        <w:sz w:val="16"/>
        <w:szCs w:val="16"/>
      </w:rPr>
      <w:t>Telefon: 221 403</w:t>
    </w:r>
    <w:r>
      <w:rPr>
        <w:rFonts w:ascii="Motiva Sans" w:hAnsi="Motiva Sans" w:cs="Calibri"/>
        <w:color w:val="0072B6"/>
        <w:sz w:val="16"/>
        <w:szCs w:val="16"/>
      </w:rPr>
      <w:t> </w:t>
    </w:r>
    <w:r w:rsidRPr="00710FCE">
      <w:rPr>
        <w:rFonts w:ascii="Motiva Sans" w:hAnsi="Motiva Sans" w:cs="Calibri"/>
        <w:color w:val="0072B6"/>
        <w:sz w:val="16"/>
        <w:szCs w:val="16"/>
      </w:rPr>
      <w:t>423</w:t>
    </w:r>
    <w:r>
      <w:rPr>
        <w:rFonts w:ascii="Motiva Sans" w:hAnsi="Motiva Sans" w:cs="Calibri"/>
        <w:color w:val="0072B6"/>
        <w:sz w:val="16"/>
        <w:szCs w:val="16"/>
      </w:rPr>
      <w:t>,602 270 999</w:t>
    </w:r>
    <w:r w:rsidR="00710FCE" w:rsidRPr="00710FCE">
      <w:rPr>
        <w:rFonts w:ascii="Motiva Sans" w:hAnsi="Motiva Sans" w:cs="Calibri"/>
        <w:color w:val="0072B6"/>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63B59A" w14:textId="77777777" w:rsidR="00FA3949" w:rsidRDefault="00FA3949" w:rsidP="00CE77BA">
      <w:pPr>
        <w:spacing w:line="240" w:lineRule="auto"/>
      </w:pPr>
      <w:r>
        <w:separator/>
      </w:r>
    </w:p>
  </w:footnote>
  <w:footnote w:type="continuationSeparator" w:id="0">
    <w:p w14:paraId="6EC4FC7A" w14:textId="77777777" w:rsidR="00FA3949" w:rsidRDefault="00FA3949" w:rsidP="00CE77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FBFE2" w14:textId="508606AF" w:rsidR="00D863C6" w:rsidRDefault="006F7BB4" w:rsidP="0094710F">
    <w:pPr>
      <w:pStyle w:val="Zhlav"/>
      <w:tabs>
        <w:tab w:val="clear" w:pos="4536"/>
        <w:tab w:val="clear" w:pos="9072"/>
        <w:tab w:val="left" w:pos="5295"/>
      </w:tabs>
      <w:ind w:left="1418"/>
      <w:jc w:val="right"/>
    </w:pPr>
    <w:r>
      <w:rPr>
        <w:noProof/>
        <w:lang w:val="en-US" w:eastAsia="en-US"/>
      </w:rPr>
      <w:drawing>
        <wp:anchor distT="0" distB="0" distL="114300" distR="114300" simplePos="0" relativeHeight="251661312" behindDoc="0" locked="0" layoutInCell="1" allowOverlap="1" wp14:anchorId="0FA51116" wp14:editId="629797A1">
          <wp:simplePos x="0" y="0"/>
          <wp:positionH relativeFrom="margin">
            <wp:align>right</wp:align>
          </wp:positionH>
          <wp:positionV relativeFrom="paragraph">
            <wp:posOffset>6985</wp:posOffset>
          </wp:positionV>
          <wp:extent cx="2290445" cy="587375"/>
          <wp:effectExtent l="0" t="0" r="0" b="3175"/>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0445" cy="58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07E57B" w14:textId="5CFCF82F" w:rsidR="00710FCE" w:rsidRPr="00710FCE" w:rsidRDefault="00710FCE" w:rsidP="0094710F">
    <w:pPr>
      <w:pStyle w:val="Zhlav"/>
      <w:tabs>
        <w:tab w:val="clear" w:pos="4536"/>
        <w:tab w:val="clear" w:pos="9072"/>
        <w:tab w:val="left" w:pos="5295"/>
      </w:tabs>
      <w:ind w:left="1418"/>
      <w:jc w:val="right"/>
    </w:pPr>
    <w:r>
      <w:rPr>
        <w:noProof/>
        <w:snapToGrid/>
        <w:lang w:val="en-US" w:eastAsia="en-US"/>
      </w:rPr>
      <w:drawing>
        <wp:anchor distT="0" distB="0" distL="114300" distR="114300" simplePos="0" relativeHeight="251660288" behindDoc="1" locked="0" layoutInCell="1" allowOverlap="1" wp14:anchorId="250DD193" wp14:editId="0B7311A2">
          <wp:simplePos x="0" y="0"/>
          <wp:positionH relativeFrom="page">
            <wp:posOffset>0</wp:posOffset>
          </wp:positionH>
          <wp:positionV relativeFrom="page">
            <wp:posOffset>0</wp:posOffset>
          </wp:positionV>
          <wp:extent cx="7560000" cy="2005200"/>
          <wp:effectExtent l="0" t="0" r="3175"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SKOVA ZPRAVA PRO WEB PDF LUŽAN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0000" cy="2005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9306E"/>
    <w:multiLevelType w:val="hybridMultilevel"/>
    <w:tmpl w:val="CAEC61FC"/>
    <w:lvl w:ilvl="0" w:tplc="78BC51A0">
      <w:start w:val="5"/>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3272A60"/>
    <w:multiLevelType w:val="multilevel"/>
    <w:tmpl w:val="E00A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D7645E"/>
    <w:multiLevelType w:val="hybridMultilevel"/>
    <w:tmpl w:val="C90E971C"/>
    <w:lvl w:ilvl="0" w:tplc="1CCADF3E">
      <w:numFmt w:val="bullet"/>
      <w:lvlText w:val="-"/>
      <w:lvlJc w:val="left"/>
      <w:pPr>
        <w:ind w:left="720" w:hanging="360"/>
      </w:pPr>
      <w:rPr>
        <w:rFonts w:ascii="Calibri" w:eastAsia="Times New Roman" w:hAnsi="Calibri" w:cs="Calibri" w:hint="default"/>
        <w:sz w:val="23"/>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4047E6A"/>
    <w:multiLevelType w:val="multilevel"/>
    <w:tmpl w:val="EFB8F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3468DC"/>
    <w:multiLevelType w:val="hybridMultilevel"/>
    <w:tmpl w:val="17B60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C475CDA"/>
    <w:multiLevelType w:val="hybridMultilevel"/>
    <w:tmpl w:val="346ED368"/>
    <w:lvl w:ilvl="0" w:tplc="2E2E166A">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98F"/>
    <w:rsid w:val="00006BA6"/>
    <w:rsid w:val="00012839"/>
    <w:rsid w:val="00013742"/>
    <w:rsid w:val="00013E47"/>
    <w:rsid w:val="00014C46"/>
    <w:rsid w:val="00021A23"/>
    <w:rsid w:val="000241AC"/>
    <w:rsid w:val="0002795C"/>
    <w:rsid w:val="000344B6"/>
    <w:rsid w:val="0004190C"/>
    <w:rsid w:val="0004643B"/>
    <w:rsid w:val="00047BDF"/>
    <w:rsid w:val="000528E3"/>
    <w:rsid w:val="00056B5E"/>
    <w:rsid w:val="00060E02"/>
    <w:rsid w:val="0006262F"/>
    <w:rsid w:val="00073F18"/>
    <w:rsid w:val="00085565"/>
    <w:rsid w:val="000977B5"/>
    <w:rsid w:val="000A1D16"/>
    <w:rsid w:val="000B0DBC"/>
    <w:rsid w:val="000B321E"/>
    <w:rsid w:val="000B3484"/>
    <w:rsid w:val="000B5A2B"/>
    <w:rsid w:val="000C1886"/>
    <w:rsid w:val="000C2245"/>
    <w:rsid w:val="000C3CE2"/>
    <w:rsid w:val="000C698F"/>
    <w:rsid w:val="000D1B01"/>
    <w:rsid w:val="000E6157"/>
    <w:rsid w:val="000E6F4F"/>
    <w:rsid w:val="000E74DF"/>
    <w:rsid w:val="000F5E35"/>
    <w:rsid w:val="000F6CAC"/>
    <w:rsid w:val="000F74D3"/>
    <w:rsid w:val="00111259"/>
    <w:rsid w:val="00122A63"/>
    <w:rsid w:val="0012355A"/>
    <w:rsid w:val="0013132C"/>
    <w:rsid w:val="00132032"/>
    <w:rsid w:val="00141A23"/>
    <w:rsid w:val="0015649D"/>
    <w:rsid w:val="00156677"/>
    <w:rsid w:val="00160193"/>
    <w:rsid w:val="00165021"/>
    <w:rsid w:val="001749E2"/>
    <w:rsid w:val="0018343F"/>
    <w:rsid w:val="001837C9"/>
    <w:rsid w:val="00185447"/>
    <w:rsid w:val="001A7A31"/>
    <w:rsid w:val="001C1739"/>
    <w:rsid w:val="001C2B71"/>
    <w:rsid w:val="001C38EA"/>
    <w:rsid w:val="001C39FC"/>
    <w:rsid w:val="001E0419"/>
    <w:rsid w:val="001E2BBB"/>
    <w:rsid w:val="001E7059"/>
    <w:rsid w:val="001F27C1"/>
    <w:rsid w:val="001F3D27"/>
    <w:rsid w:val="001F6AA6"/>
    <w:rsid w:val="00200514"/>
    <w:rsid w:val="002005BF"/>
    <w:rsid w:val="00210AA7"/>
    <w:rsid w:val="00210B22"/>
    <w:rsid w:val="002202B3"/>
    <w:rsid w:val="002221ED"/>
    <w:rsid w:val="00230C1B"/>
    <w:rsid w:val="00231AAF"/>
    <w:rsid w:val="00232D4A"/>
    <w:rsid w:val="00241C5A"/>
    <w:rsid w:val="00241F79"/>
    <w:rsid w:val="00242840"/>
    <w:rsid w:val="002472F1"/>
    <w:rsid w:val="00250149"/>
    <w:rsid w:val="002516E9"/>
    <w:rsid w:val="0025597A"/>
    <w:rsid w:val="0026121F"/>
    <w:rsid w:val="00261A82"/>
    <w:rsid w:val="002636AB"/>
    <w:rsid w:val="00270962"/>
    <w:rsid w:val="00275D52"/>
    <w:rsid w:val="00276630"/>
    <w:rsid w:val="00276B3B"/>
    <w:rsid w:val="00286887"/>
    <w:rsid w:val="002A7F9C"/>
    <w:rsid w:val="002B3B8E"/>
    <w:rsid w:val="002B4A9C"/>
    <w:rsid w:val="002C03B9"/>
    <w:rsid w:val="002C1ABE"/>
    <w:rsid w:val="002C2307"/>
    <w:rsid w:val="002C43BF"/>
    <w:rsid w:val="002C7190"/>
    <w:rsid w:val="002E790B"/>
    <w:rsid w:val="002F1B4A"/>
    <w:rsid w:val="002F651B"/>
    <w:rsid w:val="002F6E81"/>
    <w:rsid w:val="00320F06"/>
    <w:rsid w:val="00322C37"/>
    <w:rsid w:val="00323813"/>
    <w:rsid w:val="0032441B"/>
    <w:rsid w:val="00324C71"/>
    <w:rsid w:val="00326B8C"/>
    <w:rsid w:val="0033135D"/>
    <w:rsid w:val="00341921"/>
    <w:rsid w:val="00344B97"/>
    <w:rsid w:val="003547AD"/>
    <w:rsid w:val="003562C0"/>
    <w:rsid w:val="00362311"/>
    <w:rsid w:val="0038120F"/>
    <w:rsid w:val="00382B3A"/>
    <w:rsid w:val="003A0215"/>
    <w:rsid w:val="003A3874"/>
    <w:rsid w:val="003A79E6"/>
    <w:rsid w:val="003B0CF9"/>
    <w:rsid w:val="003B144D"/>
    <w:rsid w:val="003B2092"/>
    <w:rsid w:val="003B3650"/>
    <w:rsid w:val="003C1F82"/>
    <w:rsid w:val="003C315C"/>
    <w:rsid w:val="003E1E03"/>
    <w:rsid w:val="00405BE9"/>
    <w:rsid w:val="004137FB"/>
    <w:rsid w:val="00413F8F"/>
    <w:rsid w:val="00420E9A"/>
    <w:rsid w:val="00432BD3"/>
    <w:rsid w:val="004450F6"/>
    <w:rsid w:val="00450551"/>
    <w:rsid w:val="004526BC"/>
    <w:rsid w:val="00456B71"/>
    <w:rsid w:val="00482007"/>
    <w:rsid w:val="00486170"/>
    <w:rsid w:val="00486471"/>
    <w:rsid w:val="00491B2E"/>
    <w:rsid w:val="004938CB"/>
    <w:rsid w:val="00494309"/>
    <w:rsid w:val="0049592D"/>
    <w:rsid w:val="004970D1"/>
    <w:rsid w:val="004A0F73"/>
    <w:rsid w:val="004A41D0"/>
    <w:rsid w:val="004C3990"/>
    <w:rsid w:val="004D54FC"/>
    <w:rsid w:val="004E70B0"/>
    <w:rsid w:val="004E7E4F"/>
    <w:rsid w:val="004F0396"/>
    <w:rsid w:val="004F23D2"/>
    <w:rsid w:val="004F52F1"/>
    <w:rsid w:val="005023CD"/>
    <w:rsid w:val="0050685D"/>
    <w:rsid w:val="00510F24"/>
    <w:rsid w:val="00514689"/>
    <w:rsid w:val="00520704"/>
    <w:rsid w:val="005317EE"/>
    <w:rsid w:val="00532211"/>
    <w:rsid w:val="00541C1D"/>
    <w:rsid w:val="00542E2C"/>
    <w:rsid w:val="005473A9"/>
    <w:rsid w:val="005562E1"/>
    <w:rsid w:val="00557B87"/>
    <w:rsid w:val="00562E07"/>
    <w:rsid w:val="00563738"/>
    <w:rsid w:val="0057291C"/>
    <w:rsid w:val="0057459E"/>
    <w:rsid w:val="005820DB"/>
    <w:rsid w:val="00587EBD"/>
    <w:rsid w:val="005908AB"/>
    <w:rsid w:val="005A4B05"/>
    <w:rsid w:val="005B1F60"/>
    <w:rsid w:val="005B318F"/>
    <w:rsid w:val="005C51EF"/>
    <w:rsid w:val="005D3361"/>
    <w:rsid w:val="005D619A"/>
    <w:rsid w:val="005E16B8"/>
    <w:rsid w:val="005E3B53"/>
    <w:rsid w:val="005E778F"/>
    <w:rsid w:val="005F215F"/>
    <w:rsid w:val="005F4694"/>
    <w:rsid w:val="00604672"/>
    <w:rsid w:val="00605ADF"/>
    <w:rsid w:val="00616319"/>
    <w:rsid w:val="00623586"/>
    <w:rsid w:val="00646CAE"/>
    <w:rsid w:val="00647F3A"/>
    <w:rsid w:val="00655295"/>
    <w:rsid w:val="00672640"/>
    <w:rsid w:val="00672B56"/>
    <w:rsid w:val="00681297"/>
    <w:rsid w:val="006878C9"/>
    <w:rsid w:val="00695B44"/>
    <w:rsid w:val="00696CC5"/>
    <w:rsid w:val="006A025E"/>
    <w:rsid w:val="006A0336"/>
    <w:rsid w:val="006A04B8"/>
    <w:rsid w:val="006A2C53"/>
    <w:rsid w:val="006A5673"/>
    <w:rsid w:val="006B14CE"/>
    <w:rsid w:val="006B3354"/>
    <w:rsid w:val="006C282A"/>
    <w:rsid w:val="006C590D"/>
    <w:rsid w:val="006C7B08"/>
    <w:rsid w:val="006D1270"/>
    <w:rsid w:val="006D1DCF"/>
    <w:rsid w:val="006D4738"/>
    <w:rsid w:val="006E2624"/>
    <w:rsid w:val="006E5B90"/>
    <w:rsid w:val="006E73E4"/>
    <w:rsid w:val="006F5EED"/>
    <w:rsid w:val="006F7BB4"/>
    <w:rsid w:val="00705520"/>
    <w:rsid w:val="0070566C"/>
    <w:rsid w:val="00710B89"/>
    <w:rsid w:val="00710FCE"/>
    <w:rsid w:val="00713B25"/>
    <w:rsid w:val="00715331"/>
    <w:rsid w:val="00723C60"/>
    <w:rsid w:val="00726EAA"/>
    <w:rsid w:val="00747A48"/>
    <w:rsid w:val="0075179F"/>
    <w:rsid w:val="00757D29"/>
    <w:rsid w:val="00761B0F"/>
    <w:rsid w:val="00761ED2"/>
    <w:rsid w:val="0076313B"/>
    <w:rsid w:val="00777741"/>
    <w:rsid w:val="00781E0C"/>
    <w:rsid w:val="007853ED"/>
    <w:rsid w:val="0078730E"/>
    <w:rsid w:val="0079072E"/>
    <w:rsid w:val="00791D38"/>
    <w:rsid w:val="007948AF"/>
    <w:rsid w:val="007A0DCA"/>
    <w:rsid w:val="007A2B76"/>
    <w:rsid w:val="007A4F3D"/>
    <w:rsid w:val="007A5AF9"/>
    <w:rsid w:val="007C6D8E"/>
    <w:rsid w:val="007C73B6"/>
    <w:rsid w:val="007D5943"/>
    <w:rsid w:val="007D63A4"/>
    <w:rsid w:val="007D6CE2"/>
    <w:rsid w:val="007E2F70"/>
    <w:rsid w:val="007F0694"/>
    <w:rsid w:val="00802B8F"/>
    <w:rsid w:val="0081159A"/>
    <w:rsid w:val="00812C15"/>
    <w:rsid w:val="00813387"/>
    <w:rsid w:val="00814B30"/>
    <w:rsid w:val="008177E5"/>
    <w:rsid w:val="00826004"/>
    <w:rsid w:val="0083373F"/>
    <w:rsid w:val="00833C23"/>
    <w:rsid w:val="00834E57"/>
    <w:rsid w:val="00835803"/>
    <w:rsid w:val="00835D72"/>
    <w:rsid w:val="00836FA3"/>
    <w:rsid w:val="00855E8F"/>
    <w:rsid w:val="0086187F"/>
    <w:rsid w:val="008675D7"/>
    <w:rsid w:val="008868D3"/>
    <w:rsid w:val="00890E2D"/>
    <w:rsid w:val="0089533B"/>
    <w:rsid w:val="008A3579"/>
    <w:rsid w:val="008A4418"/>
    <w:rsid w:val="008B05FC"/>
    <w:rsid w:val="008B7D0D"/>
    <w:rsid w:val="008C26BB"/>
    <w:rsid w:val="008D251C"/>
    <w:rsid w:val="008E0FE3"/>
    <w:rsid w:val="008E4431"/>
    <w:rsid w:val="008E65ED"/>
    <w:rsid w:val="008F0888"/>
    <w:rsid w:val="008F131D"/>
    <w:rsid w:val="008F3733"/>
    <w:rsid w:val="008F579B"/>
    <w:rsid w:val="00903456"/>
    <w:rsid w:val="00910DE5"/>
    <w:rsid w:val="00922A56"/>
    <w:rsid w:val="0093101B"/>
    <w:rsid w:val="00936C4B"/>
    <w:rsid w:val="0094710F"/>
    <w:rsid w:val="0094774D"/>
    <w:rsid w:val="00956046"/>
    <w:rsid w:val="00961C55"/>
    <w:rsid w:val="0097068E"/>
    <w:rsid w:val="00972382"/>
    <w:rsid w:val="00973B29"/>
    <w:rsid w:val="009829FC"/>
    <w:rsid w:val="009866CC"/>
    <w:rsid w:val="00991731"/>
    <w:rsid w:val="00993C6E"/>
    <w:rsid w:val="009B7E28"/>
    <w:rsid w:val="009C0293"/>
    <w:rsid w:val="009C1C81"/>
    <w:rsid w:val="009D3725"/>
    <w:rsid w:val="009D41F1"/>
    <w:rsid w:val="009D49E6"/>
    <w:rsid w:val="009D6CFD"/>
    <w:rsid w:val="009D780C"/>
    <w:rsid w:val="009E22FE"/>
    <w:rsid w:val="009E4CCD"/>
    <w:rsid w:val="009F2462"/>
    <w:rsid w:val="009F4374"/>
    <w:rsid w:val="00A02541"/>
    <w:rsid w:val="00A07E16"/>
    <w:rsid w:val="00A10CF0"/>
    <w:rsid w:val="00A11DB6"/>
    <w:rsid w:val="00A1785C"/>
    <w:rsid w:val="00A2284C"/>
    <w:rsid w:val="00A23016"/>
    <w:rsid w:val="00A24DA5"/>
    <w:rsid w:val="00A2723E"/>
    <w:rsid w:val="00A30DE6"/>
    <w:rsid w:val="00A31707"/>
    <w:rsid w:val="00A331D5"/>
    <w:rsid w:val="00A365B0"/>
    <w:rsid w:val="00A4022D"/>
    <w:rsid w:val="00A40F1D"/>
    <w:rsid w:val="00A41B6F"/>
    <w:rsid w:val="00A435F0"/>
    <w:rsid w:val="00A47ADB"/>
    <w:rsid w:val="00A50303"/>
    <w:rsid w:val="00A55A00"/>
    <w:rsid w:val="00A625D3"/>
    <w:rsid w:val="00A63861"/>
    <w:rsid w:val="00A6494E"/>
    <w:rsid w:val="00A656C3"/>
    <w:rsid w:val="00A83491"/>
    <w:rsid w:val="00A9236D"/>
    <w:rsid w:val="00A927AE"/>
    <w:rsid w:val="00A92F6F"/>
    <w:rsid w:val="00A94096"/>
    <w:rsid w:val="00AA0C24"/>
    <w:rsid w:val="00AA2BD8"/>
    <w:rsid w:val="00AA353B"/>
    <w:rsid w:val="00AB1DD6"/>
    <w:rsid w:val="00AC2D75"/>
    <w:rsid w:val="00AC3B58"/>
    <w:rsid w:val="00AD1F22"/>
    <w:rsid w:val="00AE1303"/>
    <w:rsid w:val="00AE2A5B"/>
    <w:rsid w:val="00AE5236"/>
    <w:rsid w:val="00AE6C5E"/>
    <w:rsid w:val="00AE7E7C"/>
    <w:rsid w:val="00AF1486"/>
    <w:rsid w:val="00AF18FA"/>
    <w:rsid w:val="00B03A3D"/>
    <w:rsid w:val="00B0536A"/>
    <w:rsid w:val="00B057E5"/>
    <w:rsid w:val="00B10031"/>
    <w:rsid w:val="00B10874"/>
    <w:rsid w:val="00B10B73"/>
    <w:rsid w:val="00B11CA1"/>
    <w:rsid w:val="00B1324C"/>
    <w:rsid w:val="00B20267"/>
    <w:rsid w:val="00B40535"/>
    <w:rsid w:val="00B439D4"/>
    <w:rsid w:val="00B464B7"/>
    <w:rsid w:val="00B47BD5"/>
    <w:rsid w:val="00B52EBE"/>
    <w:rsid w:val="00B554F9"/>
    <w:rsid w:val="00B65365"/>
    <w:rsid w:val="00B74A9E"/>
    <w:rsid w:val="00B80409"/>
    <w:rsid w:val="00B80C3B"/>
    <w:rsid w:val="00B816CF"/>
    <w:rsid w:val="00B818C0"/>
    <w:rsid w:val="00B8592A"/>
    <w:rsid w:val="00B85C99"/>
    <w:rsid w:val="00B860E0"/>
    <w:rsid w:val="00B869DF"/>
    <w:rsid w:val="00B87ABA"/>
    <w:rsid w:val="00B93C63"/>
    <w:rsid w:val="00B96C6D"/>
    <w:rsid w:val="00BB49D0"/>
    <w:rsid w:val="00BC097E"/>
    <w:rsid w:val="00BD3DE6"/>
    <w:rsid w:val="00BD6046"/>
    <w:rsid w:val="00BE2C14"/>
    <w:rsid w:val="00BE465A"/>
    <w:rsid w:val="00BE5D68"/>
    <w:rsid w:val="00C0764B"/>
    <w:rsid w:val="00C1559F"/>
    <w:rsid w:val="00C163E5"/>
    <w:rsid w:val="00C1705C"/>
    <w:rsid w:val="00C209D2"/>
    <w:rsid w:val="00C209EC"/>
    <w:rsid w:val="00C20CBD"/>
    <w:rsid w:val="00C332ED"/>
    <w:rsid w:val="00C36127"/>
    <w:rsid w:val="00C4195D"/>
    <w:rsid w:val="00C446E0"/>
    <w:rsid w:val="00C47ECF"/>
    <w:rsid w:val="00C532D1"/>
    <w:rsid w:val="00C535AC"/>
    <w:rsid w:val="00C5463D"/>
    <w:rsid w:val="00C56A2F"/>
    <w:rsid w:val="00C5782A"/>
    <w:rsid w:val="00C67539"/>
    <w:rsid w:val="00C71C78"/>
    <w:rsid w:val="00C7577B"/>
    <w:rsid w:val="00C77F5E"/>
    <w:rsid w:val="00C830FA"/>
    <w:rsid w:val="00CA09B7"/>
    <w:rsid w:val="00CA1D7A"/>
    <w:rsid w:val="00CA2340"/>
    <w:rsid w:val="00CA3129"/>
    <w:rsid w:val="00CB5477"/>
    <w:rsid w:val="00CB68F8"/>
    <w:rsid w:val="00CB6986"/>
    <w:rsid w:val="00CB71A0"/>
    <w:rsid w:val="00CC098D"/>
    <w:rsid w:val="00CD6F9D"/>
    <w:rsid w:val="00CE424A"/>
    <w:rsid w:val="00CE4A18"/>
    <w:rsid w:val="00CE77BA"/>
    <w:rsid w:val="00CF641F"/>
    <w:rsid w:val="00D06DD9"/>
    <w:rsid w:val="00D216CB"/>
    <w:rsid w:val="00D36FD9"/>
    <w:rsid w:val="00D41CB5"/>
    <w:rsid w:val="00D5048B"/>
    <w:rsid w:val="00D50EAD"/>
    <w:rsid w:val="00D52660"/>
    <w:rsid w:val="00D60D4A"/>
    <w:rsid w:val="00D77214"/>
    <w:rsid w:val="00D77E83"/>
    <w:rsid w:val="00D8080D"/>
    <w:rsid w:val="00D823EE"/>
    <w:rsid w:val="00D83A93"/>
    <w:rsid w:val="00D863C6"/>
    <w:rsid w:val="00D9081E"/>
    <w:rsid w:val="00D9217C"/>
    <w:rsid w:val="00DA3948"/>
    <w:rsid w:val="00DA7B45"/>
    <w:rsid w:val="00DB1FCF"/>
    <w:rsid w:val="00DB3262"/>
    <w:rsid w:val="00DB7420"/>
    <w:rsid w:val="00DC04CC"/>
    <w:rsid w:val="00DC0759"/>
    <w:rsid w:val="00DC0B52"/>
    <w:rsid w:val="00DC661E"/>
    <w:rsid w:val="00DD1832"/>
    <w:rsid w:val="00DD3807"/>
    <w:rsid w:val="00DD7FFE"/>
    <w:rsid w:val="00DF1C46"/>
    <w:rsid w:val="00DF4C4B"/>
    <w:rsid w:val="00E0716D"/>
    <w:rsid w:val="00E158B0"/>
    <w:rsid w:val="00E31E07"/>
    <w:rsid w:val="00E320CC"/>
    <w:rsid w:val="00E34D91"/>
    <w:rsid w:val="00E40450"/>
    <w:rsid w:val="00E50188"/>
    <w:rsid w:val="00E51EBF"/>
    <w:rsid w:val="00E5429A"/>
    <w:rsid w:val="00E55BED"/>
    <w:rsid w:val="00E57D54"/>
    <w:rsid w:val="00E65560"/>
    <w:rsid w:val="00E675A6"/>
    <w:rsid w:val="00E67B44"/>
    <w:rsid w:val="00E722A8"/>
    <w:rsid w:val="00E72D53"/>
    <w:rsid w:val="00E75B41"/>
    <w:rsid w:val="00E75DCE"/>
    <w:rsid w:val="00E76174"/>
    <w:rsid w:val="00E80165"/>
    <w:rsid w:val="00E83BBC"/>
    <w:rsid w:val="00E87233"/>
    <w:rsid w:val="00E903ED"/>
    <w:rsid w:val="00EA7456"/>
    <w:rsid w:val="00EB732B"/>
    <w:rsid w:val="00EC6514"/>
    <w:rsid w:val="00EC7CB5"/>
    <w:rsid w:val="00ED48A8"/>
    <w:rsid w:val="00ED579D"/>
    <w:rsid w:val="00ED67BA"/>
    <w:rsid w:val="00EE49D8"/>
    <w:rsid w:val="00EE6634"/>
    <w:rsid w:val="00F0226E"/>
    <w:rsid w:val="00F05CD5"/>
    <w:rsid w:val="00F0646B"/>
    <w:rsid w:val="00F065F3"/>
    <w:rsid w:val="00F14250"/>
    <w:rsid w:val="00F21B18"/>
    <w:rsid w:val="00F2205D"/>
    <w:rsid w:val="00F36BEA"/>
    <w:rsid w:val="00F40B72"/>
    <w:rsid w:val="00F41075"/>
    <w:rsid w:val="00F46CDE"/>
    <w:rsid w:val="00F56E92"/>
    <w:rsid w:val="00F6190A"/>
    <w:rsid w:val="00F63983"/>
    <w:rsid w:val="00F8440F"/>
    <w:rsid w:val="00F86A9C"/>
    <w:rsid w:val="00F93B8C"/>
    <w:rsid w:val="00F94055"/>
    <w:rsid w:val="00FA3949"/>
    <w:rsid w:val="00FC319E"/>
    <w:rsid w:val="00FC3DB4"/>
    <w:rsid w:val="00FC474C"/>
    <w:rsid w:val="00FC7550"/>
    <w:rsid w:val="00FD2BAE"/>
    <w:rsid w:val="00FD30BC"/>
    <w:rsid w:val="00FD3323"/>
    <w:rsid w:val="00FD6A7C"/>
    <w:rsid w:val="00FD7AA7"/>
    <w:rsid w:val="00FF5871"/>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9D91EC"/>
  <w15:docId w15:val="{8563D11F-D204-411C-AB0A-56B32ECA9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B818C0"/>
    <w:pPr>
      <w:spacing w:after="0" w:line="360" w:lineRule="auto"/>
    </w:pPr>
    <w:rPr>
      <w:rFonts w:ascii="Times New Roman" w:hAnsi="Times New Roman" w:cs="Times New Roman"/>
      <w:snapToGrid w:val="0"/>
      <w:sz w:val="24"/>
      <w:szCs w:val="24"/>
      <w:lang w:eastAsia="de-DE"/>
    </w:rPr>
  </w:style>
  <w:style w:type="paragraph" w:styleId="Nadpis1">
    <w:name w:val="heading 1"/>
    <w:basedOn w:val="Normln"/>
    <w:next w:val="Normln"/>
    <w:link w:val="Nadpis1Char"/>
    <w:uiPriority w:val="9"/>
    <w:qFormat/>
    <w:rsid w:val="00BE5D68"/>
    <w:pPr>
      <w:keepNext/>
      <w:keepLines/>
      <w:spacing w:before="240" w:line="240" w:lineRule="auto"/>
      <w:outlineLvl w:val="0"/>
    </w:pPr>
    <w:rPr>
      <w:rFonts w:asciiTheme="majorHAnsi" w:eastAsiaTheme="majorEastAsia" w:hAnsiTheme="majorHAnsi" w:cs="Mangal"/>
      <w:snapToGrid/>
      <w:color w:val="365F91" w:themeColor="accent1" w:themeShade="BF"/>
      <w:sz w:val="32"/>
      <w:szCs w:val="29"/>
      <w:lang w:eastAsia="zh-CN" w:bidi="hi-IN"/>
    </w:rPr>
  </w:style>
  <w:style w:type="paragraph" w:styleId="Nadpis2">
    <w:name w:val="heading 2"/>
    <w:basedOn w:val="Normln"/>
    <w:next w:val="Normln"/>
    <w:link w:val="Nadpis2Char"/>
    <w:uiPriority w:val="9"/>
    <w:unhideWhenUsed/>
    <w:qFormat/>
    <w:rsid w:val="00936C4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E77BA"/>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E77BA"/>
    <w:rPr>
      <w:rFonts w:ascii="Tahoma" w:hAnsi="Tahoma" w:cs="Tahoma"/>
      <w:snapToGrid w:val="0"/>
      <w:sz w:val="16"/>
      <w:szCs w:val="16"/>
      <w:lang w:eastAsia="de-DE"/>
    </w:rPr>
  </w:style>
  <w:style w:type="paragraph" w:styleId="Zhlav">
    <w:name w:val="header"/>
    <w:basedOn w:val="Normln"/>
    <w:link w:val="ZhlavChar"/>
    <w:uiPriority w:val="99"/>
    <w:unhideWhenUsed/>
    <w:rsid w:val="00CE77BA"/>
    <w:pPr>
      <w:tabs>
        <w:tab w:val="center" w:pos="4536"/>
        <w:tab w:val="right" w:pos="9072"/>
      </w:tabs>
      <w:spacing w:line="240" w:lineRule="auto"/>
    </w:pPr>
  </w:style>
  <w:style w:type="character" w:customStyle="1" w:styleId="ZhlavChar">
    <w:name w:val="Záhlaví Char"/>
    <w:basedOn w:val="Standardnpsmoodstavce"/>
    <w:link w:val="Zhlav"/>
    <w:uiPriority w:val="99"/>
    <w:rsid w:val="00CE77BA"/>
    <w:rPr>
      <w:rFonts w:ascii="Times New Roman" w:hAnsi="Times New Roman" w:cs="Times New Roman"/>
      <w:snapToGrid w:val="0"/>
      <w:sz w:val="24"/>
      <w:szCs w:val="24"/>
      <w:lang w:eastAsia="de-DE"/>
    </w:rPr>
  </w:style>
  <w:style w:type="paragraph" w:styleId="Zpat">
    <w:name w:val="footer"/>
    <w:basedOn w:val="Normln"/>
    <w:link w:val="ZpatChar"/>
    <w:uiPriority w:val="99"/>
    <w:unhideWhenUsed/>
    <w:rsid w:val="00CE77BA"/>
    <w:pPr>
      <w:tabs>
        <w:tab w:val="center" w:pos="4536"/>
        <w:tab w:val="right" w:pos="9072"/>
      </w:tabs>
      <w:spacing w:line="240" w:lineRule="auto"/>
    </w:pPr>
  </w:style>
  <w:style w:type="character" w:customStyle="1" w:styleId="ZpatChar">
    <w:name w:val="Zápatí Char"/>
    <w:basedOn w:val="Standardnpsmoodstavce"/>
    <w:link w:val="Zpat"/>
    <w:uiPriority w:val="99"/>
    <w:rsid w:val="00CE77BA"/>
    <w:rPr>
      <w:rFonts w:ascii="Times New Roman" w:hAnsi="Times New Roman" w:cs="Times New Roman"/>
      <w:snapToGrid w:val="0"/>
      <w:sz w:val="24"/>
      <w:szCs w:val="24"/>
      <w:lang w:eastAsia="de-DE"/>
    </w:rPr>
  </w:style>
  <w:style w:type="character" w:styleId="Hypertextovodkaz">
    <w:name w:val="Hyperlink"/>
    <w:uiPriority w:val="99"/>
    <w:unhideWhenUsed/>
    <w:rsid w:val="00710FCE"/>
    <w:rPr>
      <w:color w:val="0000FF"/>
      <w:u w:val="single"/>
    </w:rPr>
  </w:style>
  <w:style w:type="character" w:customStyle="1" w:styleId="InternetLink">
    <w:name w:val="Internet Link"/>
    <w:rsid w:val="000E74DF"/>
    <w:rPr>
      <w:color w:val="000080"/>
      <w:u w:val="single"/>
    </w:rPr>
  </w:style>
  <w:style w:type="character" w:styleId="Odkaznakoment">
    <w:name w:val="annotation reference"/>
    <w:basedOn w:val="Standardnpsmoodstavce"/>
    <w:uiPriority w:val="99"/>
    <w:semiHidden/>
    <w:unhideWhenUsed/>
    <w:rsid w:val="00B96C6D"/>
    <w:rPr>
      <w:sz w:val="16"/>
      <w:szCs w:val="16"/>
    </w:rPr>
  </w:style>
  <w:style w:type="paragraph" w:styleId="Textkomente">
    <w:name w:val="annotation text"/>
    <w:basedOn w:val="Normln"/>
    <w:link w:val="TextkomenteChar"/>
    <w:uiPriority w:val="99"/>
    <w:semiHidden/>
    <w:unhideWhenUsed/>
    <w:rsid w:val="00B96C6D"/>
    <w:pPr>
      <w:spacing w:line="240" w:lineRule="auto"/>
    </w:pPr>
    <w:rPr>
      <w:sz w:val="20"/>
      <w:szCs w:val="20"/>
    </w:rPr>
  </w:style>
  <w:style w:type="character" w:customStyle="1" w:styleId="TextkomenteChar">
    <w:name w:val="Text komentáře Char"/>
    <w:basedOn w:val="Standardnpsmoodstavce"/>
    <w:link w:val="Textkomente"/>
    <w:uiPriority w:val="99"/>
    <w:semiHidden/>
    <w:rsid w:val="00B96C6D"/>
    <w:rPr>
      <w:rFonts w:ascii="Times New Roman" w:hAnsi="Times New Roman" w:cs="Times New Roman"/>
      <w:snapToGrid w:val="0"/>
      <w:sz w:val="20"/>
      <w:szCs w:val="20"/>
      <w:lang w:eastAsia="de-DE"/>
    </w:rPr>
  </w:style>
  <w:style w:type="paragraph" w:styleId="Pedmtkomente">
    <w:name w:val="annotation subject"/>
    <w:basedOn w:val="Textkomente"/>
    <w:next w:val="Textkomente"/>
    <w:link w:val="PedmtkomenteChar"/>
    <w:uiPriority w:val="99"/>
    <w:semiHidden/>
    <w:unhideWhenUsed/>
    <w:rsid w:val="00B96C6D"/>
    <w:rPr>
      <w:b/>
      <w:bCs/>
    </w:rPr>
  </w:style>
  <w:style w:type="character" w:customStyle="1" w:styleId="PedmtkomenteChar">
    <w:name w:val="Předmět komentáře Char"/>
    <w:basedOn w:val="TextkomenteChar"/>
    <w:link w:val="Pedmtkomente"/>
    <w:uiPriority w:val="99"/>
    <w:semiHidden/>
    <w:rsid w:val="00B96C6D"/>
    <w:rPr>
      <w:rFonts w:ascii="Times New Roman" w:hAnsi="Times New Roman" w:cs="Times New Roman"/>
      <w:b/>
      <w:bCs/>
      <w:snapToGrid w:val="0"/>
      <w:sz w:val="20"/>
      <w:szCs w:val="20"/>
      <w:lang w:eastAsia="de-DE"/>
    </w:rPr>
  </w:style>
  <w:style w:type="character" w:styleId="Sledovanodkaz">
    <w:name w:val="FollowedHyperlink"/>
    <w:basedOn w:val="Standardnpsmoodstavce"/>
    <w:uiPriority w:val="99"/>
    <w:semiHidden/>
    <w:unhideWhenUsed/>
    <w:rsid w:val="004526BC"/>
    <w:rPr>
      <w:color w:val="800080" w:themeColor="followedHyperlink"/>
      <w:u w:val="single"/>
    </w:rPr>
  </w:style>
  <w:style w:type="table" w:styleId="Mkatabulky">
    <w:name w:val="Table Grid"/>
    <w:basedOn w:val="Normlntabulka"/>
    <w:uiPriority w:val="59"/>
    <w:rsid w:val="00C757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1ABE"/>
    <w:pPr>
      <w:autoSpaceDE w:val="0"/>
      <w:autoSpaceDN w:val="0"/>
      <w:adjustRightInd w:val="0"/>
      <w:spacing w:after="0" w:line="240" w:lineRule="auto"/>
    </w:pPr>
    <w:rPr>
      <w:rFonts w:ascii="Trebuchet MS" w:eastAsiaTheme="minorHAnsi" w:hAnsi="Trebuchet MS" w:cs="Trebuchet MS"/>
      <w:color w:val="000000"/>
      <w:sz w:val="24"/>
      <w:szCs w:val="24"/>
    </w:rPr>
  </w:style>
  <w:style w:type="paragraph" w:styleId="Bezmezer">
    <w:name w:val="No Spacing"/>
    <w:uiPriority w:val="1"/>
    <w:qFormat/>
    <w:rsid w:val="002C1ABE"/>
    <w:pPr>
      <w:spacing w:after="0" w:line="240" w:lineRule="auto"/>
    </w:pPr>
    <w:rPr>
      <w:rFonts w:eastAsiaTheme="minorHAnsi"/>
    </w:rPr>
  </w:style>
  <w:style w:type="paragraph" w:styleId="Prosttext">
    <w:name w:val="Plain Text"/>
    <w:basedOn w:val="Normln"/>
    <w:link w:val="ProsttextChar"/>
    <w:uiPriority w:val="99"/>
    <w:semiHidden/>
    <w:unhideWhenUsed/>
    <w:rsid w:val="00672B56"/>
    <w:pPr>
      <w:spacing w:line="240" w:lineRule="auto"/>
    </w:pPr>
    <w:rPr>
      <w:rFonts w:ascii="Calibri" w:eastAsiaTheme="minorHAnsi" w:hAnsi="Calibri" w:cstheme="minorBidi"/>
      <w:snapToGrid/>
      <w:sz w:val="22"/>
      <w:szCs w:val="21"/>
      <w:lang w:eastAsia="en-US"/>
    </w:rPr>
  </w:style>
  <w:style w:type="character" w:customStyle="1" w:styleId="ProsttextChar">
    <w:name w:val="Prostý text Char"/>
    <w:basedOn w:val="Standardnpsmoodstavce"/>
    <w:link w:val="Prosttext"/>
    <w:uiPriority w:val="99"/>
    <w:semiHidden/>
    <w:rsid w:val="00672B56"/>
    <w:rPr>
      <w:rFonts w:ascii="Calibri" w:eastAsiaTheme="minorHAnsi" w:hAnsi="Calibri"/>
      <w:szCs w:val="21"/>
    </w:rPr>
  </w:style>
  <w:style w:type="character" w:customStyle="1" w:styleId="apple-converted-space">
    <w:name w:val="apple-converted-space"/>
    <w:basedOn w:val="Standardnpsmoodstavce"/>
    <w:rsid w:val="00E722A8"/>
  </w:style>
  <w:style w:type="character" w:customStyle="1" w:styleId="s1">
    <w:name w:val="s1"/>
    <w:rsid w:val="000D1B01"/>
  </w:style>
  <w:style w:type="character" w:styleId="Siln">
    <w:name w:val="Strong"/>
    <w:basedOn w:val="Standardnpsmoodstavce"/>
    <w:uiPriority w:val="22"/>
    <w:qFormat/>
    <w:rsid w:val="008E65ED"/>
    <w:rPr>
      <w:b/>
      <w:bCs/>
    </w:rPr>
  </w:style>
  <w:style w:type="paragraph" w:styleId="Normlnweb">
    <w:name w:val="Normal (Web)"/>
    <w:basedOn w:val="Normln"/>
    <w:uiPriority w:val="99"/>
    <w:semiHidden/>
    <w:unhideWhenUsed/>
    <w:rsid w:val="008E65ED"/>
    <w:pPr>
      <w:spacing w:before="240" w:after="240" w:line="240" w:lineRule="auto"/>
    </w:pPr>
    <w:rPr>
      <w:snapToGrid/>
      <w:lang w:eastAsia="cs-CZ"/>
    </w:rPr>
  </w:style>
  <w:style w:type="character" w:styleId="Zdraznn">
    <w:name w:val="Emphasis"/>
    <w:basedOn w:val="Standardnpsmoodstavce"/>
    <w:uiPriority w:val="20"/>
    <w:qFormat/>
    <w:rsid w:val="008E65ED"/>
    <w:rPr>
      <w:i/>
      <w:iCs/>
    </w:rPr>
  </w:style>
  <w:style w:type="character" w:customStyle="1" w:styleId="Nadpis1Char">
    <w:name w:val="Nadpis 1 Char"/>
    <w:basedOn w:val="Standardnpsmoodstavce"/>
    <w:link w:val="Nadpis1"/>
    <w:uiPriority w:val="9"/>
    <w:rsid w:val="00BE5D68"/>
    <w:rPr>
      <w:rFonts w:asciiTheme="majorHAnsi" w:eastAsiaTheme="majorEastAsia" w:hAnsiTheme="majorHAnsi" w:cs="Mangal"/>
      <w:color w:val="365F91" w:themeColor="accent1" w:themeShade="BF"/>
      <w:sz w:val="32"/>
      <w:szCs w:val="29"/>
      <w:lang w:eastAsia="zh-CN" w:bidi="hi-IN"/>
    </w:rPr>
  </w:style>
  <w:style w:type="paragraph" w:styleId="Zkladntext">
    <w:name w:val="Body Text"/>
    <w:basedOn w:val="Normln"/>
    <w:link w:val="ZkladntextChar"/>
    <w:semiHidden/>
    <w:unhideWhenUsed/>
    <w:rsid w:val="00BE5D68"/>
    <w:pPr>
      <w:spacing w:after="140" w:line="288" w:lineRule="auto"/>
    </w:pPr>
    <w:rPr>
      <w:rFonts w:ascii="Liberation Serif" w:eastAsia="SimSun" w:hAnsi="Liberation Serif" w:cs="Lucida Sans"/>
      <w:snapToGrid/>
      <w:lang w:eastAsia="zh-CN" w:bidi="hi-IN"/>
    </w:rPr>
  </w:style>
  <w:style w:type="character" w:customStyle="1" w:styleId="ZkladntextChar">
    <w:name w:val="Základní text Char"/>
    <w:basedOn w:val="Standardnpsmoodstavce"/>
    <w:link w:val="Zkladntext"/>
    <w:semiHidden/>
    <w:rsid w:val="00BE5D68"/>
    <w:rPr>
      <w:rFonts w:ascii="Liberation Serif" w:eastAsia="SimSun" w:hAnsi="Liberation Serif" w:cs="Lucida Sans"/>
      <w:sz w:val="24"/>
      <w:szCs w:val="24"/>
      <w:lang w:eastAsia="zh-CN" w:bidi="hi-IN"/>
    </w:rPr>
  </w:style>
  <w:style w:type="paragraph" w:styleId="Odstavecseseznamem">
    <w:name w:val="List Paragraph"/>
    <w:basedOn w:val="Normln"/>
    <w:uiPriority w:val="34"/>
    <w:qFormat/>
    <w:rsid w:val="00587EBD"/>
    <w:pPr>
      <w:spacing w:after="160" w:line="259" w:lineRule="auto"/>
      <w:ind w:left="720"/>
      <w:contextualSpacing/>
    </w:pPr>
    <w:rPr>
      <w:rFonts w:asciiTheme="minorHAnsi" w:eastAsiaTheme="minorHAnsi" w:hAnsiTheme="minorHAnsi" w:cstheme="minorBidi"/>
      <w:snapToGrid/>
      <w:sz w:val="22"/>
      <w:szCs w:val="22"/>
      <w:lang w:val="en-GB" w:eastAsia="en-US"/>
    </w:rPr>
  </w:style>
  <w:style w:type="character" w:customStyle="1" w:styleId="UnresolvedMention1">
    <w:name w:val="Unresolved Mention1"/>
    <w:basedOn w:val="Standardnpsmoodstavce"/>
    <w:uiPriority w:val="99"/>
    <w:semiHidden/>
    <w:unhideWhenUsed/>
    <w:rsid w:val="00D77E83"/>
    <w:rPr>
      <w:color w:val="605E5C"/>
      <w:shd w:val="clear" w:color="auto" w:fill="E1DFDD"/>
    </w:rPr>
  </w:style>
  <w:style w:type="character" w:customStyle="1" w:styleId="Nevyeenzmnka1">
    <w:name w:val="Nevyřešená zmínka1"/>
    <w:basedOn w:val="Standardnpsmoodstavce"/>
    <w:uiPriority w:val="99"/>
    <w:semiHidden/>
    <w:unhideWhenUsed/>
    <w:rsid w:val="00DD1832"/>
    <w:rPr>
      <w:color w:val="605E5C"/>
      <w:shd w:val="clear" w:color="auto" w:fill="E1DFDD"/>
    </w:rPr>
  </w:style>
  <w:style w:type="character" w:customStyle="1" w:styleId="Nevyeenzmnka2">
    <w:name w:val="Nevyřešená zmínka2"/>
    <w:basedOn w:val="Standardnpsmoodstavce"/>
    <w:uiPriority w:val="99"/>
    <w:semiHidden/>
    <w:unhideWhenUsed/>
    <w:rsid w:val="00ED579D"/>
    <w:rPr>
      <w:color w:val="605E5C"/>
      <w:shd w:val="clear" w:color="auto" w:fill="E1DFDD"/>
    </w:rPr>
  </w:style>
  <w:style w:type="paragraph" w:customStyle="1" w:styleId="dol-prava">
    <w:name w:val="dol-prava"/>
    <w:basedOn w:val="Normln"/>
    <w:rsid w:val="00973B29"/>
    <w:pPr>
      <w:spacing w:before="100" w:beforeAutospacing="1" w:after="100" w:afterAutospacing="1" w:line="240" w:lineRule="auto"/>
    </w:pPr>
    <w:rPr>
      <w:snapToGrid/>
      <w:lang w:eastAsia="cs-CZ"/>
    </w:rPr>
  </w:style>
  <w:style w:type="character" w:customStyle="1" w:styleId="Nevyeenzmnka3">
    <w:name w:val="Nevyřešená zmínka3"/>
    <w:basedOn w:val="Standardnpsmoodstavce"/>
    <w:uiPriority w:val="99"/>
    <w:semiHidden/>
    <w:unhideWhenUsed/>
    <w:rsid w:val="00B11CA1"/>
    <w:rPr>
      <w:color w:val="605E5C"/>
      <w:shd w:val="clear" w:color="auto" w:fill="E1DFDD"/>
    </w:rPr>
  </w:style>
  <w:style w:type="character" w:customStyle="1" w:styleId="Nevyeenzmnka4">
    <w:name w:val="Nevyřešená zmínka4"/>
    <w:basedOn w:val="Standardnpsmoodstavce"/>
    <w:uiPriority w:val="99"/>
    <w:semiHidden/>
    <w:unhideWhenUsed/>
    <w:rsid w:val="008675D7"/>
    <w:rPr>
      <w:color w:val="605E5C"/>
      <w:shd w:val="clear" w:color="auto" w:fill="E1DFDD"/>
    </w:rPr>
  </w:style>
  <w:style w:type="character" w:customStyle="1" w:styleId="Nadpis2Char">
    <w:name w:val="Nadpis 2 Char"/>
    <w:basedOn w:val="Standardnpsmoodstavce"/>
    <w:link w:val="Nadpis2"/>
    <w:uiPriority w:val="9"/>
    <w:rsid w:val="00936C4B"/>
    <w:rPr>
      <w:rFonts w:asciiTheme="majorHAnsi" w:eastAsiaTheme="majorEastAsia" w:hAnsiTheme="majorHAnsi" w:cstheme="majorBidi"/>
      <w:snapToGrid w:val="0"/>
      <w:color w:val="365F91" w:themeColor="accent1" w:themeShade="BF"/>
      <w:sz w:val="26"/>
      <w:szCs w:val="26"/>
      <w:lang w:eastAsia="de-DE"/>
    </w:rPr>
  </w:style>
  <w:style w:type="character" w:styleId="Nevyeenzmnka">
    <w:name w:val="Unresolved Mention"/>
    <w:basedOn w:val="Standardnpsmoodstavce"/>
    <w:uiPriority w:val="99"/>
    <w:semiHidden/>
    <w:unhideWhenUsed/>
    <w:rsid w:val="008133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366373">
      <w:bodyDiv w:val="1"/>
      <w:marLeft w:val="0"/>
      <w:marRight w:val="0"/>
      <w:marTop w:val="0"/>
      <w:marBottom w:val="0"/>
      <w:divBdr>
        <w:top w:val="none" w:sz="0" w:space="0" w:color="auto"/>
        <w:left w:val="none" w:sz="0" w:space="0" w:color="auto"/>
        <w:bottom w:val="none" w:sz="0" w:space="0" w:color="auto"/>
        <w:right w:val="none" w:sz="0" w:space="0" w:color="auto"/>
      </w:divBdr>
    </w:div>
    <w:div w:id="236205739">
      <w:bodyDiv w:val="1"/>
      <w:marLeft w:val="0"/>
      <w:marRight w:val="0"/>
      <w:marTop w:val="0"/>
      <w:marBottom w:val="0"/>
      <w:divBdr>
        <w:top w:val="none" w:sz="0" w:space="0" w:color="auto"/>
        <w:left w:val="none" w:sz="0" w:space="0" w:color="auto"/>
        <w:bottom w:val="none" w:sz="0" w:space="0" w:color="auto"/>
        <w:right w:val="none" w:sz="0" w:space="0" w:color="auto"/>
      </w:divBdr>
    </w:div>
    <w:div w:id="272328426">
      <w:bodyDiv w:val="1"/>
      <w:marLeft w:val="0"/>
      <w:marRight w:val="0"/>
      <w:marTop w:val="0"/>
      <w:marBottom w:val="0"/>
      <w:divBdr>
        <w:top w:val="none" w:sz="0" w:space="0" w:color="auto"/>
        <w:left w:val="none" w:sz="0" w:space="0" w:color="auto"/>
        <w:bottom w:val="none" w:sz="0" w:space="0" w:color="auto"/>
        <w:right w:val="none" w:sz="0" w:space="0" w:color="auto"/>
      </w:divBdr>
    </w:div>
    <w:div w:id="306521285">
      <w:bodyDiv w:val="1"/>
      <w:marLeft w:val="0"/>
      <w:marRight w:val="0"/>
      <w:marTop w:val="0"/>
      <w:marBottom w:val="0"/>
      <w:divBdr>
        <w:top w:val="none" w:sz="0" w:space="0" w:color="auto"/>
        <w:left w:val="none" w:sz="0" w:space="0" w:color="auto"/>
        <w:bottom w:val="none" w:sz="0" w:space="0" w:color="auto"/>
        <w:right w:val="none" w:sz="0" w:space="0" w:color="auto"/>
      </w:divBdr>
      <w:divsChild>
        <w:div w:id="1344746670">
          <w:marLeft w:val="0"/>
          <w:marRight w:val="0"/>
          <w:marTop w:val="0"/>
          <w:marBottom w:val="0"/>
          <w:divBdr>
            <w:top w:val="none" w:sz="0" w:space="0" w:color="auto"/>
            <w:left w:val="none" w:sz="0" w:space="0" w:color="auto"/>
            <w:bottom w:val="none" w:sz="0" w:space="0" w:color="auto"/>
            <w:right w:val="none" w:sz="0" w:space="0" w:color="auto"/>
          </w:divBdr>
          <w:divsChild>
            <w:div w:id="552275891">
              <w:marLeft w:val="0"/>
              <w:marRight w:val="0"/>
              <w:marTop w:val="0"/>
              <w:marBottom w:val="0"/>
              <w:divBdr>
                <w:top w:val="none" w:sz="0" w:space="0" w:color="auto"/>
                <w:left w:val="none" w:sz="0" w:space="0" w:color="auto"/>
                <w:bottom w:val="none" w:sz="0" w:space="0" w:color="auto"/>
                <w:right w:val="none" w:sz="0" w:space="0" w:color="auto"/>
              </w:divBdr>
              <w:divsChild>
                <w:div w:id="288166714">
                  <w:marLeft w:val="0"/>
                  <w:marRight w:val="0"/>
                  <w:marTop w:val="0"/>
                  <w:marBottom w:val="0"/>
                  <w:divBdr>
                    <w:top w:val="none" w:sz="0" w:space="0" w:color="auto"/>
                    <w:left w:val="none" w:sz="0" w:space="0" w:color="auto"/>
                    <w:bottom w:val="none" w:sz="0" w:space="0" w:color="auto"/>
                    <w:right w:val="none" w:sz="0" w:space="0" w:color="auto"/>
                  </w:divBdr>
                  <w:divsChild>
                    <w:div w:id="1279993405">
                      <w:marLeft w:val="0"/>
                      <w:marRight w:val="0"/>
                      <w:marTop w:val="0"/>
                      <w:marBottom w:val="0"/>
                      <w:divBdr>
                        <w:top w:val="none" w:sz="0" w:space="0" w:color="auto"/>
                        <w:left w:val="none" w:sz="0" w:space="0" w:color="auto"/>
                        <w:bottom w:val="none" w:sz="0" w:space="0" w:color="auto"/>
                        <w:right w:val="none" w:sz="0" w:space="0" w:color="auto"/>
                      </w:divBdr>
                      <w:divsChild>
                        <w:div w:id="1325627710">
                          <w:marLeft w:val="0"/>
                          <w:marRight w:val="0"/>
                          <w:marTop w:val="0"/>
                          <w:marBottom w:val="0"/>
                          <w:divBdr>
                            <w:top w:val="none" w:sz="0" w:space="0" w:color="auto"/>
                            <w:left w:val="none" w:sz="0" w:space="0" w:color="auto"/>
                            <w:bottom w:val="none" w:sz="0" w:space="0" w:color="auto"/>
                            <w:right w:val="none" w:sz="0" w:space="0" w:color="auto"/>
                          </w:divBdr>
                          <w:divsChild>
                            <w:div w:id="603462499">
                              <w:marLeft w:val="0"/>
                              <w:marRight w:val="0"/>
                              <w:marTop w:val="0"/>
                              <w:marBottom w:val="0"/>
                              <w:divBdr>
                                <w:top w:val="none" w:sz="0" w:space="0" w:color="auto"/>
                                <w:left w:val="none" w:sz="0" w:space="0" w:color="auto"/>
                                <w:bottom w:val="none" w:sz="0" w:space="0" w:color="auto"/>
                                <w:right w:val="none" w:sz="0" w:space="0" w:color="auto"/>
                              </w:divBdr>
                            </w:div>
                            <w:div w:id="672949667">
                              <w:marLeft w:val="0"/>
                              <w:marRight w:val="0"/>
                              <w:marTop w:val="0"/>
                              <w:marBottom w:val="0"/>
                              <w:divBdr>
                                <w:top w:val="none" w:sz="0" w:space="0" w:color="auto"/>
                                <w:left w:val="none" w:sz="0" w:space="0" w:color="auto"/>
                                <w:bottom w:val="none" w:sz="0" w:space="0" w:color="auto"/>
                                <w:right w:val="none" w:sz="0" w:space="0" w:color="auto"/>
                              </w:divBdr>
                            </w:div>
                            <w:div w:id="449059113">
                              <w:marLeft w:val="0"/>
                              <w:marRight w:val="0"/>
                              <w:marTop w:val="0"/>
                              <w:marBottom w:val="0"/>
                              <w:divBdr>
                                <w:top w:val="none" w:sz="0" w:space="0" w:color="auto"/>
                                <w:left w:val="none" w:sz="0" w:space="0" w:color="auto"/>
                                <w:bottom w:val="none" w:sz="0" w:space="0" w:color="auto"/>
                                <w:right w:val="none" w:sz="0" w:space="0" w:color="auto"/>
                              </w:divBdr>
                            </w:div>
                          </w:divsChild>
                        </w:div>
                        <w:div w:id="358822697">
                          <w:marLeft w:val="0"/>
                          <w:marRight w:val="0"/>
                          <w:marTop w:val="0"/>
                          <w:marBottom w:val="0"/>
                          <w:divBdr>
                            <w:top w:val="none" w:sz="0" w:space="0" w:color="auto"/>
                            <w:left w:val="none" w:sz="0" w:space="0" w:color="auto"/>
                            <w:bottom w:val="none" w:sz="0" w:space="0" w:color="auto"/>
                            <w:right w:val="none" w:sz="0" w:space="0" w:color="auto"/>
                          </w:divBdr>
                          <w:divsChild>
                            <w:div w:id="154105364">
                              <w:marLeft w:val="0"/>
                              <w:marRight w:val="0"/>
                              <w:marTop w:val="0"/>
                              <w:marBottom w:val="0"/>
                              <w:divBdr>
                                <w:top w:val="none" w:sz="0" w:space="0" w:color="auto"/>
                                <w:left w:val="none" w:sz="0" w:space="0" w:color="auto"/>
                                <w:bottom w:val="none" w:sz="0" w:space="0" w:color="auto"/>
                                <w:right w:val="none" w:sz="0" w:space="0" w:color="auto"/>
                              </w:divBdr>
                              <w:divsChild>
                                <w:div w:id="1922175673">
                                  <w:marLeft w:val="0"/>
                                  <w:marRight w:val="0"/>
                                  <w:marTop w:val="0"/>
                                  <w:marBottom w:val="0"/>
                                  <w:divBdr>
                                    <w:top w:val="none" w:sz="0" w:space="0" w:color="auto"/>
                                    <w:left w:val="none" w:sz="0" w:space="0" w:color="auto"/>
                                    <w:bottom w:val="none" w:sz="0" w:space="0" w:color="auto"/>
                                    <w:right w:val="none" w:sz="0" w:space="0" w:color="auto"/>
                                  </w:divBdr>
                                </w:div>
                                <w:div w:id="601765714">
                                  <w:marLeft w:val="0"/>
                                  <w:marRight w:val="0"/>
                                  <w:marTop w:val="0"/>
                                  <w:marBottom w:val="0"/>
                                  <w:divBdr>
                                    <w:top w:val="none" w:sz="0" w:space="0" w:color="auto"/>
                                    <w:left w:val="none" w:sz="0" w:space="0" w:color="auto"/>
                                    <w:bottom w:val="none" w:sz="0" w:space="0" w:color="auto"/>
                                    <w:right w:val="none" w:sz="0" w:space="0" w:color="auto"/>
                                  </w:divBdr>
                                </w:div>
                                <w:div w:id="349182377">
                                  <w:marLeft w:val="0"/>
                                  <w:marRight w:val="0"/>
                                  <w:marTop w:val="0"/>
                                  <w:marBottom w:val="0"/>
                                  <w:divBdr>
                                    <w:top w:val="none" w:sz="0" w:space="0" w:color="auto"/>
                                    <w:left w:val="none" w:sz="0" w:space="0" w:color="auto"/>
                                    <w:bottom w:val="none" w:sz="0" w:space="0" w:color="auto"/>
                                    <w:right w:val="none" w:sz="0" w:space="0" w:color="auto"/>
                                  </w:divBdr>
                                  <w:divsChild>
                                    <w:div w:id="1207370452">
                                      <w:marLeft w:val="0"/>
                                      <w:marRight w:val="0"/>
                                      <w:marTop w:val="0"/>
                                      <w:marBottom w:val="0"/>
                                      <w:divBdr>
                                        <w:top w:val="none" w:sz="0" w:space="0" w:color="auto"/>
                                        <w:left w:val="none" w:sz="0" w:space="0" w:color="auto"/>
                                        <w:bottom w:val="none" w:sz="0" w:space="0" w:color="auto"/>
                                        <w:right w:val="none" w:sz="0" w:space="0" w:color="auto"/>
                                      </w:divBdr>
                                      <w:divsChild>
                                        <w:div w:id="2072726819">
                                          <w:marLeft w:val="0"/>
                                          <w:marRight w:val="0"/>
                                          <w:marTop w:val="0"/>
                                          <w:marBottom w:val="0"/>
                                          <w:divBdr>
                                            <w:top w:val="none" w:sz="0" w:space="0" w:color="auto"/>
                                            <w:left w:val="none" w:sz="0" w:space="0" w:color="auto"/>
                                            <w:bottom w:val="none" w:sz="0" w:space="0" w:color="auto"/>
                                            <w:right w:val="none" w:sz="0" w:space="0" w:color="auto"/>
                                          </w:divBdr>
                                          <w:divsChild>
                                            <w:div w:id="1470711816">
                                              <w:marLeft w:val="0"/>
                                              <w:marRight w:val="0"/>
                                              <w:marTop w:val="0"/>
                                              <w:marBottom w:val="0"/>
                                              <w:divBdr>
                                                <w:top w:val="none" w:sz="0" w:space="0" w:color="auto"/>
                                                <w:left w:val="none" w:sz="0" w:space="0" w:color="auto"/>
                                                <w:bottom w:val="none" w:sz="0" w:space="0" w:color="auto"/>
                                                <w:right w:val="none" w:sz="0" w:space="0" w:color="auto"/>
                                              </w:divBdr>
                                              <w:divsChild>
                                                <w:div w:id="1598639098">
                                                  <w:marLeft w:val="0"/>
                                                  <w:marRight w:val="0"/>
                                                  <w:marTop w:val="0"/>
                                                  <w:marBottom w:val="0"/>
                                                  <w:divBdr>
                                                    <w:top w:val="none" w:sz="0" w:space="0" w:color="auto"/>
                                                    <w:left w:val="none" w:sz="0" w:space="0" w:color="auto"/>
                                                    <w:bottom w:val="none" w:sz="0" w:space="0" w:color="auto"/>
                                                    <w:right w:val="none" w:sz="0" w:space="0" w:color="auto"/>
                                                  </w:divBdr>
                                                </w:div>
                                                <w:div w:id="1560433685">
                                                  <w:marLeft w:val="0"/>
                                                  <w:marRight w:val="0"/>
                                                  <w:marTop w:val="0"/>
                                                  <w:marBottom w:val="0"/>
                                                  <w:divBdr>
                                                    <w:top w:val="none" w:sz="0" w:space="0" w:color="auto"/>
                                                    <w:left w:val="none" w:sz="0" w:space="0" w:color="auto"/>
                                                    <w:bottom w:val="none" w:sz="0" w:space="0" w:color="auto"/>
                                                    <w:right w:val="none" w:sz="0" w:space="0" w:color="auto"/>
                                                  </w:divBdr>
                                                </w:div>
                                                <w:div w:id="146238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6155767">
      <w:bodyDiv w:val="1"/>
      <w:marLeft w:val="0"/>
      <w:marRight w:val="0"/>
      <w:marTop w:val="0"/>
      <w:marBottom w:val="0"/>
      <w:divBdr>
        <w:top w:val="none" w:sz="0" w:space="0" w:color="auto"/>
        <w:left w:val="none" w:sz="0" w:space="0" w:color="auto"/>
        <w:bottom w:val="none" w:sz="0" w:space="0" w:color="auto"/>
        <w:right w:val="none" w:sz="0" w:space="0" w:color="auto"/>
      </w:divBdr>
    </w:div>
    <w:div w:id="445925811">
      <w:bodyDiv w:val="1"/>
      <w:marLeft w:val="0"/>
      <w:marRight w:val="0"/>
      <w:marTop w:val="0"/>
      <w:marBottom w:val="0"/>
      <w:divBdr>
        <w:top w:val="none" w:sz="0" w:space="0" w:color="auto"/>
        <w:left w:val="none" w:sz="0" w:space="0" w:color="auto"/>
        <w:bottom w:val="none" w:sz="0" w:space="0" w:color="auto"/>
        <w:right w:val="none" w:sz="0" w:space="0" w:color="auto"/>
      </w:divBdr>
    </w:div>
    <w:div w:id="520315957">
      <w:bodyDiv w:val="1"/>
      <w:marLeft w:val="0"/>
      <w:marRight w:val="0"/>
      <w:marTop w:val="0"/>
      <w:marBottom w:val="0"/>
      <w:divBdr>
        <w:top w:val="none" w:sz="0" w:space="0" w:color="auto"/>
        <w:left w:val="none" w:sz="0" w:space="0" w:color="auto"/>
        <w:bottom w:val="none" w:sz="0" w:space="0" w:color="auto"/>
        <w:right w:val="none" w:sz="0" w:space="0" w:color="auto"/>
      </w:divBdr>
    </w:div>
    <w:div w:id="799030294">
      <w:bodyDiv w:val="1"/>
      <w:marLeft w:val="0"/>
      <w:marRight w:val="0"/>
      <w:marTop w:val="0"/>
      <w:marBottom w:val="0"/>
      <w:divBdr>
        <w:top w:val="none" w:sz="0" w:space="0" w:color="auto"/>
        <w:left w:val="none" w:sz="0" w:space="0" w:color="auto"/>
        <w:bottom w:val="none" w:sz="0" w:space="0" w:color="auto"/>
        <w:right w:val="none" w:sz="0" w:space="0" w:color="auto"/>
      </w:divBdr>
      <w:divsChild>
        <w:div w:id="191963291">
          <w:marLeft w:val="0"/>
          <w:marRight w:val="0"/>
          <w:marTop w:val="0"/>
          <w:marBottom w:val="0"/>
          <w:divBdr>
            <w:top w:val="none" w:sz="0" w:space="0" w:color="auto"/>
            <w:left w:val="none" w:sz="0" w:space="0" w:color="auto"/>
            <w:bottom w:val="none" w:sz="0" w:space="0" w:color="auto"/>
            <w:right w:val="none" w:sz="0" w:space="0" w:color="auto"/>
          </w:divBdr>
        </w:div>
        <w:div w:id="1854608577">
          <w:marLeft w:val="0"/>
          <w:marRight w:val="0"/>
          <w:marTop w:val="0"/>
          <w:marBottom w:val="0"/>
          <w:divBdr>
            <w:top w:val="none" w:sz="0" w:space="0" w:color="auto"/>
            <w:left w:val="none" w:sz="0" w:space="0" w:color="auto"/>
            <w:bottom w:val="none" w:sz="0" w:space="0" w:color="auto"/>
            <w:right w:val="none" w:sz="0" w:space="0" w:color="auto"/>
          </w:divBdr>
        </w:div>
        <w:div w:id="1325860638">
          <w:marLeft w:val="0"/>
          <w:marRight w:val="0"/>
          <w:marTop w:val="0"/>
          <w:marBottom w:val="0"/>
          <w:divBdr>
            <w:top w:val="none" w:sz="0" w:space="0" w:color="auto"/>
            <w:left w:val="none" w:sz="0" w:space="0" w:color="auto"/>
            <w:bottom w:val="none" w:sz="0" w:space="0" w:color="auto"/>
            <w:right w:val="none" w:sz="0" w:space="0" w:color="auto"/>
          </w:divBdr>
        </w:div>
        <w:div w:id="40981320">
          <w:marLeft w:val="0"/>
          <w:marRight w:val="0"/>
          <w:marTop w:val="0"/>
          <w:marBottom w:val="0"/>
          <w:divBdr>
            <w:top w:val="none" w:sz="0" w:space="0" w:color="auto"/>
            <w:left w:val="none" w:sz="0" w:space="0" w:color="auto"/>
            <w:bottom w:val="none" w:sz="0" w:space="0" w:color="auto"/>
            <w:right w:val="none" w:sz="0" w:space="0" w:color="auto"/>
          </w:divBdr>
        </w:div>
        <w:div w:id="605356686">
          <w:marLeft w:val="0"/>
          <w:marRight w:val="0"/>
          <w:marTop w:val="0"/>
          <w:marBottom w:val="0"/>
          <w:divBdr>
            <w:top w:val="none" w:sz="0" w:space="0" w:color="auto"/>
            <w:left w:val="none" w:sz="0" w:space="0" w:color="auto"/>
            <w:bottom w:val="none" w:sz="0" w:space="0" w:color="auto"/>
            <w:right w:val="none" w:sz="0" w:space="0" w:color="auto"/>
          </w:divBdr>
        </w:div>
        <w:div w:id="65617586">
          <w:marLeft w:val="0"/>
          <w:marRight w:val="0"/>
          <w:marTop w:val="0"/>
          <w:marBottom w:val="0"/>
          <w:divBdr>
            <w:top w:val="none" w:sz="0" w:space="0" w:color="auto"/>
            <w:left w:val="none" w:sz="0" w:space="0" w:color="auto"/>
            <w:bottom w:val="none" w:sz="0" w:space="0" w:color="auto"/>
            <w:right w:val="none" w:sz="0" w:space="0" w:color="auto"/>
          </w:divBdr>
        </w:div>
        <w:div w:id="987586058">
          <w:marLeft w:val="0"/>
          <w:marRight w:val="0"/>
          <w:marTop w:val="0"/>
          <w:marBottom w:val="0"/>
          <w:divBdr>
            <w:top w:val="none" w:sz="0" w:space="0" w:color="auto"/>
            <w:left w:val="none" w:sz="0" w:space="0" w:color="auto"/>
            <w:bottom w:val="none" w:sz="0" w:space="0" w:color="auto"/>
            <w:right w:val="none" w:sz="0" w:space="0" w:color="auto"/>
          </w:divBdr>
        </w:div>
        <w:div w:id="1288050650">
          <w:marLeft w:val="0"/>
          <w:marRight w:val="0"/>
          <w:marTop w:val="0"/>
          <w:marBottom w:val="0"/>
          <w:divBdr>
            <w:top w:val="none" w:sz="0" w:space="0" w:color="auto"/>
            <w:left w:val="none" w:sz="0" w:space="0" w:color="auto"/>
            <w:bottom w:val="none" w:sz="0" w:space="0" w:color="auto"/>
            <w:right w:val="none" w:sz="0" w:space="0" w:color="auto"/>
          </w:divBdr>
        </w:div>
        <w:div w:id="415325396">
          <w:marLeft w:val="0"/>
          <w:marRight w:val="0"/>
          <w:marTop w:val="0"/>
          <w:marBottom w:val="0"/>
          <w:divBdr>
            <w:top w:val="none" w:sz="0" w:space="0" w:color="auto"/>
            <w:left w:val="none" w:sz="0" w:space="0" w:color="auto"/>
            <w:bottom w:val="none" w:sz="0" w:space="0" w:color="auto"/>
            <w:right w:val="none" w:sz="0" w:space="0" w:color="auto"/>
          </w:divBdr>
        </w:div>
        <w:div w:id="1174563571">
          <w:marLeft w:val="0"/>
          <w:marRight w:val="0"/>
          <w:marTop w:val="0"/>
          <w:marBottom w:val="0"/>
          <w:divBdr>
            <w:top w:val="none" w:sz="0" w:space="0" w:color="auto"/>
            <w:left w:val="none" w:sz="0" w:space="0" w:color="auto"/>
            <w:bottom w:val="none" w:sz="0" w:space="0" w:color="auto"/>
            <w:right w:val="none" w:sz="0" w:space="0" w:color="auto"/>
          </w:divBdr>
        </w:div>
        <w:div w:id="559874433">
          <w:marLeft w:val="0"/>
          <w:marRight w:val="0"/>
          <w:marTop w:val="0"/>
          <w:marBottom w:val="0"/>
          <w:divBdr>
            <w:top w:val="none" w:sz="0" w:space="0" w:color="auto"/>
            <w:left w:val="none" w:sz="0" w:space="0" w:color="auto"/>
            <w:bottom w:val="none" w:sz="0" w:space="0" w:color="auto"/>
            <w:right w:val="none" w:sz="0" w:space="0" w:color="auto"/>
          </w:divBdr>
        </w:div>
        <w:div w:id="730809908">
          <w:marLeft w:val="0"/>
          <w:marRight w:val="0"/>
          <w:marTop w:val="0"/>
          <w:marBottom w:val="0"/>
          <w:divBdr>
            <w:top w:val="none" w:sz="0" w:space="0" w:color="auto"/>
            <w:left w:val="none" w:sz="0" w:space="0" w:color="auto"/>
            <w:bottom w:val="none" w:sz="0" w:space="0" w:color="auto"/>
            <w:right w:val="none" w:sz="0" w:space="0" w:color="auto"/>
          </w:divBdr>
        </w:div>
        <w:div w:id="1667592406">
          <w:marLeft w:val="0"/>
          <w:marRight w:val="0"/>
          <w:marTop w:val="0"/>
          <w:marBottom w:val="0"/>
          <w:divBdr>
            <w:top w:val="none" w:sz="0" w:space="0" w:color="auto"/>
            <w:left w:val="none" w:sz="0" w:space="0" w:color="auto"/>
            <w:bottom w:val="none" w:sz="0" w:space="0" w:color="auto"/>
            <w:right w:val="none" w:sz="0" w:space="0" w:color="auto"/>
          </w:divBdr>
        </w:div>
        <w:div w:id="2077362804">
          <w:marLeft w:val="0"/>
          <w:marRight w:val="0"/>
          <w:marTop w:val="0"/>
          <w:marBottom w:val="0"/>
          <w:divBdr>
            <w:top w:val="none" w:sz="0" w:space="0" w:color="auto"/>
            <w:left w:val="none" w:sz="0" w:space="0" w:color="auto"/>
            <w:bottom w:val="none" w:sz="0" w:space="0" w:color="auto"/>
            <w:right w:val="none" w:sz="0" w:space="0" w:color="auto"/>
          </w:divBdr>
        </w:div>
        <w:div w:id="65106710">
          <w:marLeft w:val="0"/>
          <w:marRight w:val="0"/>
          <w:marTop w:val="0"/>
          <w:marBottom w:val="0"/>
          <w:divBdr>
            <w:top w:val="none" w:sz="0" w:space="0" w:color="auto"/>
            <w:left w:val="none" w:sz="0" w:space="0" w:color="auto"/>
            <w:bottom w:val="none" w:sz="0" w:space="0" w:color="auto"/>
            <w:right w:val="none" w:sz="0" w:space="0" w:color="auto"/>
          </w:divBdr>
        </w:div>
        <w:div w:id="1321888760">
          <w:marLeft w:val="0"/>
          <w:marRight w:val="0"/>
          <w:marTop w:val="0"/>
          <w:marBottom w:val="0"/>
          <w:divBdr>
            <w:top w:val="none" w:sz="0" w:space="0" w:color="auto"/>
            <w:left w:val="none" w:sz="0" w:space="0" w:color="auto"/>
            <w:bottom w:val="none" w:sz="0" w:space="0" w:color="auto"/>
            <w:right w:val="none" w:sz="0" w:space="0" w:color="auto"/>
          </w:divBdr>
        </w:div>
        <w:div w:id="886839139">
          <w:marLeft w:val="0"/>
          <w:marRight w:val="0"/>
          <w:marTop w:val="0"/>
          <w:marBottom w:val="0"/>
          <w:divBdr>
            <w:top w:val="none" w:sz="0" w:space="0" w:color="auto"/>
            <w:left w:val="none" w:sz="0" w:space="0" w:color="auto"/>
            <w:bottom w:val="none" w:sz="0" w:space="0" w:color="auto"/>
            <w:right w:val="none" w:sz="0" w:space="0" w:color="auto"/>
          </w:divBdr>
        </w:div>
        <w:div w:id="1272469413">
          <w:marLeft w:val="0"/>
          <w:marRight w:val="0"/>
          <w:marTop w:val="0"/>
          <w:marBottom w:val="0"/>
          <w:divBdr>
            <w:top w:val="none" w:sz="0" w:space="0" w:color="auto"/>
            <w:left w:val="none" w:sz="0" w:space="0" w:color="auto"/>
            <w:bottom w:val="none" w:sz="0" w:space="0" w:color="auto"/>
            <w:right w:val="none" w:sz="0" w:space="0" w:color="auto"/>
          </w:divBdr>
        </w:div>
        <w:div w:id="2059894404">
          <w:marLeft w:val="0"/>
          <w:marRight w:val="0"/>
          <w:marTop w:val="0"/>
          <w:marBottom w:val="0"/>
          <w:divBdr>
            <w:top w:val="none" w:sz="0" w:space="0" w:color="auto"/>
            <w:left w:val="none" w:sz="0" w:space="0" w:color="auto"/>
            <w:bottom w:val="none" w:sz="0" w:space="0" w:color="auto"/>
            <w:right w:val="none" w:sz="0" w:space="0" w:color="auto"/>
          </w:divBdr>
        </w:div>
      </w:divsChild>
    </w:div>
    <w:div w:id="853765232">
      <w:bodyDiv w:val="1"/>
      <w:marLeft w:val="0"/>
      <w:marRight w:val="0"/>
      <w:marTop w:val="0"/>
      <w:marBottom w:val="0"/>
      <w:divBdr>
        <w:top w:val="none" w:sz="0" w:space="0" w:color="auto"/>
        <w:left w:val="none" w:sz="0" w:space="0" w:color="auto"/>
        <w:bottom w:val="none" w:sz="0" w:space="0" w:color="auto"/>
        <w:right w:val="none" w:sz="0" w:space="0" w:color="auto"/>
      </w:divBdr>
    </w:div>
    <w:div w:id="1146975788">
      <w:bodyDiv w:val="1"/>
      <w:marLeft w:val="0"/>
      <w:marRight w:val="0"/>
      <w:marTop w:val="0"/>
      <w:marBottom w:val="0"/>
      <w:divBdr>
        <w:top w:val="none" w:sz="0" w:space="0" w:color="auto"/>
        <w:left w:val="none" w:sz="0" w:space="0" w:color="auto"/>
        <w:bottom w:val="none" w:sz="0" w:space="0" w:color="auto"/>
        <w:right w:val="none" w:sz="0" w:space="0" w:color="auto"/>
      </w:divBdr>
    </w:div>
    <w:div w:id="1195338864">
      <w:bodyDiv w:val="1"/>
      <w:marLeft w:val="0"/>
      <w:marRight w:val="0"/>
      <w:marTop w:val="0"/>
      <w:marBottom w:val="0"/>
      <w:divBdr>
        <w:top w:val="none" w:sz="0" w:space="0" w:color="auto"/>
        <w:left w:val="none" w:sz="0" w:space="0" w:color="auto"/>
        <w:bottom w:val="none" w:sz="0" w:space="0" w:color="auto"/>
        <w:right w:val="none" w:sz="0" w:space="0" w:color="auto"/>
      </w:divBdr>
      <w:divsChild>
        <w:div w:id="1730303959">
          <w:marLeft w:val="0"/>
          <w:marRight w:val="0"/>
          <w:marTop w:val="0"/>
          <w:marBottom w:val="0"/>
          <w:divBdr>
            <w:top w:val="none" w:sz="0" w:space="0" w:color="auto"/>
            <w:left w:val="none" w:sz="0" w:space="0" w:color="auto"/>
            <w:bottom w:val="none" w:sz="0" w:space="0" w:color="auto"/>
            <w:right w:val="none" w:sz="0" w:space="0" w:color="auto"/>
          </w:divBdr>
        </w:div>
        <w:div w:id="86848247">
          <w:marLeft w:val="0"/>
          <w:marRight w:val="0"/>
          <w:marTop w:val="0"/>
          <w:marBottom w:val="0"/>
          <w:divBdr>
            <w:top w:val="none" w:sz="0" w:space="0" w:color="auto"/>
            <w:left w:val="none" w:sz="0" w:space="0" w:color="auto"/>
            <w:bottom w:val="none" w:sz="0" w:space="0" w:color="auto"/>
            <w:right w:val="none" w:sz="0" w:space="0" w:color="auto"/>
          </w:divBdr>
        </w:div>
        <w:div w:id="1019627894">
          <w:marLeft w:val="0"/>
          <w:marRight w:val="0"/>
          <w:marTop w:val="0"/>
          <w:marBottom w:val="0"/>
          <w:divBdr>
            <w:top w:val="none" w:sz="0" w:space="0" w:color="auto"/>
            <w:left w:val="none" w:sz="0" w:space="0" w:color="auto"/>
            <w:bottom w:val="none" w:sz="0" w:space="0" w:color="auto"/>
            <w:right w:val="none" w:sz="0" w:space="0" w:color="auto"/>
          </w:divBdr>
        </w:div>
        <w:div w:id="1562911107">
          <w:marLeft w:val="0"/>
          <w:marRight w:val="0"/>
          <w:marTop w:val="0"/>
          <w:marBottom w:val="0"/>
          <w:divBdr>
            <w:top w:val="none" w:sz="0" w:space="0" w:color="auto"/>
            <w:left w:val="none" w:sz="0" w:space="0" w:color="auto"/>
            <w:bottom w:val="none" w:sz="0" w:space="0" w:color="auto"/>
            <w:right w:val="none" w:sz="0" w:space="0" w:color="auto"/>
          </w:divBdr>
        </w:div>
        <w:div w:id="824591229">
          <w:marLeft w:val="0"/>
          <w:marRight w:val="0"/>
          <w:marTop w:val="0"/>
          <w:marBottom w:val="0"/>
          <w:divBdr>
            <w:top w:val="none" w:sz="0" w:space="0" w:color="auto"/>
            <w:left w:val="none" w:sz="0" w:space="0" w:color="auto"/>
            <w:bottom w:val="none" w:sz="0" w:space="0" w:color="auto"/>
            <w:right w:val="none" w:sz="0" w:space="0" w:color="auto"/>
          </w:divBdr>
        </w:div>
        <w:div w:id="797182131">
          <w:marLeft w:val="0"/>
          <w:marRight w:val="0"/>
          <w:marTop w:val="0"/>
          <w:marBottom w:val="0"/>
          <w:divBdr>
            <w:top w:val="none" w:sz="0" w:space="0" w:color="auto"/>
            <w:left w:val="none" w:sz="0" w:space="0" w:color="auto"/>
            <w:bottom w:val="none" w:sz="0" w:space="0" w:color="auto"/>
            <w:right w:val="none" w:sz="0" w:space="0" w:color="auto"/>
          </w:divBdr>
        </w:div>
        <w:div w:id="1217739988">
          <w:marLeft w:val="0"/>
          <w:marRight w:val="0"/>
          <w:marTop w:val="0"/>
          <w:marBottom w:val="0"/>
          <w:divBdr>
            <w:top w:val="none" w:sz="0" w:space="0" w:color="auto"/>
            <w:left w:val="none" w:sz="0" w:space="0" w:color="auto"/>
            <w:bottom w:val="none" w:sz="0" w:space="0" w:color="auto"/>
            <w:right w:val="none" w:sz="0" w:space="0" w:color="auto"/>
          </w:divBdr>
        </w:div>
        <w:div w:id="567349885">
          <w:marLeft w:val="0"/>
          <w:marRight w:val="0"/>
          <w:marTop w:val="0"/>
          <w:marBottom w:val="0"/>
          <w:divBdr>
            <w:top w:val="none" w:sz="0" w:space="0" w:color="auto"/>
            <w:left w:val="none" w:sz="0" w:space="0" w:color="auto"/>
            <w:bottom w:val="none" w:sz="0" w:space="0" w:color="auto"/>
            <w:right w:val="none" w:sz="0" w:space="0" w:color="auto"/>
          </w:divBdr>
        </w:div>
        <w:div w:id="1651710735">
          <w:marLeft w:val="0"/>
          <w:marRight w:val="0"/>
          <w:marTop w:val="0"/>
          <w:marBottom w:val="0"/>
          <w:divBdr>
            <w:top w:val="none" w:sz="0" w:space="0" w:color="auto"/>
            <w:left w:val="none" w:sz="0" w:space="0" w:color="auto"/>
            <w:bottom w:val="none" w:sz="0" w:space="0" w:color="auto"/>
            <w:right w:val="none" w:sz="0" w:space="0" w:color="auto"/>
          </w:divBdr>
        </w:div>
        <w:div w:id="812872823">
          <w:marLeft w:val="0"/>
          <w:marRight w:val="0"/>
          <w:marTop w:val="0"/>
          <w:marBottom w:val="0"/>
          <w:divBdr>
            <w:top w:val="none" w:sz="0" w:space="0" w:color="auto"/>
            <w:left w:val="none" w:sz="0" w:space="0" w:color="auto"/>
            <w:bottom w:val="none" w:sz="0" w:space="0" w:color="auto"/>
            <w:right w:val="none" w:sz="0" w:space="0" w:color="auto"/>
          </w:divBdr>
        </w:div>
        <w:div w:id="831872361">
          <w:marLeft w:val="0"/>
          <w:marRight w:val="0"/>
          <w:marTop w:val="0"/>
          <w:marBottom w:val="0"/>
          <w:divBdr>
            <w:top w:val="none" w:sz="0" w:space="0" w:color="auto"/>
            <w:left w:val="none" w:sz="0" w:space="0" w:color="auto"/>
            <w:bottom w:val="none" w:sz="0" w:space="0" w:color="auto"/>
            <w:right w:val="none" w:sz="0" w:space="0" w:color="auto"/>
          </w:divBdr>
        </w:div>
        <w:div w:id="493301294">
          <w:marLeft w:val="0"/>
          <w:marRight w:val="0"/>
          <w:marTop w:val="0"/>
          <w:marBottom w:val="0"/>
          <w:divBdr>
            <w:top w:val="none" w:sz="0" w:space="0" w:color="auto"/>
            <w:left w:val="none" w:sz="0" w:space="0" w:color="auto"/>
            <w:bottom w:val="none" w:sz="0" w:space="0" w:color="auto"/>
            <w:right w:val="none" w:sz="0" w:space="0" w:color="auto"/>
          </w:divBdr>
        </w:div>
        <w:div w:id="980961061">
          <w:marLeft w:val="0"/>
          <w:marRight w:val="0"/>
          <w:marTop w:val="0"/>
          <w:marBottom w:val="0"/>
          <w:divBdr>
            <w:top w:val="none" w:sz="0" w:space="0" w:color="auto"/>
            <w:left w:val="none" w:sz="0" w:space="0" w:color="auto"/>
            <w:bottom w:val="none" w:sz="0" w:space="0" w:color="auto"/>
            <w:right w:val="none" w:sz="0" w:space="0" w:color="auto"/>
          </w:divBdr>
        </w:div>
        <w:div w:id="1769764783">
          <w:marLeft w:val="0"/>
          <w:marRight w:val="0"/>
          <w:marTop w:val="0"/>
          <w:marBottom w:val="0"/>
          <w:divBdr>
            <w:top w:val="none" w:sz="0" w:space="0" w:color="auto"/>
            <w:left w:val="none" w:sz="0" w:space="0" w:color="auto"/>
            <w:bottom w:val="none" w:sz="0" w:space="0" w:color="auto"/>
            <w:right w:val="none" w:sz="0" w:space="0" w:color="auto"/>
          </w:divBdr>
        </w:div>
        <w:div w:id="565997053">
          <w:marLeft w:val="0"/>
          <w:marRight w:val="0"/>
          <w:marTop w:val="0"/>
          <w:marBottom w:val="0"/>
          <w:divBdr>
            <w:top w:val="none" w:sz="0" w:space="0" w:color="auto"/>
            <w:left w:val="none" w:sz="0" w:space="0" w:color="auto"/>
            <w:bottom w:val="none" w:sz="0" w:space="0" w:color="auto"/>
            <w:right w:val="none" w:sz="0" w:space="0" w:color="auto"/>
          </w:divBdr>
        </w:div>
        <w:div w:id="438376689">
          <w:marLeft w:val="0"/>
          <w:marRight w:val="0"/>
          <w:marTop w:val="0"/>
          <w:marBottom w:val="0"/>
          <w:divBdr>
            <w:top w:val="none" w:sz="0" w:space="0" w:color="auto"/>
            <w:left w:val="none" w:sz="0" w:space="0" w:color="auto"/>
            <w:bottom w:val="none" w:sz="0" w:space="0" w:color="auto"/>
            <w:right w:val="none" w:sz="0" w:space="0" w:color="auto"/>
          </w:divBdr>
        </w:div>
        <w:div w:id="1422218778">
          <w:marLeft w:val="0"/>
          <w:marRight w:val="0"/>
          <w:marTop w:val="0"/>
          <w:marBottom w:val="0"/>
          <w:divBdr>
            <w:top w:val="none" w:sz="0" w:space="0" w:color="auto"/>
            <w:left w:val="none" w:sz="0" w:space="0" w:color="auto"/>
            <w:bottom w:val="none" w:sz="0" w:space="0" w:color="auto"/>
            <w:right w:val="none" w:sz="0" w:space="0" w:color="auto"/>
          </w:divBdr>
        </w:div>
      </w:divsChild>
    </w:div>
    <w:div w:id="1367683906">
      <w:bodyDiv w:val="1"/>
      <w:marLeft w:val="0"/>
      <w:marRight w:val="0"/>
      <w:marTop w:val="0"/>
      <w:marBottom w:val="0"/>
      <w:divBdr>
        <w:top w:val="none" w:sz="0" w:space="0" w:color="auto"/>
        <w:left w:val="none" w:sz="0" w:space="0" w:color="auto"/>
        <w:bottom w:val="none" w:sz="0" w:space="0" w:color="auto"/>
        <w:right w:val="none" w:sz="0" w:space="0" w:color="auto"/>
      </w:divBdr>
    </w:div>
    <w:div w:id="1750418188">
      <w:bodyDiv w:val="1"/>
      <w:marLeft w:val="0"/>
      <w:marRight w:val="0"/>
      <w:marTop w:val="0"/>
      <w:marBottom w:val="0"/>
      <w:divBdr>
        <w:top w:val="none" w:sz="0" w:space="0" w:color="auto"/>
        <w:left w:val="none" w:sz="0" w:space="0" w:color="auto"/>
        <w:bottom w:val="none" w:sz="0" w:space="0" w:color="auto"/>
        <w:right w:val="none" w:sz="0" w:space="0" w:color="auto"/>
      </w:divBdr>
      <w:divsChild>
        <w:div w:id="1051922974">
          <w:marLeft w:val="0"/>
          <w:marRight w:val="0"/>
          <w:marTop w:val="0"/>
          <w:marBottom w:val="0"/>
          <w:divBdr>
            <w:top w:val="none" w:sz="0" w:space="0" w:color="auto"/>
            <w:left w:val="none" w:sz="0" w:space="0" w:color="auto"/>
            <w:bottom w:val="none" w:sz="0" w:space="0" w:color="auto"/>
            <w:right w:val="none" w:sz="0" w:space="0" w:color="auto"/>
          </w:divBdr>
        </w:div>
        <w:div w:id="279649405">
          <w:marLeft w:val="0"/>
          <w:marRight w:val="0"/>
          <w:marTop w:val="0"/>
          <w:marBottom w:val="0"/>
          <w:divBdr>
            <w:top w:val="none" w:sz="0" w:space="0" w:color="auto"/>
            <w:left w:val="none" w:sz="0" w:space="0" w:color="auto"/>
            <w:bottom w:val="none" w:sz="0" w:space="0" w:color="auto"/>
            <w:right w:val="none" w:sz="0" w:space="0" w:color="auto"/>
          </w:divBdr>
        </w:div>
        <w:div w:id="1768304780">
          <w:marLeft w:val="0"/>
          <w:marRight w:val="0"/>
          <w:marTop w:val="0"/>
          <w:marBottom w:val="0"/>
          <w:divBdr>
            <w:top w:val="none" w:sz="0" w:space="0" w:color="auto"/>
            <w:left w:val="none" w:sz="0" w:space="0" w:color="auto"/>
            <w:bottom w:val="none" w:sz="0" w:space="0" w:color="auto"/>
            <w:right w:val="none" w:sz="0" w:space="0" w:color="auto"/>
          </w:divBdr>
        </w:div>
        <w:div w:id="1972665733">
          <w:marLeft w:val="0"/>
          <w:marRight w:val="0"/>
          <w:marTop w:val="0"/>
          <w:marBottom w:val="0"/>
          <w:divBdr>
            <w:top w:val="none" w:sz="0" w:space="0" w:color="auto"/>
            <w:left w:val="none" w:sz="0" w:space="0" w:color="auto"/>
            <w:bottom w:val="none" w:sz="0" w:space="0" w:color="auto"/>
            <w:right w:val="none" w:sz="0" w:space="0" w:color="auto"/>
          </w:divBdr>
        </w:div>
        <w:div w:id="2030134050">
          <w:marLeft w:val="0"/>
          <w:marRight w:val="0"/>
          <w:marTop w:val="0"/>
          <w:marBottom w:val="0"/>
          <w:divBdr>
            <w:top w:val="none" w:sz="0" w:space="0" w:color="auto"/>
            <w:left w:val="none" w:sz="0" w:space="0" w:color="auto"/>
            <w:bottom w:val="none" w:sz="0" w:space="0" w:color="auto"/>
            <w:right w:val="none" w:sz="0" w:space="0" w:color="auto"/>
          </w:divBdr>
        </w:div>
        <w:div w:id="798376663">
          <w:marLeft w:val="0"/>
          <w:marRight w:val="0"/>
          <w:marTop w:val="0"/>
          <w:marBottom w:val="0"/>
          <w:divBdr>
            <w:top w:val="none" w:sz="0" w:space="0" w:color="auto"/>
            <w:left w:val="none" w:sz="0" w:space="0" w:color="auto"/>
            <w:bottom w:val="none" w:sz="0" w:space="0" w:color="auto"/>
            <w:right w:val="none" w:sz="0" w:space="0" w:color="auto"/>
          </w:divBdr>
        </w:div>
        <w:div w:id="1316296559">
          <w:marLeft w:val="0"/>
          <w:marRight w:val="0"/>
          <w:marTop w:val="0"/>
          <w:marBottom w:val="0"/>
          <w:divBdr>
            <w:top w:val="none" w:sz="0" w:space="0" w:color="auto"/>
            <w:left w:val="none" w:sz="0" w:space="0" w:color="auto"/>
            <w:bottom w:val="none" w:sz="0" w:space="0" w:color="auto"/>
            <w:right w:val="none" w:sz="0" w:space="0" w:color="auto"/>
          </w:divBdr>
        </w:div>
        <w:div w:id="2081555628">
          <w:marLeft w:val="0"/>
          <w:marRight w:val="0"/>
          <w:marTop w:val="0"/>
          <w:marBottom w:val="0"/>
          <w:divBdr>
            <w:top w:val="none" w:sz="0" w:space="0" w:color="auto"/>
            <w:left w:val="none" w:sz="0" w:space="0" w:color="auto"/>
            <w:bottom w:val="none" w:sz="0" w:space="0" w:color="auto"/>
            <w:right w:val="none" w:sz="0" w:space="0" w:color="auto"/>
          </w:divBdr>
        </w:div>
        <w:div w:id="1265501104">
          <w:marLeft w:val="0"/>
          <w:marRight w:val="0"/>
          <w:marTop w:val="0"/>
          <w:marBottom w:val="0"/>
          <w:divBdr>
            <w:top w:val="none" w:sz="0" w:space="0" w:color="auto"/>
            <w:left w:val="none" w:sz="0" w:space="0" w:color="auto"/>
            <w:bottom w:val="none" w:sz="0" w:space="0" w:color="auto"/>
            <w:right w:val="none" w:sz="0" w:space="0" w:color="auto"/>
          </w:divBdr>
        </w:div>
        <w:div w:id="113718628">
          <w:marLeft w:val="0"/>
          <w:marRight w:val="0"/>
          <w:marTop w:val="0"/>
          <w:marBottom w:val="0"/>
          <w:divBdr>
            <w:top w:val="none" w:sz="0" w:space="0" w:color="auto"/>
            <w:left w:val="none" w:sz="0" w:space="0" w:color="auto"/>
            <w:bottom w:val="none" w:sz="0" w:space="0" w:color="auto"/>
            <w:right w:val="none" w:sz="0" w:space="0" w:color="auto"/>
          </w:divBdr>
        </w:div>
        <w:div w:id="1352417651">
          <w:marLeft w:val="0"/>
          <w:marRight w:val="0"/>
          <w:marTop w:val="0"/>
          <w:marBottom w:val="0"/>
          <w:divBdr>
            <w:top w:val="none" w:sz="0" w:space="0" w:color="auto"/>
            <w:left w:val="none" w:sz="0" w:space="0" w:color="auto"/>
            <w:bottom w:val="none" w:sz="0" w:space="0" w:color="auto"/>
            <w:right w:val="none" w:sz="0" w:space="0" w:color="auto"/>
          </w:divBdr>
        </w:div>
      </w:divsChild>
    </w:div>
    <w:div w:id="1886410303">
      <w:bodyDiv w:val="1"/>
      <w:marLeft w:val="0"/>
      <w:marRight w:val="0"/>
      <w:marTop w:val="0"/>
      <w:marBottom w:val="0"/>
      <w:divBdr>
        <w:top w:val="none" w:sz="0" w:space="0" w:color="auto"/>
        <w:left w:val="none" w:sz="0" w:space="0" w:color="auto"/>
        <w:bottom w:val="none" w:sz="0" w:space="0" w:color="auto"/>
        <w:right w:val="none" w:sz="0" w:space="0" w:color="auto"/>
      </w:divBdr>
    </w:div>
    <w:div w:id="2055616856">
      <w:bodyDiv w:val="1"/>
      <w:marLeft w:val="0"/>
      <w:marRight w:val="0"/>
      <w:marTop w:val="0"/>
      <w:marBottom w:val="0"/>
      <w:divBdr>
        <w:top w:val="none" w:sz="0" w:space="0" w:color="auto"/>
        <w:left w:val="none" w:sz="0" w:space="0" w:color="auto"/>
        <w:bottom w:val="none" w:sz="0" w:space="0" w:color="auto"/>
        <w:right w:val="none" w:sz="0" w:space="0" w:color="auto"/>
      </w:divBdr>
    </w:div>
    <w:div w:id="2115201974">
      <w:bodyDiv w:val="1"/>
      <w:marLeft w:val="0"/>
      <w:marRight w:val="0"/>
      <w:marTop w:val="0"/>
      <w:marBottom w:val="0"/>
      <w:divBdr>
        <w:top w:val="none" w:sz="0" w:space="0" w:color="auto"/>
        <w:left w:val="none" w:sz="0" w:space="0" w:color="auto"/>
        <w:bottom w:val="none" w:sz="0" w:space="0" w:color="auto"/>
        <w:right w:val="none" w:sz="0" w:space="0" w:color="auto"/>
      </w:divBdr>
    </w:div>
    <w:div w:id="2142527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rive.google.com/open?id=1YOzCZKhojo68udKpz4EU9PzQBfuZg80B%20" TargetMode="External"/><Relationship Id="rId18" Type="http://schemas.openxmlformats.org/officeDocument/2006/relationships/image" Target="media/image2.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youtube.com/watch?v=6L1-m3rvdx8%20" TargetMode="External"/><Relationship Id="rId17" Type="http://schemas.openxmlformats.org/officeDocument/2006/relationships/image" Target="media/image1.jpg"/><Relationship Id="rId2" Type="http://schemas.openxmlformats.org/officeDocument/2006/relationships/customXml" Target="../customXml/item2.xml"/><Relationship Id="rId16" Type="http://schemas.openxmlformats.org/officeDocument/2006/relationships/hyperlink" Target="https://www.ig.cas.cz/kontakty/seznam-pracovniku/petr-broz"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ature.com/articles/s41561-020-0577-2" TargetMode="External"/><Relationship Id="rId5" Type="http://schemas.openxmlformats.org/officeDocument/2006/relationships/numbering" Target="numbering.xml"/><Relationship Id="rId15" Type="http://schemas.openxmlformats.org/officeDocument/2006/relationships/hyperlink" Target="mailto:petr.broz@ig.cas.cz"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ature.com/articles/s41561-020-0577-2%20"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8FB57D16EEC1445BEAB9F3BFD1A1ADC" ma:contentTypeVersion="5" ma:contentTypeDescription="Vytvoří nový dokument" ma:contentTypeScope="" ma:versionID="be03daa2d20d2152f8a1a2e4b002fbe7">
  <xsd:schema xmlns:xsd="http://www.w3.org/2001/XMLSchema" xmlns:xs="http://www.w3.org/2001/XMLSchema" xmlns:p="http://schemas.microsoft.com/office/2006/metadata/properties" xmlns:ns3="ec94cc93-81be-401c-abc3-e93253b1d124" targetNamespace="http://schemas.microsoft.com/office/2006/metadata/properties" ma:root="true" ma:fieldsID="f43fc03413a214970e20338b64a1ae36" ns3:_="">
    <xsd:import namespace="ec94cc93-81be-401c-abc3-e93253b1d12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4cc93-81be-401c-abc3-e93253b1d1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0536C-3455-4D97-AF71-812943331BB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51E23D-70A8-43D8-9904-42051B44E1F0}">
  <ds:schemaRefs>
    <ds:schemaRef ds:uri="http://schemas.microsoft.com/sharepoint/v3/contenttype/forms"/>
  </ds:schemaRefs>
</ds:datastoreItem>
</file>

<file path=customXml/itemProps3.xml><?xml version="1.0" encoding="utf-8"?>
<ds:datastoreItem xmlns:ds="http://schemas.openxmlformats.org/officeDocument/2006/customXml" ds:itemID="{A3BB6880-254A-4D69-834D-C6DA3677D4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4cc93-81be-401c-abc3-e93253b1d1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1CCAF2-8B6C-496A-A771-C64A949D2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789</Words>
  <Characters>4658</Characters>
  <Application>Microsoft Office Word</Application>
  <DocSecurity>0</DocSecurity>
  <Lines>38</Lines>
  <Paragraphs>10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SSČ AV ČR, v. v. i.</Company>
  <LinksUpToDate>false</LinksUpToDate>
  <CharactersWithSpaces>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Černoch Viktor</dc:creator>
  <cp:lastModifiedBy>Růžičková Markéta</cp:lastModifiedBy>
  <cp:revision>7</cp:revision>
  <cp:lastPrinted>2019-08-30T10:54:00Z</cp:lastPrinted>
  <dcterms:created xsi:type="dcterms:W3CDTF">2020-05-12T11:50:00Z</dcterms:created>
  <dcterms:modified xsi:type="dcterms:W3CDTF">2020-05-18T15:08:00Z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0x010100D8FB57D16EEC1445BEAB9F3BFD1A1ADC</vt:lpwstr>
  </property>
</Properties>
</file>