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2FD17" w14:textId="77777777" w:rsidR="000D6664" w:rsidRPr="0083422F" w:rsidRDefault="000D6664" w:rsidP="000D6664">
      <w:pPr>
        <w:rPr>
          <w:b/>
          <w:lang w:val="cs-CZ"/>
        </w:rPr>
      </w:pPr>
      <w:bookmarkStart w:id="0" w:name="_GoBack"/>
      <w:bookmarkEnd w:id="0"/>
      <w:r w:rsidRPr="0083422F">
        <w:rPr>
          <w:b/>
          <w:lang w:val="cs-CZ"/>
        </w:rPr>
        <w:t xml:space="preserve">Ekonom Matějka získal prestižní </w:t>
      </w:r>
      <w:proofErr w:type="spellStart"/>
      <w:r w:rsidRPr="0083422F">
        <w:rPr>
          <w:b/>
          <w:lang w:val="cs-CZ"/>
        </w:rPr>
        <w:t>Consolidator</w:t>
      </w:r>
      <w:proofErr w:type="spellEnd"/>
      <w:r w:rsidRPr="0083422F">
        <w:rPr>
          <w:b/>
          <w:lang w:val="cs-CZ"/>
        </w:rPr>
        <w:t xml:space="preserve"> Grant Evropské výzkumné rady, jeho projekt přesahuje do zdravotnictví</w:t>
      </w:r>
    </w:p>
    <w:p w14:paraId="775422E9" w14:textId="77777777" w:rsidR="000D6664" w:rsidRPr="0083422F" w:rsidRDefault="000D6664" w:rsidP="000D6664">
      <w:pPr>
        <w:rPr>
          <w:i/>
          <w:lang w:val="cs-CZ"/>
        </w:rPr>
      </w:pPr>
      <w:r w:rsidRPr="0083422F">
        <w:rPr>
          <w:i/>
          <w:lang w:val="cs-CZ"/>
        </w:rPr>
        <w:t xml:space="preserve">Ekonom Filip Matějka získal pro svůj výzkum prestižní </w:t>
      </w:r>
      <w:proofErr w:type="spellStart"/>
      <w:r w:rsidRPr="0083422F">
        <w:rPr>
          <w:i/>
          <w:lang w:val="cs-CZ"/>
        </w:rPr>
        <w:t>Consolidator</w:t>
      </w:r>
      <w:proofErr w:type="spellEnd"/>
      <w:r w:rsidRPr="0083422F">
        <w:rPr>
          <w:i/>
          <w:lang w:val="cs-CZ"/>
        </w:rPr>
        <w:t xml:space="preserve"> Grant Evropské výzkumné rady.  Matějka, který působí na CERGE-EI, </w:t>
      </w:r>
      <w:r w:rsidR="00181289">
        <w:rPr>
          <w:i/>
          <w:lang w:val="cs-CZ"/>
        </w:rPr>
        <w:t>společném pracovišti</w:t>
      </w:r>
      <w:r w:rsidRPr="0083422F">
        <w:rPr>
          <w:i/>
          <w:lang w:val="cs-CZ"/>
        </w:rPr>
        <w:t xml:space="preserve"> Národohospodářské</w:t>
      </w:r>
      <w:r w:rsidR="00181289">
        <w:rPr>
          <w:i/>
          <w:lang w:val="cs-CZ"/>
        </w:rPr>
        <w:t xml:space="preserve">ho ústavu Akademie Věd a </w:t>
      </w:r>
      <w:r w:rsidRPr="0083422F">
        <w:rPr>
          <w:i/>
          <w:lang w:val="cs-CZ"/>
        </w:rPr>
        <w:t>Univerzity</w:t>
      </w:r>
      <w:r w:rsidR="00181289">
        <w:rPr>
          <w:i/>
          <w:lang w:val="cs-CZ"/>
        </w:rPr>
        <w:t xml:space="preserve"> Karlovy</w:t>
      </w:r>
      <w:r w:rsidRPr="0083422F">
        <w:rPr>
          <w:i/>
          <w:lang w:val="cs-CZ"/>
        </w:rPr>
        <w:t>, v projektu “</w:t>
      </w:r>
      <w:proofErr w:type="spellStart"/>
      <w:r w:rsidRPr="0083422F">
        <w:rPr>
          <w:i/>
          <w:lang w:val="cs-CZ"/>
        </w:rPr>
        <w:t>Attention</w:t>
      </w:r>
      <w:proofErr w:type="spellEnd"/>
      <w:r w:rsidRPr="0083422F">
        <w:rPr>
          <w:i/>
          <w:lang w:val="cs-CZ"/>
        </w:rPr>
        <w:t xml:space="preserve">” (Pozornost) pokračuje ve zkoumání nedokonalostí lidského rozhodování a jeho vlivu na společnost. Český ekonom uspěl v konkurenci více než dvou a půl tisíce žádostí z 23 zemí. </w:t>
      </w:r>
    </w:p>
    <w:p w14:paraId="71CC3064" w14:textId="77777777" w:rsidR="000D6664" w:rsidRPr="0083422F" w:rsidRDefault="000D6664" w:rsidP="000D6664">
      <w:pPr>
        <w:rPr>
          <w:lang w:val="cs-CZ"/>
        </w:rPr>
      </w:pPr>
      <w:r w:rsidRPr="0083422F">
        <w:rPr>
          <w:lang w:val="cs-CZ"/>
        </w:rPr>
        <w:t>Matějkův výzkum je postaven na tom, že detailní fungování světa je pro nás nepo</w:t>
      </w:r>
      <w:r w:rsidR="0083422F">
        <w:rPr>
          <w:lang w:val="cs-CZ"/>
        </w:rPr>
        <w:t>p</w:t>
      </w:r>
      <w:r w:rsidR="00577BB3">
        <w:rPr>
          <w:lang w:val="cs-CZ"/>
        </w:rPr>
        <w:t>satelné a nepochopitelné. M</w:t>
      </w:r>
      <w:r w:rsidRPr="0083422F">
        <w:rPr>
          <w:lang w:val="cs-CZ"/>
        </w:rPr>
        <w:t>odel nedokonalého rozhodování jednotlivce rozšiřuje například na chová</w:t>
      </w:r>
      <w:r w:rsidR="00632454">
        <w:rPr>
          <w:lang w:val="cs-CZ"/>
        </w:rPr>
        <w:t>ní vlád při regulaci trhu nebo</w:t>
      </w:r>
      <w:r w:rsidRPr="0083422F">
        <w:rPr>
          <w:lang w:val="cs-CZ"/>
        </w:rPr>
        <w:t xml:space="preserve"> do lékařského prostředí. </w:t>
      </w:r>
    </w:p>
    <w:p w14:paraId="41694DF6" w14:textId="77777777" w:rsidR="000D6664" w:rsidRPr="0083422F" w:rsidRDefault="0083422F" w:rsidP="000D6664">
      <w:pPr>
        <w:rPr>
          <w:lang w:val="cs-CZ"/>
        </w:rPr>
      </w:pPr>
      <w:r>
        <w:rPr>
          <w:lang w:val="cs-CZ"/>
        </w:rPr>
        <w:t xml:space="preserve"> “Budeme zkoumat, </w:t>
      </w:r>
      <w:r w:rsidR="000D6664" w:rsidRPr="0083422F">
        <w:rPr>
          <w:lang w:val="cs-CZ"/>
        </w:rPr>
        <w:t>jak a proč si lidé zjednodušují vidění světa. Například dnes spousta lidí věří, že je dobré se proinvestovat z krize. Je to zjednodušení, protože to v mnoha krizích vhodné je, ale v té současné pravděpodobně ne. Učíme se poučky, u kterých zapomínáme, že neplatí pro každou situaci,” přiblížil Matějka svůj projekt.</w:t>
      </w:r>
    </w:p>
    <w:p w14:paraId="7FE0A3EA" w14:textId="77777777" w:rsidR="000D6664" w:rsidRDefault="000D6664" w:rsidP="000D6664">
      <w:pPr>
        <w:rPr>
          <w:lang w:val="cs-CZ"/>
        </w:rPr>
      </w:pPr>
      <w:r w:rsidRPr="0083422F">
        <w:rPr>
          <w:lang w:val="cs-CZ"/>
        </w:rPr>
        <w:t>“V jiné části pr</w:t>
      </w:r>
      <w:r w:rsidR="0083422F">
        <w:rPr>
          <w:lang w:val="cs-CZ"/>
        </w:rPr>
        <w:t>ojektu se budeme snažit pomoct lé</w:t>
      </w:r>
      <w:r w:rsidRPr="0083422F">
        <w:rPr>
          <w:lang w:val="cs-CZ"/>
        </w:rPr>
        <w:t>kařům uš</w:t>
      </w:r>
      <w:r w:rsidR="0083422F">
        <w:rPr>
          <w:lang w:val="cs-CZ"/>
        </w:rPr>
        <w:t>etřit</w:t>
      </w:r>
      <w:r w:rsidRPr="0083422F">
        <w:rPr>
          <w:lang w:val="cs-CZ"/>
        </w:rPr>
        <w:t xml:space="preserve"> pozornost, kterou věnují pacientům. Moderní technologie na ně o pacientech valí spoustu dat, která nejsou schopni zpracovat, tak je často ignorují. Rádi bychom pomohli s tím, aby lékaři dostávali ty nejužitečnější a pro ně zároveň st</w:t>
      </w:r>
      <w:r w:rsidR="00320873">
        <w:rPr>
          <w:lang w:val="cs-CZ"/>
        </w:rPr>
        <w:t>ravitelné informace. Pak budou i</w:t>
      </w:r>
      <w:r w:rsidRPr="0083422F">
        <w:rPr>
          <w:lang w:val="cs-CZ"/>
        </w:rPr>
        <w:t xml:space="preserve"> nás ostatní léčit o to lépe,” popsal další záměr výzkumu.</w:t>
      </w:r>
    </w:p>
    <w:p w14:paraId="67FD4822" w14:textId="77777777" w:rsidR="000D6664" w:rsidRDefault="000D6664" w:rsidP="000D6664">
      <w:pPr>
        <w:rPr>
          <w:lang w:val="cs-CZ"/>
        </w:rPr>
      </w:pPr>
      <w:r w:rsidRPr="0083422F">
        <w:rPr>
          <w:lang w:val="cs-CZ"/>
        </w:rPr>
        <w:t xml:space="preserve">Ředitel CERGE-EI </w:t>
      </w:r>
      <w:proofErr w:type="spellStart"/>
      <w:r w:rsidRPr="0083422F">
        <w:rPr>
          <w:lang w:val="cs-CZ"/>
        </w:rPr>
        <w:t>Serg</w:t>
      </w:r>
      <w:r w:rsidR="003610D7" w:rsidRPr="0083422F">
        <w:rPr>
          <w:lang w:val="cs-CZ"/>
        </w:rPr>
        <w:t>e</w:t>
      </w:r>
      <w:r w:rsidRPr="0083422F">
        <w:rPr>
          <w:lang w:val="cs-CZ"/>
        </w:rPr>
        <w:t>y</w:t>
      </w:r>
      <w:proofErr w:type="spellEnd"/>
      <w:r w:rsidRPr="0083422F">
        <w:rPr>
          <w:lang w:val="cs-CZ"/>
        </w:rPr>
        <w:t xml:space="preserve"> </w:t>
      </w:r>
      <w:proofErr w:type="spellStart"/>
      <w:r w:rsidRPr="0083422F">
        <w:rPr>
          <w:lang w:val="cs-CZ"/>
        </w:rPr>
        <w:t>Sl</w:t>
      </w:r>
      <w:r w:rsidR="00181289">
        <w:rPr>
          <w:lang w:val="cs-CZ"/>
        </w:rPr>
        <w:t>obodyan</w:t>
      </w:r>
      <w:proofErr w:type="spellEnd"/>
      <w:r w:rsidR="00181289">
        <w:rPr>
          <w:lang w:val="cs-CZ"/>
        </w:rPr>
        <w:t xml:space="preserve"> věří, že úspěch Matějky </w:t>
      </w:r>
      <w:r w:rsidRPr="0083422F">
        <w:rPr>
          <w:lang w:val="cs-CZ"/>
        </w:rPr>
        <w:t xml:space="preserve">zvýší zájem o společenské vědy. “Na podporu Evropské výzkumné rady dosáhnou jen ti nejlepší a Filipovi tudíž právem náleží. Jeho dosavadní vědecké výsledky jsou skutečně mimořádné,” uvedl </w:t>
      </w:r>
      <w:proofErr w:type="spellStart"/>
      <w:r w:rsidRPr="0083422F">
        <w:rPr>
          <w:lang w:val="cs-CZ"/>
        </w:rPr>
        <w:t>Slobodyan</w:t>
      </w:r>
      <w:proofErr w:type="spellEnd"/>
      <w:r w:rsidRPr="0083422F">
        <w:rPr>
          <w:lang w:val="cs-CZ"/>
        </w:rPr>
        <w:t xml:space="preserve">. “Věřím, že Filipův úspěch povzbudí další talentované výzkumníky a přivede pozornost ke společenskovědním oborům,” dodal.  </w:t>
      </w:r>
    </w:p>
    <w:p w14:paraId="7AC53191" w14:textId="77777777" w:rsidR="00181289" w:rsidRPr="0092611D" w:rsidRDefault="00181289" w:rsidP="00181289">
      <w:pPr>
        <w:rPr>
          <w:lang w:val="cs-CZ"/>
        </w:rPr>
      </w:pPr>
      <w:r>
        <w:rPr>
          <w:lang w:val="cs-CZ"/>
        </w:rPr>
        <w:t xml:space="preserve">Z uznání pro českého </w:t>
      </w:r>
      <w:r w:rsidRPr="0092611D">
        <w:rPr>
          <w:lang w:val="cs-CZ"/>
        </w:rPr>
        <w:t xml:space="preserve">badatele má radost předsedkyně AV ČR Eva </w:t>
      </w:r>
      <w:proofErr w:type="spellStart"/>
      <w:r w:rsidRPr="0092611D">
        <w:rPr>
          <w:lang w:val="cs-CZ"/>
        </w:rPr>
        <w:t>Zažímalová</w:t>
      </w:r>
      <w:proofErr w:type="spellEnd"/>
      <w:r w:rsidRPr="0092611D">
        <w:rPr>
          <w:lang w:val="cs-CZ"/>
        </w:rPr>
        <w:t>. “Snažíme se motivovat vědce k tomu,</w:t>
      </w:r>
      <w:r w:rsidR="00320873">
        <w:rPr>
          <w:lang w:val="cs-CZ"/>
        </w:rPr>
        <w:t xml:space="preserve"> aby </w:t>
      </w:r>
      <w:r w:rsidRPr="0092611D">
        <w:rPr>
          <w:lang w:val="cs-CZ"/>
        </w:rPr>
        <w:t xml:space="preserve">o ERC granty v co nejvyšší míře usilovali. Je to pro ně příležitost, jak zahájit špičkovou vědeckou kariéru, respektive jak v ní skvěle pokračovat, proto Filipovi Matějkovi ze srdce gratuluji,” uvedla Eva </w:t>
      </w:r>
      <w:proofErr w:type="spellStart"/>
      <w:r w:rsidRPr="0092611D">
        <w:rPr>
          <w:lang w:val="cs-CZ"/>
        </w:rPr>
        <w:t>Zažímalová</w:t>
      </w:r>
      <w:proofErr w:type="spellEnd"/>
      <w:r w:rsidRPr="0092611D">
        <w:rPr>
          <w:lang w:val="cs-CZ"/>
        </w:rPr>
        <w:t xml:space="preserve">.  </w:t>
      </w:r>
    </w:p>
    <w:p w14:paraId="7A0B731F" w14:textId="77777777" w:rsidR="0083422F" w:rsidRPr="0083422F" w:rsidRDefault="0083422F" w:rsidP="0083422F">
      <w:pPr>
        <w:rPr>
          <w:lang w:val="cs-CZ"/>
        </w:rPr>
      </w:pPr>
      <w:r w:rsidRPr="0083422F">
        <w:rPr>
          <w:lang w:val="cs-CZ"/>
        </w:rPr>
        <w:t xml:space="preserve">Matějka byl v mezinárodní konkurenci žadatelů o ERC granty vybrán podruhé.  V roce 2015 získal jako první v České republice ERC </w:t>
      </w:r>
      <w:proofErr w:type="spellStart"/>
      <w:r w:rsidRPr="0083422F">
        <w:rPr>
          <w:lang w:val="cs-CZ"/>
        </w:rPr>
        <w:t>Starting</w:t>
      </w:r>
      <w:proofErr w:type="spellEnd"/>
      <w:r w:rsidRPr="0083422F">
        <w:rPr>
          <w:lang w:val="cs-CZ"/>
        </w:rPr>
        <w:t xml:space="preserve"> grant pro společenskovědní výzkum</w:t>
      </w:r>
      <w:r>
        <w:rPr>
          <w:lang w:val="cs-CZ"/>
        </w:rPr>
        <w:t xml:space="preserve"> (ve stejném roce získal ERC grant také David Kosař z Masarykovy univerzity).</w:t>
      </w:r>
    </w:p>
    <w:p w14:paraId="244C5863" w14:textId="77777777" w:rsidR="00632454" w:rsidRDefault="0083422F" w:rsidP="0083422F">
      <w:pPr>
        <w:rPr>
          <w:lang w:val="cs-CZ"/>
        </w:rPr>
      </w:pPr>
      <w:r w:rsidRPr="0083422F">
        <w:rPr>
          <w:lang w:val="cs-CZ"/>
        </w:rPr>
        <w:t xml:space="preserve">Zdeněk Strakoš z Matematicko-fyzikální fakulty Univerzity Karlovy, který v minulosti vedl jeden z hodnotících panelů pro udělování ERC grantů, to považuje za mimořádný úspěch. </w:t>
      </w:r>
    </w:p>
    <w:p w14:paraId="1FE785A4" w14:textId="77777777" w:rsidR="0083422F" w:rsidRPr="0083422F" w:rsidRDefault="0083422F" w:rsidP="0083422F">
      <w:pPr>
        <w:rPr>
          <w:lang w:val="cs-CZ"/>
        </w:rPr>
      </w:pPr>
      <w:r w:rsidRPr="0083422F">
        <w:rPr>
          <w:lang w:val="cs-CZ"/>
        </w:rPr>
        <w:t xml:space="preserve">“Málokdy se stává, že po udělení </w:t>
      </w:r>
      <w:proofErr w:type="spellStart"/>
      <w:r w:rsidRPr="0083422F">
        <w:rPr>
          <w:lang w:val="cs-CZ"/>
        </w:rPr>
        <w:t>Starting</w:t>
      </w:r>
      <w:proofErr w:type="spellEnd"/>
      <w:r w:rsidRPr="0083422F">
        <w:rPr>
          <w:lang w:val="cs-CZ"/>
        </w:rPr>
        <w:t xml:space="preserve"> gr</w:t>
      </w:r>
      <w:r w:rsidR="00577BB3">
        <w:rPr>
          <w:lang w:val="cs-CZ"/>
        </w:rPr>
        <w:t xml:space="preserve">antu následuje i udělení </w:t>
      </w:r>
      <w:proofErr w:type="spellStart"/>
      <w:r w:rsidR="00577BB3">
        <w:rPr>
          <w:lang w:val="cs-CZ"/>
        </w:rPr>
        <w:t>Consolidator</w:t>
      </w:r>
      <w:proofErr w:type="spellEnd"/>
      <w:r w:rsidR="00577BB3">
        <w:rPr>
          <w:lang w:val="cs-CZ"/>
        </w:rPr>
        <w:t xml:space="preserve"> grantu. </w:t>
      </w:r>
      <w:r w:rsidRPr="0083422F">
        <w:rPr>
          <w:lang w:val="cs-CZ"/>
        </w:rPr>
        <w:t>Filipovi se to podařilo, protože přišel s projektem, v němž klade velmi důležité otázky a řeší je přístupem, který</w:t>
      </w:r>
      <w:r w:rsidR="00632454">
        <w:rPr>
          <w:lang w:val="cs-CZ"/>
        </w:rPr>
        <w:t xml:space="preserve"> je originální,” uvedl Strakoš. </w:t>
      </w:r>
      <w:r w:rsidRPr="0083422F">
        <w:rPr>
          <w:lang w:val="cs-CZ"/>
        </w:rPr>
        <w:t xml:space="preserve">“Celý program ERC je o výjimečných myšlenkách. Filip už ve svém prvním projektu dokázal vztáhnout teorii racionální nepozornosti na problémy, kterými se nikdo nezabýval,” dodal. </w:t>
      </w:r>
    </w:p>
    <w:p w14:paraId="0FFE967C" w14:textId="77777777" w:rsidR="00632454" w:rsidRDefault="00632454" w:rsidP="0083422F">
      <w:pPr>
        <w:rPr>
          <w:lang w:val="cs-CZ"/>
        </w:rPr>
      </w:pPr>
    </w:p>
    <w:p w14:paraId="34DFC57A" w14:textId="77777777" w:rsidR="00632454" w:rsidRDefault="00632454" w:rsidP="0083422F">
      <w:pPr>
        <w:rPr>
          <w:lang w:val="cs-CZ"/>
        </w:rPr>
      </w:pPr>
    </w:p>
    <w:p w14:paraId="07A7962A" w14:textId="77777777" w:rsidR="0083422F" w:rsidRPr="0083422F" w:rsidRDefault="0083422F" w:rsidP="0083422F">
      <w:pPr>
        <w:rPr>
          <w:lang w:val="cs-CZ"/>
        </w:rPr>
      </w:pPr>
      <w:r w:rsidRPr="0083422F">
        <w:rPr>
          <w:lang w:val="cs-CZ"/>
        </w:rPr>
        <w:t xml:space="preserve">Společně s Matějkou letos v oblasti společenských věd dosáhli na ERC granty také David Kosař a David </w:t>
      </w:r>
      <w:proofErr w:type="spellStart"/>
      <w:r w:rsidRPr="0083422F">
        <w:rPr>
          <w:lang w:val="cs-CZ"/>
        </w:rPr>
        <w:t>Zbíral</w:t>
      </w:r>
      <w:proofErr w:type="spellEnd"/>
      <w:r w:rsidRPr="0083422F">
        <w:rPr>
          <w:lang w:val="cs-CZ"/>
        </w:rPr>
        <w:t xml:space="preserve"> z Masarykovy univerzity. </w:t>
      </w:r>
    </w:p>
    <w:p w14:paraId="43388F9E" w14:textId="77777777" w:rsidR="0083422F" w:rsidRDefault="0083422F" w:rsidP="0092611D">
      <w:pPr>
        <w:pBdr>
          <w:bottom w:val="single" w:sz="4" w:space="1" w:color="auto"/>
        </w:pBdr>
        <w:rPr>
          <w:lang w:val="cs-CZ"/>
        </w:rPr>
      </w:pPr>
      <w:r w:rsidRPr="0083422F">
        <w:rPr>
          <w:lang w:val="cs-CZ"/>
        </w:rPr>
        <w:t>Podle Strakoše se kvalita žádostí ze společenskovědních oborů zvyšuje. K tomu, aby na granty Evropské výzkumné rady dosáhlo více českých vědců je podle něj potřeba institucionální podpory žadatelům a vytvořením podmínek na jednotlivých pracovištích.</w:t>
      </w:r>
    </w:p>
    <w:p w14:paraId="6BEA6960" w14:textId="77777777" w:rsidR="0092611D" w:rsidRPr="0083422F" w:rsidRDefault="0092611D" w:rsidP="0092611D">
      <w:pPr>
        <w:pBdr>
          <w:bottom w:val="single" w:sz="4" w:space="1" w:color="auto"/>
        </w:pBdr>
        <w:rPr>
          <w:lang w:val="cs-CZ"/>
        </w:rPr>
      </w:pPr>
    </w:p>
    <w:p w14:paraId="1AD984EF" w14:textId="77777777" w:rsidR="0083422F" w:rsidRDefault="0083422F" w:rsidP="000D6664">
      <w:pPr>
        <w:rPr>
          <w:lang w:val="cs-CZ"/>
        </w:rPr>
      </w:pPr>
    </w:p>
    <w:p w14:paraId="25CD7E72" w14:textId="77777777" w:rsidR="000D6664" w:rsidRPr="0083422F" w:rsidRDefault="000D6664" w:rsidP="000D6664">
      <w:pPr>
        <w:rPr>
          <w:b/>
          <w:lang w:val="cs-CZ"/>
        </w:rPr>
      </w:pPr>
      <w:r w:rsidRPr="0083422F">
        <w:rPr>
          <w:b/>
          <w:lang w:val="cs-CZ"/>
        </w:rPr>
        <w:t>Filip Matějka</w:t>
      </w:r>
    </w:p>
    <w:p w14:paraId="5778A90A" w14:textId="77777777" w:rsidR="000D6664" w:rsidRPr="0083422F" w:rsidRDefault="000D6664" w:rsidP="000D6664">
      <w:pPr>
        <w:rPr>
          <w:lang w:val="cs-CZ"/>
        </w:rPr>
      </w:pPr>
      <w:r w:rsidRPr="0083422F">
        <w:rPr>
          <w:lang w:val="cs-CZ"/>
        </w:rPr>
        <w:t>(*1980) vystudoval fyziku na Univerzitě Karlově, doktorát získal z aplikované matematiky na Princetonské univerzitě v USA. Od roku 2010 působí jako výzkumný pracovník Národohospodářského ústavu AV ČR. O rok později se stal členem akademického sb</w:t>
      </w:r>
      <w:r w:rsidR="0092611D">
        <w:rPr>
          <w:lang w:val="cs-CZ"/>
        </w:rPr>
        <w:t>oru CERGE-EI. Ekonomii se z</w:t>
      </w:r>
      <w:r w:rsidRPr="0083422F">
        <w:rPr>
          <w:lang w:val="cs-CZ"/>
        </w:rPr>
        <w:t xml:space="preserve">ačal věnovat v průběhu doktorského studia na Princetonské univerzitě, kde se také zrodila jeho spolupráce s držitelem Nobelovy ceny za ekonomické vědy Christopherem </w:t>
      </w:r>
      <w:proofErr w:type="spellStart"/>
      <w:r w:rsidRPr="0083422F">
        <w:rPr>
          <w:lang w:val="cs-CZ"/>
        </w:rPr>
        <w:t>Simsem</w:t>
      </w:r>
      <w:proofErr w:type="spellEnd"/>
      <w:r w:rsidRPr="0083422F">
        <w:rPr>
          <w:lang w:val="cs-CZ"/>
        </w:rPr>
        <w:t xml:space="preserve">. </w:t>
      </w:r>
    </w:p>
    <w:p w14:paraId="4AF9C55D" w14:textId="77777777" w:rsidR="000D6664" w:rsidRPr="0083422F" w:rsidRDefault="0092611D" w:rsidP="000D6664">
      <w:pPr>
        <w:rPr>
          <w:lang w:val="cs-CZ"/>
        </w:rPr>
      </w:pPr>
      <w:r>
        <w:rPr>
          <w:lang w:val="cs-CZ"/>
        </w:rPr>
        <w:t xml:space="preserve">Matějka </w:t>
      </w:r>
      <w:r w:rsidR="000D6664" w:rsidRPr="0083422F">
        <w:rPr>
          <w:lang w:val="cs-CZ"/>
        </w:rPr>
        <w:t>s</w:t>
      </w:r>
      <w:r>
        <w:rPr>
          <w:lang w:val="cs-CZ"/>
        </w:rPr>
        <w:t xml:space="preserve">e soustředí na vývoj a aplikaci </w:t>
      </w:r>
      <w:r w:rsidR="000D6664" w:rsidRPr="0083422F">
        <w:rPr>
          <w:lang w:val="cs-CZ"/>
        </w:rPr>
        <w:t>teorie racionální nepozornosti. Zabývá se tím, jak lidé při rozhodování v různých situacích pracují s informacemi - kterými se nechávají ovlivnit, a které naopak filtrují a nevěnují jim pozornost. Jeho výzkum se netýká výhradně ekonomie, ale přesahuje do dalších společenských věd.</w:t>
      </w:r>
    </w:p>
    <w:p w14:paraId="6B156DBB" w14:textId="77777777" w:rsidR="000D6664" w:rsidRPr="0083422F" w:rsidRDefault="000D6664" w:rsidP="000D6664">
      <w:pPr>
        <w:rPr>
          <w:lang w:val="cs-CZ"/>
        </w:rPr>
      </w:pPr>
      <w:r w:rsidRPr="0083422F">
        <w:rPr>
          <w:lang w:val="cs-CZ"/>
        </w:rPr>
        <w:t xml:space="preserve">Loni se Filip Matějka stal jedním z laureátů Ceny za mimořádné výsledky výzkumu, experimentálního vývoje a inovací, kterou uděluje ministr školství. </w:t>
      </w:r>
      <w:r w:rsidR="00577BB3">
        <w:rPr>
          <w:lang w:val="cs-CZ"/>
        </w:rPr>
        <w:t xml:space="preserve"> </w:t>
      </w:r>
    </w:p>
    <w:p w14:paraId="301F7CD2" w14:textId="77777777" w:rsidR="000D6664" w:rsidRPr="0083422F" w:rsidRDefault="000D6664" w:rsidP="000D6664">
      <w:pPr>
        <w:rPr>
          <w:b/>
          <w:lang w:val="cs-CZ"/>
        </w:rPr>
      </w:pPr>
      <w:r w:rsidRPr="0083422F">
        <w:rPr>
          <w:b/>
          <w:lang w:val="cs-CZ"/>
        </w:rPr>
        <w:t>CERGE-EI</w:t>
      </w:r>
    </w:p>
    <w:p w14:paraId="43044EB1" w14:textId="77777777" w:rsidR="000D6664" w:rsidRPr="0083422F" w:rsidRDefault="000D6664" w:rsidP="000D6664">
      <w:pPr>
        <w:rPr>
          <w:lang w:val="cs-CZ"/>
        </w:rPr>
      </w:pPr>
      <w:r w:rsidRPr="0083422F">
        <w:rPr>
          <w:lang w:val="cs-CZ"/>
        </w:rPr>
        <w:t xml:space="preserve">CERGE-EI je společné pracoviště Centra pro ekonomický výzkum a doktorské studium Univerzity Karlovy v Praze a Národohospodářského ústavu AV ČR. Propojuje vzdělávání a špičkový výzkum ve všech oblastech teoretické a empirické ekonomie, včetně oblastí spojených s ekonomickým rozvojem a veřejnými politikami. Na řízení pracoviště se podílí Výkonný a dozorčí výbor, jehož členy jsou mimo jiné tři držitelé Nobelovy ceny za ekonomii. </w:t>
      </w:r>
    </w:p>
    <w:p w14:paraId="174BC44E" w14:textId="77777777" w:rsidR="000D6664" w:rsidRPr="0083422F" w:rsidRDefault="000D6664" w:rsidP="000D6664">
      <w:pPr>
        <w:rPr>
          <w:b/>
          <w:lang w:val="cs-CZ"/>
        </w:rPr>
      </w:pPr>
      <w:r w:rsidRPr="0083422F">
        <w:rPr>
          <w:b/>
          <w:lang w:val="cs-CZ"/>
        </w:rPr>
        <w:t>Evropská výzkumná rada</w:t>
      </w:r>
    </w:p>
    <w:p w14:paraId="50B69C4F" w14:textId="77777777" w:rsidR="000D6664" w:rsidRPr="0083422F" w:rsidRDefault="000D6664" w:rsidP="000D6664">
      <w:pPr>
        <w:rPr>
          <w:lang w:val="cs-CZ"/>
        </w:rPr>
      </w:pPr>
      <w:r w:rsidRPr="0083422F">
        <w:rPr>
          <w:lang w:val="cs-CZ"/>
        </w:rPr>
        <w:t>Evropská výzkumná rada (</w:t>
      </w:r>
      <w:proofErr w:type="spellStart"/>
      <w:r w:rsidRPr="0083422F">
        <w:rPr>
          <w:lang w:val="cs-CZ"/>
        </w:rPr>
        <w:t>European</w:t>
      </w:r>
      <w:proofErr w:type="spellEnd"/>
      <w:r w:rsidRPr="0083422F">
        <w:rPr>
          <w:lang w:val="cs-CZ"/>
        </w:rPr>
        <w:t xml:space="preserve"> </w:t>
      </w:r>
      <w:proofErr w:type="spellStart"/>
      <w:r w:rsidRPr="0083422F">
        <w:rPr>
          <w:lang w:val="cs-CZ"/>
        </w:rPr>
        <w:t>Research</w:t>
      </w:r>
      <w:proofErr w:type="spellEnd"/>
      <w:r w:rsidRPr="0083422F">
        <w:rPr>
          <w:lang w:val="cs-CZ"/>
        </w:rPr>
        <w:t xml:space="preserve"> </w:t>
      </w:r>
      <w:proofErr w:type="spellStart"/>
      <w:r w:rsidRPr="0083422F">
        <w:rPr>
          <w:lang w:val="cs-CZ"/>
        </w:rPr>
        <w:t>Council</w:t>
      </w:r>
      <w:proofErr w:type="spellEnd"/>
      <w:r w:rsidRPr="0083422F">
        <w:rPr>
          <w:lang w:val="cs-CZ"/>
        </w:rPr>
        <w:t>, ERC) vznikla v roce 2007. Nyní je součástí programu Horizont 2020. ERC financuje špičkový badatelský výzkum ("</w:t>
      </w:r>
      <w:proofErr w:type="spellStart"/>
      <w:r w:rsidRPr="0083422F">
        <w:rPr>
          <w:lang w:val="cs-CZ"/>
        </w:rPr>
        <w:t>frontier</w:t>
      </w:r>
      <w:proofErr w:type="spellEnd"/>
      <w:r w:rsidRPr="0083422F">
        <w:rPr>
          <w:lang w:val="cs-CZ"/>
        </w:rPr>
        <w:t xml:space="preserve"> </w:t>
      </w:r>
      <w:proofErr w:type="spellStart"/>
      <w:r w:rsidRPr="0083422F">
        <w:rPr>
          <w:lang w:val="cs-CZ"/>
        </w:rPr>
        <w:t>research</w:t>
      </w:r>
      <w:proofErr w:type="spellEnd"/>
      <w:r w:rsidRPr="0083422F">
        <w:rPr>
          <w:lang w:val="cs-CZ"/>
        </w:rPr>
        <w:t xml:space="preserve">", tj. výzkum směřující za hranice poznání v daném oboru), a to napříč všemi obory. </w:t>
      </w:r>
      <w:r w:rsidR="0092611D">
        <w:rPr>
          <w:lang w:val="cs-CZ"/>
        </w:rPr>
        <w:t xml:space="preserve"> </w:t>
      </w:r>
      <w:r w:rsidRPr="0083422F">
        <w:rPr>
          <w:lang w:val="cs-CZ"/>
        </w:rPr>
        <w:t xml:space="preserve">Jediným kritériem hodnocení je vědecká excelence – jak návrhu projektu, tak samotného řešitele. </w:t>
      </w:r>
    </w:p>
    <w:p w14:paraId="0897507A" w14:textId="77777777" w:rsidR="000D6664" w:rsidRPr="0083422F" w:rsidRDefault="000D6664" w:rsidP="000D6664">
      <w:pPr>
        <w:rPr>
          <w:b/>
          <w:lang w:val="cs-CZ"/>
        </w:rPr>
      </w:pPr>
      <w:r w:rsidRPr="0083422F">
        <w:rPr>
          <w:b/>
          <w:lang w:val="cs-CZ"/>
        </w:rPr>
        <w:t xml:space="preserve">ERC </w:t>
      </w:r>
      <w:proofErr w:type="spellStart"/>
      <w:r w:rsidRPr="0083422F">
        <w:rPr>
          <w:b/>
          <w:lang w:val="cs-CZ"/>
        </w:rPr>
        <w:t>Consolidator</w:t>
      </w:r>
      <w:proofErr w:type="spellEnd"/>
      <w:r w:rsidRPr="0083422F">
        <w:rPr>
          <w:b/>
          <w:lang w:val="cs-CZ"/>
        </w:rPr>
        <w:t xml:space="preserve"> </w:t>
      </w:r>
      <w:proofErr w:type="spellStart"/>
      <w:r w:rsidRPr="0083422F">
        <w:rPr>
          <w:b/>
          <w:lang w:val="cs-CZ"/>
        </w:rPr>
        <w:t>Grants</w:t>
      </w:r>
      <w:proofErr w:type="spellEnd"/>
    </w:p>
    <w:p w14:paraId="2FF720A1" w14:textId="77777777" w:rsidR="00D12659" w:rsidRPr="0083422F" w:rsidRDefault="000D6664" w:rsidP="000D6664">
      <w:pPr>
        <w:rPr>
          <w:lang w:val="cs-CZ"/>
        </w:rPr>
      </w:pPr>
      <w:r w:rsidRPr="0083422F">
        <w:rPr>
          <w:lang w:val="cs-CZ"/>
        </w:rPr>
        <w:t xml:space="preserve">ERC </w:t>
      </w:r>
      <w:proofErr w:type="spellStart"/>
      <w:r w:rsidRPr="0083422F">
        <w:rPr>
          <w:lang w:val="cs-CZ"/>
        </w:rPr>
        <w:t>Consolidator</w:t>
      </w:r>
      <w:proofErr w:type="spellEnd"/>
      <w:r w:rsidRPr="0083422F">
        <w:rPr>
          <w:lang w:val="cs-CZ"/>
        </w:rPr>
        <w:t xml:space="preserve"> </w:t>
      </w:r>
      <w:proofErr w:type="spellStart"/>
      <w:r w:rsidRPr="0083422F">
        <w:rPr>
          <w:lang w:val="cs-CZ"/>
        </w:rPr>
        <w:t>Grants</w:t>
      </w:r>
      <w:proofErr w:type="spellEnd"/>
      <w:r w:rsidRPr="0083422F">
        <w:rPr>
          <w:lang w:val="cs-CZ"/>
        </w:rPr>
        <w:t xml:space="preserve"> se zaměřují na podporu nezávislé kariéry vynikajících mladých vědců ve fázi konsolidace vlastních nezávislých výzkumných týmů nebo programů. Předpokladem úspěchu jsou skvělé vědecké výsledky odpovídající danému oboru a stupni kariéry a zároveň excelentní originální myšlenka. Výše finanční podpory může činit až 2 mil. € na dobu pěti let.</w:t>
      </w:r>
    </w:p>
    <w:sectPr w:rsidR="00D12659" w:rsidRPr="0083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6DE3" w14:textId="77777777" w:rsidR="00A07EA0" w:rsidRDefault="00A07EA0" w:rsidP="00577BB3">
      <w:pPr>
        <w:spacing w:after="0" w:line="240" w:lineRule="auto"/>
      </w:pPr>
      <w:r>
        <w:separator/>
      </w:r>
    </w:p>
  </w:endnote>
  <w:endnote w:type="continuationSeparator" w:id="0">
    <w:p w14:paraId="5A6C8A41" w14:textId="77777777" w:rsidR="00A07EA0" w:rsidRDefault="00A07EA0" w:rsidP="0057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C52A" w14:textId="77777777" w:rsidR="00577BB3" w:rsidRDefault="00577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ADB8" w14:textId="77777777" w:rsidR="00577BB3" w:rsidRPr="00577BB3" w:rsidRDefault="00577BB3" w:rsidP="00577BB3">
    <w:pPr>
      <w:pStyle w:val="Zpat"/>
      <w:pBdr>
        <w:top w:val="single" w:sz="4" w:space="1" w:color="auto"/>
      </w:pBdr>
    </w:pPr>
    <w:r>
      <w:t xml:space="preserve">KONTAKT PRO MÉDIA: Anna </w:t>
    </w:r>
    <w:proofErr w:type="spellStart"/>
    <w:r>
      <w:t>Francová</w:t>
    </w:r>
    <w:proofErr w:type="spellEnd"/>
    <w:r>
      <w:t xml:space="preserve">| </w:t>
    </w:r>
    <w:hyperlink r:id="rId1" w:history="1">
      <w:r w:rsidRPr="00DA1C64">
        <w:rPr>
          <w:rStyle w:val="Hypertextovodkaz"/>
        </w:rPr>
        <w:t>anna.francova</w:t>
      </w:r>
      <w:r w:rsidRPr="00DA1C64">
        <w:rPr>
          <w:rStyle w:val="Hypertextovodkaz"/>
          <w:lang w:val="cs-CZ"/>
        </w:rPr>
        <w:t>@cerge-ei.cz</w:t>
      </w:r>
    </w:hyperlink>
    <w:r>
      <w:t xml:space="preserve"> | </w:t>
    </w:r>
    <w:r>
      <w:rPr>
        <w:lang w:val="cs-CZ"/>
      </w:rPr>
      <w:t>+420 732 739 124</w:t>
    </w:r>
  </w:p>
  <w:p w14:paraId="5ABB4AA0" w14:textId="77777777" w:rsidR="00577BB3" w:rsidRDefault="00577B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921EC" w14:textId="77777777" w:rsidR="00577BB3" w:rsidRDefault="00577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D69A6" w14:textId="77777777" w:rsidR="00A07EA0" w:rsidRDefault="00A07EA0" w:rsidP="00577BB3">
      <w:pPr>
        <w:spacing w:after="0" w:line="240" w:lineRule="auto"/>
      </w:pPr>
      <w:r>
        <w:separator/>
      </w:r>
    </w:p>
  </w:footnote>
  <w:footnote w:type="continuationSeparator" w:id="0">
    <w:p w14:paraId="60EDE4F9" w14:textId="77777777" w:rsidR="00A07EA0" w:rsidRDefault="00A07EA0" w:rsidP="0057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ED86" w14:textId="77777777" w:rsidR="00577BB3" w:rsidRDefault="00577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595A6" w14:textId="77777777" w:rsidR="00577BB3" w:rsidRDefault="00577BB3" w:rsidP="00577BB3">
    <w:pPr>
      <w:pStyle w:val="Zhlav"/>
      <w:jc w:val="right"/>
    </w:pPr>
    <w:r>
      <w:rPr>
        <w:noProof/>
      </w:rPr>
      <w:drawing>
        <wp:inline distT="0" distB="0" distL="0" distR="0" wp14:anchorId="4E587AB0" wp14:editId="33677E24">
          <wp:extent cx="1190625" cy="45467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GE_EI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72" cy="460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AE543" w14:textId="77777777" w:rsidR="00577BB3" w:rsidRDefault="00577B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C310" w14:textId="77777777" w:rsidR="00577BB3" w:rsidRDefault="00577B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64"/>
    <w:rsid w:val="00035FD6"/>
    <w:rsid w:val="000960CC"/>
    <w:rsid w:val="000D6664"/>
    <w:rsid w:val="00181289"/>
    <w:rsid w:val="00320873"/>
    <w:rsid w:val="003610D7"/>
    <w:rsid w:val="004874C6"/>
    <w:rsid w:val="004904B9"/>
    <w:rsid w:val="00577BB3"/>
    <w:rsid w:val="005810DD"/>
    <w:rsid w:val="00632454"/>
    <w:rsid w:val="0083422F"/>
    <w:rsid w:val="0088663C"/>
    <w:rsid w:val="0092611D"/>
    <w:rsid w:val="00A07EA0"/>
    <w:rsid w:val="00AF1AD9"/>
    <w:rsid w:val="00B57223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CEF04"/>
  <w15:chartTrackingRefBased/>
  <w15:docId w15:val="{93DE1680-495B-4F86-99A3-4CFE9945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BB3"/>
  </w:style>
  <w:style w:type="paragraph" w:styleId="Zpat">
    <w:name w:val="footer"/>
    <w:basedOn w:val="Normln"/>
    <w:link w:val="ZpatChar"/>
    <w:uiPriority w:val="99"/>
    <w:unhideWhenUsed/>
    <w:rsid w:val="00577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BB3"/>
  </w:style>
  <w:style w:type="character" w:styleId="Hypertextovodkaz">
    <w:name w:val="Hyperlink"/>
    <w:basedOn w:val="Standardnpsmoodstavce"/>
    <w:uiPriority w:val="99"/>
    <w:unhideWhenUsed/>
    <w:rsid w:val="00577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a.francova@cerge-e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64DF8-B981-4A52-95AB-FF31A6020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04515-5E94-4624-8943-96400AE0F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BBFA0-8D87-4D77-AD27-612561AA324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96f7a21-1047-42d4-8cb0-ea7ebf058f9f"/>
    <ds:schemaRef ds:uri="http://purl.org/dc/elements/1.1/"/>
    <ds:schemaRef ds:uri="http://purl.org/dc/dcmitype/"/>
    <ds:schemaRef ds:uri="http://schemas.microsoft.com/office/infopath/2007/PartnerControls"/>
    <ds:schemaRef ds:uri="ec94cc93-81be-401c-abc3-e93253b1d12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Markéta</dc:creator>
  <cp:keywords/>
  <dc:description/>
  <cp:lastModifiedBy>Růžičková Markéta</cp:lastModifiedBy>
  <cp:revision>2</cp:revision>
  <dcterms:created xsi:type="dcterms:W3CDTF">2020-12-09T11:22:00Z</dcterms:created>
  <dcterms:modified xsi:type="dcterms:W3CDTF">2020-12-09T11:22:00Z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