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0E8E5AB3" w14:textId="77777777" w:rsidTr="3E40D88D">
        <w:tc>
          <w:tcPr>
            <w:tcW w:w="2977" w:type="dxa"/>
            <w:vAlign w:val="center"/>
          </w:tcPr>
          <w:p w14:paraId="5FD4BAE5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2DAAAF58" wp14:editId="0815843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7F12C7F7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</w:p>
        </w:tc>
      </w:tr>
    </w:tbl>
    <w:p w14:paraId="063A4432" w14:textId="77777777" w:rsidR="00F266D7" w:rsidRDefault="00F266D7" w:rsidP="00301D45"/>
    <w:p w14:paraId="0456EA5D" w14:textId="77777777" w:rsidR="006D2757" w:rsidRDefault="006D2757" w:rsidP="00301D45"/>
    <w:p w14:paraId="1569AE1B" w14:textId="427FC4F6" w:rsidR="00E0461D" w:rsidRDefault="00F266D7" w:rsidP="00E0461D">
      <w:pPr>
        <w:tabs>
          <w:tab w:val="right" w:pos="9072"/>
        </w:tabs>
      </w:pPr>
      <w:r w:rsidRPr="39099D3D">
        <w:rPr>
          <w:rStyle w:val="Nadpis1Char"/>
          <w:color w:val="auto"/>
          <w:sz w:val="24"/>
        </w:rPr>
        <w:t>Tisková zpráva</w:t>
      </w:r>
      <w:r w:rsidR="007524A9" w:rsidRPr="39099D3D">
        <w:rPr>
          <w:sz w:val="18"/>
          <w:szCs w:val="18"/>
        </w:rPr>
        <w:t xml:space="preserve"> </w:t>
      </w:r>
      <w:r w:rsidR="007524A9">
        <w:tab/>
      </w:r>
      <w:r w:rsidR="5406631A" w:rsidRPr="00E0461D">
        <w:t>Praha 9</w:t>
      </w:r>
      <w:r w:rsidR="007524A9" w:rsidRPr="00E0461D">
        <w:t xml:space="preserve">. </w:t>
      </w:r>
      <w:r w:rsidR="15BB03A7" w:rsidRPr="00E0461D">
        <w:t xml:space="preserve">listopadu </w:t>
      </w:r>
      <w:r w:rsidR="007524A9" w:rsidRPr="00E0461D">
        <w:t>2020</w:t>
      </w:r>
    </w:p>
    <w:p w14:paraId="153B9495" w14:textId="4B88E637" w:rsidR="00A7467B" w:rsidRDefault="00E80AFE" w:rsidP="33ED8555">
      <w:pPr>
        <w:sectPr w:rsidR="00A7467B" w:rsidSect="0071586E">
          <w:footerReference w:type="default" r:id="rId12"/>
          <w:footerReference w:type="firs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  <w:r>
        <w:t>Akademie věd ČR</w:t>
      </w:r>
      <w:r w:rsidR="00A7467B">
        <w:br/>
      </w:r>
      <w:r>
        <w:t xml:space="preserve">Národní 1009/3, 110 00 Praha 1 </w:t>
      </w:r>
      <w:r w:rsidR="00A7467B">
        <w:br/>
      </w:r>
      <w:r>
        <w:t>www.avcr.cz</w:t>
      </w:r>
    </w:p>
    <w:p w14:paraId="29BFC5D6" w14:textId="77777777" w:rsidR="00F266D7" w:rsidRDefault="00F266D7" w:rsidP="00301D45">
      <w:pPr>
        <w:pStyle w:val="Normlnweb"/>
      </w:pPr>
    </w:p>
    <w:p w14:paraId="50A3A331" w14:textId="0B362741" w:rsidR="39099D3D" w:rsidRDefault="615FE440" w:rsidP="7D63441D">
      <w:pPr>
        <w:pStyle w:val="Nadpis1"/>
      </w:pPr>
      <w:r>
        <w:t>Ceny Akademie věd za popularizaci získal</w:t>
      </w:r>
      <w:r w:rsidR="00BD53D4">
        <w:t>I</w:t>
      </w:r>
      <w:r>
        <w:t xml:space="preserve"> botanik, jaderný fyzik a popularizátor filozofie</w:t>
      </w:r>
    </w:p>
    <w:p w14:paraId="7B33FEFD" w14:textId="77777777" w:rsidR="00AE2820" w:rsidRDefault="00AE2820" w:rsidP="00E0461D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3C7EAD4A" wp14:editId="62CAD243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022A" w14:textId="0016E9D7" w:rsidR="0071586E" w:rsidRDefault="457E243F" w:rsidP="006266A7">
      <w:pPr>
        <w:pStyle w:val="Perex"/>
        <w:spacing w:before="120" w:beforeAutospacing="0" w:after="120" w:afterAutospacing="0"/>
      </w:pPr>
      <w:r>
        <w:t xml:space="preserve">Tři jména, tři vědní oblasti, tři různé přístupy. Jedno ale mají ocenění společné – zviditelňování svých oborů a dar srozumitelně a poutavě je vysvětlovat veřejnosti. Letošní Cenu předsedkyně Akademie věd ČR za propagaci či popularizaci výzkumu, experimentálního vývoje a inovací získali Petr </w:t>
      </w:r>
      <w:proofErr w:type="spellStart"/>
      <w:r>
        <w:t>Pyšek</w:t>
      </w:r>
      <w:proofErr w:type="spellEnd"/>
      <w:r>
        <w:t>, Vladimír Wagner a Milan Dufek.</w:t>
      </w:r>
    </w:p>
    <w:p w14:paraId="463CF0A4" w14:textId="1AD93670" w:rsidR="0071586E" w:rsidRDefault="457E243F" w:rsidP="006266A7">
      <w:pPr>
        <w:spacing w:before="120" w:beforeAutospacing="0" w:after="120" w:afterAutospacing="0"/>
      </w:pPr>
      <w:r>
        <w:t>Slavnostní předání cen, původně plánované na zahájení Týdne vědy a techniky AV ČR, se kvůli vládním opatřením v souvislosti s covidem-19 muselo odložit.</w:t>
      </w:r>
    </w:p>
    <w:p w14:paraId="5380516A" w14:textId="7ECC497D" w:rsidR="0071586E" w:rsidRDefault="457E243F" w:rsidP="006266A7">
      <w:pPr>
        <w:spacing w:before="120" w:beforeAutospacing="0" w:after="120" w:afterAutospacing="0"/>
      </w:pPr>
      <w:r w:rsidRPr="66438D05">
        <w:rPr>
          <w:b/>
          <w:bCs/>
        </w:rPr>
        <w:t xml:space="preserve">Petr </w:t>
      </w:r>
      <w:proofErr w:type="spellStart"/>
      <w:r w:rsidRPr="66438D05">
        <w:rPr>
          <w:b/>
          <w:bCs/>
        </w:rPr>
        <w:t>Pyš</w:t>
      </w:r>
      <w:r w:rsidRPr="006266A7">
        <w:rPr>
          <w:b/>
          <w:bCs/>
        </w:rPr>
        <w:t>e</w:t>
      </w:r>
      <w:r w:rsidRPr="006266A7">
        <w:rPr>
          <w:b/>
        </w:rPr>
        <w:t>k</w:t>
      </w:r>
      <w:proofErr w:type="spellEnd"/>
      <w:r>
        <w:t xml:space="preserve"> z Botanického ústavu AV ČR je zakladatelem výzkumu rostlinných invazí a jednou z vůdčích postav tohoto oboru ve světě. Vytvořil klasifikaci invazního procesu, která se stala mezinárodním standardem. Vybudoval také databázi </w:t>
      </w:r>
      <w:proofErr w:type="spellStart"/>
      <w:r>
        <w:t>GloNAF</w:t>
      </w:r>
      <w:proofErr w:type="spellEnd"/>
      <w:r>
        <w:t xml:space="preserve"> zaznamenávající n</w:t>
      </w:r>
      <w:r w:rsidR="5CE19A57">
        <w:t xml:space="preserve">aturalizované nepůvodní </w:t>
      </w:r>
      <w:r>
        <w:t>druhy rostlin. Od roku 2014 se pravidelně řadí mezi nejcitovanější vědce světa. Často vystupuje v médiích, píše popularizační články a přednáší na Přírodovědecké fakultě Univerzity Karlovy. Svou rozsáhlou a</w:t>
      </w:r>
      <w:r w:rsidR="006266A7">
        <w:t> </w:t>
      </w:r>
      <w:r>
        <w:t>pestrou činností zásadním způsobem přispěl k posunu poznání ekologie biologických invazí. Díky němu je Česká republika vnímaná celosvětově jako jedno z nejvýznamnějších center výzkumu rostlinných invazí.</w:t>
      </w:r>
    </w:p>
    <w:p w14:paraId="21E77328" w14:textId="7403BF25" w:rsidR="0071586E" w:rsidRDefault="457E243F" w:rsidP="006266A7">
      <w:pPr>
        <w:spacing w:before="120" w:beforeAutospacing="0" w:after="120" w:afterAutospacing="0"/>
      </w:pPr>
      <w:r w:rsidRPr="39099D3D">
        <w:rPr>
          <w:b/>
          <w:bCs/>
        </w:rPr>
        <w:t>Vladimír Wagner</w:t>
      </w:r>
      <w:r>
        <w:t xml:space="preserve"> z Ústavu jaderné fyziky AV ČR se dlouhodobě a intenzivně věnuje popularizaci jaderné fyziky, kosmologie a energetiky s důrazem na věcný pohled a kritické myšlení. Je autorem knihy Fukušima I poté, ve které širší veřejnosti přibližuje události této katastrofy a likvidaci jejích následků. Na svém kontě má Vladimír Wagner také přes 550 popularizačních článků. Vystupuje v</w:t>
      </w:r>
      <w:r w:rsidR="006266A7">
        <w:t> </w:t>
      </w:r>
      <w:r>
        <w:t>televizních i rozhlasových pořadech, aktivně přednáší na Českém vysokém učení technickém v Praze i</w:t>
      </w:r>
      <w:r w:rsidR="006266A7">
        <w:t> </w:t>
      </w:r>
      <w:r>
        <w:t xml:space="preserve">po celé republice a videa z jeho přednášek mají na internetu desítky tisíc </w:t>
      </w:r>
      <w:r w:rsidR="00A75E68">
        <w:t>z</w:t>
      </w:r>
      <w:r>
        <w:t>hlédnutí. Jeho nasazení pro popularizaci vědy trvá téměř po celou dobu kariéry, bezmála 35 let.</w:t>
      </w:r>
    </w:p>
    <w:p w14:paraId="4731ED35" w14:textId="42C8009E" w:rsidR="0071586E" w:rsidRDefault="457E243F" w:rsidP="006266A7">
      <w:pPr>
        <w:spacing w:before="120" w:beforeAutospacing="0" w:after="120" w:afterAutospacing="0"/>
      </w:pPr>
      <w:r w:rsidRPr="61144C55">
        <w:rPr>
          <w:b/>
          <w:bCs/>
        </w:rPr>
        <w:t xml:space="preserve">Milan Dufek </w:t>
      </w:r>
      <w:r>
        <w:t xml:space="preserve">se věnuje popularizaci vědy v regionálním prostředí, zejména v kraji Vysočina. </w:t>
      </w:r>
      <w:r w:rsidR="00732ED7">
        <w:br/>
      </w:r>
      <w:r>
        <w:t>Je duchovním otcem, ředitelem i hlavním organizátorem největšího filo</w:t>
      </w:r>
      <w:r w:rsidR="00A75E68">
        <w:t>z</w:t>
      </w:r>
      <w:r>
        <w:t xml:space="preserve">ofického festivalu v ČR </w:t>
      </w:r>
      <w:r w:rsidR="00732ED7">
        <w:br/>
      </w:r>
      <w:r>
        <w:t>– Evropského festivalu filo</w:t>
      </w:r>
      <w:r w:rsidR="00A75E68">
        <w:t>z</w:t>
      </w:r>
      <w:r>
        <w:t xml:space="preserve">ofie. </w:t>
      </w:r>
      <w:r w:rsidR="647833A0">
        <w:t>Jeho hlavní myšlenkou je</w:t>
      </w:r>
      <w:r>
        <w:t xml:space="preserve"> vyvést českou (i slovenskou) filo</w:t>
      </w:r>
      <w:r w:rsidR="00A75E68">
        <w:t>z</w:t>
      </w:r>
      <w:r>
        <w:t>ofii, vědu a literaturu z čistě akademického prostředí a vrátit j</w:t>
      </w:r>
      <w:r w:rsidR="00732ED7">
        <w:t>e</w:t>
      </w:r>
      <w:bookmarkStart w:id="1" w:name="_GoBack"/>
      <w:bookmarkEnd w:id="1"/>
      <w:r>
        <w:t xml:space="preserve"> do veřejného prostoru. Díky tomu </w:t>
      </w:r>
      <w:r w:rsidR="00A75E68">
        <w:t>f</w:t>
      </w:r>
      <w:r>
        <w:t>estival přibližuje divákům badatelská témata přitažlivou formou, letos už čtrnáctým rokem.</w:t>
      </w:r>
    </w:p>
    <w:sectPr w:rsidR="0071586E" w:rsidSect="0071586E">
      <w:footerReference w:type="default" r:id="rId15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3C1BB" w16cex:dateUtc="2020-11-09T12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50CA2" w14:textId="77777777" w:rsidR="00C05358" w:rsidRDefault="00C05358" w:rsidP="00301D45">
      <w:r>
        <w:separator/>
      </w:r>
    </w:p>
  </w:endnote>
  <w:endnote w:type="continuationSeparator" w:id="0">
    <w:p w14:paraId="60047275" w14:textId="77777777" w:rsidR="00C05358" w:rsidRDefault="00C05358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6683BC-A2E8-42F3-8053-E1A35497384E}"/>
    <w:embedBold r:id="rId2" w:fontKey="{F46A20C5-7E4F-4D74-9B73-62EA23801422}"/>
    <w:embedItalic r:id="rId3" w:fontKey="{39A006BE-2BA1-4301-AFF0-46B7C9E72C00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60F5FC2-55CD-4B37-9BA0-A1B5BD706623}"/>
    <w:embedBold r:id="rId5" w:fontKey="{3DD6A9B5-B340-4B8C-B684-818E07D22E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17B3F4C-EF3F-471D-BF9F-54B4EB9708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8A5D654-A59D-4E84-9DFA-1B5B921B8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8C02C" w14:textId="77777777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</w:p>
  <w:p w14:paraId="1B710911" w14:textId="77777777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A7583AD" w14:textId="6D5B6B60" w:rsidR="00A7467B" w:rsidRPr="006B02B7" w:rsidRDefault="00A7467B" w:rsidP="00301D45">
    <w:pPr>
      <w:pStyle w:val="Kontakt"/>
    </w:pPr>
    <w:r w:rsidRPr="006B02B7">
      <w:tab/>
    </w:r>
    <w:r w:rsidRPr="006B02B7">
      <w:tab/>
    </w:r>
    <w:r w:rsidR="33ED8555" w:rsidRPr="006B02B7">
      <w:t>press@</w:t>
    </w:r>
    <w:r w:rsidR="006266A7">
      <w:t>avcr</w:t>
    </w:r>
    <w:r w:rsidR="33ED8555" w:rsidRPr="006B02B7">
      <w:t>.cz</w:t>
    </w:r>
    <w:r w:rsidRPr="006B02B7">
      <w:tab/>
    </w:r>
  </w:p>
  <w:p w14:paraId="69496E05" w14:textId="2EC58CD5" w:rsidR="00D84411" w:rsidRPr="00301D45" w:rsidRDefault="00A7467B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</w:t>
    </w:r>
    <w:r w:rsidR="006266A7">
      <w:t> </w:t>
    </w:r>
    <w:r w:rsidRPr="00301D45">
      <w:t>970</w:t>
    </w:r>
    <w:r w:rsidR="006266A7">
      <w:t xml:space="preserve"> </w:t>
    </w:r>
    <w:r w:rsidRPr="00301D45">
      <w:t>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C51172" w:rsidRPr="00301D45"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DF18" w14:textId="10F62CD9" w:rsidR="00D0464C" w:rsidRDefault="4FD2F89F" w:rsidP="4FD2F89F">
    <w:pPr>
      <w:pStyle w:val="Kontakt"/>
      <w:ind w:firstLine="709"/>
      <w:rPr>
        <w:rFonts w:ascii="Segoe UI" w:eastAsia="Segoe UI" w:hAnsi="Segoe UI" w:cs="Segoe UI"/>
      </w:rPr>
    </w:pPr>
    <w:r w:rsidRPr="4FD2F89F">
      <w:rPr>
        <w:rFonts w:ascii="Segoe UI" w:eastAsia="Segoe UI" w:hAnsi="Segoe UI" w:cs="Segoe UI"/>
      </w:rPr>
      <w:t xml:space="preserve">Kontakt pro média: </w:t>
    </w:r>
    <w:r w:rsidRPr="4FD2F89F">
      <w:rPr>
        <w:rFonts w:ascii="Segoe UI" w:eastAsia="Segoe UI" w:hAnsi="Segoe UI" w:cs="Segoe UI"/>
        <w:b/>
        <w:bCs/>
      </w:rPr>
      <w:t>Markéta Růžičková</w:t>
    </w:r>
    <w:r w:rsidRPr="4FD2F89F">
      <w:rPr>
        <w:rFonts w:ascii="Segoe UI" w:eastAsia="Segoe UI" w:hAnsi="Segoe UI" w:cs="Segoe UI"/>
      </w:rPr>
      <w:t xml:space="preserve"> </w:t>
    </w:r>
  </w:p>
  <w:p w14:paraId="42A1BC0A" w14:textId="57426273" w:rsidR="00D0464C" w:rsidRDefault="4FD2F89F" w:rsidP="4FD2F89F">
    <w:pPr>
      <w:pStyle w:val="Kontakt"/>
      <w:ind w:firstLine="2552"/>
      <w:rPr>
        <w:rFonts w:ascii="Segoe UI" w:eastAsia="Segoe UI" w:hAnsi="Segoe UI" w:cs="Segoe UI"/>
      </w:rPr>
    </w:pPr>
    <w:r w:rsidRPr="4FD2F89F">
      <w:rPr>
        <w:rFonts w:ascii="Segoe UI" w:eastAsia="Segoe UI" w:hAnsi="Segoe UI" w:cs="Segoe UI"/>
      </w:rPr>
      <w:t xml:space="preserve">Divize vnějších vztahů SSČ AV ČR </w:t>
    </w:r>
  </w:p>
  <w:p w14:paraId="5988C1B4" w14:textId="25F592C5" w:rsidR="00D0464C" w:rsidRDefault="00732ED7" w:rsidP="4FD2F89F">
    <w:pPr>
      <w:pStyle w:val="Kontakt"/>
      <w:ind w:firstLine="2552"/>
      <w:rPr>
        <w:rFonts w:ascii="Segoe UI" w:eastAsia="Segoe UI" w:hAnsi="Segoe UI" w:cs="Segoe UI"/>
      </w:rPr>
    </w:pPr>
    <w:hyperlink r:id="rId1">
      <w:r w:rsidR="4FD2F89F" w:rsidRPr="4FD2F89F">
        <w:rPr>
          <w:rStyle w:val="Hypertextovodkaz"/>
          <w:rFonts w:ascii="Segoe UI" w:eastAsia="Segoe UI" w:hAnsi="Segoe UI" w:cs="Segoe UI"/>
          <w:color w:val="0974BD"/>
        </w:rPr>
        <w:t>press@ssc.cas.cz</w:t>
      </w:r>
    </w:hyperlink>
  </w:p>
  <w:p w14:paraId="5B242C55" w14:textId="43B9784D" w:rsidR="00D0464C" w:rsidRDefault="4FD2F89F" w:rsidP="4FD2F89F">
    <w:pPr>
      <w:pStyle w:val="Kontakt"/>
      <w:ind w:firstLine="2552"/>
      <w:rPr>
        <w:rFonts w:ascii="Segoe UI" w:eastAsia="Segoe UI" w:hAnsi="Segoe UI" w:cs="Segoe UI"/>
      </w:rPr>
    </w:pPr>
    <w:r w:rsidRPr="4FD2F89F">
      <w:rPr>
        <w:rFonts w:ascii="Segoe UI" w:eastAsia="Segoe UI" w:hAnsi="Segoe UI" w:cs="Segoe UI"/>
      </w:rPr>
      <w:t>+420</w:t>
    </w:r>
    <w:r w:rsidRPr="4FD2F89F">
      <w:rPr>
        <w:rFonts w:ascii="Cambria" w:eastAsia="Cambria" w:hAnsi="Cambria" w:cs="Cambria"/>
      </w:rPr>
      <w:t> </w:t>
    </w:r>
    <w:r w:rsidRPr="4FD2F89F">
      <w:rPr>
        <w:rFonts w:ascii="Segoe UI" w:eastAsia="Segoe UI" w:hAnsi="Segoe UI" w:cs="Segoe UI"/>
      </w:rPr>
      <w:t>777 97 0812&lt; # &gt;</w:t>
    </w:r>
  </w:p>
  <w:p w14:paraId="4CE301D3" w14:textId="66FDC33D" w:rsidR="00D0464C" w:rsidRDefault="00D046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B90F3" w14:textId="77777777" w:rsidR="00A7467B" w:rsidRPr="00D00DC4" w:rsidRDefault="3E40D88D" w:rsidP="3E40D88D">
    <w:pPr>
      <w:pStyle w:val="Kontakt"/>
      <w:ind w:firstLine="709"/>
      <w:rPr>
        <w:b/>
        <w:bCs/>
      </w:rPr>
    </w:pPr>
    <w:r>
      <w:t xml:space="preserve">Kontakt pro média: </w:t>
    </w:r>
    <w:r w:rsidRPr="3E40D88D">
      <w:rPr>
        <w:b/>
        <w:bCs/>
      </w:rPr>
      <w:t>Markéta Růžičková</w:t>
    </w:r>
    <w:r>
      <w:t xml:space="preserve"> </w:t>
    </w:r>
  </w:p>
  <w:p w14:paraId="3CA6393C" w14:textId="77777777" w:rsidR="00A7467B" w:rsidRPr="00D00DC4" w:rsidRDefault="3E40D88D" w:rsidP="3166DE74">
    <w:pPr>
      <w:pStyle w:val="Kontakt"/>
      <w:ind w:firstLine="2552"/>
    </w:pPr>
    <w:r>
      <w:t xml:space="preserve">Divize vnějších vztahů SSČ AV ČR </w:t>
    </w:r>
  </w:p>
  <w:p w14:paraId="3B22318C" w14:textId="6095450C" w:rsidR="00A7467B" w:rsidRPr="00D00DC4" w:rsidRDefault="3E40D88D" w:rsidP="3166DE74">
    <w:pPr>
      <w:pStyle w:val="Kontakt"/>
      <w:ind w:firstLine="2552"/>
    </w:pPr>
    <w:r>
      <w:t>press@ssc.cas.cz</w:t>
    </w:r>
  </w:p>
  <w:p w14:paraId="5C6F0CC8" w14:textId="77777777" w:rsidR="00A7467B" w:rsidRPr="00D00DC4" w:rsidRDefault="3E40D88D" w:rsidP="3166DE74">
    <w:pPr>
      <w:pStyle w:val="Kontakt"/>
      <w:ind w:firstLine="2552"/>
    </w:pPr>
    <w:r>
      <w:t>+420</w:t>
    </w:r>
    <w:r w:rsidRPr="3E40D88D">
      <w:rPr>
        <w:rFonts w:ascii="Cambria" w:hAnsi="Cambria" w:cs="Cambria"/>
      </w:rPr>
      <w:t> </w:t>
    </w:r>
    <w:r>
      <w:t>777 97 0812</w:t>
    </w:r>
    <w:r w:rsidR="00A7467B">
      <w:fldChar w:fldCharType="begin"/>
    </w:r>
    <w:r w:rsidR="00A7467B">
      <w:instrText>PAGE   \* MERGEFORMAT</w:instrText>
    </w:r>
    <w:r w:rsidR="00A7467B">
      <w:fldChar w:fldCharType="separate"/>
    </w:r>
    <w:r>
      <w:t>1</w:t>
    </w:r>
    <w:r w:rsidR="00A7467B">
      <w:fldChar w:fldCharType="end"/>
    </w:r>
  </w:p>
  <w:p w14:paraId="4C3AAFFA" w14:textId="3D159DCE" w:rsidR="00A7467B" w:rsidRPr="00D00DC4" w:rsidRDefault="00A7467B" w:rsidP="3E40D88D">
    <w:pPr>
      <w:pStyle w:val="Kontak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EF2D3" w14:textId="77777777" w:rsidR="00C05358" w:rsidRDefault="00C05358" w:rsidP="00301D45">
      <w:r>
        <w:separator/>
      </w:r>
    </w:p>
  </w:footnote>
  <w:footnote w:type="continuationSeparator" w:id="0">
    <w:p w14:paraId="3F2FFD8E" w14:textId="77777777" w:rsidR="00C05358" w:rsidRDefault="00C05358" w:rsidP="0030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111"/>
    <w:rsid w:val="0000274F"/>
    <w:rsid w:val="000147F9"/>
    <w:rsid w:val="00014802"/>
    <w:rsid w:val="00034CCC"/>
    <w:rsid w:val="000A74E1"/>
    <w:rsid w:val="000D0187"/>
    <w:rsid w:val="00100AA0"/>
    <w:rsid w:val="001040EC"/>
    <w:rsid w:val="001138C6"/>
    <w:rsid w:val="00146E7A"/>
    <w:rsid w:val="001753FB"/>
    <w:rsid w:val="001A23C5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301D45"/>
    <w:rsid w:val="00314DC1"/>
    <w:rsid w:val="00465280"/>
    <w:rsid w:val="00490C24"/>
    <w:rsid w:val="004B0D85"/>
    <w:rsid w:val="00502111"/>
    <w:rsid w:val="005620C7"/>
    <w:rsid w:val="00593AAD"/>
    <w:rsid w:val="00603F3E"/>
    <w:rsid w:val="00623053"/>
    <w:rsid w:val="006266A7"/>
    <w:rsid w:val="00627B49"/>
    <w:rsid w:val="0067005B"/>
    <w:rsid w:val="006871D1"/>
    <w:rsid w:val="006938E8"/>
    <w:rsid w:val="006B02B7"/>
    <w:rsid w:val="006B4002"/>
    <w:rsid w:val="006D2757"/>
    <w:rsid w:val="006D5796"/>
    <w:rsid w:val="00707B68"/>
    <w:rsid w:val="0071586E"/>
    <w:rsid w:val="00732ED7"/>
    <w:rsid w:val="007341BF"/>
    <w:rsid w:val="007524A9"/>
    <w:rsid w:val="007651F0"/>
    <w:rsid w:val="007F36D1"/>
    <w:rsid w:val="008843CC"/>
    <w:rsid w:val="008939D0"/>
    <w:rsid w:val="008A144E"/>
    <w:rsid w:val="008A755C"/>
    <w:rsid w:val="00902067"/>
    <w:rsid w:val="009A3F5E"/>
    <w:rsid w:val="00A525E2"/>
    <w:rsid w:val="00A7467B"/>
    <w:rsid w:val="00A75E68"/>
    <w:rsid w:val="00AE2820"/>
    <w:rsid w:val="00B05786"/>
    <w:rsid w:val="00B60A9A"/>
    <w:rsid w:val="00BA3A36"/>
    <w:rsid w:val="00BD1D32"/>
    <w:rsid w:val="00BD53D4"/>
    <w:rsid w:val="00C05358"/>
    <w:rsid w:val="00C10443"/>
    <w:rsid w:val="00C40C43"/>
    <w:rsid w:val="00C51172"/>
    <w:rsid w:val="00CC1DA8"/>
    <w:rsid w:val="00D00DC4"/>
    <w:rsid w:val="00D0464C"/>
    <w:rsid w:val="00D84411"/>
    <w:rsid w:val="00DD650E"/>
    <w:rsid w:val="00E0461D"/>
    <w:rsid w:val="00E80AFE"/>
    <w:rsid w:val="00EF0B2D"/>
    <w:rsid w:val="00EF2B68"/>
    <w:rsid w:val="00F266D7"/>
    <w:rsid w:val="00F3305E"/>
    <w:rsid w:val="00F5134D"/>
    <w:rsid w:val="00F62271"/>
    <w:rsid w:val="00F74E6C"/>
    <w:rsid w:val="00FC32F5"/>
    <w:rsid w:val="00FD7974"/>
    <w:rsid w:val="00FE2E31"/>
    <w:rsid w:val="152244D1"/>
    <w:rsid w:val="15BB03A7"/>
    <w:rsid w:val="22FAD238"/>
    <w:rsid w:val="3166DE74"/>
    <w:rsid w:val="33ED8555"/>
    <w:rsid w:val="39099D3D"/>
    <w:rsid w:val="3E40D88D"/>
    <w:rsid w:val="457E243F"/>
    <w:rsid w:val="4EAB971C"/>
    <w:rsid w:val="4F9DFD90"/>
    <w:rsid w:val="4FD2F89F"/>
    <w:rsid w:val="5406631A"/>
    <w:rsid w:val="5CE19A57"/>
    <w:rsid w:val="61144C55"/>
    <w:rsid w:val="612AEB64"/>
    <w:rsid w:val="615FE440"/>
    <w:rsid w:val="647833A0"/>
    <w:rsid w:val="66438D05"/>
    <w:rsid w:val="6A1D6F21"/>
    <w:rsid w:val="7D63441D"/>
    <w:rsid w:val="7E83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48ED46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7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75E6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75E68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75E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75E68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E6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E68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ssc.cas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_nova%20(2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3D3FD-95CA-4071-B714-57BCC396F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schemas.microsoft.com/office/2006/documentManagement/types"/>
    <ds:schemaRef ds:uri="ec94cc93-81be-401c-abc3-e93253b1d124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b96f7a21-1047-42d4-8cb0-ea7ebf058f9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5959AD8-F460-48E2-ABEB-6D5513F7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Sablona_tiskova_zprava_jednologo_nova (2)</Template>
  <TotalTime>0</TotalTime>
  <Pages>1</Pages>
  <Words>363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2</cp:revision>
  <cp:lastPrinted>2020-09-23T08:21:00Z</cp:lastPrinted>
  <dcterms:created xsi:type="dcterms:W3CDTF">2020-11-09T12:56:00Z</dcterms:created>
  <dcterms:modified xsi:type="dcterms:W3CDTF">2020-11-09T12:56:00Z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