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6F1" w:rsidRDefault="00E806F1" w:rsidP="00E806F1">
      <w:pPr>
        <w:pStyle w:val="Default"/>
        <w:jc w:val="center"/>
        <w:rPr>
          <w:b/>
          <w:bCs/>
          <w:sz w:val="23"/>
          <w:szCs w:val="23"/>
        </w:rPr>
      </w:pPr>
      <w:r>
        <w:rPr>
          <w:b/>
          <w:bCs/>
          <w:sz w:val="23"/>
          <w:szCs w:val="23"/>
        </w:rPr>
        <w:t>First Circular</w:t>
      </w:r>
      <w:r w:rsidR="00B47243">
        <w:rPr>
          <w:b/>
          <w:bCs/>
          <w:sz w:val="23"/>
          <w:szCs w:val="23"/>
        </w:rPr>
        <w:t>, IIW-15</w:t>
      </w:r>
    </w:p>
    <w:p w:rsidR="00E806F1" w:rsidRDefault="00E806F1" w:rsidP="00E806F1">
      <w:pPr>
        <w:pStyle w:val="Default"/>
        <w:jc w:val="center"/>
        <w:rPr>
          <w:b/>
          <w:bCs/>
          <w:i/>
          <w:iCs/>
          <w:sz w:val="23"/>
          <w:szCs w:val="23"/>
        </w:rPr>
      </w:pPr>
      <w:r>
        <w:rPr>
          <w:b/>
          <w:bCs/>
          <w:i/>
          <w:iCs/>
          <w:sz w:val="23"/>
          <w:szCs w:val="23"/>
        </w:rPr>
        <w:t xml:space="preserve">XV International </w:t>
      </w:r>
      <w:proofErr w:type="spellStart"/>
      <w:r>
        <w:rPr>
          <w:b/>
          <w:bCs/>
          <w:i/>
          <w:iCs/>
          <w:sz w:val="23"/>
          <w:szCs w:val="23"/>
        </w:rPr>
        <w:t>Ichnofabric</w:t>
      </w:r>
      <w:proofErr w:type="spellEnd"/>
      <w:r>
        <w:rPr>
          <w:b/>
          <w:bCs/>
          <w:i/>
          <w:iCs/>
          <w:sz w:val="23"/>
          <w:szCs w:val="23"/>
        </w:rPr>
        <w:t xml:space="preserve"> Workshop, convened by Radek </w:t>
      </w:r>
      <w:proofErr w:type="spellStart"/>
      <w:r>
        <w:rPr>
          <w:b/>
          <w:bCs/>
          <w:i/>
          <w:iCs/>
          <w:sz w:val="23"/>
          <w:szCs w:val="23"/>
        </w:rPr>
        <w:t>Mikuláš</w:t>
      </w:r>
      <w:proofErr w:type="spellEnd"/>
    </w:p>
    <w:p w:rsidR="00E806F1" w:rsidRDefault="00A30B9C" w:rsidP="00E806F1">
      <w:pPr>
        <w:pStyle w:val="Default"/>
        <w:jc w:val="center"/>
        <w:rPr>
          <w:b/>
          <w:bCs/>
          <w:i/>
          <w:iCs/>
          <w:sz w:val="23"/>
          <w:szCs w:val="23"/>
        </w:rPr>
      </w:pPr>
      <w:r>
        <w:rPr>
          <w:b/>
          <w:bCs/>
          <w:i/>
          <w:iCs/>
          <w:sz w:val="23"/>
          <w:szCs w:val="23"/>
        </w:rPr>
        <w:t xml:space="preserve">Prague, </w:t>
      </w:r>
      <w:proofErr w:type="spellStart"/>
      <w:r>
        <w:rPr>
          <w:b/>
          <w:bCs/>
          <w:i/>
          <w:iCs/>
          <w:sz w:val="23"/>
          <w:szCs w:val="23"/>
        </w:rPr>
        <w:t>Czechia</w:t>
      </w:r>
      <w:proofErr w:type="spellEnd"/>
      <w:r>
        <w:rPr>
          <w:b/>
          <w:bCs/>
          <w:i/>
          <w:iCs/>
          <w:sz w:val="23"/>
          <w:szCs w:val="23"/>
        </w:rPr>
        <w:t>, April 27th to</w:t>
      </w:r>
      <w:r w:rsidR="00E806F1">
        <w:rPr>
          <w:b/>
          <w:bCs/>
          <w:i/>
          <w:iCs/>
          <w:sz w:val="23"/>
          <w:szCs w:val="23"/>
        </w:rPr>
        <w:t xml:space="preserve"> May 3rd</w:t>
      </w:r>
      <w:r w:rsidR="00E806F1" w:rsidRPr="00E806F1">
        <w:rPr>
          <w:b/>
          <w:bCs/>
          <w:i/>
          <w:iCs/>
          <w:sz w:val="23"/>
          <w:szCs w:val="23"/>
        </w:rPr>
        <w:t>, 2019</w:t>
      </w:r>
    </w:p>
    <w:p w:rsidR="00E806F1" w:rsidRDefault="00E806F1" w:rsidP="00E806F1">
      <w:pPr>
        <w:pStyle w:val="Default"/>
        <w:rPr>
          <w:sz w:val="23"/>
          <w:szCs w:val="23"/>
        </w:rPr>
      </w:pPr>
      <w:r>
        <w:rPr>
          <w:b/>
          <w:bCs/>
          <w:sz w:val="23"/>
          <w:szCs w:val="23"/>
        </w:rPr>
        <w:t xml:space="preserve"> </w:t>
      </w:r>
    </w:p>
    <w:p w:rsidR="00E806F1" w:rsidRPr="00E806F1" w:rsidRDefault="00E806F1" w:rsidP="00E806F1">
      <w:pPr>
        <w:pStyle w:val="Prosttext"/>
        <w:rPr>
          <w:lang w:val="en-GB"/>
        </w:rPr>
      </w:pPr>
      <w:r w:rsidRPr="00E806F1">
        <w:rPr>
          <w:lang w:val="en-GB"/>
        </w:rPr>
        <w:t xml:space="preserve">We don’t have to wait for an International </w:t>
      </w:r>
      <w:proofErr w:type="spellStart"/>
      <w:r w:rsidRPr="00E806F1">
        <w:rPr>
          <w:lang w:val="en-GB"/>
        </w:rPr>
        <w:t>Ichnofabric</w:t>
      </w:r>
      <w:proofErr w:type="spellEnd"/>
      <w:r w:rsidRPr="00E806F1">
        <w:rPr>
          <w:lang w:val="en-GB"/>
        </w:rPr>
        <w:t xml:space="preserve"> Workshop to 2021. </w:t>
      </w:r>
      <w:r w:rsidRPr="00E806F1">
        <w:rPr>
          <w:b/>
          <w:lang w:val="en-GB"/>
        </w:rPr>
        <w:t>The next one (i.e., the 15th) will take place in P</w:t>
      </w:r>
      <w:r w:rsidR="00B47243">
        <w:rPr>
          <w:b/>
          <w:lang w:val="en-GB"/>
        </w:rPr>
        <w:t xml:space="preserve">RAGUE, CZECHIA, between April 26th </w:t>
      </w:r>
      <w:proofErr w:type="gramStart"/>
      <w:r w:rsidR="00B47243">
        <w:rPr>
          <w:b/>
          <w:lang w:val="en-GB"/>
        </w:rPr>
        <w:t>and  May</w:t>
      </w:r>
      <w:proofErr w:type="gramEnd"/>
      <w:r w:rsidR="00B47243">
        <w:rPr>
          <w:b/>
          <w:lang w:val="en-GB"/>
        </w:rPr>
        <w:t xml:space="preserve"> 3rd</w:t>
      </w:r>
      <w:r w:rsidRPr="00E806F1">
        <w:rPr>
          <w:b/>
          <w:lang w:val="en-GB"/>
        </w:rPr>
        <w:t>, 2019!</w:t>
      </w:r>
      <w:r w:rsidRPr="00E806F1">
        <w:rPr>
          <w:lang w:val="en-GB"/>
        </w:rPr>
        <w:t xml:space="preserve"> I came to the decision to offer the time and place for the Workshop after thorough discussions with several people I put my trust in.</w:t>
      </w:r>
    </w:p>
    <w:p w:rsidR="00E806F1" w:rsidRDefault="00E806F1" w:rsidP="00E806F1">
      <w:pPr>
        <w:pStyle w:val="Prosttext"/>
        <w:rPr>
          <w:lang w:val="en-GB"/>
        </w:rPr>
      </w:pPr>
      <w:r>
        <w:rPr>
          <w:lang w:val="en-GB"/>
        </w:rPr>
        <w:tab/>
      </w:r>
      <w:r w:rsidRPr="00E806F1">
        <w:rPr>
          <w:lang w:val="en-GB"/>
        </w:rPr>
        <w:t xml:space="preserve">What the workshop can offer to you? Type areas of </w:t>
      </w:r>
      <w:proofErr w:type="spellStart"/>
      <w:r w:rsidRPr="00E806F1">
        <w:rPr>
          <w:i/>
          <w:lang w:val="en-GB"/>
        </w:rPr>
        <w:t>Asterosoma</w:t>
      </w:r>
      <w:proofErr w:type="spellEnd"/>
      <w:r w:rsidRPr="00E806F1">
        <w:rPr>
          <w:lang w:val="en-GB"/>
        </w:rPr>
        <w:t xml:space="preserve">, </w:t>
      </w:r>
      <w:proofErr w:type="spellStart"/>
      <w:r w:rsidRPr="00E806F1">
        <w:rPr>
          <w:i/>
          <w:lang w:val="en-GB"/>
        </w:rPr>
        <w:t>Bergaueria</w:t>
      </w:r>
      <w:proofErr w:type="spellEnd"/>
      <w:r w:rsidRPr="00E806F1">
        <w:rPr>
          <w:lang w:val="en-GB"/>
        </w:rPr>
        <w:t xml:space="preserve">, </w:t>
      </w:r>
      <w:proofErr w:type="spellStart"/>
      <w:r w:rsidRPr="00E806F1">
        <w:rPr>
          <w:i/>
          <w:lang w:val="en-GB"/>
        </w:rPr>
        <w:t>Pragichnus</w:t>
      </w:r>
      <w:proofErr w:type="spellEnd"/>
      <w:r w:rsidRPr="00E806F1">
        <w:rPr>
          <w:lang w:val="en-GB"/>
        </w:rPr>
        <w:t xml:space="preserve">, coal mining cores of Carboniferous, Permian, Cretaceous and Neogene, clastic Ordovician with shales, greywackes, sandstones and ferrolites of many variabilities; </w:t>
      </w:r>
      <w:proofErr w:type="spellStart"/>
      <w:r w:rsidRPr="00E806F1">
        <w:rPr>
          <w:lang w:val="en-GB"/>
        </w:rPr>
        <w:t>tuffaceous</w:t>
      </w:r>
      <w:proofErr w:type="spellEnd"/>
      <w:r w:rsidRPr="00E806F1">
        <w:rPr>
          <w:lang w:val="en-GB"/>
        </w:rPr>
        <w:t xml:space="preserve"> shallow-water Silurian with surprising density and size of traces, Devonian </w:t>
      </w:r>
      <w:proofErr w:type="spellStart"/>
      <w:r w:rsidRPr="00E806F1">
        <w:rPr>
          <w:lang w:val="en-GB"/>
        </w:rPr>
        <w:t>Zoophycos</w:t>
      </w:r>
      <w:proofErr w:type="spellEnd"/>
      <w:r w:rsidRPr="00E806F1">
        <w:rPr>
          <w:lang w:val="en-GB"/>
        </w:rPr>
        <w:t xml:space="preserve"> </w:t>
      </w:r>
      <w:proofErr w:type="spellStart"/>
      <w:r w:rsidRPr="00E806F1">
        <w:rPr>
          <w:lang w:val="en-GB"/>
        </w:rPr>
        <w:t>ichnofabric</w:t>
      </w:r>
      <w:proofErr w:type="spellEnd"/>
      <w:r w:rsidRPr="00E806F1">
        <w:rPr>
          <w:lang w:val="en-GB"/>
        </w:rPr>
        <w:t xml:space="preserve"> and many others. It would be nice to visit also some archaeological site having a strong </w:t>
      </w:r>
      <w:proofErr w:type="spellStart"/>
      <w:r w:rsidRPr="00E806F1">
        <w:rPr>
          <w:lang w:val="en-GB"/>
        </w:rPr>
        <w:t>ichnofabric</w:t>
      </w:r>
      <w:proofErr w:type="spellEnd"/>
      <w:r w:rsidRPr="00E806F1">
        <w:rPr>
          <w:lang w:val="en-GB"/>
        </w:rPr>
        <w:t xml:space="preserve"> context which, however, depends on good luck. We will probably avoid the Carpathian part of </w:t>
      </w:r>
      <w:proofErr w:type="spellStart"/>
      <w:r w:rsidRPr="00E806F1">
        <w:rPr>
          <w:lang w:val="en-GB"/>
        </w:rPr>
        <w:t>Czechia</w:t>
      </w:r>
      <w:proofErr w:type="spellEnd"/>
      <w:r w:rsidRPr="00E806F1">
        <w:rPr>
          <w:lang w:val="en-GB"/>
        </w:rPr>
        <w:t xml:space="preserve"> as it has been partly covered with Alfred </w:t>
      </w:r>
      <w:proofErr w:type="spellStart"/>
      <w:r w:rsidRPr="00E806F1">
        <w:rPr>
          <w:lang w:val="en-GB"/>
        </w:rPr>
        <w:t>Uchman</w:t>
      </w:r>
      <w:proofErr w:type="spellEnd"/>
      <w:r w:rsidRPr="00E806F1">
        <w:rPr>
          <w:lang w:val="en-GB"/>
        </w:rPr>
        <w:t xml:space="preserve"> and his 2nd (2008) </w:t>
      </w:r>
      <w:proofErr w:type="spellStart"/>
      <w:r w:rsidRPr="00E806F1">
        <w:rPr>
          <w:lang w:val="en-GB"/>
        </w:rPr>
        <w:t>Ichnia</w:t>
      </w:r>
      <w:proofErr w:type="spellEnd"/>
      <w:r w:rsidRPr="00E806F1">
        <w:rPr>
          <w:lang w:val="en-GB"/>
        </w:rPr>
        <w:t xml:space="preserve">. </w:t>
      </w:r>
    </w:p>
    <w:p w:rsidR="00E806F1" w:rsidRPr="00E806F1" w:rsidRDefault="00E806F1" w:rsidP="00E806F1">
      <w:pPr>
        <w:pStyle w:val="Prosttext"/>
        <w:rPr>
          <w:lang w:val="en-GB"/>
        </w:rPr>
      </w:pPr>
    </w:p>
    <w:p w:rsidR="00E806F1" w:rsidRDefault="00E806F1" w:rsidP="00E806F1">
      <w:pPr>
        <w:pStyle w:val="Prosttext"/>
        <w:rPr>
          <w:lang w:val="en-GB"/>
        </w:rPr>
      </w:pPr>
      <w:r>
        <w:rPr>
          <w:lang w:val="en-GB"/>
        </w:rPr>
        <w:tab/>
      </w:r>
      <w:r w:rsidRPr="00E806F1">
        <w:rPr>
          <w:lang w:val="en-GB"/>
        </w:rPr>
        <w:t xml:space="preserve">I think it is not necessary to explain what the participants shall bring as the topic of their talks, posters or samples. Dozens of projects related to ichnology are running on each of the continents, and since 1991 ichnologists have always found enough news to share them with the community. I can ask you to bring rather novel and less studied problems; but I know that the participants are the </w:t>
      </w:r>
      <w:proofErr w:type="spellStart"/>
      <w:r w:rsidRPr="00E806F1">
        <w:rPr>
          <w:lang w:val="en-GB"/>
        </w:rPr>
        <w:t>the</w:t>
      </w:r>
      <w:proofErr w:type="spellEnd"/>
      <w:r w:rsidRPr="00E806F1">
        <w:rPr>
          <w:lang w:val="en-GB"/>
        </w:rPr>
        <w:t xml:space="preserve"> first who aim to be original and novel.</w:t>
      </w:r>
    </w:p>
    <w:p w:rsidR="00A30B9C" w:rsidRPr="00E806F1" w:rsidRDefault="00A30B9C" w:rsidP="00E806F1">
      <w:pPr>
        <w:pStyle w:val="Prosttext"/>
        <w:rPr>
          <w:lang w:val="en-GB"/>
        </w:rPr>
      </w:pPr>
    </w:p>
    <w:p w:rsidR="00E806F1" w:rsidRPr="00043BAE" w:rsidRDefault="00E806F1" w:rsidP="00E806F1">
      <w:pPr>
        <w:pStyle w:val="Default"/>
        <w:rPr>
          <w:rFonts w:asciiTheme="minorHAnsi" w:hAnsiTheme="minorHAnsi"/>
          <w:sz w:val="22"/>
          <w:szCs w:val="22"/>
        </w:rPr>
      </w:pPr>
      <w:r w:rsidRPr="00043BAE">
        <w:rPr>
          <w:rFonts w:asciiTheme="minorHAnsi" w:hAnsiTheme="minorHAnsi"/>
          <w:b/>
          <w:bCs/>
          <w:i/>
          <w:sz w:val="22"/>
          <w:szCs w:val="22"/>
        </w:rPr>
        <w:t>Venue and accommodation</w:t>
      </w:r>
    </w:p>
    <w:p w:rsidR="00043BAE" w:rsidRPr="00A30B9C" w:rsidRDefault="00A30B9C" w:rsidP="00E806F1">
      <w:pPr>
        <w:pStyle w:val="Default"/>
        <w:rPr>
          <w:rFonts w:asciiTheme="minorHAnsi" w:hAnsiTheme="minorHAnsi"/>
          <w:sz w:val="22"/>
          <w:szCs w:val="22"/>
        </w:rPr>
      </w:pPr>
      <w:r>
        <w:rPr>
          <w:rFonts w:asciiTheme="minorHAnsi" w:hAnsiTheme="minorHAnsi"/>
          <w:sz w:val="22"/>
          <w:szCs w:val="22"/>
        </w:rPr>
        <w:tab/>
      </w:r>
      <w:r w:rsidR="00E806F1" w:rsidRPr="00043BAE">
        <w:rPr>
          <w:rFonts w:asciiTheme="minorHAnsi" w:hAnsiTheme="minorHAnsi"/>
          <w:sz w:val="22"/>
          <w:szCs w:val="22"/>
        </w:rPr>
        <w:t xml:space="preserve">It has always </w:t>
      </w:r>
      <w:r w:rsidRPr="00043BAE">
        <w:rPr>
          <w:rFonts w:asciiTheme="minorHAnsi" w:hAnsiTheme="minorHAnsi"/>
          <w:sz w:val="22"/>
          <w:szCs w:val="22"/>
        </w:rPr>
        <w:t>appeared</w:t>
      </w:r>
      <w:r w:rsidR="00E806F1" w:rsidRPr="00043BAE">
        <w:rPr>
          <w:rFonts w:asciiTheme="minorHAnsi" w:hAnsiTheme="minorHAnsi"/>
          <w:sz w:val="22"/>
          <w:szCs w:val="22"/>
        </w:rPr>
        <w:t xml:space="preserve"> practical during rather small but </w:t>
      </w:r>
      <w:r w:rsidR="00043BAE" w:rsidRPr="00043BAE">
        <w:rPr>
          <w:rFonts w:asciiTheme="minorHAnsi" w:hAnsiTheme="minorHAnsi"/>
          <w:sz w:val="22"/>
          <w:szCs w:val="22"/>
        </w:rPr>
        <w:t xml:space="preserve">coherent </w:t>
      </w:r>
      <w:proofErr w:type="spellStart"/>
      <w:r w:rsidR="00043BAE" w:rsidRPr="00043BAE">
        <w:rPr>
          <w:rFonts w:asciiTheme="minorHAnsi" w:hAnsiTheme="minorHAnsi"/>
          <w:sz w:val="22"/>
          <w:szCs w:val="22"/>
        </w:rPr>
        <w:t>ichno</w:t>
      </w:r>
      <w:proofErr w:type="spellEnd"/>
      <w:r w:rsidR="00043BAE" w:rsidRPr="00043BAE">
        <w:rPr>
          <w:rFonts w:asciiTheme="minorHAnsi" w:hAnsiTheme="minorHAnsi"/>
          <w:sz w:val="22"/>
          <w:szCs w:val="22"/>
        </w:rPr>
        <w:t>-workshops to stay altogether.</w:t>
      </w:r>
      <w:r w:rsidR="00E806F1" w:rsidRPr="00043BAE">
        <w:rPr>
          <w:rFonts w:asciiTheme="minorHAnsi" w:hAnsiTheme="minorHAnsi"/>
          <w:sz w:val="22"/>
          <w:szCs w:val="22"/>
        </w:rPr>
        <w:t xml:space="preserve"> </w:t>
      </w:r>
      <w:r w:rsidR="00043BAE" w:rsidRPr="00043BAE">
        <w:rPr>
          <w:rFonts w:asciiTheme="minorHAnsi" w:hAnsiTheme="minorHAnsi"/>
          <w:bCs/>
          <w:sz w:val="22"/>
          <w:szCs w:val="22"/>
        </w:rPr>
        <w:t xml:space="preserve">After all, I selected the Vila </w:t>
      </w:r>
      <w:proofErr w:type="spellStart"/>
      <w:r w:rsidR="00043BAE" w:rsidRPr="00043BAE">
        <w:rPr>
          <w:rFonts w:asciiTheme="minorHAnsi" w:hAnsiTheme="minorHAnsi"/>
          <w:bCs/>
          <w:sz w:val="22"/>
          <w:szCs w:val="22"/>
        </w:rPr>
        <w:t>Lanna</w:t>
      </w:r>
      <w:proofErr w:type="spellEnd"/>
      <w:r w:rsidR="00043BAE" w:rsidRPr="00043BAE">
        <w:rPr>
          <w:rFonts w:asciiTheme="minorHAnsi" w:hAnsiTheme="minorHAnsi"/>
          <w:bCs/>
          <w:sz w:val="22"/>
          <w:szCs w:val="22"/>
        </w:rPr>
        <w:t xml:space="preserve"> </w:t>
      </w:r>
      <w:proofErr w:type="gramStart"/>
      <w:r w:rsidR="00043BAE" w:rsidRPr="00043BAE">
        <w:rPr>
          <w:rFonts w:asciiTheme="minorHAnsi" w:hAnsiTheme="minorHAnsi"/>
          <w:bCs/>
          <w:sz w:val="22"/>
          <w:szCs w:val="22"/>
        </w:rPr>
        <w:t xml:space="preserve">( </w:t>
      </w:r>
      <w:proofErr w:type="gramEnd"/>
      <w:r w:rsidR="00BA7FDE">
        <w:fldChar w:fldCharType="begin"/>
      </w:r>
      <w:r w:rsidR="00BA7FDE">
        <w:instrText xml:space="preserve"> HYPERLINK "http://www.vila-lanna.cz/index.html" </w:instrText>
      </w:r>
      <w:r w:rsidR="00BA7FDE">
        <w:fldChar w:fldCharType="separate"/>
      </w:r>
      <w:r w:rsidR="00043BAE" w:rsidRPr="00043BAE">
        <w:rPr>
          <w:rStyle w:val="Hypertextovodkaz"/>
          <w:rFonts w:asciiTheme="minorHAnsi" w:hAnsiTheme="minorHAnsi"/>
          <w:bCs/>
          <w:sz w:val="22"/>
          <w:szCs w:val="22"/>
        </w:rPr>
        <w:t>http://www.vila-lanna.cz/index.html</w:t>
      </w:r>
      <w:r w:rsidR="00BA7FDE">
        <w:rPr>
          <w:rStyle w:val="Hypertextovodkaz"/>
          <w:rFonts w:asciiTheme="minorHAnsi" w:hAnsiTheme="minorHAnsi"/>
          <w:bCs/>
          <w:sz w:val="22"/>
          <w:szCs w:val="22"/>
        </w:rPr>
        <w:fldChar w:fldCharType="end"/>
      </w:r>
      <w:r w:rsidR="00043BAE" w:rsidRPr="00043BAE">
        <w:rPr>
          <w:rFonts w:asciiTheme="minorHAnsi" w:hAnsiTheme="minorHAnsi"/>
          <w:bCs/>
          <w:sz w:val="22"/>
          <w:szCs w:val="22"/>
        </w:rPr>
        <w:t xml:space="preserve"> ) which is a quiet place near the historical city center. If, for some reason, a participant would prefer stay elsewhere, it will be necessary (but not impossible) to calculate his/her special budget. Vila </w:t>
      </w:r>
      <w:proofErr w:type="spellStart"/>
      <w:r w:rsidR="00043BAE" w:rsidRPr="00043BAE">
        <w:rPr>
          <w:rFonts w:asciiTheme="minorHAnsi" w:hAnsiTheme="minorHAnsi"/>
          <w:bCs/>
          <w:sz w:val="22"/>
          <w:szCs w:val="22"/>
        </w:rPr>
        <w:t>Lanna</w:t>
      </w:r>
      <w:proofErr w:type="spellEnd"/>
      <w:r w:rsidR="00043BAE" w:rsidRPr="00043BAE">
        <w:rPr>
          <w:rFonts w:asciiTheme="minorHAnsi" w:hAnsiTheme="minorHAnsi"/>
          <w:bCs/>
          <w:sz w:val="22"/>
          <w:szCs w:val="22"/>
        </w:rPr>
        <w:t xml:space="preserve"> will provide accommodation, catering and nice lecture hall. </w:t>
      </w:r>
    </w:p>
    <w:p w:rsidR="00043BAE" w:rsidRPr="00043BAE" w:rsidRDefault="00043BAE" w:rsidP="00E806F1">
      <w:pPr>
        <w:pStyle w:val="Default"/>
        <w:rPr>
          <w:rFonts w:asciiTheme="minorHAnsi" w:hAnsiTheme="minorHAnsi"/>
          <w:b/>
          <w:bCs/>
          <w:sz w:val="22"/>
          <w:szCs w:val="22"/>
        </w:rPr>
      </w:pPr>
    </w:p>
    <w:p w:rsidR="00E806F1" w:rsidRPr="00043BAE" w:rsidRDefault="000625A1" w:rsidP="000625A1">
      <w:pPr>
        <w:pStyle w:val="Default"/>
        <w:jc w:val="center"/>
        <w:rPr>
          <w:rFonts w:asciiTheme="minorHAnsi" w:hAnsiTheme="minorHAnsi"/>
          <w:sz w:val="22"/>
          <w:szCs w:val="22"/>
        </w:rPr>
      </w:pPr>
      <w:r>
        <w:rPr>
          <w:rFonts w:asciiTheme="minorHAnsi" w:hAnsiTheme="minorHAnsi"/>
          <w:b/>
          <w:bCs/>
          <w:sz w:val="22"/>
          <w:szCs w:val="22"/>
        </w:rPr>
        <w:t>Organizing Structure</w:t>
      </w:r>
    </w:p>
    <w:p w:rsidR="00E806F1" w:rsidRPr="00043BAE" w:rsidRDefault="00043BAE" w:rsidP="00E806F1">
      <w:pPr>
        <w:pStyle w:val="Default"/>
        <w:rPr>
          <w:rFonts w:asciiTheme="minorHAnsi" w:hAnsiTheme="minorHAnsi"/>
          <w:sz w:val="22"/>
          <w:szCs w:val="22"/>
        </w:rPr>
      </w:pPr>
      <w:proofErr w:type="spellStart"/>
      <w:r w:rsidRPr="00043BAE">
        <w:rPr>
          <w:rFonts w:asciiTheme="minorHAnsi" w:hAnsiTheme="minorHAnsi"/>
          <w:b/>
          <w:bCs/>
          <w:i/>
          <w:iCs/>
          <w:sz w:val="22"/>
          <w:szCs w:val="22"/>
        </w:rPr>
        <w:t>Convenor</w:t>
      </w:r>
      <w:proofErr w:type="spellEnd"/>
      <w:r w:rsidR="00E806F1" w:rsidRPr="00043BAE">
        <w:rPr>
          <w:rFonts w:asciiTheme="minorHAnsi" w:hAnsiTheme="minorHAnsi"/>
          <w:b/>
          <w:bCs/>
          <w:i/>
          <w:iCs/>
          <w:sz w:val="22"/>
          <w:szCs w:val="22"/>
        </w:rPr>
        <w:t xml:space="preserve"> </w:t>
      </w:r>
    </w:p>
    <w:p w:rsidR="00E806F1" w:rsidRDefault="00043BAE" w:rsidP="00E806F1">
      <w:pPr>
        <w:pStyle w:val="Default"/>
        <w:rPr>
          <w:rFonts w:asciiTheme="minorHAnsi" w:hAnsiTheme="minorHAnsi"/>
          <w:sz w:val="22"/>
          <w:szCs w:val="22"/>
        </w:rPr>
      </w:pPr>
      <w:r w:rsidRPr="00043BAE">
        <w:rPr>
          <w:rFonts w:asciiTheme="minorHAnsi" w:hAnsiTheme="minorHAnsi"/>
          <w:sz w:val="22"/>
          <w:szCs w:val="22"/>
        </w:rPr>
        <w:t xml:space="preserve">Radek </w:t>
      </w:r>
      <w:proofErr w:type="spellStart"/>
      <w:r w:rsidRPr="00043BAE">
        <w:rPr>
          <w:rFonts w:asciiTheme="minorHAnsi" w:hAnsiTheme="minorHAnsi"/>
          <w:sz w:val="22"/>
          <w:szCs w:val="22"/>
        </w:rPr>
        <w:t>Mikuláš</w:t>
      </w:r>
      <w:proofErr w:type="spellEnd"/>
      <w:r w:rsidR="00E806F1" w:rsidRPr="00043BAE">
        <w:rPr>
          <w:rFonts w:asciiTheme="minorHAnsi" w:hAnsiTheme="minorHAnsi"/>
          <w:sz w:val="22"/>
          <w:szCs w:val="22"/>
        </w:rPr>
        <w:t xml:space="preserve"> (</w:t>
      </w:r>
      <w:r w:rsidRPr="00043BAE">
        <w:rPr>
          <w:rFonts w:asciiTheme="minorHAnsi" w:hAnsiTheme="minorHAnsi"/>
          <w:sz w:val="22"/>
          <w:szCs w:val="22"/>
        </w:rPr>
        <w:t>Institute of Geology, Czech Academy of Sciences, Praha).</w:t>
      </w:r>
    </w:p>
    <w:p w:rsidR="000625A1" w:rsidRPr="00043BAE" w:rsidRDefault="000625A1" w:rsidP="00E806F1">
      <w:pPr>
        <w:pStyle w:val="Default"/>
        <w:rPr>
          <w:rFonts w:asciiTheme="minorHAnsi" w:hAnsiTheme="minorHAnsi"/>
          <w:sz w:val="22"/>
          <w:szCs w:val="22"/>
        </w:rPr>
      </w:pPr>
    </w:p>
    <w:p w:rsidR="00E806F1" w:rsidRPr="00043BAE" w:rsidRDefault="000625A1" w:rsidP="00E806F1">
      <w:pPr>
        <w:pStyle w:val="Default"/>
        <w:rPr>
          <w:rFonts w:asciiTheme="minorHAnsi" w:hAnsiTheme="minorHAnsi"/>
          <w:sz w:val="22"/>
          <w:szCs w:val="22"/>
        </w:rPr>
      </w:pPr>
      <w:r>
        <w:rPr>
          <w:rFonts w:asciiTheme="minorHAnsi" w:hAnsiTheme="minorHAnsi"/>
          <w:b/>
          <w:bCs/>
          <w:i/>
          <w:iCs/>
          <w:sz w:val="22"/>
          <w:szCs w:val="22"/>
        </w:rPr>
        <w:t>Regional Geology Board + Field Trip Co-Leaders</w:t>
      </w:r>
    </w:p>
    <w:p w:rsidR="00E806F1" w:rsidRDefault="000625A1" w:rsidP="00E806F1">
      <w:pPr>
        <w:pStyle w:val="Default"/>
        <w:rPr>
          <w:rFonts w:asciiTheme="minorHAnsi" w:hAnsiTheme="minorHAnsi"/>
          <w:sz w:val="22"/>
          <w:szCs w:val="22"/>
        </w:rPr>
      </w:pPr>
      <w:r>
        <w:rPr>
          <w:rFonts w:asciiTheme="minorHAnsi" w:hAnsiTheme="minorHAnsi"/>
          <w:sz w:val="22"/>
          <w:szCs w:val="22"/>
        </w:rPr>
        <w:t xml:space="preserve">Karel Mach (Tertiary, Most Basin), Martin </w:t>
      </w:r>
      <w:proofErr w:type="spellStart"/>
      <w:r>
        <w:rPr>
          <w:rFonts w:asciiTheme="minorHAnsi" w:hAnsiTheme="minorHAnsi"/>
          <w:sz w:val="22"/>
          <w:szCs w:val="22"/>
        </w:rPr>
        <w:t>Košťák</w:t>
      </w:r>
      <w:proofErr w:type="spellEnd"/>
      <w:r>
        <w:rPr>
          <w:rFonts w:asciiTheme="minorHAnsi" w:hAnsiTheme="minorHAnsi"/>
          <w:sz w:val="22"/>
          <w:szCs w:val="22"/>
        </w:rPr>
        <w:t xml:space="preserve"> (Bohemian Cretaceous Basin), </w:t>
      </w:r>
      <w:proofErr w:type="spellStart"/>
      <w:r>
        <w:rPr>
          <w:rFonts w:asciiTheme="minorHAnsi" w:hAnsiTheme="minorHAnsi"/>
          <w:sz w:val="22"/>
          <w:szCs w:val="22"/>
        </w:rPr>
        <w:t>Olda</w:t>
      </w:r>
      <w:proofErr w:type="spellEnd"/>
      <w:r>
        <w:rPr>
          <w:rFonts w:asciiTheme="minorHAnsi" w:hAnsiTheme="minorHAnsi"/>
          <w:sz w:val="22"/>
          <w:szCs w:val="22"/>
        </w:rPr>
        <w:t xml:space="preserve"> </w:t>
      </w:r>
      <w:proofErr w:type="spellStart"/>
      <w:r>
        <w:rPr>
          <w:rFonts w:asciiTheme="minorHAnsi" w:hAnsiTheme="minorHAnsi"/>
          <w:sz w:val="22"/>
          <w:szCs w:val="22"/>
        </w:rPr>
        <w:t>Fatka</w:t>
      </w:r>
      <w:proofErr w:type="spellEnd"/>
      <w:r>
        <w:rPr>
          <w:rFonts w:asciiTheme="minorHAnsi" w:hAnsiTheme="minorHAnsi"/>
          <w:sz w:val="22"/>
          <w:szCs w:val="22"/>
        </w:rPr>
        <w:t xml:space="preserve"> (Cambrian of the Bohemian Massif), Petr Kraft (Ordovician of the Bohemian Massif), Petr </w:t>
      </w:r>
      <w:proofErr w:type="spellStart"/>
      <w:r>
        <w:rPr>
          <w:rFonts w:asciiTheme="minorHAnsi" w:hAnsiTheme="minorHAnsi"/>
          <w:sz w:val="22"/>
          <w:szCs w:val="22"/>
        </w:rPr>
        <w:t>Budil</w:t>
      </w:r>
      <w:proofErr w:type="spellEnd"/>
      <w:r>
        <w:rPr>
          <w:rFonts w:asciiTheme="minorHAnsi" w:hAnsiTheme="minorHAnsi"/>
          <w:sz w:val="22"/>
          <w:szCs w:val="22"/>
        </w:rPr>
        <w:t xml:space="preserve"> (Silurian and Devonian), Karel </w:t>
      </w:r>
      <w:proofErr w:type="spellStart"/>
      <w:r>
        <w:rPr>
          <w:rFonts w:asciiTheme="minorHAnsi" w:hAnsiTheme="minorHAnsi"/>
          <w:sz w:val="22"/>
          <w:szCs w:val="22"/>
        </w:rPr>
        <w:t>Martínek</w:t>
      </w:r>
      <w:proofErr w:type="spellEnd"/>
      <w:r>
        <w:rPr>
          <w:rFonts w:asciiTheme="minorHAnsi" w:hAnsiTheme="minorHAnsi"/>
          <w:sz w:val="22"/>
          <w:szCs w:val="22"/>
        </w:rPr>
        <w:t xml:space="preserve"> (Carboniferous to Triassic)</w:t>
      </w:r>
      <w:r w:rsidR="00990F26">
        <w:rPr>
          <w:rFonts w:asciiTheme="minorHAnsi" w:hAnsiTheme="minorHAnsi"/>
          <w:sz w:val="22"/>
          <w:szCs w:val="22"/>
        </w:rPr>
        <w:t xml:space="preserve">, </w:t>
      </w:r>
      <w:proofErr w:type="spellStart"/>
      <w:r w:rsidR="00990F26">
        <w:rPr>
          <w:rFonts w:asciiTheme="minorHAnsi" w:hAnsiTheme="minorHAnsi"/>
          <w:sz w:val="22"/>
          <w:szCs w:val="22"/>
        </w:rPr>
        <w:t>Lenka</w:t>
      </w:r>
      <w:proofErr w:type="spellEnd"/>
      <w:r w:rsidR="00990F26">
        <w:rPr>
          <w:rFonts w:asciiTheme="minorHAnsi" w:hAnsiTheme="minorHAnsi"/>
          <w:sz w:val="22"/>
          <w:szCs w:val="22"/>
        </w:rPr>
        <w:t xml:space="preserve"> </w:t>
      </w:r>
      <w:proofErr w:type="spellStart"/>
      <w:r w:rsidR="00990F26">
        <w:rPr>
          <w:rFonts w:asciiTheme="minorHAnsi" w:hAnsiTheme="minorHAnsi"/>
          <w:sz w:val="22"/>
          <w:szCs w:val="22"/>
        </w:rPr>
        <w:t>Lisá</w:t>
      </w:r>
      <w:proofErr w:type="spellEnd"/>
      <w:r w:rsidR="00990F26">
        <w:rPr>
          <w:rFonts w:asciiTheme="minorHAnsi" w:hAnsiTheme="minorHAnsi"/>
          <w:sz w:val="22"/>
          <w:szCs w:val="22"/>
        </w:rPr>
        <w:t xml:space="preserve"> (Quaternary).</w:t>
      </w:r>
    </w:p>
    <w:p w:rsidR="000625A1" w:rsidRDefault="000625A1" w:rsidP="00E806F1">
      <w:pPr>
        <w:pStyle w:val="Default"/>
        <w:rPr>
          <w:rFonts w:asciiTheme="minorHAnsi" w:hAnsiTheme="minorHAnsi"/>
          <w:sz w:val="22"/>
          <w:szCs w:val="22"/>
        </w:rPr>
      </w:pPr>
    </w:p>
    <w:p w:rsidR="00ED551C" w:rsidRDefault="00ED551C" w:rsidP="00E806F1">
      <w:pPr>
        <w:pStyle w:val="Default"/>
        <w:rPr>
          <w:rFonts w:asciiTheme="minorHAnsi" w:hAnsiTheme="minorHAnsi"/>
          <w:b/>
          <w:i/>
          <w:sz w:val="22"/>
          <w:szCs w:val="22"/>
        </w:rPr>
      </w:pPr>
      <w:r w:rsidRPr="00ED551C">
        <w:rPr>
          <w:rFonts w:asciiTheme="minorHAnsi" w:hAnsiTheme="minorHAnsi"/>
          <w:b/>
          <w:i/>
          <w:sz w:val="22"/>
          <w:szCs w:val="22"/>
        </w:rPr>
        <w:t>International Advisory Board</w:t>
      </w:r>
    </w:p>
    <w:p w:rsidR="00ED551C" w:rsidRPr="00ED551C" w:rsidRDefault="00A30B9C" w:rsidP="00E806F1">
      <w:pPr>
        <w:pStyle w:val="Default"/>
        <w:rPr>
          <w:rFonts w:asciiTheme="minorHAnsi" w:hAnsiTheme="minorHAnsi"/>
          <w:sz w:val="22"/>
          <w:szCs w:val="22"/>
        </w:rPr>
      </w:pPr>
      <w:r>
        <w:rPr>
          <w:rFonts w:asciiTheme="minorHAnsi" w:hAnsiTheme="minorHAnsi"/>
          <w:sz w:val="22"/>
          <w:szCs w:val="22"/>
        </w:rPr>
        <w:t>Gabriela</w:t>
      </w:r>
      <w:r w:rsidR="00ED551C">
        <w:rPr>
          <w:rFonts w:asciiTheme="minorHAnsi" w:hAnsiTheme="minorHAnsi"/>
          <w:sz w:val="22"/>
          <w:szCs w:val="22"/>
        </w:rPr>
        <w:t xml:space="preserve"> </w:t>
      </w:r>
      <w:proofErr w:type="spellStart"/>
      <w:r w:rsidR="00ED551C">
        <w:rPr>
          <w:rFonts w:asciiTheme="minorHAnsi" w:hAnsiTheme="minorHAnsi"/>
          <w:sz w:val="22"/>
          <w:szCs w:val="22"/>
        </w:rPr>
        <w:t>Mángano</w:t>
      </w:r>
      <w:proofErr w:type="spellEnd"/>
      <w:r w:rsidR="00ED551C">
        <w:rPr>
          <w:rFonts w:asciiTheme="minorHAnsi" w:hAnsiTheme="minorHAnsi"/>
          <w:sz w:val="22"/>
          <w:szCs w:val="22"/>
        </w:rPr>
        <w:t xml:space="preserve">, Luis </w:t>
      </w:r>
      <w:proofErr w:type="spellStart"/>
      <w:r w:rsidR="00ED551C">
        <w:rPr>
          <w:rFonts w:asciiTheme="minorHAnsi" w:hAnsiTheme="minorHAnsi"/>
          <w:sz w:val="22"/>
          <w:szCs w:val="22"/>
        </w:rPr>
        <w:t>Buatois</w:t>
      </w:r>
      <w:proofErr w:type="spellEnd"/>
      <w:r w:rsidR="00ED551C">
        <w:rPr>
          <w:rFonts w:asciiTheme="minorHAnsi" w:hAnsiTheme="minorHAnsi"/>
          <w:sz w:val="22"/>
          <w:szCs w:val="22"/>
        </w:rPr>
        <w:t xml:space="preserve">, Andrew K. </w:t>
      </w:r>
      <w:proofErr w:type="spellStart"/>
      <w:r w:rsidR="00ED551C">
        <w:rPr>
          <w:rFonts w:asciiTheme="minorHAnsi" w:hAnsiTheme="minorHAnsi"/>
          <w:sz w:val="22"/>
          <w:szCs w:val="22"/>
        </w:rPr>
        <w:t>Rindsberg</w:t>
      </w:r>
      <w:proofErr w:type="spellEnd"/>
      <w:r w:rsidR="00ED551C">
        <w:rPr>
          <w:rFonts w:asciiTheme="minorHAnsi" w:hAnsiTheme="minorHAnsi"/>
          <w:sz w:val="22"/>
          <w:szCs w:val="22"/>
        </w:rPr>
        <w:t xml:space="preserve">, </w:t>
      </w:r>
      <w:proofErr w:type="spellStart"/>
      <w:r w:rsidR="00ED551C">
        <w:rPr>
          <w:rFonts w:asciiTheme="minorHAnsi" w:hAnsiTheme="minorHAnsi"/>
          <w:sz w:val="22"/>
          <w:szCs w:val="22"/>
        </w:rPr>
        <w:t>Lothar</w:t>
      </w:r>
      <w:proofErr w:type="spellEnd"/>
      <w:r w:rsidR="00ED551C">
        <w:rPr>
          <w:rFonts w:asciiTheme="minorHAnsi" w:hAnsiTheme="minorHAnsi"/>
          <w:sz w:val="22"/>
          <w:szCs w:val="22"/>
        </w:rPr>
        <w:t xml:space="preserve"> H. </w:t>
      </w:r>
      <w:proofErr w:type="spellStart"/>
      <w:r w:rsidR="00ED551C">
        <w:rPr>
          <w:rFonts w:asciiTheme="minorHAnsi" w:hAnsiTheme="minorHAnsi"/>
          <w:sz w:val="22"/>
          <w:szCs w:val="22"/>
        </w:rPr>
        <w:t>Vallon</w:t>
      </w:r>
      <w:proofErr w:type="spellEnd"/>
      <w:r w:rsidR="000D40BE">
        <w:rPr>
          <w:rFonts w:asciiTheme="minorHAnsi" w:hAnsiTheme="minorHAnsi"/>
          <w:sz w:val="22"/>
          <w:szCs w:val="22"/>
        </w:rPr>
        <w:t xml:space="preserve"> + who is willing to help, please let me know!</w:t>
      </w:r>
    </w:p>
    <w:p w:rsidR="00ED551C" w:rsidRDefault="00ED551C" w:rsidP="00E806F1">
      <w:pPr>
        <w:pStyle w:val="Default"/>
        <w:rPr>
          <w:rFonts w:asciiTheme="minorHAnsi" w:hAnsiTheme="minorHAnsi"/>
          <w:sz w:val="22"/>
          <w:szCs w:val="22"/>
        </w:rPr>
      </w:pPr>
    </w:p>
    <w:p w:rsidR="00E806F1" w:rsidRPr="000625A1" w:rsidRDefault="00E806F1" w:rsidP="00E806F1">
      <w:pPr>
        <w:pStyle w:val="Default"/>
        <w:rPr>
          <w:rFonts w:asciiTheme="minorHAnsi" w:hAnsiTheme="minorHAnsi"/>
          <w:b/>
          <w:bCs/>
          <w:i/>
          <w:sz w:val="22"/>
          <w:szCs w:val="22"/>
        </w:rPr>
      </w:pPr>
      <w:r w:rsidRPr="000625A1">
        <w:rPr>
          <w:rFonts w:asciiTheme="minorHAnsi" w:hAnsiTheme="minorHAnsi"/>
          <w:b/>
          <w:bCs/>
          <w:i/>
          <w:sz w:val="22"/>
          <w:szCs w:val="22"/>
        </w:rPr>
        <w:t xml:space="preserve">Presentations and extended abstracts </w:t>
      </w:r>
    </w:p>
    <w:p w:rsidR="000625A1" w:rsidRDefault="000625A1" w:rsidP="00E806F1">
      <w:pPr>
        <w:pStyle w:val="Default"/>
        <w:rPr>
          <w:rFonts w:asciiTheme="minorHAnsi" w:hAnsiTheme="minorHAnsi"/>
          <w:bCs/>
          <w:sz w:val="22"/>
          <w:szCs w:val="22"/>
        </w:rPr>
      </w:pPr>
      <w:r w:rsidRPr="000625A1">
        <w:rPr>
          <w:rFonts w:asciiTheme="minorHAnsi" w:hAnsiTheme="minorHAnsi"/>
          <w:bCs/>
          <w:sz w:val="22"/>
          <w:szCs w:val="22"/>
        </w:rPr>
        <w:t>Standard talks and posters are planned; we hope to issue an extended Abstract Book (up to 4 pages including graphics</w:t>
      </w:r>
      <w:r w:rsidR="00ED551C">
        <w:rPr>
          <w:rFonts w:asciiTheme="minorHAnsi" w:hAnsiTheme="minorHAnsi"/>
          <w:bCs/>
          <w:sz w:val="22"/>
          <w:szCs w:val="22"/>
        </w:rPr>
        <w:t>)</w:t>
      </w:r>
      <w:r>
        <w:rPr>
          <w:rFonts w:asciiTheme="minorHAnsi" w:hAnsiTheme="minorHAnsi"/>
          <w:bCs/>
          <w:sz w:val="22"/>
          <w:szCs w:val="22"/>
        </w:rPr>
        <w:t>.</w:t>
      </w:r>
      <w:r w:rsidR="00ED551C">
        <w:rPr>
          <w:rFonts w:asciiTheme="minorHAnsi" w:hAnsiTheme="minorHAnsi"/>
          <w:bCs/>
          <w:sz w:val="22"/>
          <w:szCs w:val="22"/>
        </w:rPr>
        <w:t xml:space="preserve"> The format will be given in the 2</w:t>
      </w:r>
      <w:r w:rsidR="00ED551C" w:rsidRPr="00ED551C">
        <w:rPr>
          <w:rFonts w:asciiTheme="minorHAnsi" w:hAnsiTheme="minorHAnsi"/>
          <w:bCs/>
          <w:sz w:val="22"/>
          <w:szCs w:val="22"/>
          <w:vertAlign w:val="superscript"/>
        </w:rPr>
        <w:t>nd</w:t>
      </w:r>
      <w:r w:rsidR="00ED551C">
        <w:rPr>
          <w:rFonts w:asciiTheme="minorHAnsi" w:hAnsiTheme="minorHAnsi"/>
          <w:bCs/>
          <w:sz w:val="22"/>
          <w:szCs w:val="22"/>
        </w:rPr>
        <w:t xml:space="preserve"> Circular.</w:t>
      </w:r>
    </w:p>
    <w:p w:rsidR="000D40BE" w:rsidRDefault="000D40BE" w:rsidP="00E806F1">
      <w:pPr>
        <w:pStyle w:val="Default"/>
        <w:rPr>
          <w:rFonts w:asciiTheme="minorHAnsi" w:hAnsiTheme="minorHAnsi"/>
          <w:bCs/>
          <w:sz w:val="22"/>
          <w:szCs w:val="22"/>
        </w:rPr>
      </w:pPr>
    </w:p>
    <w:p w:rsidR="000D40BE" w:rsidRPr="000D40BE" w:rsidRDefault="000D40BE" w:rsidP="000D40BE">
      <w:pPr>
        <w:pStyle w:val="Default"/>
        <w:rPr>
          <w:rFonts w:asciiTheme="minorHAnsi" w:hAnsiTheme="minorHAnsi"/>
          <w:b/>
          <w:i/>
          <w:sz w:val="22"/>
          <w:szCs w:val="22"/>
        </w:rPr>
      </w:pPr>
      <w:r w:rsidRPr="000D40BE">
        <w:rPr>
          <w:rFonts w:asciiTheme="minorHAnsi" w:hAnsiTheme="minorHAnsi"/>
          <w:b/>
          <w:i/>
          <w:sz w:val="22"/>
          <w:szCs w:val="22"/>
        </w:rPr>
        <w:t xml:space="preserve">Accounting, accommodation, travel </w:t>
      </w:r>
    </w:p>
    <w:p w:rsidR="000D40BE" w:rsidRPr="000625A1" w:rsidRDefault="00A30B9C" w:rsidP="00E806F1">
      <w:pPr>
        <w:pStyle w:val="Default"/>
        <w:rPr>
          <w:rFonts w:asciiTheme="minorHAnsi" w:hAnsiTheme="minorHAnsi"/>
          <w:sz w:val="22"/>
          <w:szCs w:val="22"/>
        </w:rPr>
      </w:pPr>
      <w:r>
        <w:rPr>
          <w:rFonts w:asciiTheme="minorHAnsi" w:hAnsiTheme="minorHAnsi"/>
          <w:sz w:val="22"/>
          <w:szCs w:val="22"/>
        </w:rPr>
        <w:t>Conference Partners, Ltd.</w:t>
      </w:r>
    </w:p>
    <w:p w:rsidR="00E806F1" w:rsidRPr="001161E5" w:rsidRDefault="00E806F1" w:rsidP="00E806F1">
      <w:pPr>
        <w:pStyle w:val="Default"/>
        <w:rPr>
          <w:rFonts w:asciiTheme="minorHAnsi" w:hAnsiTheme="minorHAnsi"/>
          <w:i/>
          <w:sz w:val="22"/>
          <w:szCs w:val="22"/>
        </w:rPr>
      </w:pPr>
      <w:r w:rsidRPr="001161E5">
        <w:rPr>
          <w:rFonts w:asciiTheme="minorHAnsi" w:hAnsiTheme="minorHAnsi"/>
          <w:b/>
          <w:bCs/>
          <w:i/>
          <w:sz w:val="22"/>
          <w:szCs w:val="22"/>
        </w:rPr>
        <w:lastRenderedPageBreak/>
        <w:t>P</w:t>
      </w:r>
      <w:r w:rsidR="000D40BE" w:rsidRPr="001161E5">
        <w:rPr>
          <w:rFonts w:asciiTheme="minorHAnsi" w:hAnsiTheme="minorHAnsi"/>
          <w:b/>
          <w:bCs/>
          <w:i/>
          <w:sz w:val="22"/>
          <w:szCs w:val="22"/>
        </w:rPr>
        <w:t xml:space="preserve">rovisional schedule: </w:t>
      </w:r>
    </w:p>
    <w:p w:rsidR="00E806F1" w:rsidRPr="001161E5" w:rsidRDefault="000D40BE" w:rsidP="00E806F1">
      <w:pPr>
        <w:pStyle w:val="Default"/>
        <w:rPr>
          <w:rFonts w:asciiTheme="minorHAnsi" w:hAnsiTheme="minorHAnsi"/>
          <w:sz w:val="22"/>
          <w:szCs w:val="22"/>
        </w:rPr>
      </w:pPr>
      <w:r w:rsidRPr="001161E5">
        <w:rPr>
          <w:rFonts w:asciiTheme="minorHAnsi" w:hAnsiTheme="minorHAnsi"/>
          <w:sz w:val="22"/>
          <w:szCs w:val="22"/>
        </w:rPr>
        <w:t>April 26, 2019</w:t>
      </w:r>
      <w:r w:rsidR="00E806F1" w:rsidRPr="001161E5">
        <w:rPr>
          <w:rFonts w:asciiTheme="minorHAnsi" w:hAnsiTheme="minorHAnsi"/>
          <w:sz w:val="22"/>
          <w:szCs w:val="22"/>
        </w:rPr>
        <w:t>. Arriv</w:t>
      </w:r>
      <w:r w:rsidRPr="001161E5">
        <w:rPr>
          <w:rFonts w:asciiTheme="minorHAnsi" w:hAnsiTheme="minorHAnsi"/>
          <w:sz w:val="22"/>
          <w:szCs w:val="22"/>
        </w:rPr>
        <w:t>e to Prague.</w:t>
      </w:r>
      <w:r w:rsidR="00E806F1" w:rsidRPr="001161E5">
        <w:rPr>
          <w:rFonts w:asciiTheme="minorHAnsi" w:hAnsiTheme="minorHAnsi"/>
          <w:sz w:val="22"/>
          <w:szCs w:val="22"/>
        </w:rPr>
        <w:t xml:space="preserve"> </w:t>
      </w:r>
    </w:p>
    <w:p w:rsidR="00E806F1" w:rsidRPr="001161E5" w:rsidRDefault="000D40BE" w:rsidP="00E806F1">
      <w:pPr>
        <w:pStyle w:val="Default"/>
        <w:rPr>
          <w:rFonts w:asciiTheme="minorHAnsi" w:hAnsiTheme="minorHAnsi"/>
          <w:sz w:val="22"/>
          <w:szCs w:val="22"/>
        </w:rPr>
      </w:pPr>
      <w:r w:rsidRPr="001161E5">
        <w:rPr>
          <w:rFonts w:asciiTheme="minorHAnsi" w:hAnsiTheme="minorHAnsi"/>
          <w:sz w:val="22"/>
          <w:szCs w:val="22"/>
        </w:rPr>
        <w:t xml:space="preserve">April 27-28, 2019. </w:t>
      </w:r>
      <w:proofErr w:type="gramStart"/>
      <w:r w:rsidRPr="001161E5">
        <w:rPr>
          <w:rFonts w:asciiTheme="minorHAnsi" w:hAnsiTheme="minorHAnsi"/>
          <w:sz w:val="22"/>
          <w:szCs w:val="22"/>
        </w:rPr>
        <w:t>Pre-workshop field trips (with the return to Prague by night).</w:t>
      </w:r>
      <w:proofErr w:type="gramEnd"/>
    </w:p>
    <w:p w:rsidR="000D40BE" w:rsidRPr="001161E5" w:rsidRDefault="000D40BE" w:rsidP="00E806F1">
      <w:pPr>
        <w:pStyle w:val="Default"/>
        <w:rPr>
          <w:rFonts w:asciiTheme="minorHAnsi" w:hAnsiTheme="minorHAnsi"/>
          <w:sz w:val="22"/>
          <w:szCs w:val="22"/>
        </w:rPr>
      </w:pPr>
      <w:r w:rsidRPr="001161E5">
        <w:rPr>
          <w:rFonts w:asciiTheme="minorHAnsi" w:hAnsiTheme="minorHAnsi"/>
          <w:sz w:val="22"/>
          <w:szCs w:val="22"/>
        </w:rPr>
        <w:t xml:space="preserve">April 29-30. </w:t>
      </w:r>
      <w:proofErr w:type="gramStart"/>
      <w:r w:rsidRPr="001161E5">
        <w:rPr>
          <w:rFonts w:asciiTheme="minorHAnsi" w:hAnsiTheme="minorHAnsi"/>
          <w:sz w:val="22"/>
          <w:szCs w:val="22"/>
        </w:rPr>
        <w:t>Talk and poster sessions.</w:t>
      </w:r>
      <w:proofErr w:type="gramEnd"/>
    </w:p>
    <w:p w:rsidR="000D40BE" w:rsidRPr="001161E5" w:rsidRDefault="000D40BE" w:rsidP="000D40BE">
      <w:pPr>
        <w:pStyle w:val="Default"/>
        <w:rPr>
          <w:rFonts w:asciiTheme="minorHAnsi" w:hAnsiTheme="minorHAnsi"/>
          <w:sz w:val="22"/>
          <w:szCs w:val="22"/>
        </w:rPr>
      </w:pPr>
      <w:r w:rsidRPr="001161E5">
        <w:rPr>
          <w:rFonts w:asciiTheme="minorHAnsi" w:hAnsiTheme="minorHAnsi"/>
          <w:sz w:val="22"/>
          <w:szCs w:val="22"/>
        </w:rPr>
        <w:t xml:space="preserve">May 1. </w:t>
      </w:r>
      <w:proofErr w:type="gramStart"/>
      <w:r w:rsidRPr="001161E5">
        <w:rPr>
          <w:rFonts w:asciiTheme="minorHAnsi" w:hAnsiTheme="minorHAnsi"/>
          <w:sz w:val="22"/>
          <w:szCs w:val="22"/>
        </w:rPr>
        <w:t>Intra-workshop field trip.</w:t>
      </w:r>
      <w:proofErr w:type="gramEnd"/>
    </w:p>
    <w:p w:rsidR="000D40BE" w:rsidRPr="001161E5" w:rsidRDefault="000D40BE" w:rsidP="000D40BE">
      <w:pPr>
        <w:pStyle w:val="Default"/>
        <w:rPr>
          <w:rFonts w:asciiTheme="minorHAnsi" w:hAnsiTheme="minorHAnsi"/>
          <w:sz w:val="22"/>
          <w:szCs w:val="22"/>
        </w:rPr>
      </w:pPr>
      <w:r w:rsidRPr="001161E5">
        <w:rPr>
          <w:rFonts w:asciiTheme="minorHAnsi" w:hAnsiTheme="minorHAnsi"/>
          <w:sz w:val="22"/>
          <w:szCs w:val="22"/>
        </w:rPr>
        <w:t>May 2. Talk and poster sessions; evening: Workshop Dinner.</w:t>
      </w:r>
    </w:p>
    <w:p w:rsidR="002949C4" w:rsidRPr="001161E5" w:rsidRDefault="002949C4" w:rsidP="000D40BE">
      <w:pPr>
        <w:pStyle w:val="Default"/>
        <w:rPr>
          <w:rFonts w:asciiTheme="minorHAnsi" w:hAnsiTheme="minorHAnsi"/>
          <w:sz w:val="22"/>
          <w:szCs w:val="22"/>
        </w:rPr>
      </w:pPr>
      <w:r w:rsidRPr="001161E5">
        <w:rPr>
          <w:rFonts w:asciiTheme="minorHAnsi" w:hAnsiTheme="minorHAnsi"/>
          <w:sz w:val="22"/>
          <w:szCs w:val="22"/>
        </w:rPr>
        <w:t>May 3, morning: Talks, general discussions; afternoon: departure from Prague.</w:t>
      </w:r>
    </w:p>
    <w:p w:rsidR="000D40BE" w:rsidRPr="001161E5" w:rsidRDefault="002949C4" w:rsidP="00E806F1">
      <w:pPr>
        <w:pStyle w:val="Default"/>
        <w:rPr>
          <w:rFonts w:asciiTheme="minorHAnsi" w:hAnsiTheme="minorHAnsi"/>
          <w:sz w:val="22"/>
          <w:szCs w:val="22"/>
        </w:rPr>
      </w:pPr>
      <w:r w:rsidRPr="001161E5">
        <w:rPr>
          <w:rFonts w:asciiTheme="minorHAnsi" w:hAnsiTheme="minorHAnsi"/>
          <w:sz w:val="22"/>
          <w:szCs w:val="22"/>
        </w:rPr>
        <w:t xml:space="preserve">??? May 4 – 7: </w:t>
      </w:r>
      <w:r w:rsidRPr="001161E5">
        <w:rPr>
          <w:rFonts w:asciiTheme="minorHAnsi" w:hAnsiTheme="minorHAnsi"/>
          <w:color w:val="FF0000"/>
          <w:sz w:val="22"/>
          <w:szCs w:val="22"/>
        </w:rPr>
        <w:t xml:space="preserve">Post-workshop field </w:t>
      </w:r>
      <w:proofErr w:type="gramStart"/>
      <w:r w:rsidRPr="001161E5">
        <w:rPr>
          <w:rFonts w:asciiTheme="minorHAnsi" w:hAnsiTheme="minorHAnsi"/>
          <w:color w:val="FF0000"/>
          <w:sz w:val="22"/>
          <w:szCs w:val="22"/>
        </w:rPr>
        <w:t>trip ???</w:t>
      </w:r>
      <w:proofErr w:type="gramEnd"/>
      <w:r w:rsidRPr="001161E5">
        <w:rPr>
          <w:rFonts w:asciiTheme="minorHAnsi" w:hAnsiTheme="minorHAnsi"/>
          <w:color w:val="FF0000"/>
          <w:sz w:val="22"/>
          <w:szCs w:val="22"/>
        </w:rPr>
        <w:t xml:space="preserve"> </w:t>
      </w:r>
      <w:r w:rsidRPr="001161E5">
        <w:rPr>
          <w:rFonts w:asciiTheme="minorHAnsi" w:hAnsiTheme="minorHAnsi"/>
          <w:color w:val="000000" w:themeColor="text1"/>
          <w:sz w:val="22"/>
          <w:szCs w:val="22"/>
        </w:rPr>
        <w:t xml:space="preserve">Chiefly Lower Paleozoic, Cretaceous, Oligocene, </w:t>
      </w:r>
      <w:proofErr w:type="gramStart"/>
      <w:r w:rsidRPr="001161E5">
        <w:rPr>
          <w:rFonts w:asciiTheme="minorHAnsi" w:hAnsiTheme="minorHAnsi"/>
          <w:color w:val="000000" w:themeColor="text1"/>
          <w:sz w:val="22"/>
          <w:szCs w:val="22"/>
        </w:rPr>
        <w:t>Miocene</w:t>
      </w:r>
      <w:proofErr w:type="gramEnd"/>
      <w:r w:rsidRPr="001161E5">
        <w:rPr>
          <w:rFonts w:asciiTheme="minorHAnsi" w:hAnsiTheme="minorHAnsi"/>
          <w:color w:val="000000" w:themeColor="text1"/>
          <w:sz w:val="22"/>
          <w:szCs w:val="22"/>
        </w:rPr>
        <w:t>.</w:t>
      </w:r>
      <w:r w:rsidRPr="001161E5">
        <w:rPr>
          <w:rFonts w:asciiTheme="minorHAnsi" w:hAnsiTheme="minorHAnsi"/>
          <w:color w:val="FF0000"/>
          <w:sz w:val="22"/>
          <w:szCs w:val="22"/>
        </w:rPr>
        <w:t xml:space="preserve"> </w:t>
      </w:r>
      <w:proofErr w:type="gramStart"/>
      <w:r w:rsidRPr="001161E5">
        <w:rPr>
          <w:rFonts w:asciiTheme="minorHAnsi" w:hAnsiTheme="minorHAnsi"/>
          <w:b/>
          <w:sz w:val="22"/>
          <w:szCs w:val="22"/>
        </w:rPr>
        <w:t>I</w:t>
      </w:r>
      <w:r w:rsidRPr="001161E5">
        <w:rPr>
          <w:rFonts w:asciiTheme="minorHAnsi" w:hAnsiTheme="minorHAnsi"/>
          <w:sz w:val="22"/>
          <w:szCs w:val="22"/>
        </w:rPr>
        <w:t>n the countryside of the Czech Republic, occasional accommodation.</w:t>
      </w:r>
      <w:proofErr w:type="gramEnd"/>
      <w:r w:rsidRPr="001161E5">
        <w:rPr>
          <w:rFonts w:asciiTheme="minorHAnsi" w:hAnsiTheme="minorHAnsi"/>
          <w:sz w:val="22"/>
          <w:szCs w:val="22"/>
        </w:rPr>
        <w:t xml:space="preserve"> Please note your interest.</w:t>
      </w:r>
    </w:p>
    <w:p w:rsidR="002949C4" w:rsidRPr="001161E5" w:rsidRDefault="002949C4" w:rsidP="00E806F1">
      <w:pPr>
        <w:pStyle w:val="Default"/>
        <w:rPr>
          <w:rFonts w:asciiTheme="minorHAnsi" w:hAnsiTheme="minorHAnsi"/>
          <w:b/>
          <w:sz w:val="22"/>
          <w:szCs w:val="22"/>
        </w:rPr>
      </w:pPr>
    </w:p>
    <w:p w:rsidR="00E806F1" w:rsidRPr="001161E5" w:rsidRDefault="00E806F1" w:rsidP="00E806F1">
      <w:pPr>
        <w:pStyle w:val="Default"/>
        <w:rPr>
          <w:rFonts w:asciiTheme="minorHAnsi" w:hAnsiTheme="minorHAnsi"/>
          <w:b/>
          <w:bCs/>
          <w:sz w:val="22"/>
          <w:szCs w:val="22"/>
        </w:rPr>
      </w:pPr>
      <w:r w:rsidRPr="001161E5">
        <w:rPr>
          <w:rFonts w:asciiTheme="minorHAnsi" w:hAnsiTheme="minorHAnsi"/>
          <w:b/>
          <w:bCs/>
          <w:sz w:val="22"/>
          <w:szCs w:val="22"/>
        </w:rPr>
        <w:t xml:space="preserve">Contact and Information </w:t>
      </w:r>
    </w:p>
    <w:p w:rsidR="002949C4" w:rsidRPr="001161E5" w:rsidRDefault="00A30B9C" w:rsidP="002949C4">
      <w:pPr>
        <w:pStyle w:val="Default"/>
        <w:rPr>
          <w:rFonts w:asciiTheme="minorHAnsi" w:hAnsiTheme="minorHAnsi"/>
          <w:sz w:val="22"/>
          <w:szCs w:val="22"/>
        </w:rPr>
      </w:pPr>
      <w:r>
        <w:rPr>
          <w:rFonts w:asciiTheme="minorHAnsi" w:hAnsiTheme="minorHAnsi"/>
          <w:sz w:val="22"/>
          <w:szCs w:val="22"/>
        </w:rPr>
        <w:t xml:space="preserve">Radek </w:t>
      </w:r>
      <w:proofErr w:type="spellStart"/>
      <w:r>
        <w:rPr>
          <w:rFonts w:asciiTheme="minorHAnsi" w:hAnsiTheme="minorHAnsi"/>
          <w:sz w:val="22"/>
          <w:szCs w:val="22"/>
        </w:rPr>
        <w:t>Mikuláš</w:t>
      </w:r>
      <w:proofErr w:type="spellEnd"/>
      <w:r>
        <w:rPr>
          <w:rFonts w:asciiTheme="minorHAnsi" w:hAnsiTheme="minorHAnsi"/>
          <w:sz w:val="22"/>
          <w:szCs w:val="22"/>
        </w:rPr>
        <w:t xml:space="preserve"> (</w:t>
      </w:r>
      <w:hyperlink r:id="rId7" w:history="1">
        <w:r w:rsidRPr="00140CD4">
          <w:rPr>
            <w:rStyle w:val="Hypertextovodkaz"/>
            <w:rFonts w:asciiTheme="minorHAnsi" w:hAnsiTheme="minorHAnsi"/>
            <w:sz w:val="22"/>
            <w:szCs w:val="22"/>
          </w:rPr>
          <w:t>mikulas@gli.cas.cz</w:t>
        </w:r>
      </w:hyperlink>
      <w:r>
        <w:rPr>
          <w:rFonts w:asciiTheme="minorHAnsi" w:hAnsiTheme="minorHAnsi"/>
          <w:sz w:val="22"/>
          <w:szCs w:val="22"/>
        </w:rPr>
        <w:t xml:space="preserve"> or via Facebook)</w:t>
      </w:r>
    </w:p>
    <w:p w:rsidR="002949C4" w:rsidRPr="00A30B9C" w:rsidRDefault="002949C4" w:rsidP="002949C4">
      <w:pPr>
        <w:pStyle w:val="Default"/>
        <w:rPr>
          <w:rFonts w:asciiTheme="minorHAnsi" w:hAnsiTheme="minorHAnsi"/>
          <w:sz w:val="22"/>
          <w:szCs w:val="22"/>
        </w:rPr>
      </w:pPr>
      <w:proofErr w:type="gramStart"/>
      <w:r w:rsidRPr="001161E5">
        <w:rPr>
          <w:rFonts w:asciiTheme="minorHAnsi" w:hAnsiTheme="minorHAnsi"/>
          <w:b/>
          <w:bCs/>
          <w:i/>
          <w:iCs/>
          <w:sz w:val="22"/>
          <w:szCs w:val="22"/>
        </w:rPr>
        <w:t>Pre-registration deadline.</w:t>
      </w:r>
      <w:proofErr w:type="gramEnd"/>
      <w:r w:rsidRPr="001161E5">
        <w:rPr>
          <w:rFonts w:asciiTheme="minorHAnsi" w:hAnsiTheme="minorHAnsi"/>
          <w:b/>
          <w:bCs/>
          <w:i/>
          <w:iCs/>
          <w:sz w:val="22"/>
          <w:szCs w:val="22"/>
        </w:rPr>
        <w:t xml:space="preserve"> </w:t>
      </w:r>
      <w:r w:rsidR="00A30B9C">
        <w:rPr>
          <w:rFonts w:asciiTheme="minorHAnsi" w:hAnsiTheme="minorHAnsi"/>
          <w:sz w:val="22"/>
          <w:szCs w:val="22"/>
        </w:rPr>
        <w:t>December 16, 2018</w:t>
      </w:r>
      <w:r w:rsidRPr="001161E5">
        <w:rPr>
          <w:rFonts w:asciiTheme="minorHAnsi" w:hAnsiTheme="minorHAnsi"/>
          <w:sz w:val="22"/>
          <w:szCs w:val="22"/>
        </w:rPr>
        <w:t xml:space="preserve">. </w:t>
      </w:r>
      <w:r w:rsidR="002C64AB">
        <w:rPr>
          <w:rFonts w:asciiTheme="minorHAnsi" w:hAnsiTheme="minorHAnsi"/>
          <w:sz w:val="22"/>
          <w:szCs w:val="22"/>
        </w:rPr>
        <w:t xml:space="preserve">Please </w:t>
      </w:r>
      <w:r w:rsidR="00A30B9C">
        <w:rPr>
          <w:rFonts w:asciiTheme="minorHAnsi" w:hAnsiTheme="minorHAnsi"/>
          <w:sz w:val="22"/>
          <w:szCs w:val="22"/>
        </w:rPr>
        <w:t>p</w:t>
      </w:r>
      <w:r w:rsidR="002C64AB">
        <w:rPr>
          <w:rFonts w:asciiTheme="minorHAnsi" w:hAnsiTheme="minorHAnsi"/>
          <w:sz w:val="22"/>
          <w:szCs w:val="22"/>
        </w:rPr>
        <w:t>re-register</w:t>
      </w:r>
      <w:r w:rsidR="00A30B9C">
        <w:rPr>
          <w:rFonts w:asciiTheme="minorHAnsi" w:hAnsiTheme="minorHAnsi"/>
          <w:sz w:val="22"/>
          <w:szCs w:val="22"/>
        </w:rPr>
        <w:t xml:space="preserve"> </w:t>
      </w:r>
      <w:r w:rsidR="00A30B9C" w:rsidRPr="00A30B9C">
        <w:rPr>
          <w:rFonts w:asciiTheme="minorHAnsi" w:hAnsiTheme="minorHAnsi"/>
          <w:b/>
          <w:sz w:val="22"/>
          <w:szCs w:val="22"/>
        </w:rPr>
        <w:t>as soon as possible</w:t>
      </w:r>
      <w:r w:rsidR="00A30B9C">
        <w:rPr>
          <w:rFonts w:asciiTheme="minorHAnsi" w:hAnsiTheme="minorHAnsi"/>
          <w:b/>
          <w:sz w:val="22"/>
          <w:szCs w:val="22"/>
        </w:rPr>
        <w:t xml:space="preserve"> </w:t>
      </w:r>
      <w:r w:rsidR="00A30B9C">
        <w:rPr>
          <w:rFonts w:asciiTheme="minorHAnsi" w:hAnsiTheme="minorHAnsi"/>
          <w:sz w:val="22"/>
          <w:szCs w:val="22"/>
        </w:rPr>
        <w:t>to Radek (</w:t>
      </w:r>
      <w:hyperlink r:id="rId8" w:history="1">
        <w:r w:rsidR="00A30B9C" w:rsidRPr="00140CD4">
          <w:rPr>
            <w:rStyle w:val="Hypertextovodkaz"/>
            <w:rFonts w:asciiTheme="minorHAnsi" w:hAnsiTheme="minorHAnsi"/>
            <w:sz w:val="22"/>
            <w:szCs w:val="22"/>
          </w:rPr>
          <w:t>mikulas@gli.cas.cz</w:t>
        </w:r>
      </w:hyperlink>
      <w:r w:rsidR="00A30B9C">
        <w:rPr>
          <w:rFonts w:asciiTheme="minorHAnsi" w:hAnsiTheme="minorHAnsi"/>
          <w:sz w:val="22"/>
          <w:szCs w:val="22"/>
        </w:rPr>
        <w:t>). We will try to keep the costs reasonable</w:t>
      </w:r>
      <w:r w:rsidR="002C64AB">
        <w:rPr>
          <w:rFonts w:asciiTheme="minorHAnsi" w:hAnsiTheme="minorHAnsi"/>
          <w:sz w:val="22"/>
          <w:szCs w:val="22"/>
        </w:rPr>
        <w:t>; thereby, we should approximately know the number of participants.</w:t>
      </w:r>
      <w:bookmarkStart w:id="0" w:name="_GoBack"/>
      <w:bookmarkEnd w:id="0"/>
    </w:p>
    <w:p w:rsidR="002949C4" w:rsidRPr="001161E5" w:rsidRDefault="002949C4" w:rsidP="002949C4">
      <w:pPr>
        <w:pStyle w:val="Default"/>
        <w:rPr>
          <w:rFonts w:asciiTheme="minorHAnsi" w:hAnsiTheme="minorHAnsi"/>
          <w:sz w:val="22"/>
          <w:szCs w:val="22"/>
        </w:rPr>
      </w:pPr>
      <w:proofErr w:type="gramStart"/>
      <w:r w:rsidRPr="001161E5">
        <w:rPr>
          <w:rFonts w:asciiTheme="minorHAnsi" w:hAnsiTheme="minorHAnsi"/>
          <w:b/>
          <w:bCs/>
          <w:i/>
          <w:iCs/>
          <w:sz w:val="22"/>
          <w:szCs w:val="22"/>
        </w:rPr>
        <w:t>Second circular</w:t>
      </w:r>
      <w:r w:rsidRPr="001161E5">
        <w:rPr>
          <w:rFonts w:asciiTheme="minorHAnsi" w:hAnsiTheme="minorHAnsi"/>
          <w:b/>
          <w:bCs/>
          <w:sz w:val="22"/>
          <w:szCs w:val="22"/>
        </w:rPr>
        <w:t>.</w:t>
      </w:r>
      <w:proofErr w:type="gramEnd"/>
      <w:r w:rsidRPr="001161E5">
        <w:rPr>
          <w:rFonts w:asciiTheme="minorHAnsi" w:hAnsiTheme="minorHAnsi"/>
          <w:b/>
          <w:bCs/>
          <w:sz w:val="22"/>
          <w:szCs w:val="22"/>
        </w:rPr>
        <w:t xml:space="preserve"> </w:t>
      </w:r>
      <w:r w:rsidR="001161E5" w:rsidRPr="001161E5">
        <w:rPr>
          <w:rFonts w:asciiTheme="minorHAnsi" w:hAnsiTheme="minorHAnsi"/>
          <w:sz w:val="22"/>
          <w:szCs w:val="22"/>
        </w:rPr>
        <w:t>February, 2019</w:t>
      </w:r>
      <w:r w:rsidRPr="001161E5">
        <w:rPr>
          <w:rFonts w:asciiTheme="minorHAnsi" w:hAnsiTheme="minorHAnsi"/>
          <w:sz w:val="22"/>
          <w:szCs w:val="22"/>
        </w:rPr>
        <w:t xml:space="preserve">. </w:t>
      </w:r>
    </w:p>
    <w:p w:rsidR="002949C4" w:rsidRPr="001161E5" w:rsidRDefault="002949C4" w:rsidP="002949C4">
      <w:pPr>
        <w:pStyle w:val="Default"/>
        <w:rPr>
          <w:rFonts w:asciiTheme="minorHAnsi" w:hAnsiTheme="minorHAnsi"/>
          <w:sz w:val="22"/>
          <w:szCs w:val="22"/>
        </w:rPr>
      </w:pPr>
      <w:proofErr w:type="gramStart"/>
      <w:r w:rsidRPr="001161E5">
        <w:rPr>
          <w:rFonts w:asciiTheme="minorHAnsi" w:hAnsiTheme="minorHAnsi"/>
          <w:b/>
          <w:bCs/>
          <w:i/>
          <w:iCs/>
          <w:sz w:val="22"/>
          <w:szCs w:val="22"/>
        </w:rPr>
        <w:t>Abstract deadline.</w:t>
      </w:r>
      <w:proofErr w:type="gramEnd"/>
      <w:r w:rsidRPr="001161E5">
        <w:rPr>
          <w:rFonts w:asciiTheme="minorHAnsi" w:hAnsiTheme="minorHAnsi"/>
          <w:b/>
          <w:bCs/>
          <w:i/>
          <w:iCs/>
          <w:sz w:val="22"/>
          <w:szCs w:val="22"/>
        </w:rPr>
        <w:t xml:space="preserve"> </w:t>
      </w:r>
      <w:r w:rsidR="001161E5" w:rsidRPr="001161E5">
        <w:rPr>
          <w:rFonts w:asciiTheme="minorHAnsi" w:hAnsiTheme="minorHAnsi"/>
          <w:sz w:val="22"/>
          <w:szCs w:val="22"/>
        </w:rPr>
        <w:t>March 15, 2019</w:t>
      </w:r>
      <w:r w:rsidRPr="001161E5">
        <w:rPr>
          <w:rFonts w:asciiTheme="minorHAnsi" w:hAnsiTheme="minorHAnsi"/>
          <w:sz w:val="22"/>
          <w:szCs w:val="22"/>
        </w:rPr>
        <w:t xml:space="preserve">. </w:t>
      </w:r>
    </w:p>
    <w:p w:rsidR="002949C4" w:rsidRPr="001161E5" w:rsidRDefault="002949C4" w:rsidP="002949C4">
      <w:pPr>
        <w:pStyle w:val="Prosttext"/>
        <w:rPr>
          <w:rFonts w:asciiTheme="minorHAnsi" w:hAnsiTheme="minorHAnsi"/>
          <w:szCs w:val="22"/>
          <w:lang w:val="en-GB"/>
        </w:rPr>
      </w:pPr>
      <w:proofErr w:type="gramStart"/>
      <w:r w:rsidRPr="001161E5">
        <w:rPr>
          <w:rFonts w:asciiTheme="minorHAnsi" w:hAnsiTheme="minorHAnsi"/>
          <w:b/>
          <w:bCs/>
          <w:i/>
          <w:iCs/>
          <w:szCs w:val="22"/>
        </w:rPr>
        <w:t>Third circular</w:t>
      </w:r>
      <w:r w:rsidRPr="001161E5">
        <w:rPr>
          <w:rFonts w:asciiTheme="minorHAnsi" w:hAnsiTheme="minorHAnsi"/>
          <w:b/>
          <w:bCs/>
          <w:szCs w:val="22"/>
        </w:rPr>
        <w:t>.</w:t>
      </w:r>
      <w:proofErr w:type="gramEnd"/>
      <w:r w:rsidRPr="001161E5">
        <w:rPr>
          <w:rFonts w:asciiTheme="minorHAnsi" w:hAnsiTheme="minorHAnsi"/>
          <w:b/>
          <w:bCs/>
          <w:szCs w:val="22"/>
        </w:rPr>
        <w:t xml:space="preserve"> </w:t>
      </w:r>
      <w:r w:rsidR="001161E5">
        <w:rPr>
          <w:rFonts w:asciiTheme="minorHAnsi" w:hAnsiTheme="minorHAnsi"/>
          <w:szCs w:val="22"/>
        </w:rPr>
        <w:t>April 10, 2019</w:t>
      </w:r>
      <w:r w:rsidRPr="001161E5">
        <w:rPr>
          <w:rFonts w:asciiTheme="minorHAnsi" w:hAnsiTheme="minorHAnsi"/>
          <w:szCs w:val="22"/>
        </w:rPr>
        <w:t xml:space="preserve">. </w:t>
      </w:r>
    </w:p>
    <w:p w:rsidR="002949C4" w:rsidRDefault="002949C4" w:rsidP="00E806F1">
      <w:pPr>
        <w:pStyle w:val="Default"/>
        <w:rPr>
          <w:sz w:val="23"/>
          <w:szCs w:val="23"/>
        </w:rPr>
      </w:pPr>
    </w:p>
    <w:p w:rsidR="004B1DDA" w:rsidRDefault="002C64AB">
      <w:r>
        <w:t>See (some of) you in Prague the next year!</w:t>
      </w:r>
    </w:p>
    <w:p w:rsidR="002C64AB" w:rsidRDefault="002C64AB">
      <w:r>
        <w:t>Radek</w:t>
      </w:r>
    </w:p>
    <w:sectPr w:rsidR="002C64AB">
      <w:footerReference w:type="default" r:id="rI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FDE" w:rsidRDefault="00BA7FDE" w:rsidP="008B7017">
      <w:pPr>
        <w:spacing w:after="0" w:line="240" w:lineRule="auto"/>
      </w:pPr>
      <w:r>
        <w:separator/>
      </w:r>
    </w:p>
  </w:endnote>
  <w:endnote w:type="continuationSeparator" w:id="0">
    <w:p w:rsidR="00BA7FDE" w:rsidRDefault="00BA7FDE" w:rsidP="008B7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6108206"/>
      <w:docPartObj>
        <w:docPartGallery w:val="Page Numbers (Bottom of Page)"/>
        <w:docPartUnique/>
      </w:docPartObj>
    </w:sdtPr>
    <w:sdtEndPr/>
    <w:sdtContent>
      <w:p w:rsidR="008B7017" w:rsidRDefault="008B7017">
        <w:pPr>
          <w:pStyle w:val="Zpat"/>
          <w:jc w:val="right"/>
        </w:pPr>
        <w:r>
          <w:fldChar w:fldCharType="begin"/>
        </w:r>
        <w:r>
          <w:instrText>PAGE   \* MERGEFORMAT</w:instrText>
        </w:r>
        <w:r>
          <w:fldChar w:fldCharType="separate"/>
        </w:r>
        <w:r w:rsidR="002C64AB" w:rsidRPr="002C64AB">
          <w:rPr>
            <w:noProof/>
            <w:lang w:val="cs-CZ"/>
          </w:rPr>
          <w:t>1</w:t>
        </w:r>
        <w:r>
          <w:fldChar w:fldCharType="end"/>
        </w:r>
      </w:p>
    </w:sdtContent>
  </w:sdt>
  <w:p w:rsidR="008B7017" w:rsidRDefault="008B701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FDE" w:rsidRDefault="00BA7FDE" w:rsidP="008B7017">
      <w:pPr>
        <w:spacing w:after="0" w:line="240" w:lineRule="auto"/>
      </w:pPr>
      <w:r>
        <w:separator/>
      </w:r>
    </w:p>
  </w:footnote>
  <w:footnote w:type="continuationSeparator" w:id="0">
    <w:p w:rsidR="00BA7FDE" w:rsidRDefault="00BA7FDE" w:rsidP="008B70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6F1"/>
    <w:rsid w:val="00043BAE"/>
    <w:rsid w:val="000625A1"/>
    <w:rsid w:val="000D40BE"/>
    <w:rsid w:val="001161E5"/>
    <w:rsid w:val="002949C4"/>
    <w:rsid w:val="002C64AB"/>
    <w:rsid w:val="00436F70"/>
    <w:rsid w:val="00630F37"/>
    <w:rsid w:val="008B7017"/>
    <w:rsid w:val="00976B71"/>
    <w:rsid w:val="00990F26"/>
    <w:rsid w:val="00A30B9C"/>
    <w:rsid w:val="00B47243"/>
    <w:rsid w:val="00BA7FDE"/>
    <w:rsid w:val="00E806F1"/>
    <w:rsid w:val="00ED551C"/>
    <w:rsid w:val="00F95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unhideWhenUsed/>
    <w:rsid w:val="00E806F1"/>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E806F1"/>
    <w:rPr>
      <w:rFonts w:ascii="Calibri" w:hAnsi="Calibri"/>
      <w:szCs w:val="21"/>
    </w:rPr>
  </w:style>
  <w:style w:type="paragraph" w:customStyle="1" w:styleId="Default">
    <w:name w:val="Default"/>
    <w:rsid w:val="00E806F1"/>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043BAE"/>
    <w:rPr>
      <w:color w:val="0563C1" w:themeColor="hyperlink"/>
      <w:u w:val="single"/>
    </w:rPr>
  </w:style>
  <w:style w:type="paragraph" w:styleId="Zhlav">
    <w:name w:val="header"/>
    <w:basedOn w:val="Normln"/>
    <w:link w:val="ZhlavChar"/>
    <w:uiPriority w:val="99"/>
    <w:unhideWhenUsed/>
    <w:rsid w:val="008B7017"/>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8B7017"/>
  </w:style>
  <w:style w:type="paragraph" w:styleId="Zpat">
    <w:name w:val="footer"/>
    <w:basedOn w:val="Normln"/>
    <w:link w:val="ZpatChar"/>
    <w:uiPriority w:val="99"/>
    <w:unhideWhenUsed/>
    <w:rsid w:val="008B7017"/>
    <w:pPr>
      <w:tabs>
        <w:tab w:val="center" w:pos="4703"/>
        <w:tab w:val="right" w:pos="9406"/>
      </w:tabs>
      <w:spacing w:after="0" w:line="240" w:lineRule="auto"/>
    </w:pPr>
  </w:style>
  <w:style w:type="character" w:customStyle="1" w:styleId="ZpatChar">
    <w:name w:val="Zápatí Char"/>
    <w:basedOn w:val="Standardnpsmoodstavce"/>
    <w:link w:val="Zpat"/>
    <w:uiPriority w:val="99"/>
    <w:rsid w:val="008B70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unhideWhenUsed/>
    <w:rsid w:val="00E806F1"/>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E806F1"/>
    <w:rPr>
      <w:rFonts w:ascii="Calibri" w:hAnsi="Calibri"/>
      <w:szCs w:val="21"/>
    </w:rPr>
  </w:style>
  <w:style w:type="paragraph" w:customStyle="1" w:styleId="Default">
    <w:name w:val="Default"/>
    <w:rsid w:val="00E806F1"/>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043BAE"/>
    <w:rPr>
      <w:color w:val="0563C1" w:themeColor="hyperlink"/>
      <w:u w:val="single"/>
    </w:rPr>
  </w:style>
  <w:style w:type="paragraph" w:styleId="Zhlav">
    <w:name w:val="header"/>
    <w:basedOn w:val="Normln"/>
    <w:link w:val="ZhlavChar"/>
    <w:uiPriority w:val="99"/>
    <w:unhideWhenUsed/>
    <w:rsid w:val="008B7017"/>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8B7017"/>
  </w:style>
  <w:style w:type="paragraph" w:styleId="Zpat">
    <w:name w:val="footer"/>
    <w:basedOn w:val="Normln"/>
    <w:link w:val="ZpatChar"/>
    <w:uiPriority w:val="99"/>
    <w:unhideWhenUsed/>
    <w:rsid w:val="008B7017"/>
    <w:pPr>
      <w:tabs>
        <w:tab w:val="center" w:pos="4703"/>
        <w:tab w:val="right" w:pos="9406"/>
      </w:tabs>
      <w:spacing w:after="0" w:line="240" w:lineRule="auto"/>
    </w:pPr>
  </w:style>
  <w:style w:type="character" w:customStyle="1" w:styleId="ZpatChar">
    <w:name w:val="Zápatí Char"/>
    <w:basedOn w:val="Standardnpsmoodstavce"/>
    <w:link w:val="Zpat"/>
    <w:uiPriority w:val="99"/>
    <w:rsid w:val="008B7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27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ulas@gli.cas.cz" TargetMode="External"/><Relationship Id="rId3" Type="http://schemas.openxmlformats.org/officeDocument/2006/relationships/settings" Target="settings.xml"/><Relationship Id="rId7" Type="http://schemas.openxmlformats.org/officeDocument/2006/relationships/hyperlink" Target="mailto:mikulas@gli.cas.c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576</Words>
  <Characters>3404</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Geologický ústav AV ČR, v. v. i.</Company>
  <LinksUpToDate>false</LinksUpToDate>
  <CharactersWithSpaces>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Mikuláš Radek GEO</dc:creator>
  <cp:keywords/>
  <dc:description/>
  <cp:lastModifiedBy>Radek Mikuláš</cp:lastModifiedBy>
  <cp:revision>6</cp:revision>
  <dcterms:created xsi:type="dcterms:W3CDTF">2018-10-19T11:07:00Z</dcterms:created>
  <dcterms:modified xsi:type="dcterms:W3CDTF">2018-10-19T18:15:00Z</dcterms:modified>
</cp:coreProperties>
</file>