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AA" w:rsidRDefault="00553BAA" w:rsidP="00856A81">
      <w:pPr>
        <w:autoSpaceDE w:val="0"/>
        <w:autoSpaceDN w:val="0"/>
        <w:adjustRightInd w:val="0"/>
        <w:spacing w:line="360" w:lineRule="auto"/>
      </w:pPr>
      <w:proofErr w:type="spellStart"/>
      <w:r>
        <w:t>Year</w:t>
      </w:r>
      <w:proofErr w:type="spellEnd"/>
      <w:r>
        <w:t xml:space="preserve">, </w:t>
      </w:r>
      <w:proofErr w:type="spellStart"/>
      <w:r>
        <w:t>Ref</w:t>
      </w:r>
      <w:proofErr w:type="spellEnd"/>
      <w:r>
        <w:t>. No. .............................</w:t>
      </w:r>
    </w:p>
    <w:p w:rsidR="00553BAA" w:rsidRDefault="00553BAA" w:rsidP="00856A81">
      <w:pPr>
        <w:spacing w:line="360" w:lineRule="auto"/>
        <w:rPr>
          <w:sz w:val="22"/>
          <w:szCs w:val="22"/>
        </w:rPr>
      </w:pPr>
      <w:proofErr w:type="spellStart"/>
      <w:r>
        <w:t>Sequence</w:t>
      </w:r>
      <w:proofErr w:type="spellEnd"/>
      <w:r>
        <w:t xml:space="preserve"> No. ..............................</w:t>
      </w:r>
    </w:p>
    <w:p w:rsidR="00553BAA" w:rsidRDefault="00553BAA" w:rsidP="00856A81">
      <w:pPr>
        <w:spacing w:line="360" w:lineRule="auto"/>
        <w:jc w:val="center"/>
        <w:rPr>
          <w:b/>
          <w:bCs/>
        </w:rPr>
      </w:pPr>
      <w:r>
        <w:rPr>
          <w:b/>
          <w:bCs/>
        </w:rPr>
        <w:t>RESEARCH SHEET</w:t>
      </w:r>
    </w:p>
    <w:p w:rsidR="00856A81" w:rsidRPr="00EC6FF7" w:rsidRDefault="00856A81" w:rsidP="00856A81">
      <w:pPr>
        <w:spacing w:line="360" w:lineRule="auto"/>
        <w:jc w:val="center"/>
        <w:rPr>
          <w:sz w:val="22"/>
          <w:szCs w:val="22"/>
        </w:rPr>
      </w:pPr>
    </w:p>
    <w:p w:rsidR="000D69E1" w:rsidRDefault="000D69E1" w:rsidP="00856A81">
      <w:pPr>
        <w:autoSpaceDE w:val="0"/>
        <w:autoSpaceDN w:val="0"/>
        <w:adjustRightInd w:val="0"/>
        <w:spacing w:line="360" w:lineRule="auto"/>
      </w:pPr>
      <w:proofErr w:type="spellStart"/>
      <w:r>
        <w:t>Name</w:t>
      </w:r>
      <w:proofErr w:type="spellEnd"/>
      <w:r>
        <w:t xml:space="preserve"> (</w:t>
      </w:r>
      <w:proofErr w:type="spellStart"/>
      <w:r>
        <w:t>names</w:t>
      </w:r>
      <w:proofErr w:type="spellEnd"/>
      <w:r>
        <w:t xml:space="preserve">) and </w:t>
      </w:r>
      <w:proofErr w:type="spellStart"/>
      <w:r>
        <w:t>surname</w:t>
      </w:r>
      <w:proofErr w:type="spellEnd"/>
      <w:r>
        <w:t xml:space="preserve"> ........................................................ </w:t>
      </w:r>
      <w:proofErr w:type="spellStart"/>
      <w:r>
        <w:t>Maiden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........................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</w:pPr>
      <w:proofErr w:type="spellStart"/>
      <w:r>
        <w:t>Day</w:t>
      </w:r>
      <w:proofErr w:type="spellEnd"/>
      <w:r>
        <w:t xml:space="preserve">, </w:t>
      </w:r>
      <w:proofErr w:type="spellStart"/>
      <w:r>
        <w:t>month</w:t>
      </w:r>
      <w:proofErr w:type="spellEnd"/>
      <w:r>
        <w:t xml:space="preserve">, </w:t>
      </w:r>
      <w:proofErr w:type="spellStart"/>
      <w:r>
        <w:t>year</w:t>
      </w:r>
      <w:proofErr w:type="spellEnd"/>
      <w:r>
        <w:t xml:space="preserve">, and place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............................................................</w:t>
      </w:r>
      <w:r w:rsidR="00856A81">
        <w:t>...............................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</w:pPr>
      <w:proofErr w:type="spellStart"/>
      <w:r>
        <w:t>Address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permanent residence ................................................. </w:t>
      </w:r>
      <w:proofErr w:type="spellStart"/>
      <w:r>
        <w:t>Phone</w:t>
      </w:r>
      <w:proofErr w:type="spellEnd"/>
      <w:r>
        <w:t>: (</w:t>
      </w:r>
      <w:proofErr w:type="spellStart"/>
      <w:r>
        <w:t>optional</w:t>
      </w:r>
      <w:proofErr w:type="spellEnd"/>
      <w:r>
        <w:t>) ..................</w:t>
      </w:r>
    </w:p>
    <w:p w:rsidR="000D69E1" w:rsidRDefault="00856A81" w:rsidP="00856A81">
      <w:pPr>
        <w:autoSpaceDE w:val="0"/>
        <w:autoSpaceDN w:val="0"/>
        <w:adjustRightInd w:val="0"/>
        <w:spacing w:line="360" w:lineRule="auto"/>
        <w:ind w:left="5664"/>
      </w:pPr>
      <w:r>
        <w:t xml:space="preserve">        </w:t>
      </w:r>
      <w:r w:rsidR="000D69E1">
        <w:t>E-mail: (</w:t>
      </w:r>
      <w:proofErr w:type="spellStart"/>
      <w:r w:rsidR="000D69E1">
        <w:t>optional</w:t>
      </w:r>
      <w:proofErr w:type="spellEnd"/>
      <w:r w:rsidR="000D69E1">
        <w:t>) .................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</w:pPr>
      <w:proofErr w:type="spellStart"/>
      <w:r>
        <w:t>Delivery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......................................................................... </w:t>
      </w:r>
      <w:proofErr w:type="spellStart"/>
      <w:r>
        <w:t>Phone</w:t>
      </w:r>
      <w:proofErr w:type="spellEnd"/>
      <w:r>
        <w:t>: (</w:t>
      </w:r>
      <w:proofErr w:type="spellStart"/>
      <w:r>
        <w:t>optional</w:t>
      </w:r>
      <w:proofErr w:type="spellEnd"/>
      <w:r>
        <w:t>) ..................</w:t>
      </w:r>
    </w:p>
    <w:p w:rsidR="000D69E1" w:rsidRDefault="00856A81" w:rsidP="00856A81">
      <w:pPr>
        <w:autoSpaceDE w:val="0"/>
        <w:autoSpaceDN w:val="0"/>
        <w:adjustRightInd w:val="0"/>
        <w:spacing w:line="360" w:lineRule="auto"/>
        <w:ind w:left="5664"/>
      </w:pPr>
      <w:r>
        <w:t xml:space="preserve">        </w:t>
      </w:r>
      <w:r w:rsidR="000D69E1">
        <w:t>E-mail: (</w:t>
      </w:r>
      <w:proofErr w:type="spellStart"/>
      <w:r w:rsidR="000D69E1">
        <w:t>optional</w:t>
      </w:r>
      <w:proofErr w:type="spellEnd"/>
      <w:r w:rsidR="000D69E1">
        <w:t>) .................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</w:pPr>
      <w:proofErr w:type="spellStart"/>
      <w:r>
        <w:t>Nationality</w:t>
      </w:r>
      <w:proofErr w:type="spellEnd"/>
      <w:r>
        <w:t xml:space="preserve"> …................... ID </w:t>
      </w:r>
      <w:proofErr w:type="spellStart"/>
      <w:r>
        <w:t>card</w:t>
      </w:r>
      <w:proofErr w:type="spellEnd"/>
      <w:r>
        <w:t xml:space="preserve">, </w:t>
      </w:r>
      <w:proofErr w:type="spellStart"/>
      <w:r>
        <w:t>passport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proof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identity No. ............................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</w:pPr>
      <w:proofErr w:type="spellStart"/>
      <w:r>
        <w:t>Exact</w:t>
      </w:r>
      <w:proofErr w:type="spellEnd"/>
      <w:r>
        <w:t xml:space="preserve"> </w:t>
      </w:r>
      <w:proofErr w:type="spellStart"/>
      <w:r>
        <w:t>specification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study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scope</w:t>
      </w:r>
      <w:proofErr w:type="spellEnd"/>
      <w:r>
        <w:t>: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553BAA" w:rsidRPr="00EC6FF7" w:rsidRDefault="000D69E1" w:rsidP="00856A81">
      <w:pPr>
        <w:spacing w:line="360" w:lineRule="auto"/>
        <w:rPr>
          <w:sz w:val="22"/>
          <w:szCs w:val="22"/>
        </w:rPr>
      </w:pPr>
      <w:r>
        <w:t>.......................................................................................................................................................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  <w:rPr>
          <w:rFonts w:ascii="Wingdings2" w:hAnsi="Wingdings2" w:cs="Wingdings2"/>
          <w:sz w:val="32"/>
          <w:szCs w:val="32"/>
        </w:rPr>
      </w:pP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:*) </w:t>
      </w:r>
      <w:r>
        <w:tab/>
      </w:r>
      <w:r>
        <w:tab/>
      </w:r>
      <w:r>
        <w:tab/>
      </w:r>
      <w:proofErr w:type="spellStart"/>
      <w:r>
        <w:t>Official</w:t>
      </w:r>
      <w:proofErr w:type="spellEnd"/>
      <w:r>
        <w:t xml:space="preserve"> (</w:t>
      </w:r>
      <w:proofErr w:type="spellStart"/>
      <w:r>
        <w:t>service</w:t>
      </w:r>
      <w:proofErr w:type="spellEnd"/>
      <w:r>
        <w:t xml:space="preserve">, study) </w:t>
      </w:r>
      <w:r>
        <w:tab/>
      </w:r>
      <w:r>
        <w:tab/>
      </w:r>
      <w:r>
        <w:tab/>
      </w:r>
      <w:r w:rsidRPr="000D69E1">
        <w:rPr>
          <w:sz w:val="28"/>
          <w:szCs w:val="28"/>
        </w:rPr>
        <w:t>󠄀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  <w:ind w:left="3540" w:firstLine="708"/>
        <w:rPr>
          <w:rFonts w:ascii="Wingdings2" w:hAnsi="Wingdings2" w:cs="Wingdings2"/>
          <w:sz w:val="32"/>
          <w:szCs w:val="32"/>
        </w:rPr>
      </w:pPr>
      <w:proofErr w:type="spellStart"/>
      <w:r>
        <w:t>Private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D69E1">
        <w:rPr>
          <w:sz w:val="28"/>
          <w:szCs w:val="28"/>
        </w:rPr>
        <w:t>󠄀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</w:pPr>
      <w:proofErr w:type="spellStart"/>
      <w:r>
        <w:t>Focus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study:*) </w:t>
      </w:r>
      <w:r>
        <w:tab/>
      </w:r>
      <w:r>
        <w:tab/>
      </w:r>
      <w:r>
        <w:tab/>
      </w:r>
      <w:r>
        <w:tab/>
      </w:r>
      <w:proofErr w:type="spellStart"/>
      <w:r>
        <w:t>Scientific</w:t>
      </w:r>
      <w:proofErr w:type="spellEnd"/>
      <w:r>
        <w:t xml:space="preserve"> (study, </w:t>
      </w:r>
      <w:proofErr w:type="spellStart"/>
      <w:r>
        <w:t>monograph</w:t>
      </w:r>
      <w:proofErr w:type="spellEnd"/>
      <w:r>
        <w:t>, student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  <w:ind w:left="3540" w:firstLine="708"/>
        <w:rPr>
          <w:rFonts w:ascii="Wingdings2" w:hAnsi="Wingdings2" w:cs="Wingdings2"/>
          <w:sz w:val="32"/>
          <w:szCs w:val="32"/>
        </w:rPr>
      </w:pPr>
      <w:proofErr w:type="spellStart"/>
      <w:r>
        <w:t>paper</w:t>
      </w:r>
      <w:proofErr w:type="spellEnd"/>
      <w:r>
        <w:t xml:space="preserve">, </w:t>
      </w:r>
      <w:proofErr w:type="spellStart"/>
      <w:r>
        <w:t>diploma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dissertation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 </w:t>
      </w:r>
      <w:r>
        <w:rPr>
          <w:rFonts w:ascii="Wingdings2" w:hAnsi="Wingdings2" w:cs="Wingdings2"/>
          <w:sz w:val="32"/>
          <w:szCs w:val="32"/>
        </w:rPr>
        <w:tab/>
      </w:r>
      <w:r w:rsidRPr="000D69E1">
        <w:rPr>
          <w:sz w:val="28"/>
          <w:szCs w:val="28"/>
        </w:rPr>
        <w:t>󠄀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  <w:ind w:left="3540" w:firstLine="708"/>
        <w:rPr>
          <w:rFonts w:ascii="Wingdings2" w:hAnsi="Wingdings2" w:cs="Wingdings2"/>
          <w:sz w:val="32"/>
          <w:szCs w:val="32"/>
        </w:rPr>
      </w:pPr>
      <w:proofErr w:type="spellStart"/>
      <w:r>
        <w:t>Scientific</w:t>
      </w:r>
      <w:proofErr w:type="spellEnd"/>
      <w:r>
        <w:t xml:space="preserve"> </w:t>
      </w:r>
      <w:proofErr w:type="spellStart"/>
      <w:r>
        <w:t>editions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r>
        <w:rPr>
          <w:rFonts w:ascii="Wingdings2" w:hAnsi="Wingdings2" w:cs="Wingdings2"/>
          <w:sz w:val="32"/>
          <w:szCs w:val="32"/>
        </w:rPr>
        <w:tab/>
      </w:r>
      <w:r>
        <w:rPr>
          <w:rFonts w:ascii="Wingdings2" w:hAnsi="Wingdings2" w:cs="Wingdings2"/>
          <w:sz w:val="32"/>
          <w:szCs w:val="32"/>
        </w:rPr>
        <w:tab/>
      </w:r>
      <w:r w:rsidRPr="000D69E1">
        <w:rPr>
          <w:sz w:val="28"/>
          <w:szCs w:val="28"/>
        </w:rPr>
        <w:t>󠄀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  <w:ind w:left="3540" w:firstLine="708"/>
        <w:rPr>
          <w:rFonts w:ascii="Wingdings2" w:hAnsi="Wingdings2" w:cs="Wingdings2"/>
          <w:sz w:val="32"/>
          <w:szCs w:val="32"/>
        </w:rPr>
      </w:pPr>
      <w:proofErr w:type="spellStart"/>
      <w:r>
        <w:t>Genealogical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r>
        <w:tab/>
      </w:r>
      <w:r>
        <w:tab/>
      </w:r>
      <w:r>
        <w:tab/>
      </w:r>
      <w:r w:rsidRPr="000D69E1">
        <w:rPr>
          <w:sz w:val="28"/>
          <w:szCs w:val="28"/>
        </w:rPr>
        <w:t>󠄀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  <w:ind w:left="3540" w:firstLine="708"/>
        <w:rPr>
          <w:rFonts w:ascii="Wingdings2" w:hAnsi="Wingdings2" w:cs="Wingdings2"/>
          <w:sz w:val="32"/>
          <w:szCs w:val="32"/>
        </w:rPr>
      </w:pPr>
      <w:proofErr w:type="spellStart"/>
      <w:r>
        <w:t>Private</w:t>
      </w:r>
      <w:proofErr w:type="spellEnd"/>
      <w:r>
        <w:t xml:space="preserve"> 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r>
        <w:tab/>
      </w:r>
      <w:r>
        <w:tab/>
      </w:r>
      <w:r w:rsidRPr="000D69E1">
        <w:rPr>
          <w:sz w:val="28"/>
          <w:szCs w:val="28"/>
        </w:rPr>
        <w:t>󠄀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  <w:ind w:left="3540" w:firstLine="708"/>
        <w:rPr>
          <w:rFonts w:ascii="Wingdings2" w:hAnsi="Wingdings2" w:cs="Wingdings2"/>
          <w:sz w:val="32"/>
          <w:szCs w:val="32"/>
        </w:rPr>
      </w:pPr>
      <w:proofErr w:type="spellStart"/>
      <w:r>
        <w:t>Collectors</w:t>
      </w:r>
      <w:proofErr w:type="spellEnd"/>
      <w:r>
        <w:t xml:space="preserve">’ </w:t>
      </w:r>
      <w:proofErr w:type="spellStart"/>
      <w:r>
        <w:t>interests</w:t>
      </w:r>
      <w:proofErr w:type="spellEnd"/>
      <w:r>
        <w:t xml:space="preserve"> and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r>
        <w:tab/>
      </w:r>
      <w:r w:rsidRPr="000D69E1">
        <w:rPr>
          <w:sz w:val="28"/>
          <w:szCs w:val="28"/>
        </w:rPr>
        <w:t>󠄀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  <w:ind w:left="3540" w:firstLine="708"/>
        <w:rPr>
          <w:rFonts w:ascii="Wingdings2" w:hAnsi="Wingdings2" w:cs="Wingdings2"/>
          <w:sz w:val="32"/>
          <w:szCs w:val="32"/>
        </w:rPr>
      </w:pPr>
      <w:proofErr w:type="spellStart"/>
      <w:r>
        <w:t>Journalistic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r w:rsidR="00856A81">
        <w:tab/>
      </w:r>
      <w:r w:rsidR="00856A81">
        <w:tab/>
      </w:r>
      <w:r w:rsidR="00856A81">
        <w:tab/>
      </w:r>
      <w:r w:rsidR="00856A81">
        <w:tab/>
      </w:r>
      <w:r w:rsidR="00856A81" w:rsidRPr="000D69E1">
        <w:rPr>
          <w:sz w:val="28"/>
          <w:szCs w:val="28"/>
        </w:rPr>
        <w:t>󠄀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  <w:ind w:left="3540" w:firstLine="708"/>
        <w:rPr>
          <w:rFonts w:ascii="Wingdings2" w:hAnsi="Wingdings2" w:cs="Wingdings2"/>
          <w:sz w:val="32"/>
          <w:szCs w:val="32"/>
        </w:rPr>
      </w:pPr>
      <w:proofErr w:type="spellStart"/>
      <w:r>
        <w:t>Exhibition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r w:rsidR="00856A81">
        <w:tab/>
      </w:r>
      <w:r w:rsidR="00856A81">
        <w:tab/>
      </w:r>
      <w:r w:rsidR="00856A81">
        <w:tab/>
      </w:r>
      <w:r w:rsidR="00856A81">
        <w:tab/>
      </w:r>
      <w:r w:rsidR="00856A81" w:rsidRPr="000D69E1">
        <w:rPr>
          <w:sz w:val="28"/>
          <w:szCs w:val="28"/>
        </w:rPr>
        <w:t>󠄀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  <w:ind w:left="3540" w:firstLine="708"/>
        <w:rPr>
          <w:rFonts w:ascii="Wingdings2" w:hAnsi="Wingdings2" w:cs="Wingdings2"/>
          <w:sz w:val="32"/>
          <w:szCs w:val="32"/>
        </w:rPr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public </w:t>
      </w:r>
      <w:proofErr w:type="spellStart"/>
      <w:r>
        <w:t>authorities</w:t>
      </w:r>
      <w:proofErr w:type="spellEnd"/>
      <w:r>
        <w:t xml:space="preserve"> </w:t>
      </w:r>
      <w:r w:rsidR="00856A81">
        <w:tab/>
      </w:r>
      <w:r w:rsidR="00856A81">
        <w:tab/>
      </w:r>
      <w:r w:rsidR="00856A81" w:rsidRPr="000D69E1">
        <w:rPr>
          <w:sz w:val="28"/>
          <w:szCs w:val="28"/>
        </w:rPr>
        <w:t>󠄀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  <w:ind w:left="3540" w:firstLine="708"/>
        <w:rPr>
          <w:rFonts w:ascii="Wingdings2" w:hAnsi="Wingdings2" w:cs="Wingdings2"/>
          <w:sz w:val="32"/>
          <w:szCs w:val="32"/>
        </w:rPr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chronicles</w:t>
      </w:r>
      <w:proofErr w:type="spellEnd"/>
      <w:r>
        <w:t xml:space="preserve"> </w:t>
      </w:r>
      <w:r w:rsidR="00856A81">
        <w:tab/>
      </w:r>
      <w:r w:rsidR="00856A81">
        <w:tab/>
      </w:r>
      <w:r w:rsidR="00856A81" w:rsidRPr="000D69E1">
        <w:rPr>
          <w:sz w:val="28"/>
          <w:szCs w:val="28"/>
        </w:rPr>
        <w:t>󠄀</w:t>
      </w:r>
    </w:p>
    <w:p w:rsidR="00856A81" w:rsidRDefault="00856A81" w:rsidP="00856A81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0D69E1" w:rsidRDefault="000D69E1" w:rsidP="00856A81">
      <w:pPr>
        <w:autoSpaceDE w:val="0"/>
        <w:autoSpaceDN w:val="0"/>
        <w:adjustRightInd w:val="0"/>
        <w:spacing w:line="36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*) </w:t>
      </w:r>
      <w:r>
        <w:rPr>
          <w:i/>
          <w:iCs/>
          <w:sz w:val="20"/>
          <w:szCs w:val="20"/>
        </w:rPr>
        <w:t xml:space="preserve">Mark </w:t>
      </w:r>
      <w:proofErr w:type="spellStart"/>
      <w:r>
        <w:rPr>
          <w:i/>
          <w:iCs/>
          <w:sz w:val="20"/>
          <w:szCs w:val="20"/>
        </w:rPr>
        <w:t>applicable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with</w:t>
      </w:r>
      <w:proofErr w:type="spell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cross</w:t>
      </w:r>
      <w:proofErr w:type="spellEnd"/>
      <w:r>
        <w:rPr>
          <w:i/>
          <w:iCs/>
          <w:sz w:val="20"/>
          <w:szCs w:val="20"/>
        </w:rPr>
        <w:t xml:space="preserve"> in a box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</w:pPr>
      <w:r>
        <w:t xml:space="preserve">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(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study)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>:</w:t>
      </w:r>
    </w:p>
    <w:p w:rsidR="000D69E1" w:rsidRDefault="000D69E1" w:rsidP="00856A81">
      <w:pPr>
        <w:autoSpaceDE w:val="0"/>
        <w:autoSpaceDN w:val="0"/>
        <w:adjustRightInd w:val="0"/>
        <w:spacing w:line="360" w:lineRule="auto"/>
      </w:pPr>
      <w:proofErr w:type="spellStart"/>
      <w:r>
        <w:t>Name</w:t>
      </w:r>
      <w:proofErr w:type="spellEnd"/>
      <w:r>
        <w:t xml:space="preserve"> and </w:t>
      </w:r>
      <w:proofErr w:type="spellStart"/>
      <w:r>
        <w:t>seat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person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subject</w:t>
      </w:r>
      <w:proofErr w:type="spellEnd"/>
    </w:p>
    <w:p w:rsidR="000D69E1" w:rsidRDefault="000D69E1" w:rsidP="00856A81">
      <w:pPr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0D69E1" w:rsidRDefault="000D69E1" w:rsidP="00856A81">
      <w:pPr>
        <w:spacing w:line="360" w:lineRule="auto"/>
        <w:rPr>
          <w:sz w:val="20"/>
          <w:szCs w:val="20"/>
        </w:rPr>
      </w:pPr>
    </w:p>
    <w:p w:rsidR="000D69E1" w:rsidRDefault="000D69E1" w:rsidP="00856A81">
      <w:pPr>
        <w:spacing w:line="360" w:lineRule="auto"/>
        <w:rPr>
          <w:sz w:val="20"/>
          <w:szCs w:val="20"/>
        </w:rPr>
      </w:pPr>
    </w:p>
    <w:p w:rsidR="00856A81" w:rsidRDefault="00856A81" w:rsidP="00856A81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I </w:t>
      </w:r>
      <w:proofErr w:type="spellStart"/>
      <w:r>
        <w:rPr>
          <w:rFonts w:eastAsiaTheme="minorHAnsi"/>
          <w:lang w:eastAsia="en-US"/>
        </w:rPr>
        <w:t>hereby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declare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that</w:t>
      </w:r>
      <w:proofErr w:type="spellEnd"/>
      <w:r>
        <w:rPr>
          <w:rFonts w:eastAsiaTheme="minorHAnsi"/>
          <w:lang w:eastAsia="en-US"/>
        </w:rPr>
        <w:t xml:space="preserve">, in </w:t>
      </w:r>
      <w:proofErr w:type="spellStart"/>
      <w:r>
        <w:rPr>
          <w:rFonts w:eastAsiaTheme="minorHAnsi"/>
          <w:lang w:eastAsia="en-US"/>
        </w:rPr>
        <w:t>compliance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with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the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relevant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legislation</w:t>
      </w:r>
      <w:proofErr w:type="spellEnd"/>
      <w:r>
        <w:rPr>
          <w:rFonts w:eastAsiaTheme="minorHAnsi"/>
          <w:lang w:eastAsia="en-US"/>
        </w:rPr>
        <w:t xml:space="preserve">, I </w:t>
      </w:r>
      <w:proofErr w:type="spellStart"/>
      <w:r>
        <w:rPr>
          <w:rFonts w:eastAsiaTheme="minorHAnsi"/>
          <w:lang w:eastAsia="en-US"/>
        </w:rPr>
        <w:t>am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fully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aware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of</w:t>
      </w:r>
      <w:proofErr w:type="spellEnd"/>
      <w:r>
        <w:rPr>
          <w:rFonts w:eastAsiaTheme="minorHAnsi"/>
          <w:lang w:eastAsia="en-US"/>
        </w:rPr>
        <w:t xml:space="preserve"> my</w:t>
      </w:r>
    </w:p>
    <w:p w:rsidR="00856A81" w:rsidRDefault="00856A81" w:rsidP="00856A81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personal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responsibility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for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dealing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with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information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that</w:t>
      </w:r>
      <w:proofErr w:type="spellEnd"/>
      <w:r>
        <w:rPr>
          <w:rFonts w:eastAsiaTheme="minorHAnsi"/>
          <w:lang w:eastAsia="en-US"/>
        </w:rPr>
        <w:t xml:space="preserve"> I </w:t>
      </w:r>
      <w:proofErr w:type="spellStart"/>
      <w:r>
        <w:rPr>
          <w:rFonts w:eastAsiaTheme="minorHAnsi"/>
          <w:lang w:eastAsia="en-US"/>
        </w:rPr>
        <w:t>obtained</w:t>
      </w:r>
      <w:proofErr w:type="spellEnd"/>
      <w:r>
        <w:rPr>
          <w:rFonts w:eastAsiaTheme="minorHAnsi"/>
          <w:lang w:eastAsia="en-US"/>
        </w:rPr>
        <w:t xml:space="preserve"> by </w:t>
      </w:r>
      <w:proofErr w:type="spellStart"/>
      <w:r>
        <w:rPr>
          <w:rFonts w:eastAsiaTheme="minorHAnsi"/>
          <w:lang w:eastAsia="en-US"/>
        </w:rPr>
        <w:t>consulting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the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archival</w:t>
      </w:r>
      <w:proofErr w:type="spellEnd"/>
    </w:p>
    <w:p w:rsidR="00553BAA" w:rsidRPr="00EF3089" w:rsidRDefault="00856A81" w:rsidP="00856A81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proofErr w:type="spellStart"/>
      <w:r>
        <w:rPr>
          <w:rFonts w:eastAsiaTheme="minorHAnsi"/>
          <w:lang w:eastAsia="en-US"/>
        </w:rPr>
        <w:t>records</w:t>
      </w:r>
      <w:proofErr w:type="spellEnd"/>
      <w:r>
        <w:rPr>
          <w:rFonts w:eastAsiaTheme="minorHAnsi"/>
          <w:lang w:eastAsia="en-US"/>
        </w:rPr>
        <w:t xml:space="preserve">. I </w:t>
      </w:r>
      <w:proofErr w:type="spellStart"/>
      <w:r>
        <w:rPr>
          <w:rFonts w:eastAsiaTheme="minorHAnsi"/>
          <w:lang w:eastAsia="en-US"/>
        </w:rPr>
        <w:t>hereby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declare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that</w:t>
      </w:r>
      <w:proofErr w:type="spellEnd"/>
      <w:r>
        <w:rPr>
          <w:rFonts w:eastAsiaTheme="minorHAnsi"/>
          <w:lang w:eastAsia="en-US"/>
        </w:rPr>
        <w:t xml:space="preserve"> I </w:t>
      </w:r>
      <w:proofErr w:type="spellStart"/>
      <w:r>
        <w:rPr>
          <w:rFonts w:eastAsiaTheme="minorHAnsi"/>
          <w:lang w:eastAsia="en-US"/>
        </w:rPr>
        <w:t>acquainted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myself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with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the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provisions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of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the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Research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Rules</w:t>
      </w:r>
      <w:proofErr w:type="spellEnd"/>
      <w:r>
        <w:rPr>
          <w:rFonts w:eastAsiaTheme="minorHAnsi"/>
          <w:lang w:eastAsia="en-US"/>
        </w:rPr>
        <w:t xml:space="preserve"> and I </w:t>
      </w:r>
      <w:proofErr w:type="spellStart"/>
      <w:r>
        <w:rPr>
          <w:rFonts w:eastAsiaTheme="minorHAnsi"/>
          <w:lang w:eastAsia="en-US"/>
        </w:rPr>
        <w:t>understand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that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if</w:t>
      </w:r>
      <w:proofErr w:type="spellEnd"/>
      <w:r>
        <w:rPr>
          <w:rFonts w:eastAsiaTheme="minorHAnsi"/>
          <w:lang w:eastAsia="en-US"/>
        </w:rPr>
        <w:t xml:space="preserve"> I </w:t>
      </w:r>
      <w:proofErr w:type="spellStart"/>
      <w:r>
        <w:rPr>
          <w:rFonts w:eastAsiaTheme="minorHAnsi"/>
          <w:lang w:eastAsia="en-US"/>
        </w:rPr>
        <w:t>violate</w:t>
      </w:r>
      <w:proofErr w:type="spellEnd"/>
      <w:r>
        <w:rPr>
          <w:rFonts w:eastAsiaTheme="minorHAnsi"/>
          <w:lang w:eastAsia="en-US"/>
        </w:rPr>
        <w:t xml:space="preserve"> my basic </w:t>
      </w:r>
      <w:proofErr w:type="spellStart"/>
      <w:r>
        <w:rPr>
          <w:rFonts w:eastAsiaTheme="minorHAnsi"/>
          <w:lang w:eastAsia="en-US"/>
        </w:rPr>
        <w:t>obligations</w:t>
      </w:r>
      <w:proofErr w:type="spellEnd"/>
      <w:r>
        <w:rPr>
          <w:rFonts w:eastAsiaTheme="minorHAnsi"/>
          <w:lang w:eastAsia="en-US"/>
        </w:rPr>
        <w:t xml:space="preserve">, I </w:t>
      </w:r>
      <w:proofErr w:type="spellStart"/>
      <w:r>
        <w:rPr>
          <w:rFonts w:eastAsiaTheme="minorHAnsi"/>
          <w:lang w:eastAsia="en-US"/>
        </w:rPr>
        <w:t>may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be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refused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further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consulting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archival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records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or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the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already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given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approval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may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be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revoked</w:t>
      </w:r>
      <w:proofErr w:type="spellEnd"/>
      <w:r>
        <w:rPr>
          <w:rFonts w:eastAsiaTheme="minorHAnsi"/>
          <w:lang w:eastAsia="en-US"/>
        </w:rPr>
        <w:t>.</w:t>
      </w:r>
    </w:p>
    <w:p w:rsidR="00553BAA" w:rsidRPr="00EC6FF7" w:rsidRDefault="00553BAA" w:rsidP="00856A81">
      <w:pPr>
        <w:spacing w:line="360" w:lineRule="auto"/>
        <w:rPr>
          <w:sz w:val="22"/>
          <w:szCs w:val="22"/>
        </w:rPr>
      </w:pPr>
    </w:p>
    <w:p w:rsidR="00553BAA" w:rsidRDefault="00856A81" w:rsidP="00856A81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In ........................ on ......................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proofErr w:type="spellStart"/>
      <w:r>
        <w:rPr>
          <w:rFonts w:eastAsiaTheme="minorHAnsi"/>
          <w:lang w:eastAsia="en-US"/>
        </w:rPr>
        <w:t>Signature</w:t>
      </w:r>
      <w:proofErr w:type="spellEnd"/>
      <w:r>
        <w:rPr>
          <w:rFonts w:eastAsiaTheme="minorHAnsi"/>
          <w:lang w:eastAsia="en-US"/>
        </w:rPr>
        <w:t xml:space="preserve"> ........................................</w:t>
      </w:r>
    </w:p>
    <w:p w:rsidR="00856A81" w:rsidRDefault="00856A81" w:rsidP="00856A81">
      <w:pPr>
        <w:spacing w:line="360" w:lineRule="auto"/>
        <w:rPr>
          <w:sz w:val="22"/>
          <w:szCs w:val="22"/>
        </w:rPr>
      </w:pPr>
    </w:p>
    <w:p w:rsidR="00553BAA" w:rsidRDefault="00856A81" w:rsidP="00856A81">
      <w:pPr>
        <w:spacing w:line="360" w:lineRule="auto"/>
        <w:rPr>
          <w:sz w:val="20"/>
          <w:szCs w:val="20"/>
        </w:rPr>
      </w:pPr>
      <w:proofErr w:type="spellStart"/>
      <w:r>
        <w:rPr>
          <w:rFonts w:eastAsiaTheme="minorHAnsi"/>
          <w:lang w:eastAsia="en-US"/>
        </w:rPr>
        <w:t>The</w:t>
      </w:r>
      <w:proofErr w:type="spellEnd"/>
      <w:r>
        <w:rPr>
          <w:rFonts w:eastAsiaTheme="minorHAnsi"/>
          <w:lang w:eastAsia="en-US"/>
        </w:rPr>
        <w:t xml:space="preserve"> data </w:t>
      </w:r>
      <w:proofErr w:type="spellStart"/>
      <w:r>
        <w:rPr>
          <w:rFonts w:eastAsiaTheme="minorHAnsi"/>
          <w:lang w:eastAsia="en-US"/>
        </w:rPr>
        <w:t>was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verified</w:t>
      </w:r>
      <w:proofErr w:type="spell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by ..................................................................................on</w:t>
      </w:r>
      <w:proofErr w:type="gramEnd"/>
      <w:r>
        <w:rPr>
          <w:rFonts w:eastAsiaTheme="minorHAnsi"/>
          <w:lang w:eastAsia="en-US"/>
        </w:rPr>
        <w:t xml:space="preserve"> .......................</w:t>
      </w:r>
    </w:p>
    <w:p w:rsidR="00553BAA" w:rsidRDefault="00553BAA" w:rsidP="00856A81">
      <w:pPr>
        <w:spacing w:line="360" w:lineRule="auto"/>
        <w:rPr>
          <w:sz w:val="20"/>
          <w:szCs w:val="20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680"/>
        <w:gridCol w:w="1417"/>
        <w:gridCol w:w="1134"/>
        <w:gridCol w:w="1399"/>
        <w:gridCol w:w="1774"/>
      </w:tblGrid>
      <w:tr w:rsidR="00553BAA" w:rsidRPr="00073A66" w:rsidTr="00E00A9A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457D20" w:rsidP="00E00A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</w:t>
            </w:r>
            <w:r w:rsidR="00553BAA" w:rsidRPr="00E34B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553BAA" w:rsidP="00E00A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4B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Fond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192EE9" w:rsidP="00E00A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Submitted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454C7B" w:rsidP="00E00A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181E00" w:rsidP="00E00A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Returned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AA" w:rsidRPr="00073A66" w:rsidRDefault="00454C7B" w:rsidP="00192E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454C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ignature</w:t>
            </w:r>
            <w:proofErr w:type="spellEnd"/>
            <w:r w:rsidRPr="00454C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4C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of</w:t>
            </w:r>
            <w:proofErr w:type="spellEnd"/>
            <w:r w:rsidRPr="00454C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4C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the</w:t>
            </w:r>
            <w:proofErr w:type="spellEnd"/>
            <w:r w:rsidRPr="00454C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92EE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</w:t>
            </w:r>
            <w:r w:rsidRPr="00454C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esearcher</w:t>
            </w:r>
            <w:proofErr w:type="spellEnd"/>
          </w:p>
        </w:tc>
      </w:tr>
      <w:tr w:rsidR="00553BAA" w:rsidRPr="00073A66" w:rsidTr="00E00A9A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553BAA" w:rsidP="00E00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3BAA" w:rsidRPr="00073A66" w:rsidTr="00E00A9A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553BAA" w:rsidP="00E00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3BAA" w:rsidRPr="00073A66" w:rsidTr="00E00A9A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553BAA" w:rsidP="00E00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3BAA" w:rsidRPr="00073A66" w:rsidTr="00E00A9A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553BAA" w:rsidP="00E00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3BAA" w:rsidRPr="00073A66" w:rsidTr="00E00A9A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553BAA" w:rsidP="00E00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3BAA" w:rsidRPr="00073A66" w:rsidTr="00E00A9A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553BAA" w:rsidP="00E00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3BAA" w:rsidRPr="00073A66" w:rsidTr="00E00A9A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553BAA" w:rsidP="00E00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3BAA" w:rsidRPr="00073A66" w:rsidTr="00E00A9A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553BAA" w:rsidP="00E00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3BAA" w:rsidRPr="00073A66" w:rsidTr="00E00A9A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553BAA" w:rsidP="00E00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3BAA" w:rsidRPr="00073A66" w:rsidTr="00E00A9A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553BAA" w:rsidP="00E00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3BAA" w:rsidRPr="00073A66" w:rsidTr="00E00A9A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553BAA" w:rsidP="00E00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3BAA" w:rsidRPr="00073A66" w:rsidTr="00E00A9A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553BAA" w:rsidP="00E00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3BAA" w:rsidRPr="00073A66" w:rsidTr="00E00A9A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553BAA" w:rsidP="00E00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3BAA" w:rsidRPr="00073A66" w:rsidTr="00E00A9A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AA" w:rsidRPr="00073A66" w:rsidRDefault="00553BAA" w:rsidP="00E00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A" w:rsidRPr="00073A66" w:rsidRDefault="00553BAA" w:rsidP="00E00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73064" w:rsidRDefault="00B73064" w:rsidP="00DB4CFD">
      <w:bookmarkStart w:id="0" w:name="_GoBack"/>
      <w:bookmarkEnd w:id="0"/>
    </w:p>
    <w:sectPr w:rsidR="00B7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0F"/>
    <w:rsid w:val="0000570F"/>
    <w:rsid w:val="000D69E1"/>
    <w:rsid w:val="00181E00"/>
    <w:rsid w:val="00192EE9"/>
    <w:rsid w:val="00454C7B"/>
    <w:rsid w:val="00457D20"/>
    <w:rsid w:val="00553BAA"/>
    <w:rsid w:val="00856A81"/>
    <w:rsid w:val="00B73064"/>
    <w:rsid w:val="00DB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D272"/>
  <w15:docId w15:val="{C5C519AE-D603-4060-A201-766A4BBF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udu av cr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Uhlikova</dc:creator>
  <cp:lastModifiedBy>Uhlikova</cp:lastModifiedBy>
  <cp:revision>5</cp:revision>
  <dcterms:created xsi:type="dcterms:W3CDTF">2021-01-22T13:23:00Z</dcterms:created>
  <dcterms:modified xsi:type="dcterms:W3CDTF">2021-01-22T18:01:00Z</dcterms:modified>
</cp:coreProperties>
</file>