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93322C" w14:textId="3D2E1C78" w:rsidR="007A404E" w:rsidRPr="0002535E" w:rsidRDefault="007A404E" w:rsidP="00622809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02535E">
        <w:rPr>
          <w:rFonts w:asciiTheme="minorHAnsi" w:hAnsiTheme="minorHAnsi" w:cstheme="minorHAnsi"/>
          <w:b/>
          <w:bCs/>
          <w:sz w:val="28"/>
          <w:szCs w:val="28"/>
        </w:rPr>
        <w:t>Vědci vytvořili unikátní mapy lesního mikrokl</w:t>
      </w:r>
      <w:r w:rsidR="00DB0B98">
        <w:rPr>
          <w:rFonts w:asciiTheme="minorHAnsi" w:hAnsiTheme="minorHAnsi" w:cstheme="minorHAnsi"/>
          <w:b/>
          <w:bCs/>
          <w:sz w:val="28"/>
          <w:szCs w:val="28"/>
        </w:rPr>
        <w:t>i</w:t>
      </w:r>
      <w:r w:rsidRPr="0002535E">
        <w:rPr>
          <w:rFonts w:asciiTheme="minorHAnsi" w:hAnsiTheme="minorHAnsi" w:cstheme="minorHAnsi"/>
          <w:b/>
          <w:bCs/>
          <w:sz w:val="28"/>
          <w:szCs w:val="28"/>
        </w:rPr>
        <w:t xml:space="preserve">matu </w:t>
      </w:r>
    </w:p>
    <w:p w14:paraId="704BE244" w14:textId="77777777" w:rsidR="007A404E" w:rsidRPr="0002535E" w:rsidRDefault="007A404E" w:rsidP="00622809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14:paraId="74A5805B" w14:textId="605E6A19" w:rsidR="00385B90" w:rsidRDefault="3D95DEE6" w:rsidP="00385B90">
      <w:pPr>
        <w:jc w:val="both"/>
        <w:rPr>
          <w:rFonts w:asciiTheme="minorHAnsi" w:hAnsiTheme="minorHAnsi" w:cstheme="minorBidi"/>
          <w:b/>
          <w:bCs/>
        </w:rPr>
      </w:pPr>
      <w:r w:rsidRPr="3D95DEE6">
        <w:rPr>
          <w:rFonts w:asciiTheme="minorHAnsi" w:hAnsiTheme="minorHAnsi" w:cstheme="minorBidi"/>
          <w:b/>
          <w:bCs/>
          <w:color w:val="4F6228" w:themeColor="accent3" w:themeShade="80"/>
        </w:rPr>
        <w:t xml:space="preserve">Průhonice, </w:t>
      </w:r>
      <w:r w:rsidR="00DB00A8">
        <w:rPr>
          <w:rFonts w:asciiTheme="minorHAnsi" w:hAnsiTheme="minorHAnsi" w:cstheme="minorBidi"/>
          <w:b/>
          <w:bCs/>
          <w:color w:val="4F6228" w:themeColor="accent3" w:themeShade="80"/>
        </w:rPr>
        <w:t>1</w:t>
      </w:r>
      <w:r w:rsidR="00CF2CC5">
        <w:rPr>
          <w:rFonts w:asciiTheme="minorHAnsi" w:hAnsiTheme="minorHAnsi" w:cstheme="minorBidi"/>
          <w:b/>
          <w:bCs/>
          <w:color w:val="4F6228" w:themeColor="accent3" w:themeShade="80"/>
        </w:rPr>
        <w:t>6</w:t>
      </w:r>
      <w:r w:rsidRPr="3D95DEE6">
        <w:rPr>
          <w:rFonts w:asciiTheme="minorHAnsi" w:hAnsiTheme="minorHAnsi" w:cstheme="minorBidi"/>
          <w:b/>
          <w:bCs/>
          <w:color w:val="4F6228" w:themeColor="accent3" w:themeShade="80"/>
        </w:rPr>
        <w:t xml:space="preserve">. února 2023 </w:t>
      </w:r>
      <w:r w:rsidRPr="3D95DEE6">
        <w:rPr>
          <w:rFonts w:asciiTheme="minorHAnsi" w:hAnsiTheme="minorHAnsi" w:cstheme="minorBidi"/>
          <w:b/>
          <w:bCs/>
        </w:rPr>
        <w:t xml:space="preserve">– </w:t>
      </w:r>
      <w:r w:rsidR="00385B90" w:rsidRPr="3D95DEE6">
        <w:rPr>
          <w:rFonts w:asciiTheme="minorHAnsi" w:hAnsiTheme="minorHAnsi" w:cstheme="minorBidi"/>
          <w:b/>
          <w:bCs/>
        </w:rPr>
        <w:t>Vědci z Botanického ústavu Akademie věd ČR připravili detailní mapy lesního mikroklimatu pro území národních parků Šumava, České Švýcarsko a Saské Švýcarsko</w:t>
      </w:r>
      <w:r w:rsidR="00385B90">
        <w:rPr>
          <w:rFonts w:asciiTheme="minorHAnsi" w:hAnsiTheme="minorHAnsi" w:cstheme="minorBidi"/>
          <w:b/>
          <w:bCs/>
        </w:rPr>
        <w:t xml:space="preserve">. </w:t>
      </w:r>
      <w:r w:rsidR="00745C4F">
        <w:rPr>
          <w:rFonts w:asciiTheme="minorHAnsi" w:hAnsiTheme="minorHAnsi" w:cstheme="minorBidi"/>
          <w:b/>
          <w:bCs/>
        </w:rPr>
        <w:t>Oproti doposud používaným klimatickým datům zahrnují nové</w:t>
      </w:r>
      <w:r w:rsidR="00385B90">
        <w:rPr>
          <w:rFonts w:asciiTheme="minorHAnsi" w:hAnsiTheme="minorHAnsi" w:cstheme="minorBidi"/>
          <w:b/>
          <w:bCs/>
        </w:rPr>
        <w:t xml:space="preserve"> mapy informace o </w:t>
      </w:r>
      <w:r w:rsidR="00CF0AB4">
        <w:rPr>
          <w:rFonts w:asciiTheme="minorHAnsi" w:hAnsiTheme="minorHAnsi" w:cstheme="minorBidi"/>
          <w:b/>
          <w:bCs/>
        </w:rPr>
        <w:t>důležitých l</w:t>
      </w:r>
      <w:r w:rsidR="00385B90">
        <w:rPr>
          <w:rFonts w:asciiTheme="minorHAnsi" w:hAnsiTheme="minorHAnsi" w:cstheme="minorBidi"/>
          <w:b/>
          <w:bCs/>
        </w:rPr>
        <w:t>okálních efektech</w:t>
      </w:r>
      <w:r w:rsidR="00745C4F">
        <w:rPr>
          <w:rFonts w:asciiTheme="minorHAnsi" w:hAnsiTheme="minorHAnsi" w:cstheme="minorBidi"/>
          <w:b/>
          <w:bCs/>
        </w:rPr>
        <w:t xml:space="preserve">. </w:t>
      </w:r>
      <w:r w:rsidR="00385B90">
        <w:rPr>
          <w:rFonts w:asciiTheme="minorHAnsi" w:hAnsiTheme="minorHAnsi" w:cstheme="minorBidi"/>
          <w:b/>
          <w:bCs/>
        </w:rPr>
        <w:t>P</w:t>
      </w:r>
      <w:r w:rsidR="00385B90" w:rsidRPr="3D95DEE6">
        <w:rPr>
          <w:rFonts w:asciiTheme="minorHAnsi" w:hAnsiTheme="minorHAnsi" w:cstheme="minorBidi"/>
          <w:b/>
          <w:bCs/>
        </w:rPr>
        <w:t xml:space="preserve">oskytují </w:t>
      </w:r>
      <w:r w:rsidR="00385B90">
        <w:rPr>
          <w:rFonts w:asciiTheme="minorHAnsi" w:hAnsiTheme="minorHAnsi" w:cstheme="minorBidi"/>
          <w:b/>
          <w:bCs/>
        </w:rPr>
        <w:t xml:space="preserve">tak </w:t>
      </w:r>
      <w:r w:rsidR="00385B90" w:rsidRPr="3D95DEE6">
        <w:rPr>
          <w:rFonts w:asciiTheme="minorHAnsi" w:hAnsiTheme="minorHAnsi" w:cstheme="minorBidi"/>
          <w:b/>
          <w:bCs/>
        </w:rPr>
        <w:t>správám parků mnohem přesnější podklady pro ochranu ohrožených druhů i samotných lesních ekosystémů</w:t>
      </w:r>
      <w:r w:rsidR="00385B90">
        <w:rPr>
          <w:rFonts w:asciiTheme="minorHAnsi" w:hAnsiTheme="minorHAnsi" w:cstheme="minorBidi"/>
          <w:b/>
          <w:bCs/>
        </w:rPr>
        <w:t>, protože teplotní a vlhkostní podmínky konkrétní lokality mají zásadní vliv na prosperitu rostlin na stanovišti</w:t>
      </w:r>
      <w:r w:rsidR="00385B90" w:rsidRPr="3D95DEE6">
        <w:rPr>
          <w:rFonts w:asciiTheme="minorHAnsi" w:hAnsiTheme="minorHAnsi" w:cstheme="minorBidi"/>
          <w:b/>
          <w:bCs/>
        </w:rPr>
        <w:t>.</w:t>
      </w:r>
    </w:p>
    <w:p w14:paraId="0C3A21B1" w14:textId="77777777" w:rsidR="00385B90" w:rsidRDefault="00385B90" w:rsidP="00385B90">
      <w:pPr>
        <w:jc w:val="both"/>
        <w:rPr>
          <w:rFonts w:asciiTheme="minorHAnsi" w:hAnsiTheme="minorHAnsi" w:cstheme="minorBidi"/>
          <w:b/>
          <w:bCs/>
        </w:rPr>
      </w:pPr>
    </w:p>
    <w:p w14:paraId="4E6166B2" w14:textId="3F923F1B" w:rsidR="00497DFD" w:rsidRDefault="00454E8E" w:rsidP="004B4AAA">
      <w:pPr>
        <w:jc w:val="both"/>
        <w:rPr>
          <w:rFonts w:asciiTheme="minorHAnsi" w:hAnsiTheme="minorHAnsi" w:cstheme="minorBidi"/>
        </w:rPr>
      </w:pPr>
      <w:r w:rsidRPr="00257AAE">
        <w:rPr>
          <w:rFonts w:asciiTheme="minorHAnsi" w:hAnsiTheme="minorHAnsi" w:cstheme="minorBidi"/>
        </w:rPr>
        <w:t>K</w:t>
      </w:r>
      <w:r w:rsidR="004E30D6" w:rsidRPr="3D95DEE6">
        <w:rPr>
          <w:rFonts w:asciiTheme="minorHAnsi" w:hAnsiTheme="minorHAnsi" w:cstheme="minorBidi"/>
        </w:rPr>
        <w:t xml:space="preserve">limatická data, </w:t>
      </w:r>
      <w:r>
        <w:rPr>
          <w:rFonts w:asciiTheme="minorHAnsi" w:hAnsiTheme="minorHAnsi" w:cstheme="minorBidi"/>
        </w:rPr>
        <w:t xml:space="preserve">která se používala doposud, </w:t>
      </w:r>
      <w:r w:rsidR="004E30D6" w:rsidRPr="3D95DEE6">
        <w:rPr>
          <w:rFonts w:asciiTheme="minorHAnsi" w:hAnsiTheme="minorHAnsi" w:cstheme="minorBidi"/>
        </w:rPr>
        <w:t>ať už se jedná o přímá staniční měření, nebo odvozené klimatické mapy, představují idealizovanou situaci za standardních podmínek na otevřeném stanovišti ve výšce dvou metrů nad krátce pokoseným trávníkem.</w:t>
      </w:r>
      <w:r w:rsidR="004E30D6">
        <w:rPr>
          <w:rFonts w:asciiTheme="minorHAnsi" w:hAnsiTheme="minorHAnsi" w:cstheme="minorBidi"/>
        </w:rPr>
        <w:t xml:space="preserve"> </w:t>
      </w:r>
      <w:r w:rsidR="004E30D6">
        <w:rPr>
          <w:rFonts w:asciiTheme="minorHAnsi" w:hAnsiTheme="minorHAnsi" w:cstheme="minorBidi"/>
          <w:b/>
          <w:bCs/>
        </w:rPr>
        <w:t>K</w:t>
      </w:r>
      <w:r w:rsidR="00235635" w:rsidRPr="3D95DEE6">
        <w:rPr>
          <w:rFonts w:asciiTheme="minorHAnsi" w:hAnsiTheme="minorHAnsi" w:cstheme="minorBidi"/>
          <w:b/>
          <w:bCs/>
        </w:rPr>
        <w:t>lima</w:t>
      </w:r>
      <w:r w:rsidR="3D95DEE6" w:rsidRPr="3D95DEE6">
        <w:rPr>
          <w:rFonts w:asciiTheme="minorHAnsi" w:hAnsiTheme="minorHAnsi" w:cstheme="minorBidi"/>
          <w:b/>
          <w:bCs/>
        </w:rPr>
        <w:t xml:space="preserve"> </w:t>
      </w:r>
      <w:r w:rsidR="004E30D6">
        <w:rPr>
          <w:rFonts w:asciiTheme="minorHAnsi" w:hAnsiTheme="minorHAnsi" w:cstheme="minorBidi"/>
          <w:b/>
          <w:bCs/>
        </w:rPr>
        <w:t xml:space="preserve">však </w:t>
      </w:r>
      <w:r w:rsidR="3D95DEE6" w:rsidRPr="3D95DEE6">
        <w:rPr>
          <w:rFonts w:asciiTheme="minorHAnsi" w:hAnsiTheme="minorHAnsi" w:cstheme="minorBidi"/>
          <w:b/>
          <w:bCs/>
        </w:rPr>
        <w:t xml:space="preserve">ovlivňuje řada lokálních efektů, které </w:t>
      </w:r>
      <w:r w:rsidR="004E30D6">
        <w:rPr>
          <w:rFonts w:asciiTheme="minorHAnsi" w:hAnsiTheme="minorHAnsi" w:cstheme="minorBidi"/>
          <w:b/>
          <w:bCs/>
        </w:rPr>
        <w:t>mapy odvozené z měření na meteorologických stanicích</w:t>
      </w:r>
      <w:r w:rsidR="004E30D6" w:rsidRPr="3D95DEE6">
        <w:rPr>
          <w:rFonts w:asciiTheme="minorHAnsi" w:hAnsiTheme="minorHAnsi" w:cstheme="minorBidi"/>
          <w:b/>
          <w:bCs/>
        </w:rPr>
        <w:t xml:space="preserve"> </w:t>
      </w:r>
      <w:r w:rsidR="00A51723" w:rsidRPr="3D95DEE6">
        <w:rPr>
          <w:rFonts w:asciiTheme="minorHAnsi" w:hAnsiTheme="minorHAnsi" w:cstheme="minorBidi"/>
          <w:b/>
          <w:bCs/>
        </w:rPr>
        <w:t>nezohledňují – ať</w:t>
      </w:r>
      <w:r w:rsidR="3D95DEE6" w:rsidRPr="3D95DEE6">
        <w:rPr>
          <w:rFonts w:asciiTheme="minorHAnsi" w:hAnsiTheme="minorHAnsi" w:cstheme="minorBidi"/>
          <w:b/>
          <w:bCs/>
        </w:rPr>
        <w:t xml:space="preserve"> již jde o stabilnější lesní mikroklima, </w:t>
      </w:r>
      <w:r w:rsidR="00D6185C">
        <w:rPr>
          <w:rFonts w:asciiTheme="minorHAnsi" w:hAnsiTheme="minorHAnsi" w:cstheme="minorBidi"/>
          <w:b/>
          <w:bCs/>
        </w:rPr>
        <w:t>proudění</w:t>
      </w:r>
      <w:r w:rsidR="3D95DEE6" w:rsidRPr="3D95DEE6">
        <w:rPr>
          <w:rFonts w:asciiTheme="minorHAnsi" w:hAnsiTheme="minorHAnsi" w:cstheme="minorBidi"/>
          <w:b/>
          <w:bCs/>
        </w:rPr>
        <w:t xml:space="preserve"> chladného vzduchu do údolí či rozdíly teplot mezi jižními a severními svahy kopců. </w:t>
      </w:r>
      <w:r w:rsidR="00402542">
        <w:rPr>
          <w:rFonts w:asciiTheme="minorHAnsi" w:hAnsiTheme="minorHAnsi" w:cstheme="minorBidi"/>
        </w:rPr>
        <w:t>T</w:t>
      </w:r>
      <w:r w:rsidR="3D95DEE6" w:rsidRPr="3D95DEE6">
        <w:rPr>
          <w:rFonts w:asciiTheme="minorHAnsi" w:hAnsiTheme="minorHAnsi" w:cstheme="minorBidi"/>
        </w:rPr>
        <w:t xml:space="preserve">eplotní a vlhkostní podmínky </w:t>
      </w:r>
      <w:r w:rsidR="004E30D6">
        <w:rPr>
          <w:rFonts w:asciiTheme="minorHAnsi" w:hAnsiTheme="minorHAnsi" w:cstheme="minorBidi"/>
        </w:rPr>
        <w:t xml:space="preserve">konkrétní lokality přitom </w:t>
      </w:r>
      <w:r w:rsidR="3D95DEE6" w:rsidRPr="3D95DEE6">
        <w:rPr>
          <w:rFonts w:asciiTheme="minorHAnsi" w:hAnsiTheme="minorHAnsi" w:cstheme="minorBidi"/>
        </w:rPr>
        <w:t xml:space="preserve">mají zásadní vliv </w:t>
      </w:r>
      <w:r w:rsidR="004E30D6">
        <w:rPr>
          <w:rFonts w:asciiTheme="minorHAnsi" w:hAnsiTheme="minorHAnsi" w:cstheme="minorBidi"/>
        </w:rPr>
        <w:t>na</w:t>
      </w:r>
      <w:r w:rsidR="004E30D6" w:rsidRPr="3D95DEE6">
        <w:rPr>
          <w:rFonts w:asciiTheme="minorHAnsi" w:hAnsiTheme="minorHAnsi" w:cstheme="minorBidi"/>
        </w:rPr>
        <w:t xml:space="preserve"> </w:t>
      </w:r>
      <w:r w:rsidR="3D95DEE6" w:rsidRPr="3D95DEE6">
        <w:rPr>
          <w:rFonts w:asciiTheme="minorHAnsi" w:hAnsiTheme="minorHAnsi" w:cstheme="minorBidi"/>
        </w:rPr>
        <w:t xml:space="preserve">přežívání, růst a šíření rostlin na </w:t>
      </w:r>
      <w:r w:rsidR="004E30D6">
        <w:rPr>
          <w:rFonts w:asciiTheme="minorHAnsi" w:hAnsiTheme="minorHAnsi" w:cstheme="minorBidi"/>
        </w:rPr>
        <w:t>daném</w:t>
      </w:r>
      <w:r w:rsidR="004E30D6" w:rsidRPr="3D95DEE6">
        <w:rPr>
          <w:rFonts w:asciiTheme="minorHAnsi" w:hAnsiTheme="minorHAnsi" w:cstheme="minorBidi"/>
        </w:rPr>
        <w:t xml:space="preserve"> </w:t>
      </w:r>
      <w:r w:rsidR="3D95DEE6" w:rsidRPr="3D95DEE6">
        <w:rPr>
          <w:rFonts w:asciiTheme="minorHAnsi" w:hAnsiTheme="minorHAnsi" w:cstheme="minorBidi"/>
        </w:rPr>
        <w:t xml:space="preserve">stanovišti. </w:t>
      </w:r>
    </w:p>
    <w:p w14:paraId="422C7B78" w14:textId="3F8988DB" w:rsidR="00497DFD" w:rsidRDefault="00497DFD" w:rsidP="004B4AAA">
      <w:pPr>
        <w:jc w:val="both"/>
        <w:rPr>
          <w:rFonts w:asciiTheme="minorHAnsi" w:hAnsiTheme="minorHAnsi" w:cstheme="minorHAnsi"/>
          <w:bCs/>
        </w:rPr>
      </w:pPr>
    </w:p>
    <w:p w14:paraId="7C6F41E6" w14:textId="747B0D12" w:rsidR="00745C4F" w:rsidRDefault="00937A79" w:rsidP="004B4AAA">
      <w:pPr>
        <w:jc w:val="both"/>
        <w:rPr>
          <w:rFonts w:asciiTheme="minorHAnsi" w:hAnsiTheme="minorHAnsi" w:cstheme="minorBidi"/>
          <w:i/>
          <w:iCs/>
        </w:rPr>
      </w:pPr>
      <w:r w:rsidRPr="3D95DEE6">
        <w:rPr>
          <w:rFonts w:asciiTheme="minorHAnsi" w:hAnsiTheme="minorHAnsi" w:cstheme="minorBidi"/>
          <w:i/>
          <w:iCs/>
        </w:rPr>
        <w:t>„</w:t>
      </w:r>
      <w:r w:rsidR="00497DFD" w:rsidRPr="3D95DEE6">
        <w:rPr>
          <w:rFonts w:asciiTheme="minorHAnsi" w:hAnsiTheme="minorHAnsi" w:cstheme="minorBidi"/>
          <w:i/>
          <w:iCs/>
        </w:rPr>
        <w:t xml:space="preserve">Rostliny v lesním podrostu jsou vystaveny zcela odlišným teplotám a vlhkostem než ty, které rostou na nedaleké louce. Z našich měření vyplývá, že lesy zmírňují extrémní výkyvy teplot </w:t>
      </w:r>
      <w:r w:rsidR="00CB7AF2" w:rsidRPr="3D95DEE6">
        <w:rPr>
          <w:rFonts w:asciiTheme="minorHAnsi" w:hAnsiTheme="minorHAnsi" w:cstheme="minorBidi"/>
          <w:i/>
          <w:iCs/>
        </w:rPr>
        <w:t>a vytvář</w:t>
      </w:r>
      <w:r w:rsidR="009B6D0B" w:rsidRPr="3D95DEE6">
        <w:rPr>
          <w:rFonts w:asciiTheme="minorHAnsi" w:hAnsiTheme="minorHAnsi" w:cstheme="minorBidi"/>
          <w:i/>
          <w:iCs/>
        </w:rPr>
        <w:t>ejí</w:t>
      </w:r>
      <w:r w:rsidR="00CB7AF2" w:rsidRPr="3D95DEE6">
        <w:rPr>
          <w:rFonts w:asciiTheme="minorHAnsi" w:hAnsiTheme="minorHAnsi" w:cstheme="minorBidi"/>
          <w:i/>
          <w:iCs/>
        </w:rPr>
        <w:t xml:space="preserve"> na velmi jemné škále mozaiku </w:t>
      </w:r>
      <w:r w:rsidR="007B5EE5" w:rsidRPr="3D95DEE6">
        <w:rPr>
          <w:rFonts w:asciiTheme="minorHAnsi" w:hAnsiTheme="minorHAnsi" w:cstheme="minorBidi"/>
          <w:i/>
          <w:iCs/>
        </w:rPr>
        <w:t xml:space="preserve">kontrastních </w:t>
      </w:r>
      <w:r w:rsidR="00CB7AF2" w:rsidRPr="3D95DEE6">
        <w:rPr>
          <w:rFonts w:asciiTheme="minorHAnsi" w:hAnsiTheme="minorHAnsi" w:cstheme="minorBidi"/>
          <w:i/>
          <w:iCs/>
        </w:rPr>
        <w:t xml:space="preserve">mikroklimatických podmínek. </w:t>
      </w:r>
      <w:r w:rsidR="009B6D0B" w:rsidRPr="3D95DEE6">
        <w:rPr>
          <w:rFonts w:asciiTheme="minorHAnsi" w:hAnsiTheme="minorHAnsi" w:cstheme="minorBidi"/>
          <w:i/>
          <w:iCs/>
        </w:rPr>
        <w:t>Abychom tuto jemnou mozaiku</w:t>
      </w:r>
      <w:r w:rsidR="00D960A8" w:rsidRPr="3D95DEE6">
        <w:rPr>
          <w:rFonts w:asciiTheme="minorHAnsi" w:hAnsiTheme="minorHAnsi" w:cstheme="minorBidi"/>
          <w:i/>
          <w:iCs/>
        </w:rPr>
        <w:t xml:space="preserve"> mohli zmapovat</w:t>
      </w:r>
      <w:r w:rsidR="009B6D0B" w:rsidRPr="3D95DEE6">
        <w:rPr>
          <w:rFonts w:asciiTheme="minorHAnsi" w:hAnsiTheme="minorHAnsi" w:cstheme="minorBidi"/>
          <w:i/>
          <w:iCs/>
        </w:rPr>
        <w:t xml:space="preserve">, založili jsme v lesích národních </w:t>
      </w:r>
      <w:r w:rsidR="009B6D0B" w:rsidRPr="00D66D95">
        <w:rPr>
          <w:rFonts w:asciiTheme="minorHAnsi" w:hAnsiTheme="minorHAnsi" w:cstheme="minorBidi"/>
          <w:i/>
          <w:iCs/>
        </w:rPr>
        <w:t>parků Šumava</w:t>
      </w:r>
      <w:r w:rsidR="00DB0126" w:rsidRPr="00D66D95">
        <w:rPr>
          <w:rFonts w:asciiTheme="minorHAnsi" w:hAnsiTheme="minorHAnsi" w:cstheme="minorBidi"/>
          <w:i/>
          <w:iCs/>
        </w:rPr>
        <w:t>,</w:t>
      </w:r>
      <w:r w:rsidR="009B6D0B" w:rsidRPr="00D66D95">
        <w:rPr>
          <w:rFonts w:asciiTheme="minorHAnsi" w:hAnsiTheme="minorHAnsi" w:cstheme="minorBidi"/>
          <w:i/>
          <w:iCs/>
        </w:rPr>
        <w:t xml:space="preserve"> České Švýcarsko </w:t>
      </w:r>
      <w:r w:rsidR="00DB0126" w:rsidRPr="00D66D95">
        <w:rPr>
          <w:rFonts w:asciiTheme="minorHAnsi" w:hAnsiTheme="minorHAnsi" w:cstheme="minorBidi"/>
          <w:i/>
          <w:iCs/>
        </w:rPr>
        <w:t xml:space="preserve">a Saské </w:t>
      </w:r>
      <w:r w:rsidR="009B6D0B" w:rsidRPr="00D66D95">
        <w:rPr>
          <w:rFonts w:asciiTheme="minorHAnsi" w:hAnsiTheme="minorHAnsi" w:cstheme="minorBidi"/>
          <w:i/>
          <w:iCs/>
        </w:rPr>
        <w:t>Švýcarsko síť</w:t>
      </w:r>
      <w:r w:rsidR="007B5EE5" w:rsidRPr="00D66D95">
        <w:rPr>
          <w:rFonts w:asciiTheme="minorHAnsi" w:hAnsiTheme="minorHAnsi" w:cstheme="minorBidi"/>
          <w:i/>
          <w:iCs/>
        </w:rPr>
        <w:t xml:space="preserve"> několika</w:t>
      </w:r>
      <w:r w:rsidR="007B5EE5" w:rsidRPr="3D95DEE6">
        <w:rPr>
          <w:rFonts w:asciiTheme="minorHAnsi" w:hAnsiTheme="minorHAnsi" w:cstheme="minorBidi"/>
          <w:i/>
          <w:iCs/>
        </w:rPr>
        <w:t xml:space="preserve"> stovek</w:t>
      </w:r>
      <w:r w:rsidR="009B6D0B" w:rsidRPr="3D95DEE6">
        <w:rPr>
          <w:rFonts w:asciiTheme="minorHAnsi" w:hAnsiTheme="minorHAnsi" w:cstheme="minorBidi"/>
          <w:i/>
          <w:iCs/>
        </w:rPr>
        <w:t xml:space="preserve"> </w:t>
      </w:r>
      <w:r w:rsidR="007B5EE5" w:rsidRPr="3D95DEE6">
        <w:rPr>
          <w:rFonts w:asciiTheme="minorHAnsi" w:hAnsiTheme="minorHAnsi" w:cstheme="minorBidi"/>
          <w:i/>
          <w:iCs/>
        </w:rPr>
        <w:t>měř</w:t>
      </w:r>
      <w:r w:rsidR="00106172">
        <w:rPr>
          <w:rFonts w:asciiTheme="minorHAnsi" w:hAnsiTheme="minorHAnsi" w:cstheme="minorBidi"/>
          <w:i/>
          <w:iCs/>
        </w:rPr>
        <w:t>i</w:t>
      </w:r>
      <w:r w:rsidR="007B5EE5" w:rsidRPr="3D95DEE6">
        <w:rPr>
          <w:rFonts w:asciiTheme="minorHAnsi" w:hAnsiTheme="minorHAnsi" w:cstheme="minorBidi"/>
          <w:i/>
          <w:iCs/>
        </w:rPr>
        <w:t xml:space="preserve">cích </w:t>
      </w:r>
      <w:r w:rsidR="009B6D0B" w:rsidRPr="3D95DEE6">
        <w:rPr>
          <w:rFonts w:asciiTheme="minorHAnsi" w:hAnsiTheme="minorHAnsi" w:cstheme="minorBidi"/>
          <w:i/>
          <w:iCs/>
        </w:rPr>
        <w:t>stanic pro sledování mikroklimatu</w:t>
      </w:r>
      <w:r w:rsidR="00745C4F">
        <w:rPr>
          <w:rFonts w:asciiTheme="minorHAnsi" w:hAnsiTheme="minorHAnsi" w:cstheme="minorBidi"/>
          <w:i/>
          <w:iCs/>
        </w:rPr>
        <w:t>,</w:t>
      </w:r>
      <w:r w:rsidR="00745C4F" w:rsidRPr="3D95DEE6">
        <w:rPr>
          <w:rFonts w:asciiTheme="minorHAnsi" w:hAnsiTheme="minorHAnsi" w:cstheme="minorBidi"/>
          <w:i/>
          <w:iCs/>
        </w:rPr>
        <w:t>“</w:t>
      </w:r>
      <w:r w:rsidR="00D66D95">
        <w:rPr>
          <w:rFonts w:asciiTheme="minorHAnsi" w:hAnsiTheme="minorHAnsi" w:cstheme="minorBidi"/>
          <w:i/>
          <w:iCs/>
        </w:rPr>
        <w:t xml:space="preserve"> </w:t>
      </w:r>
      <w:r w:rsidR="00745C4F" w:rsidRPr="3D95DEE6">
        <w:rPr>
          <w:rFonts w:asciiTheme="minorHAnsi" w:hAnsiTheme="minorHAnsi" w:cstheme="minorBidi"/>
        </w:rPr>
        <w:t>říká jeden z autorů map, Matěj Man z Oddělení geoekologie Botanického ústavu AV</w:t>
      </w:r>
      <w:r w:rsidR="00745C4F">
        <w:rPr>
          <w:rFonts w:asciiTheme="minorHAnsi" w:hAnsiTheme="minorHAnsi" w:cstheme="minorBidi"/>
        </w:rPr>
        <w:t xml:space="preserve"> </w:t>
      </w:r>
      <w:r w:rsidR="00745C4F" w:rsidRPr="3D95DEE6">
        <w:rPr>
          <w:rFonts w:asciiTheme="minorHAnsi" w:hAnsiTheme="minorHAnsi" w:cstheme="minorBidi"/>
        </w:rPr>
        <w:t>ČR.</w:t>
      </w:r>
      <w:r w:rsidR="00A51723">
        <w:rPr>
          <w:rFonts w:asciiTheme="minorHAnsi" w:hAnsiTheme="minorHAnsi" w:cstheme="minorBidi"/>
          <w:i/>
          <w:iCs/>
        </w:rPr>
        <w:t xml:space="preserve"> </w:t>
      </w:r>
    </w:p>
    <w:p w14:paraId="37840EB6" w14:textId="6D18DA05" w:rsidR="00745C4F" w:rsidRDefault="0005405A" w:rsidP="004B4AAA">
      <w:pPr>
        <w:jc w:val="both"/>
        <w:rPr>
          <w:rFonts w:asciiTheme="minorHAnsi" w:hAnsiTheme="minorHAnsi" w:cstheme="minorBidi"/>
          <w:i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70D1B9" wp14:editId="6B85B9A2">
                <wp:simplePos x="0" y="0"/>
                <wp:positionH relativeFrom="column">
                  <wp:posOffset>557530</wp:posOffset>
                </wp:positionH>
                <wp:positionV relativeFrom="paragraph">
                  <wp:posOffset>2435225</wp:posOffset>
                </wp:positionV>
                <wp:extent cx="5450205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020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AEEFB7D" w14:textId="31178B0D" w:rsidR="0005405A" w:rsidRPr="007B4B9D" w:rsidRDefault="00C32D9C" w:rsidP="0005405A">
                            <w:pPr>
                              <w:pStyle w:val="Titulek"/>
                              <w:rPr>
                                <w:rFonts w:asciiTheme="minorHAnsi" w:hAnsiTheme="minorHAnsi" w:cstheme="minorHAnsi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7B4B9D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Plocha </w:t>
                            </w:r>
                            <w:r w:rsidR="0005405A" w:rsidRPr="007B4B9D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pro sledování mikroklimatu nedaleko Jelení hory (NP Šumava). Na kmeni je uchycen datalogger pro měření vz</w:t>
                            </w:r>
                            <w:r w:rsidR="00DB00A8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d</w:t>
                            </w:r>
                            <w:r w:rsidR="0005405A" w:rsidRPr="007B4B9D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ušné teploty ve dvou metrech, v ochranné kleci proti poškození zvěří je umístěn datalogger pro měření přízemní a podzemní teploty a půdní vlhk</w:t>
                            </w:r>
                            <w:r w:rsidRPr="007B4B9D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osti. Autor: Josef Brůna, Botanický ústav AV ČR</w:t>
                            </w:r>
                            <w:r w:rsidR="007B4B9D" w:rsidRPr="007B4B9D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D70D1B9" id="_x0000_t202" coordsize="21600,21600" o:spt="202" path="m,l,21600r21600,l21600,xe">
                <v:stroke joinstyle="miter"/>
                <v:path gradientshapeok="t" o:connecttype="rect"/>
              </v:shapetype>
              <v:shape id="Textové pole 3" o:spid="_x0000_s1026" type="#_x0000_t202" style="position:absolute;left:0;text-align:left;margin-left:43.9pt;margin-top:191.75pt;width:429.15pt;height: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" stroked="f">
                <v:textbox style="mso-fit-shape-to-text:t" inset="0,0,0,0">
                  <w:txbxContent>
                    <w:p w14:paraId="0AEEFB7D" w14:textId="31178B0D" w:rsidR="0005405A" w:rsidRPr="007B4B9D" w:rsidRDefault="00C32D9C" w:rsidP="0005405A">
                      <w:pPr>
                        <w:pStyle w:val="Titulek"/>
                        <w:rPr>
                          <w:rFonts w:asciiTheme="minorHAnsi" w:hAnsiTheme="minorHAnsi" w:cstheme="minorHAnsi"/>
                          <w:noProof/>
                          <w:color w:val="auto"/>
                          <w:sz w:val="24"/>
                          <w:szCs w:val="24"/>
                        </w:rPr>
                      </w:pPr>
                      <w:r w:rsidRPr="007B4B9D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Plocha </w:t>
                      </w:r>
                      <w:r w:rsidR="0005405A" w:rsidRPr="007B4B9D">
                        <w:rPr>
                          <w:rFonts w:asciiTheme="minorHAnsi" w:hAnsiTheme="minorHAnsi" w:cstheme="minorHAnsi"/>
                          <w:color w:val="auto"/>
                        </w:rPr>
                        <w:t>pro sledování mikroklimatu nedaleko Jelení hory (NP Šumava). Na kmeni je uchycen datalogger pro měření vz</w:t>
                      </w:r>
                      <w:r w:rsidR="00DB00A8">
                        <w:rPr>
                          <w:rFonts w:asciiTheme="minorHAnsi" w:hAnsiTheme="minorHAnsi" w:cstheme="minorHAnsi"/>
                          <w:color w:val="auto"/>
                        </w:rPr>
                        <w:t>d</w:t>
                      </w:r>
                      <w:r w:rsidR="0005405A" w:rsidRPr="007B4B9D">
                        <w:rPr>
                          <w:rFonts w:asciiTheme="minorHAnsi" w:hAnsiTheme="minorHAnsi" w:cstheme="minorHAnsi"/>
                          <w:color w:val="auto"/>
                        </w:rPr>
                        <w:t>ušné teploty ve dvou metrech, v ochranné kleci proti poškození zvěří je umístěn datalogger pro měření přízemní a podzemní teploty a půdní vlhk</w:t>
                      </w:r>
                      <w:r w:rsidRPr="007B4B9D">
                        <w:rPr>
                          <w:rFonts w:asciiTheme="minorHAnsi" w:hAnsiTheme="minorHAnsi" w:cstheme="minorHAnsi"/>
                          <w:color w:val="auto"/>
                        </w:rPr>
                        <w:t>osti. Autor: Josef Brůna, Botanický ústav AV ČR</w:t>
                      </w:r>
                      <w:r w:rsidR="007B4B9D" w:rsidRPr="007B4B9D">
                        <w:rPr>
                          <w:rFonts w:asciiTheme="minorHAnsi" w:hAnsiTheme="minorHAnsi" w:cstheme="minorHAnsi"/>
                          <w:color w:val="auto"/>
                        </w:rPr>
                        <w:t>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120530">
        <w:rPr>
          <w:rFonts w:asciiTheme="minorHAnsi" w:hAnsiTheme="minorHAnsi" w:cstheme="minorBidi"/>
          <w:noProof/>
        </w:rPr>
        <w:drawing>
          <wp:anchor distT="0" distB="0" distL="114300" distR="114300" simplePos="0" relativeHeight="251658240" behindDoc="1" locked="0" layoutInCell="1" allowOverlap="1" wp14:anchorId="1D01DA1B" wp14:editId="0B9CEF7C">
            <wp:simplePos x="0" y="0"/>
            <wp:positionH relativeFrom="column">
              <wp:posOffset>557530</wp:posOffset>
            </wp:positionH>
            <wp:positionV relativeFrom="paragraph">
              <wp:posOffset>203596</wp:posOffset>
            </wp:positionV>
            <wp:extent cx="5450205" cy="2174875"/>
            <wp:effectExtent l="0" t="0" r="0" b="0"/>
            <wp:wrapThrough wrapText="bothSides">
              <wp:wrapPolygon edited="0">
                <wp:start x="0" y="0"/>
                <wp:lineTo x="0" y="21379"/>
                <wp:lineTo x="21517" y="21379"/>
                <wp:lineTo x="21517" y="0"/>
                <wp:lineTo x="0" y="0"/>
              </wp:wrapPolygon>
            </wp:wrapThrough>
            <wp:docPr id="2" name="Obrázek 2" descr="Obsah obrázku strom, tráva, exteriér, rostl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strom, tráva, exteriér, rostlina&#10;&#10;Popis byl vytvořen automaticky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71" t="37802" r="9193" b="18531"/>
                    <a:stretch/>
                  </pic:blipFill>
                  <pic:spPr bwMode="auto">
                    <a:xfrm>
                      <a:off x="0" y="0"/>
                      <a:ext cx="5450205" cy="2174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3BE54E4" w14:textId="3584CDFF" w:rsidR="00937A79" w:rsidRPr="00293E87" w:rsidRDefault="00B20148" w:rsidP="004B4AAA">
      <w:pPr>
        <w:jc w:val="both"/>
        <w:rPr>
          <w:rFonts w:asciiTheme="minorHAnsi" w:hAnsiTheme="minorHAnsi" w:cstheme="minorBidi"/>
        </w:rPr>
      </w:pPr>
      <w:r w:rsidRPr="00293E87">
        <w:rPr>
          <w:rFonts w:asciiTheme="minorHAnsi" w:hAnsiTheme="minorHAnsi" w:cstheme="minorBidi"/>
        </w:rPr>
        <w:t>V</w:t>
      </w:r>
      <w:r w:rsidR="00937A79" w:rsidRPr="00293E87">
        <w:rPr>
          <w:rFonts w:asciiTheme="minorHAnsi" w:hAnsiTheme="minorHAnsi" w:cstheme="minorBidi"/>
        </w:rPr>
        <w:t>zdušn</w:t>
      </w:r>
      <w:r w:rsidRPr="00293E87">
        <w:rPr>
          <w:rFonts w:asciiTheme="minorHAnsi" w:hAnsiTheme="minorHAnsi" w:cstheme="minorBidi"/>
        </w:rPr>
        <w:t>ou</w:t>
      </w:r>
      <w:r w:rsidR="000D13A4" w:rsidRPr="00293E87">
        <w:rPr>
          <w:rFonts w:asciiTheme="minorHAnsi" w:hAnsiTheme="minorHAnsi" w:cstheme="minorBidi"/>
        </w:rPr>
        <w:t xml:space="preserve"> a půdní</w:t>
      </w:r>
      <w:r w:rsidR="00937A79" w:rsidRPr="00293E87">
        <w:rPr>
          <w:rFonts w:asciiTheme="minorHAnsi" w:hAnsiTheme="minorHAnsi" w:cstheme="minorBidi"/>
        </w:rPr>
        <w:t xml:space="preserve"> teplot</w:t>
      </w:r>
      <w:r w:rsidRPr="00293E87">
        <w:rPr>
          <w:rFonts w:asciiTheme="minorHAnsi" w:hAnsiTheme="minorHAnsi" w:cstheme="minorBidi"/>
        </w:rPr>
        <w:t>u, kterou vědci měřili v 15mi</w:t>
      </w:r>
      <w:r w:rsidR="008A3D41" w:rsidRPr="00293E87">
        <w:rPr>
          <w:rFonts w:asciiTheme="minorHAnsi" w:hAnsiTheme="minorHAnsi" w:cstheme="minorBidi"/>
        </w:rPr>
        <w:t>n</w:t>
      </w:r>
      <w:r w:rsidRPr="00293E87">
        <w:rPr>
          <w:rFonts w:asciiTheme="minorHAnsi" w:hAnsiTheme="minorHAnsi" w:cstheme="minorBidi"/>
        </w:rPr>
        <w:t xml:space="preserve">utových intervalech </w:t>
      </w:r>
      <w:r w:rsidR="008A3D41" w:rsidRPr="00293E87">
        <w:rPr>
          <w:rFonts w:asciiTheme="minorHAnsi" w:hAnsiTheme="minorHAnsi" w:cstheme="minorBidi"/>
        </w:rPr>
        <w:t>na</w:t>
      </w:r>
      <w:r w:rsidR="00C55A08" w:rsidRPr="00293E87">
        <w:rPr>
          <w:rFonts w:asciiTheme="minorHAnsi" w:hAnsiTheme="minorHAnsi" w:cstheme="minorBidi"/>
        </w:rPr>
        <w:t> více než 500 lokalit</w:t>
      </w:r>
      <w:r w:rsidR="008A3D41" w:rsidRPr="00293E87">
        <w:rPr>
          <w:rFonts w:asciiTheme="minorHAnsi" w:hAnsiTheme="minorHAnsi" w:cstheme="minorBidi"/>
        </w:rPr>
        <w:t>ách</w:t>
      </w:r>
      <w:r w:rsidR="00363998">
        <w:rPr>
          <w:rFonts w:asciiTheme="minorHAnsi" w:hAnsiTheme="minorHAnsi" w:cstheme="minorBidi"/>
        </w:rPr>
        <w:t>,</w:t>
      </w:r>
      <w:r w:rsidR="008A3D41" w:rsidRPr="00293E87">
        <w:rPr>
          <w:rFonts w:asciiTheme="minorHAnsi" w:hAnsiTheme="minorHAnsi" w:cstheme="minorBidi"/>
        </w:rPr>
        <w:t xml:space="preserve"> </w:t>
      </w:r>
      <w:r w:rsidR="007B5EE5" w:rsidRPr="00293E87">
        <w:rPr>
          <w:rFonts w:asciiTheme="minorHAnsi" w:hAnsiTheme="minorHAnsi" w:cstheme="minorBidi"/>
        </w:rPr>
        <w:t>zkombinovali s daty</w:t>
      </w:r>
      <w:r w:rsidR="00937A79" w:rsidRPr="00293E87">
        <w:rPr>
          <w:rFonts w:asciiTheme="minorHAnsi" w:hAnsiTheme="minorHAnsi" w:cstheme="minorBidi"/>
        </w:rPr>
        <w:t> </w:t>
      </w:r>
      <w:r w:rsidR="004E30D6" w:rsidRPr="00293E87">
        <w:rPr>
          <w:rFonts w:asciiTheme="minorHAnsi" w:hAnsiTheme="minorHAnsi" w:cstheme="minorBidi"/>
        </w:rPr>
        <w:t xml:space="preserve">z </w:t>
      </w:r>
      <w:r w:rsidR="00937A79" w:rsidRPr="00293E87">
        <w:rPr>
          <w:rFonts w:asciiTheme="minorHAnsi" w:hAnsiTheme="minorHAnsi" w:cstheme="minorBidi"/>
        </w:rPr>
        <w:t>leteckého a satelitního snímání</w:t>
      </w:r>
      <w:r w:rsidR="007B5EE5" w:rsidRPr="00293E87">
        <w:rPr>
          <w:rFonts w:asciiTheme="minorHAnsi" w:hAnsiTheme="minorHAnsi" w:cstheme="minorBidi"/>
        </w:rPr>
        <w:t>. To</w:t>
      </w:r>
      <w:r w:rsidR="00937A79" w:rsidRPr="00293E87">
        <w:rPr>
          <w:rFonts w:asciiTheme="minorHAnsi" w:hAnsiTheme="minorHAnsi" w:cstheme="minorBidi"/>
        </w:rPr>
        <w:t xml:space="preserve"> </w:t>
      </w:r>
      <w:r w:rsidR="008A3D41" w:rsidRPr="00293E87">
        <w:rPr>
          <w:rFonts w:asciiTheme="minorHAnsi" w:hAnsiTheme="minorHAnsi" w:cstheme="minorBidi"/>
        </w:rPr>
        <w:t xml:space="preserve">jim </w:t>
      </w:r>
      <w:r w:rsidR="00937A79" w:rsidRPr="00293E87">
        <w:rPr>
          <w:rFonts w:asciiTheme="minorHAnsi" w:hAnsiTheme="minorHAnsi" w:cstheme="minorBidi"/>
        </w:rPr>
        <w:t>umožnil</w:t>
      </w:r>
      <w:r w:rsidR="007B5EE5" w:rsidRPr="00293E87">
        <w:rPr>
          <w:rFonts w:asciiTheme="minorHAnsi" w:hAnsiTheme="minorHAnsi" w:cstheme="minorBidi"/>
        </w:rPr>
        <w:t>o</w:t>
      </w:r>
      <w:r w:rsidR="00937A79" w:rsidRPr="00293E87">
        <w:rPr>
          <w:rFonts w:asciiTheme="minorHAnsi" w:hAnsiTheme="minorHAnsi" w:cstheme="minorBidi"/>
        </w:rPr>
        <w:t xml:space="preserve"> odvodit mapy mikroklimatu v rozlišení </w:t>
      </w:r>
      <w:r w:rsidR="00E40A3F" w:rsidRPr="00293E87">
        <w:rPr>
          <w:rFonts w:asciiTheme="minorHAnsi" w:hAnsiTheme="minorHAnsi" w:cstheme="minorBidi"/>
        </w:rPr>
        <w:t>5 metrů</w:t>
      </w:r>
      <w:r w:rsidR="3D95DEE6" w:rsidRPr="00293E87">
        <w:rPr>
          <w:rFonts w:asciiTheme="minorHAnsi" w:hAnsiTheme="minorHAnsi" w:cstheme="minorBidi"/>
        </w:rPr>
        <w:t xml:space="preserve"> pro celé území národních parků</w:t>
      </w:r>
      <w:r w:rsidR="008A3D41" w:rsidRPr="00293E87">
        <w:rPr>
          <w:rFonts w:asciiTheme="minorHAnsi" w:hAnsiTheme="minorHAnsi" w:cstheme="minorBidi"/>
        </w:rPr>
        <w:t>.</w:t>
      </w:r>
    </w:p>
    <w:p w14:paraId="1A54005E" w14:textId="2672CFC2" w:rsidR="00497DFD" w:rsidRPr="00293E87" w:rsidRDefault="00937A79" w:rsidP="004B4AAA">
      <w:pPr>
        <w:jc w:val="both"/>
        <w:rPr>
          <w:rFonts w:asciiTheme="minorHAnsi" w:hAnsiTheme="minorHAnsi" w:cstheme="minorHAnsi"/>
          <w:bCs/>
        </w:rPr>
      </w:pPr>
      <w:r w:rsidRPr="00293E87">
        <w:rPr>
          <w:rFonts w:asciiTheme="minorHAnsi" w:hAnsiTheme="minorHAnsi" w:cstheme="minorHAnsi"/>
          <w:bCs/>
        </w:rPr>
        <w:t xml:space="preserve">  </w:t>
      </w:r>
    </w:p>
    <w:p w14:paraId="6011EEF1" w14:textId="1DB2BA17" w:rsidR="00A46F87" w:rsidRPr="0002535E" w:rsidRDefault="00A46F87" w:rsidP="00A46F87">
      <w:pPr>
        <w:jc w:val="both"/>
        <w:rPr>
          <w:rFonts w:asciiTheme="minorHAnsi" w:hAnsiTheme="minorHAnsi" w:cstheme="minorBidi"/>
        </w:rPr>
      </w:pPr>
      <w:r w:rsidRPr="00293E87">
        <w:rPr>
          <w:rFonts w:asciiTheme="minorHAnsi" w:hAnsiTheme="minorHAnsi" w:cstheme="minorBidi"/>
          <w:i/>
          <w:iCs/>
        </w:rPr>
        <w:lastRenderedPageBreak/>
        <w:t>„Nové detailní mapy lesního mikroklimatu jsou důležité zejména pro plánování ochrany a managementu</w:t>
      </w:r>
      <w:r w:rsidR="00594F74">
        <w:rPr>
          <w:rFonts w:asciiTheme="minorHAnsi" w:hAnsiTheme="minorHAnsi" w:cstheme="minorBidi"/>
          <w:i/>
          <w:iCs/>
        </w:rPr>
        <w:t xml:space="preserve"> </w:t>
      </w:r>
      <w:r w:rsidR="00594F74" w:rsidRPr="3D95DEE6">
        <w:rPr>
          <w:rFonts w:asciiTheme="minorHAnsi" w:hAnsiTheme="minorHAnsi" w:cstheme="minorBidi"/>
          <w:i/>
          <w:iCs/>
        </w:rPr>
        <w:t>území</w:t>
      </w:r>
      <w:r w:rsidR="00010D06">
        <w:rPr>
          <w:rFonts w:asciiTheme="minorHAnsi" w:hAnsiTheme="minorHAnsi" w:cstheme="minorBidi"/>
          <w:i/>
          <w:iCs/>
        </w:rPr>
        <w:t>, která jsou</w:t>
      </w:r>
      <w:r w:rsidR="00594F74" w:rsidRPr="3D95DEE6">
        <w:rPr>
          <w:rFonts w:asciiTheme="minorHAnsi" w:hAnsiTheme="minorHAnsi" w:cstheme="minorBidi"/>
          <w:i/>
          <w:iCs/>
        </w:rPr>
        <w:t xml:space="preserve"> cenn</w:t>
      </w:r>
      <w:r w:rsidR="00010D06">
        <w:rPr>
          <w:rFonts w:asciiTheme="minorHAnsi" w:hAnsiTheme="minorHAnsi" w:cstheme="minorBidi"/>
          <w:i/>
          <w:iCs/>
        </w:rPr>
        <w:t>á</w:t>
      </w:r>
      <w:r w:rsidR="00594F74" w:rsidRPr="3D95DEE6">
        <w:rPr>
          <w:rFonts w:asciiTheme="minorHAnsi" w:hAnsiTheme="minorHAnsi" w:cstheme="minorBidi"/>
          <w:i/>
          <w:iCs/>
        </w:rPr>
        <w:t xml:space="preserve"> právě kvůli unikátnímu mikroklimatu</w:t>
      </w:r>
      <w:r w:rsidRPr="00293E87">
        <w:rPr>
          <w:rFonts w:asciiTheme="minorHAnsi" w:hAnsiTheme="minorHAnsi" w:cstheme="minorBidi"/>
          <w:i/>
          <w:iCs/>
        </w:rPr>
        <w:t xml:space="preserve">. </w:t>
      </w:r>
      <w:r w:rsidR="00EC3C57">
        <w:rPr>
          <w:rFonts w:asciiTheme="minorHAnsi" w:hAnsiTheme="minorHAnsi" w:cstheme="minorBidi"/>
          <w:i/>
          <w:iCs/>
        </w:rPr>
        <w:t>Dobrým příkladem jsou</w:t>
      </w:r>
      <w:r w:rsidR="00B4199C" w:rsidRPr="3D95DEE6">
        <w:rPr>
          <w:rFonts w:asciiTheme="minorHAnsi" w:hAnsiTheme="minorHAnsi" w:cstheme="minorBidi"/>
          <w:i/>
          <w:iCs/>
        </w:rPr>
        <w:t xml:space="preserve"> chladné rokle Českého Švýcarska s výskytem horských biotopů a vzácných druhů v jinak nízko položené a spíše teplé polabské krajině.</w:t>
      </w:r>
      <w:r w:rsidR="00B931B8" w:rsidRPr="00C6755A">
        <w:rPr>
          <w:rFonts w:asciiTheme="minorHAnsi" w:hAnsiTheme="minorHAnsi" w:cstheme="minorBidi"/>
        </w:rPr>
        <w:t xml:space="preserve"> </w:t>
      </w:r>
      <w:r>
        <w:rPr>
          <w:rFonts w:asciiTheme="minorHAnsi" w:hAnsiTheme="minorHAnsi" w:cstheme="minorBidi"/>
          <w:i/>
          <w:iCs/>
        </w:rPr>
        <w:t>Nejnižší průměrné roční teploty se v chladných roklích pohybují kolem 6,3 °C, což je srovnatelné s roční průměrnou teplotou například ve Stockholmu</w:t>
      </w:r>
      <w:r w:rsidRPr="3D95DEE6">
        <w:rPr>
          <w:rFonts w:asciiTheme="minorHAnsi" w:hAnsiTheme="minorHAnsi" w:cstheme="minorBidi"/>
          <w:i/>
          <w:iCs/>
        </w:rPr>
        <w:t>,“</w:t>
      </w:r>
      <w:r w:rsidRPr="3D95DEE6">
        <w:rPr>
          <w:rFonts w:asciiTheme="minorHAnsi" w:hAnsiTheme="minorHAnsi" w:cstheme="minorBidi"/>
        </w:rPr>
        <w:t xml:space="preserve"> doplňuje další z autorů map, Josef Brůna z Oddělení </w:t>
      </w:r>
      <w:r>
        <w:rPr>
          <w:rFonts w:asciiTheme="minorHAnsi" w:hAnsiTheme="minorHAnsi" w:cstheme="minorBidi"/>
        </w:rPr>
        <w:t>g</w:t>
      </w:r>
      <w:r w:rsidRPr="3D95DEE6">
        <w:rPr>
          <w:rFonts w:asciiTheme="minorHAnsi" w:hAnsiTheme="minorHAnsi" w:cstheme="minorBidi"/>
        </w:rPr>
        <w:t>eoekologie Botanického ústavu.</w:t>
      </w:r>
    </w:p>
    <w:p w14:paraId="2B0886DE" w14:textId="6B791982" w:rsidR="00A46F87" w:rsidRDefault="00A46F87" w:rsidP="00A46F87">
      <w:pPr>
        <w:rPr>
          <w:rFonts w:asciiTheme="minorHAnsi" w:hAnsiTheme="minorHAnsi" w:cstheme="minorBidi"/>
        </w:rPr>
      </w:pPr>
    </w:p>
    <w:p w14:paraId="20D65463" w14:textId="3140F378" w:rsidR="00BF188F" w:rsidRDefault="3D95DEE6" w:rsidP="004B4AAA">
      <w:pPr>
        <w:jc w:val="both"/>
        <w:rPr>
          <w:rFonts w:asciiTheme="minorHAnsi" w:hAnsiTheme="minorHAnsi" w:cstheme="minorBidi"/>
        </w:rPr>
      </w:pPr>
      <w:r w:rsidRPr="3D95DEE6">
        <w:rPr>
          <w:rFonts w:asciiTheme="minorHAnsi" w:hAnsiTheme="minorHAnsi" w:cstheme="minorBidi"/>
        </w:rPr>
        <w:t>Tvorba takto podrobných mikroklimatických map je možná díky rozvoji autonomních mikroklimatických dataloggerů v posledních letech. Dataloggery TMS firmy TOMST, na jejichž vývoji se podíleli i vědci z Botanického ústavu, umožňují zaznamenávat průběh teplot a půdní vlhkosti až po dobu deseti let bez nutnosti externího napájení</w:t>
      </w:r>
      <w:r w:rsidR="00245AF0">
        <w:rPr>
          <w:rFonts w:asciiTheme="minorHAnsi" w:hAnsiTheme="minorHAnsi" w:cstheme="minorBidi"/>
        </w:rPr>
        <w:t>. Používají se pro</w:t>
      </w:r>
      <w:r w:rsidR="00CE5C24">
        <w:rPr>
          <w:rFonts w:asciiTheme="minorHAnsi" w:hAnsiTheme="minorHAnsi" w:cstheme="minorBidi"/>
        </w:rPr>
        <w:t xml:space="preserve"> vědecká</w:t>
      </w:r>
      <w:r w:rsidRPr="3D95DEE6">
        <w:rPr>
          <w:rFonts w:asciiTheme="minorHAnsi" w:hAnsiTheme="minorHAnsi" w:cstheme="minorBidi"/>
        </w:rPr>
        <w:t xml:space="preserve"> monitorování mikroklimatu </w:t>
      </w:r>
      <w:r w:rsidR="00CE5C24">
        <w:rPr>
          <w:rFonts w:asciiTheme="minorHAnsi" w:hAnsiTheme="minorHAnsi" w:cstheme="minorBidi"/>
        </w:rPr>
        <w:t xml:space="preserve">po </w:t>
      </w:r>
      <w:r w:rsidRPr="3D95DEE6">
        <w:rPr>
          <w:rFonts w:asciiTheme="minorHAnsi" w:hAnsiTheme="minorHAnsi" w:cstheme="minorBidi"/>
        </w:rPr>
        <w:t>celé</w:t>
      </w:r>
      <w:r w:rsidR="00CE5C24">
        <w:rPr>
          <w:rFonts w:asciiTheme="minorHAnsi" w:hAnsiTheme="minorHAnsi" w:cstheme="minorBidi"/>
        </w:rPr>
        <w:t>m</w:t>
      </w:r>
      <w:r w:rsidRPr="3D95DEE6">
        <w:rPr>
          <w:rFonts w:asciiTheme="minorHAnsi" w:hAnsiTheme="minorHAnsi" w:cstheme="minorBidi"/>
        </w:rPr>
        <w:t xml:space="preserve"> </w:t>
      </w:r>
      <w:r w:rsidR="00CE5C24" w:rsidRPr="3D95DEE6">
        <w:rPr>
          <w:rFonts w:asciiTheme="minorHAnsi" w:hAnsiTheme="minorHAnsi" w:cstheme="minorBidi"/>
        </w:rPr>
        <w:t>svět</w:t>
      </w:r>
      <w:r w:rsidR="00CE5C24">
        <w:rPr>
          <w:rFonts w:asciiTheme="minorHAnsi" w:hAnsiTheme="minorHAnsi" w:cstheme="minorBidi"/>
        </w:rPr>
        <w:t>ě</w:t>
      </w:r>
      <w:r w:rsidR="00CE5C24" w:rsidRPr="3D95DEE6">
        <w:rPr>
          <w:rFonts w:asciiTheme="minorHAnsi" w:hAnsiTheme="minorHAnsi" w:cstheme="minorBidi"/>
        </w:rPr>
        <w:t xml:space="preserve"> </w:t>
      </w:r>
      <w:r w:rsidRPr="3D95DEE6">
        <w:rPr>
          <w:rFonts w:asciiTheme="minorHAnsi" w:hAnsiTheme="minorHAnsi" w:cstheme="minorBidi"/>
        </w:rPr>
        <w:t xml:space="preserve">a byly </w:t>
      </w:r>
      <w:r w:rsidR="007F4FE1" w:rsidRPr="3D95DEE6">
        <w:rPr>
          <w:rFonts w:asciiTheme="minorHAnsi" w:hAnsiTheme="minorHAnsi" w:cstheme="minorBidi"/>
        </w:rPr>
        <w:t>oceněn</w:t>
      </w:r>
      <w:r w:rsidR="007F4FE1">
        <w:rPr>
          <w:rFonts w:asciiTheme="minorHAnsi" w:hAnsiTheme="minorHAnsi" w:cstheme="minorBidi"/>
        </w:rPr>
        <w:t>y</w:t>
      </w:r>
      <w:r w:rsidR="007F4FE1" w:rsidRPr="3D95DEE6">
        <w:rPr>
          <w:rFonts w:asciiTheme="minorHAnsi" w:hAnsiTheme="minorHAnsi" w:cstheme="minorBidi"/>
        </w:rPr>
        <w:t xml:space="preserve"> </w:t>
      </w:r>
      <w:r w:rsidRPr="3D95DEE6">
        <w:rPr>
          <w:rFonts w:asciiTheme="minorHAnsi" w:hAnsiTheme="minorHAnsi" w:cstheme="minorBidi"/>
        </w:rPr>
        <w:t>Technologickou agenturou ČR v roce 2014 v kategorii "Užitečnost řešení". Se zvýšením dostupnosti měř</w:t>
      </w:r>
      <w:r w:rsidR="008C1ACE">
        <w:rPr>
          <w:rFonts w:asciiTheme="minorHAnsi" w:hAnsiTheme="minorHAnsi" w:cstheme="minorBidi"/>
        </w:rPr>
        <w:t>i</w:t>
      </w:r>
      <w:r w:rsidRPr="3D95DEE6">
        <w:rPr>
          <w:rFonts w:asciiTheme="minorHAnsi" w:hAnsiTheme="minorHAnsi" w:cstheme="minorBidi"/>
        </w:rPr>
        <w:t xml:space="preserve">cí techniky výrazně narostl </w:t>
      </w:r>
      <w:r w:rsidR="007F4FE1">
        <w:rPr>
          <w:rFonts w:asciiTheme="minorHAnsi" w:hAnsiTheme="minorHAnsi" w:cstheme="minorBidi"/>
        </w:rPr>
        <w:t xml:space="preserve">i </w:t>
      </w:r>
      <w:r w:rsidRPr="3D95DEE6">
        <w:rPr>
          <w:rFonts w:asciiTheme="minorHAnsi" w:hAnsiTheme="minorHAnsi" w:cstheme="minorBidi"/>
        </w:rPr>
        <w:t xml:space="preserve">počet míst s měřením teploty a vlhkosti v rozmanitých ekosystémech </w:t>
      </w:r>
      <w:r w:rsidR="004E30D6">
        <w:rPr>
          <w:rFonts w:asciiTheme="minorHAnsi" w:hAnsiTheme="minorHAnsi" w:cstheme="minorBidi"/>
        </w:rPr>
        <w:t xml:space="preserve">v </w:t>
      </w:r>
      <w:r w:rsidRPr="3D95DEE6">
        <w:rPr>
          <w:rFonts w:asciiTheme="minorHAnsi" w:hAnsiTheme="minorHAnsi" w:cstheme="minorBidi"/>
        </w:rPr>
        <w:t>extrémních prostředí</w:t>
      </w:r>
      <w:r w:rsidR="004E30D6">
        <w:rPr>
          <w:rFonts w:asciiTheme="minorHAnsi" w:hAnsiTheme="minorHAnsi" w:cstheme="minorBidi"/>
        </w:rPr>
        <w:t>ch</w:t>
      </w:r>
      <w:r w:rsidRPr="3D95DEE6">
        <w:rPr>
          <w:rFonts w:asciiTheme="minorHAnsi" w:hAnsiTheme="minorHAnsi" w:cstheme="minorBidi"/>
        </w:rPr>
        <w:t xml:space="preserve">. </w:t>
      </w:r>
    </w:p>
    <w:p w14:paraId="1281809F" w14:textId="1D02DA56" w:rsidR="008B6CD2" w:rsidRDefault="008B6CD2" w:rsidP="004B4AAA">
      <w:pPr>
        <w:jc w:val="both"/>
        <w:rPr>
          <w:rFonts w:asciiTheme="minorHAnsi" w:hAnsiTheme="minorHAnsi" w:cstheme="minorBidi"/>
        </w:rPr>
      </w:pPr>
    </w:p>
    <w:p w14:paraId="12881CE9" w14:textId="77777777" w:rsidR="00984FAD" w:rsidRDefault="000D13A4" w:rsidP="004B4AAA">
      <w:pPr>
        <w:jc w:val="both"/>
        <w:rPr>
          <w:rFonts w:asciiTheme="minorHAnsi" w:hAnsiTheme="minorHAnsi" w:cstheme="minorBidi"/>
        </w:rPr>
      </w:pPr>
      <w:r w:rsidRPr="004B4AAA">
        <w:rPr>
          <w:rFonts w:asciiTheme="minorHAnsi" w:hAnsiTheme="minorHAnsi" w:cstheme="minorBidi"/>
        </w:rPr>
        <w:t xml:space="preserve">Mapy lesního </w:t>
      </w:r>
      <w:r w:rsidRPr="00325A3F">
        <w:rPr>
          <w:rFonts w:asciiTheme="minorHAnsi" w:hAnsiTheme="minorHAnsi" w:cstheme="minorBidi"/>
        </w:rPr>
        <w:t>mikroklimatu NP České a Saské Švýcarsko jsou volně</w:t>
      </w:r>
      <w:r w:rsidRPr="004B4AAA">
        <w:rPr>
          <w:rFonts w:asciiTheme="minorHAnsi" w:hAnsiTheme="minorHAnsi" w:cstheme="minorBidi"/>
        </w:rPr>
        <w:t xml:space="preserve"> dostupné online. </w:t>
      </w:r>
      <w:r w:rsidRPr="008261F4">
        <w:rPr>
          <w:rFonts w:asciiTheme="minorHAnsi" w:hAnsiTheme="minorHAnsi" w:cstheme="minorBidi"/>
        </w:rPr>
        <w:t>Mapy jsou vypočteny pro hydrologické roky (od 1</w:t>
      </w:r>
      <w:r w:rsidR="00984FAD" w:rsidRPr="008261F4">
        <w:rPr>
          <w:rFonts w:asciiTheme="minorHAnsi" w:hAnsiTheme="minorHAnsi" w:cstheme="minorBidi"/>
        </w:rPr>
        <w:t>.</w:t>
      </w:r>
      <w:r w:rsidRPr="008261F4">
        <w:rPr>
          <w:rFonts w:asciiTheme="minorHAnsi" w:hAnsiTheme="minorHAnsi" w:cstheme="minorBidi"/>
        </w:rPr>
        <w:t xml:space="preserve"> listopadu do 31</w:t>
      </w:r>
      <w:r w:rsidR="00984FAD" w:rsidRPr="008261F4">
        <w:rPr>
          <w:rFonts w:asciiTheme="minorHAnsi" w:hAnsiTheme="minorHAnsi" w:cstheme="minorBidi"/>
        </w:rPr>
        <w:t>.</w:t>
      </w:r>
      <w:r w:rsidRPr="008261F4">
        <w:rPr>
          <w:rFonts w:asciiTheme="minorHAnsi" w:hAnsiTheme="minorHAnsi" w:cstheme="minorBidi"/>
        </w:rPr>
        <w:t xml:space="preserve"> října) 2018/19, 2019/20,</w:t>
      </w:r>
      <w:r w:rsidR="00643758" w:rsidRPr="008261F4">
        <w:rPr>
          <w:rFonts w:asciiTheme="minorHAnsi" w:hAnsiTheme="minorHAnsi" w:cstheme="minorBidi"/>
        </w:rPr>
        <w:t xml:space="preserve"> a</w:t>
      </w:r>
      <w:r w:rsidRPr="008261F4">
        <w:rPr>
          <w:rFonts w:asciiTheme="minorHAnsi" w:hAnsiTheme="minorHAnsi" w:cstheme="minorBidi"/>
        </w:rPr>
        <w:t xml:space="preserve"> 2020/21. Pro každý rok jsou dostupné mapy průměrné, maximální a minimální teploty vzduchu ve dvou metrech a v patnácti centimetrech na zemí, průměrná teplota půdy osm centimetrů pod zemí a počet dnů se sněhovou pokrývkou.</w:t>
      </w:r>
      <w:r w:rsidRPr="004B4AAA">
        <w:rPr>
          <w:rFonts w:asciiTheme="minorHAnsi" w:hAnsiTheme="minorHAnsi" w:cstheme="minorBidi"/>
        </w:rPr>
        <w:t xml:space="preserve"> </w:t>
      </w:r>
    </w:p>
    <w:p w14:paraId="7D839497" w14:textId="77777777" w:rsidR="00984FAD" w:rsidRDefault="00984FAD" w:rsidP="004B4AAA">
      <w:pPr>
        <w:jc w:val="both"/>
        <w:rPr>
          <w:rFonts w:asciiTheme="minorHAnsi" w:hAnsiTheme="minorHAnsi" w:cstheme="minorBidi"/>
        </w:rPr>
      </w:pPr>
    </w:p>
    <w:p w14:paraId="03099622" w14:textId="640DAEC1" w:rsidR="00C55A08" w:rsidRPr="004B4AAA" w:rsidRDefault="00C93968" w:rsidP="004B4AAA">
      <w:pPr>
        <w:jc w:val="both"/>
        <w:rPr>
          <w:rFonts w:asciiTheme="minorHAnsi" w:hAnsiTheme="minorHAnsi" w:cstheme="minorBidi"/>
        </w:rPr>
      </w:pPr>
      <w:r>
        <w:rPr>
          <w:rFonts w:asciiTheme="minorHAnsi" w:hAnsiTheme="minorHAnsi" w:cstheme="minorBidi"/>
        </w:rPr>
        <w:t>Tvorba</w:t>
      </w:r>
      <w:r w:rsidRPr="004B4AAA">
        <w:rPr>
          <w:rFonts w:asciiTheme="minorHAnsi" w:hAnsiTheme="minorHAnsi" w:cstheme="minorBidi"/>
        </w:rPr>
        <w:t xml:space="preserve"> </w:t>
      </w:r>
      <w:r w:rsidR="00C55A08" w:rsidRPr="004B4AAA">
        <w:rPr>
          <w:rFonts w:asciiTheme="minorHAnsi" w:hAnsiTheme="minorHAnsi" w:cstheme="minorBidi"/>
        </w:rPr>
        <w:t>mikroklimatických map byl</w:t>
      </w:r>
      <w:r>
        <w:rPr>
          <w:rFonts w:asciiTheme="minorHAnsi" w:hAnsiTheme="minorHAnsi" w:cstheme="minorBidi"/>
        </w:rPr>
        <w:t>a</w:t>
      </w:r>
      <w:r w:rsidR="00C55A08" w:rsidRPr="004B4AAA">
        <w:rPr>
          <w:rFonts w:asciiTheme="minorHAnsi" w:hAnsiTheme="minorHAnsi" w:cstheme="minorBidi"/>
        </w:rPr>
        <w:t xml:space="preserve"> podpořen</w:t>
      </w:r>
      <w:r>
        <w:rPr>
          <w:rFonts w:asciiTheme="minorHAnsi" w:hAnsiTheme="minorHAnsi" w:cstheme="minorBidi"/>
        </w:rPr>
        <w:t>a</w:t>
      </w:r>
      <w:r w:rsidR="00C55A08" w:rsidRPr="004B4AAA">
        <w:rPr>
          <w:rFonts w:asciiTheme="minorHAnsi" w:hAnsiTheme="minorHAnsi" w:cstheme="minorBidi"/>
        </w:rPr>
        <w:t xml:space="preserve"> </w:t>
      </w:r>
      <w:r w:rsidR="00EC3187" w:rsidRPr="004B4AAA">
        <w:rPr>
          <w:rFonts w:asciiTheme="minorHAnsi" w:hAnsiTheme="minorHAnsi" w:cstheme="minorBidi"/>
        </w:rPr>
        <w:t>Technologickou agenturou ČR projekty TJ04000449 a TJ02000281</w:t>
      </w:r>
      <w:r w:rsidR="00984FAD">
        <w:rPr>
          <w:rFonts w:asciiTheme="minorHAnsi" w:hAnsiTheme="minorHAnsi" w:cstheme="minorBidi"/>
        </w:rPr>
        <w:t>.</w:t>
      </w:r>
    </w:p>
    <w:p w14:paraId="4FD73254" w14:textId="41F69CF9" w:rsidR="000D13A4" w:rsidRPr="0002535E" w:rsidRDefault="00C55A08" w:rsidP="00586D7C">
      <w:pPr>
        <w:rPr>
          <w:rFonts w:asciiTheme="minorHAnsi" w:hAnsiTheme="minorHAnsi" w:cstheme="minorHAnsi"/>
          <w:u w:val="single"/>
        </w:rPr>
      </w:pPr>
      <w:r>
        <w:t xml:space="preserve"> </w:t>
      </w:r>
    </w:p>
    <w:p w14:paraId="24CFB2AE" w14:textId="34EFAC62" w:rsidR="00EE1024" w:rsidRPr="00DB00A8" w:rsidRDefault="00077726" w:rsidP="00586D7C">
      <w:pPr>
        <w:rPr>
          <w:rFonts w:asciiTheme="minorHAnsi" w:hAnsiTheme="minorHAnsi" w:cstheme="minorHAnsi"/>
          <w:sz w:val="20"/>
          <w:szCs w:val="20"/>
          <w:u w:val="single"/>
        </w:rPr>
      </w:pPr>
      <w:r w:rsidRPr="00DB00A8">
        <w:rPr>
          <w:rFonts w:asciiTheme="minorHAnsi" w:hAnsiTheme="minorHAnsi" w:cstheme="minorHAnsi"/>
          <w:sz w:val="20"/>
          <w:szCs w:val="20"/>
          <w:u w:val="single"/>
        </w:rPr>
        <w:t>Více informací</w:t>
      </w:r>
      <w:r w:rsidR="00EE1024" w:rsidRPr="00DB00A8">
        <w:rPr>
          <w:rFonts w:asciiTheme="minorHAnsi" w:hAnsiTheme="minorHAnsi" w:cstheme="minorHAnsi"/>
          <w:sz w:val="20"/>
          <w:szCs w:val="20"/>
          <w:u w:val="single"/>
        </w:rPr>
        <w:t>:</w:t>
      </w:r>
      <w:r w:rsidR="00AE4329" w:rsidRPr="00DB00A8">
        <w:rPr>
          <w:rFonts w:asciiTheme="minorHAnsi" w:hAnsiTheme="minorHAnsi" w:cstheme="minorHAnsi"/>
          <w:sz w:val="20"/>
          <w:szCs w:val="20"/>
          <w:u w:val="single"/>
        </w:rPr>
        <w:t xml:space="preserve"> </w:t>
      </w:r>
    </w:p>
    <w:p w14:paraId="69B502BE" w14:textId="72E5B61F" w:rsidR="008C0554" w:rsidRPr="00DB00A8" w:rsidRDefault="008C0554" w:rsidP="00586D7C">
      <w:pPr>
        <w:rPr>
          <w:rFonts w:asciiTheme="minorHAnsi" w:hAnsiTheme="minorHAnsi" w:cstheme="minorHAnsi"/>
          <w:sz w:val="20"/>
          <w:szCs w:val="20"/>
          <w:u w:val="single"/>
        </w:rPr>
      </w:pPr>
      <w:r w:rsidRPr="00DB00A8">
        <w:rPr>
          <w:rFonts w:asciiTheme="minorHAnsi" w:hAnsiTheme="minorHAnsi" w:cstheme="minorHAnsi"/>
          <w:sz w:val="20"/>
          <w:szCs w:val="20"/>
        </w:rPr>
        <w:t xml:space="preserve">Matěj Man, Martin Macek, Josef Brůna, Lucia Hederová, Tereza Klinerová, Anna Růžičková, Jiří Prošek, Jan Wild, Martin Kopecký: </w:t>
      </w:r>
      <w:r w:rsidR="000D13A4" w:rsidRPr="00DB00A8">
        <w:rPr>
          <w:rFonts w:asciiTheme="minorHAnsi" w:hAnsiTheme="minorHAnsi" w:cstheme="minorHAnsi"/>
          <w:sz w:val="20"/>
          <w:szCs w:val="20"/>
        </w:rPr>
        <w:t>„</w:t>
      </w:r>
      <w:r w:rsidRPr="00DB00A8">
        <w:rPr>
          <w:rFonts w:asciiTheme="minorHAnsi" w:hAnsiTheme="minorHAnsi" w:cstheme="minorHAnsi"/>
          <w:i/>
          <w:iCs/>
          <w:sz w:val="20"/>
          <w:szCs w:val="20"/>
        </w:rPr>
        <w:t>Atlas of forest microclimate in the national parks Bohemian and Saxon Switzerland, version 1.0</w:t>
      </w:r>
      <w:r w:rsidR="000D13A4" w:rsidRPr="00DB00A8">
        <w:rPr>
          <w:rFonts w:asciiTheme="minorHAnsi" w:hAnsiTheme="minorHAnsi" w:cstheme="minorHAnsi"/>
          <w:i/>
          <w:iCs/>
          <w:sz w:val="20"/>
          <w:szCs w:val="20"/>
        </w:rPr>
        <w:t>“</w:t>
      </w:r>
      <w:r w:rsidR="000D13A4" w:rsidRPr="00DB00A8">
        <w:rPr>
          <w:rFonts w:asciiTheme="minorHAnsi" w:hAnsiTheme="minorHAnsi" w:cstheme="minorHAnsi"/>
          <w:sz w:val="20"/>
          <w:szCs w:val="20"/>
        </w:rPr>
        <w:t xml:space="preserve"> </w:t>
      </w:r>
      <w:hyperlink r:id="rId9" w:history="1">
        <w:r w:rsidR="000D13A4" w:rsidRPr="00DB00A8">
          <w:rPr>
            <w:rStyle w:val="Hypertextovodkaz"/>
            <w:rFonts w:asciiTheme="minorHAnsi" w:hAnsiTheme="minorHAnsi" w:cstheme="minorHAnsi"/>
            <w:sz w:val="20"/>
            <w:szCs w:val="20"/>
          </w:rPr>
          <w:t>https://git.sorbus.ibot.cas.cz/matej.man/microclimate-atlas-public</w:t>
        </w:r>
      </w:hyperlink>
      <w:r w:rsidR="000D13A4" w:rsidRPr="00DB00A8">
        <w:rPr>
          <w:rFonts w:asciiTheme="minorHAnsi" w:hAnsiTheme="minorHAnsi" w:cstheme="minorHAnsi"/>
          <w:sz w:val="20"/>
          <w:szCs w:val="20"/>
        </w:rPr>
        <w:t xml:space="preserve">, </w:t>
      </w:r>
      <w:r w:rsidRPr="00DB00A8">
        <w:rPr>
          <w:rFonts w:asciiTheme="minorHAnsi" w:hAnsiTheme="minorHAnsi" w:cstheme="minorHAnsi"/>
          <w:sz w:val="20"/>
          <w:szCs w:val="20"/>
        </w:rPr>
        <w:t xml:space="preserve"> Institute of Botany of the Czech Academy of Sciences, Department of Geoecology. </w:t>
      </w:r>
    </w:p>
    <w:p w14:paraId="40760E27" w14:textId="61DECAF1" w:rsidR="00D97E95" w:rsidRPr="0002535E" w:rsidRDefault="00D97E95" w:rsidP="00B20248">
      <w:pPr>
        <w:rPr>
          <w:rFonts w:asciiTheme="minorHAnsi" w:eastAsia="Calibri" w:hAnsiTheme="minorHAnsi" w:cstheme="minorHAnsi"/>
          <w:b/>
          <w:sz w:val="22"/>
          <w:szCs w:val="22"/>
        </w:rPr>
      </w:pPr>
    </w:p>
    <w:p w14:paraId="5C723EEC" w14:textId="77777777" w:rsidR="00D97E95" w:rsidRPr="0002535E" w:rsidRDefault="00D97E95" w:rsidP="00B20248">
      <w:pPr>
        <w:rPr>
          <w:rFonts w:asciiTheme="minorHAnsi" w:eastAsia="Calibri" w:hAnsiTheme="minorHAnsi" w:cstheme="minorHAnsi"/>
          <w:b/>
          <w:sz w:val="22"/>
          <w:szCs w:val="22"/>
        </w:rPr>
      </w:pPr>
    </w:p>
    <w:p w14:paraId="5906A2F0" w14:textId="5E33453E" w:rsidR="006606F5" w:rsidRPr="0002535E" w:rsidRDefault="006606F5" w:rsidP="00B20248">
      <w:pPr>
        <w:rPr>
          <w:rFonts w:asciiTheme="minorHAnsi" w:eastAsia="Calibri" w:hAnsiTheme="minorHAnsi" w:cstheme="minorHAnsi"/>
          <w:b/>
          <w:sz w:val="22"/>
          <w:szCs w:val="22"/>
        </w:rPr>
      </w:pPr>
      <w:r w:rsidRPr="0002535E">
        <w:rPr>
          <w:rFonts w:asciiTheme="minorHAnsi" w:eastAsia="Calibri" w:hAnsiTheme="minorHAnsi" w:cstheme="minorHAnsi"/>
          <w:b/>
          <w:sz w:val="22"/>
          <w:szCs w:val="22"/>
        </w:rPr>
        <w:t>Kontakt</w:t>
      </w:r>
    </w:p>
    <w:p w14:paraId="63FEAC8A" w14:textId="7BCED14B" w:rsidR="0041357D" w:rsidRPr="0002535E" w:rsidRDefault="00EC3187" w:rsidP="00B20248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Matěj Man</w:t>
      </w:r>
      <w:r w:rsidR="00CE49A9" w:rsidRPr="0002535E">
        <w:rPr>
          <w:rFonts w:asciiTheme="minorHAnsi" w:hAnsiTheme="minorHAnsi" w:cstheme="minorHAnsi"/>
          <w:sz w:val="22"/>
          <w:szCs w:val="22"/>
        </w:rPr>
        <w:tab/>
      </w:r>
      <w:r w:rsidR="00CE49A9" w:rsidRPr="0002535E">
        <w:rPr>
          <w:rFonts w:asciiTheme="minorHAnsi" w:hAnsiTheme="minorHAnsi" w:cstheme="minorHAnsi"/>
          <w:sz w:val="22"/>
          <w:szCs w:val="22"/>
        </w:rPr>
        <w:tab/>
      </w:r>
      <w:r w:rsidR="00CE49A9" w:rsidRPr="0002535E">
        <w:rPr>
          <w:rFonts w:asciiTheme="minorHAnsi" w:hAnsiTheme="minorHAnsi" w:cstheme="minorHAnsi"/>
          <w:sz w:val="22"/>
          <w:szCs w:val="22"/>
        </w:rPr>
        <w:tab/>
      </w:r>
      <w:r w:rsidR="00CE49A9" w:rsidRPr="0002535E">
        <w:rPr>
          <w:rFonts w:asciiTheme="minorHAnsi" w:hAnsiTheme="minorHAnsi" w:cstheme="minorHAnsi"/>
          <w:sz w:val="22"/>
          <w:szCs w:val="22"/>
        </w:rPr>
        <w:tab/>
      </w:r>
      <w:r w:rsidR="00CE49A9" w:rsidRPr="0002535E">
        <w:rPr>
          <w:rFonts w:asciiTheme="minorHAnsi" w:hAnsiTheme="minorHAnsi" w:cstheme="minorHAnsi"/>
          <w:sz w:val="22"/>
          <w:szCs w:val="22"/>
        </w:rPr>
        <w:tab/>
      </w:r>
      <w:r w:rsidR="00896E95" w:rsidRPr="0002535E">
        <w:rPr>
          <w:rFonts w:asciiTheme="minorHAnsi" w:hAnsiTheme="minorHAnsi" w:cstheme="minorHAnsi"/>
          <w:sz w:val="22"/>
          <w:szCs w:val="22"/>
        </w:rPr>
        <w:tab/>
      </w:r>
      <w:r w:rsidR="00825C7C" w:rsidRPr="0002535E">
        <w:rPr>
          <w:rFonts w:asciiTheme="minorHAnsi" w:hAnsiTheme="minorHAnsi" w:cstheme="minorHAnsi"/>
          <w:sz w:val="22"/>
          <w:szCs w:val="22"/>
        </w:rPr>
        <w:t>Mirka Dvořáková</w:t>
      </w:r>
    </w:p>
    <w:p w14:paraId="66890F38" w14:textId="6000C62D" w:rsidR="00825C7C" w:rsidRPr="0002535E" w:rsidRDefault="00CE49A9" w:rsidP="00B20248">
      <w:pPr>
        <w:jc w:val="both"/>
        <w:rPr>
          <w:rFonts w:asciiTheme="minorHAnsi" w:hAnsiTheme="minorHAnsi" w:cstheme="minorHAnsi"/>
          <w:sz w:val="22"/>
          <w:szCs w:val="22"/>
        </w:rPr>
      </w:pPr>
      <w:r w:rsidRPr="0002535E">
        <w:rPr>
          <w:rFonts w:asciiTheme="minorHAnsi" w:hAnsiTheme="minorHAnsi" w:cstheme="minorHAnsi"/>
          <w:i/>
          <w:sz w:val="22"/>
          <w:szCs w:val="22"/>
        </w:rPr>
        <w:t xml:space="preserve">Oddělení </w:t>
      </w:r>
      <w:r w:rsidR="00EC3187">
        <w:rPr>
          <w:rFonts w:asciiTheme="minorHAnsi" w:hAnsiTheme="minorHAnsi" w:cstheme="minorHAnsi"/>
          <w:i/>
          <w:sz w:val="22"/>
          <w:szCs w:val="22"/>
        </w:rPr>
        <w:t>geoekologie</w:t>
      </w:r>
      <w:r w:rsidRPr="0002535E">
        <w:rPr>
          <w:rFonts w:asciiTheme="minorHAnsi" w:hAnsiTheme="minorHAnsi" w:cstheme="minorHAnsi"/>
          <w:i/>
          <w:sz w:val="22"/>
          <w:szCs w:val="22"/>
        </w:rPr>
        <w:tab/>
      </w:r>
      <w:r w:rsidRPr="0002535E">
        <w:rPr>
          <w:rFonts w:asciiTheme="minorHAnsi" w:hAnsiTheme="minorHAnsi" w:cstheme="minorHAnsi"/>
          <w:i/>
          <w:sz w:val="22"/>
          <w:szCs w:val="22"/>
        </w:rPr>
        <w:tab/>
      </w:r>
      <w:r w:rsidRPr="0002535E">
        <w:rPr>
          <w:rFonts w:asciiTheme="minorHAnsi" w:hAnsiTheme="minorHAnsi" w:cstheme="minorHAnsi"/>
          <w:i/>
          <w:sz w:val="22"/>
          <w:szCs w:val="22"/>
        </w:rPr>
        <w:tab/>
      </w:r>
      <w:r w:rsidRPr="0002535E">
        <w:rPr>
          <w:rFonts w:asciiTheme="minorHAnsi" w:hAnsiTheme="minorHAnsi" w:cstheme="minorHAnsi"/>
          <w:i/>
          <w:sz w:val="22"/>
          <w:szCs w:val="22"/>
        </w:rPr>
        <w:tab/>
      </w:r>
      <w:r w:rsidRPr="0002535E">
        <w:rPr>
          <w:rFonts w:asciiTheme="minorHAnsi" w:hAnsiTheme="minorHAnsi" w:cstheme="minorHAnsi"/>
          <w:i/>
          <w:sz w:val="22"/>
          <w:szCs w:val="22"/>
        </w:rPr>
        <w:tab/>
      </w:r>
      <w:r w:rsidR="00825C7C" w:rsidRPr="0002535E">
        <w:rPr>
          <w:rFonts w:asciiTheme="minorHAnsi" w:hAnsiTheme="minorHAnsi" w:cstheme="minorHAnsi"/>
          <w:i/>
          <w:sz w:val="22"/>
          <w:szCs w:val="22"/>
        </w:rPr>
        <w:t>PR &amp; Marketing Manager</w:t>
      </w:r>
    </w:p>
    <w:p w14:paraId="782DE3CB" w14:textId="101FA636" w:rsidR="00221973" w:rsidRPr="0002535E" w:rsidRDefault="00CF2CC5" w:rsidP="00B20248">
      <w:pPr>
        <w:rPr>
          <w:rFonts w:asciiTheme="minorHAnsi" w:hAnsiTheme="minorHAnsi" w:cstheme="minorHAnsi"/>
          <w:sz w:val="22"/>
          <w:szCs w:val="22"/>
        </w:rPr>
      </w:pPr>
      <w:hyperlink r:id="rId10" w:history="1">
        <w:r w:rsidR="00EC3187" w:rsidRPr="00065478">
          <w:rPr>
            <w:rStyle w:val="Hypertextovodkaz"/>
            <w:rFonts w:asciiTheme="minorHAnsi" w:hAnsiTheme="minorHAnsi" w:cstheme="minorHAnsi"/>
            <w:sz w:val="22"/>
            <w:szCs w:val="22"/>
          </w:rPr>
          <w:t>matej.man@ibot.cas.cz</w:t>
        </w:r>
      </w:hyperlink>
      <w:r w:rsidR="00CE49A9" w:rsidRPr="0002535E">
        <w:tab/>
      </w:r>
      <w:r w:rsidR="00CE49A9" w:rsidRPr="0002535E">
        <w:tab/>
      </w:r>
      <w:r w:rsidR="00CE49A9" w:rsidRPr="0002535E">
        <w:tab/>
      </w:r>
      <w:r w:rsidR="00CE49A9" w:rsidRPr="0002535E">
        <w:tab/>
      </w:r>
      <w:r w:rsidR="00CE49A9" w:rsidRPr="0002535E">
        <w:tab/>
      </w:r>
      <w:hyperlink r:id="rId11" w:history="1">
        <w:r w:rsidR="00375B9B" w:rsidRPr="0002535E">
          <w:rPr>
            <w:rStyle w:val="Hypertextovodkaz"/>
            <w:rFonts w:asciiTheme="minorHAnsi" w:hAnsiTheme="minorHAnsi" w:cstheme="minorHAnsi"/>
            <w:sz w:val="22"/>
            <w:szCs w:val="22"/>
          </w:rPr>
          <w:t>miroslava.dvorakova@ibot.cas.cz</w:t>
        </w:r>
      </w:hyperlink>
    </w:p>
    <w:p w14:paraId="0CC9EF27" w14:textId="23200A57" w:rsidR="00825C7C" w:rsidRPr="0002535E" w:rsidRDefault="00CE49A9" w:rsidP="00B20248">
      <w:pPr>
        <w:jc w:val="both"/>
        <w:rPr>
          <w:rFonts w:asciiTheme="minorHAnsi" w:hAnsiTheme="minorHAnsi" w:cstheme="minorHAnsi"/>
          <w:sz w:val="22"/>
          <w:szCs w:val="22"/>
        </w:rPr>
      </w:pPr>
      <w:r w:rsidRPr="0002535E">
        <w:rPr>
          <w:rFonts w:asciiTheme="minorHAnsi" w:hAnsiTheme="minorHAnsi" w:cstheme="minorHAnsi"/>
          <w:sz w:val="22"/>
          <w:szCs w:val="22"/>
        </w:rPr>
        <w:t>+420</w:t>
      </w:r>
      <w:r w:rsidR="00EC3187">
        <w:rPr>
          <w:rFonts w:asciiTheme="minorHAnsi" w:hAnsiTheme="minorHAnsi" w:cstheme="minorHAnsi"/>
          <w:sz w:val="22"/>
          <w:szCs w:val="22"/>
        </w:rPr>
        <w:t> </w:t>
      </w:r>
      <w:r w:rsidR="006C25CC" w:rsidRPr="0002535E">
        <w:rPr>
          <w:rFonts w:asciiTheme="minorHAnsi" w:hAnsiTheme="minorHAnsi" w:cstheme="minorHAnsi"/>
          <w:sz w:val="22"/>
          <w:szCs w:val="22"/>
        </w:rPr>
        <w:t>72</w:t>
      </w:r>
      <w:r w:rsidR="00EC3187">
        <w:rPr>
          <w:rFonts w:asciiTheme="minorHAnsi" w:hAnsiTheme="minorHAnsi" w:cstheme="minorHAnsi"/>
          <w:sz w:val="22"/>
          <w:szCs w:val="22"/>
        </w:rPr>
        <w:t>4 115 436</w:t>
      </w:r>
      <w:r w:rsidRPr="0002535E">
        <w:rPr>
          <w:rFonts w:asciiTheme="minorHAnsi" w:hAnsiTheme="minorHAnsi" w:cstheme="minorHAnsi"/>
          <w:sz w:val="22"/>
          <w:szCs w:val="22"/>
        </w:rPr>
        <w:tab/>
      </w:r>
      <w:r w:rsidRPr="0002535E">
        <w:rPr>
          <w:rFonts w:asciiTheme="minorHAnsi" w:hAnsiTheme="minorHAnsi" w:cstheme="minorHAnsi"/>
          <w:sz w:val="22"/>
          <w:szCs w:val="22"/>
        </w:rPr>
        <w:tab/>
      </w:r>
      <w:r w:rsidRPr="0002535E">
        <w:rPr>
          <w:rFonts w:asciiTheme="minorHAnsi" w:hAnsiTheme="minorHAnsi" w:cstheme="minorHAnsi"/>
          <w:sz w:val="22"/>
          <w:szCs w:val="22"/>
        </w:rPr>
        <w:tab/>
      </w:r>
      <w:r w:rsidRPr="0002535E">
        <w:rPr>
          <w:rFonts w:asciiTheme="minorHAnsi" w:hAnsiTheme="minorHAnsi" w:cstheme="minorHAnsi"/>
          <w:sz w:val="22"/>
          <w:szCs w:val="22"/>
        </w:rPr>
        <w:tab/>
      </w:r>
      <w:r w:rsidRPr="0002535E">
        <w:rPr>
          <w:rFonts w:asciiTheme="minorHAnsi" w:hAnsiTheme="minorHAnsi" w:cstheme="minorHAnsi"/>
          <w:sz w:val="22"/>
          <w:szCs w:val="22"/>
        </w:rPr>
        <w:tab/>
      </w:r>
      <w:r w:rsidR="00221973" w:rsidRPr="0002535E">
        <w:rPr>
          <w:rFonts w:asciiTheme="minorHAnsi" w:hAnsiTheme="minorHAnsi" w:cstheme="minorHAnsi"/>
          <w:sz w:val="22"/>
          <w:szCs w:val="22"/>
        </w:rPr>
        <w:t>+420 602 608 766</w:t>
      </w:r>
    </w:p>
    <w:p w14:paraId="4B216760" w14:textId="77777777" w:rsidR="0086586D" w:rsidRDefault="00825C7C" w:rsidP="0086586D">
      <w:pPr>
        <w:jc w:val="both"/>
        <w:rPr>
          <w:rFonts w:asciiTheme="minorHAnsi" w:hAnsiTheme="minorHAnsi" w:cstheme="minorHAnsi"/>
          <w:sz w:val="22"/>
          <w:szCs w:val="22"/>
        </w:rPr>
      </w:pPr>
      <w:r w:rsidRPr="0002535E">
        <w:rPr>
          <w:rFonts w:asciiTheme="minorHAnsi" w:hAnsiTheme="minorHAnsi" w:cstheme="minorHAnsi"/>
          <w:sz w:val="22"/>
          <w:szCs w:val="22"/>
        </w:rPr>
        <w:tab/>
      </w:r>
      <w:r w:rsidRPr="0002535E">
        <w:rPr>
          <w:rFonts w:asciiTheme="minorHAnsi" w:hAnsiTheme="minorHAnsi" w:cstheme="minorHAnsi"/>
          <w:sz w:val="22"/>
          <w:szCs w:val="22"/>
        </w:rPr>
        <w:tab/>
      </w:r>
      <w:r w:rsidRPr="0002535E">
        <w:rPr>
          <w:rFonts w:asciiTheme="minorHAnsi" w:hAnsiTheme="minorHAnsi" w:cstheme="minorHAnsi"/>
          <w:sz w:val="22"/>
          <w:szCs w:val="22"/>
        </w:rPr>
        <w:tab/>
      </w:r>
      <w:r w:rsidRPr="0002535E">
        <w:rPr>
          <w:rFonts w:asciiTheme="minorHAnsi" w:hAnsiTheme="minorHAnsi" w:cstheme="minorHAnsi"/>
          <w:sz w:val="22"/>
          <w:szCs w:val="22"/>
        </w:rPr>
        <w:tab/>
      </w:r>
      <w:r w:rsidRPr="0002535E">
        <w:rPr>
          <w:rFonts w:asciiTheme="minorHAnsi" w:hAnsiTheme="minorHAnsi" w:cstheme="minorHAnsi"/>
          <w:sz w:val="22"/>
          <w:szCs w:val="22"/>
        </w:rPr>
        <w:tab/>
      </w:r>
      <w:r w:rsidRPr="0002535E">
        <w:rPr>
          <w:rFonts w:asciiTheme="minorHAnsi" w:hAnsiTheme="minorHAnsi" w:cstheme="minorHAnsi"/>
          <w:sz w:val="22"/>
          <w:szCs w:val="22"/>
        </w:rPr>
        <w:tab/>
      </w:r>
      <w:r w:rsidRPr="0002535E">
        <w:rPr>
          <w:rFonts w:asciiTheme="minorHAnsi" w:hAnsiTheme="minorHAnsi" w:cstheme="minorHAnsi"/>
          <w:sz w:val="22"/>
          <w:szCs w:val="22"/>
        </w:rPr>
        <w:tab/>
      </w:r>
    </w:p>
    <w:p w14:paraId="7E5C6799" w14:textId="77777777" w:rsidR="0086586D" w:rsidRDefault="0086586D" w:rsidP="0086586D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4FCCA93" w14:textId="5B87A89D" w:rsidR="0086586D" w:rsidRPr="00B20248" w:rsidRDefault="0086586D" w:rsidP="0086586D">
      <w:pPr>
        <w:jc w:val="both"/>
        <w:rPr>
          <w:rFonts w:asciiTheme="minorHAnsi" w:hAnsiTheme="minorHAnsi" w:cstheme="minorHAnsi"/>
          <w:b/>
          <w:color w:val="76923C" w:themeColor="accent3" w:themeShade="BF"/>
          <w:sz w:val="22"/>
          <w:szCs w:val="22"/>
        </w:rPr>
      </w:pPr>
      <w:r w:rsidRPr="00B20248">
        <w:rPr>
          <w:rFonts w:asciiTheme="minorHAnsi" w:hAnsiTheme="minorHAnsi" w:cstheme="minorHAnsi"/>
          <w:b/>
          <w:color w:val="76923C" w:themeColor="accent3" w:themeShade="BF"/>
          <w:sz w:val="22"/>
          <w:szCs w:val="22"/>
        </w:rPr>
        <w:t>O Botanickém ústavu AV ČR, v. v. i.</w:t>
      </w:r>
    </w:p>
    <w:p w14:paraId="60F43035" w14:textId="77777777" w:rsidR="0086586D" w:rsidRPr="00B20248" w:rsidRDefault="0086586D" w:rsidP="0086586D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2EA540C" w14:textId="5A0B9DED" w:rsidR="0086586D" w:rsidRPr="00B20248" w:rsidRDefault="0086586D" w:rsidP="0086586D">
      <w:pPr>
        <w:rPr>
          <w:rFonts w:asciiTheme="minorHAnsi" w:hAnsiTheme="minorHAnsi" w:cstheme="minorHAnsi"/>
          <w:sz w:val="22"/>
          <w:szCs w:val="22"/>
        </w:rPr>
      </w:pPr>
      <w:r w:rsidRPr="00B20248">
        <w:rPr>
          <w:rFonts w:asciiTheme="minorHAnsi" w:hAnsiTheme="minorHAnsi" w:cstheme="minorHAnsi"/>
          <w:sz w:val="22"/>
          <w:szCs w:val="22"/>
        </w:rPr>
        <w:t xml:space="preserve">Botanický ústav AV ČR je veřejná výzkumná instituce, která je součástí Akademie věd České republiky. Je </w:t>
      </w:r>
      <w:r>
        <w:rPr>
          <w:rFonts w:asciiTheme="minorHAnsi" w:hAnsiTheme="minorHAnsi" w:cstheme="minorHAnsi"/>
          <w:sz w:val="22"/>
          <w:szCs w:val="22"/>
        </w:rPr>
        <w:t>největším</w:t>
      </w:r>
      <w:r w:rsidRPr="00B20248">
        <w:rPr>
          <w:rFonts w:asciiTheme="minorHAnsi" w:hAnsiTheme="minorHAnsi" w:cstheme="minorHAnsi"/>
          <w:sz w:val="22"/>
          <w:szCs w:val="22"/>
        </w:rPr>
        <w:t xml:space="preserve"> centr</w:t>
      </w:r>
      <w:r>
        <w:rPr>
          <w:rFonts w:asciiTheme="minorHAnsi" w:hAnsiTheme="minorHAnsi" w:cstheme="minorHAnsi"/>
          <w:sz w:val="22"/>
          <w:szCs w:val="22"/>
        </w:rPr>
        <w:t>em</w:t>
      </w:r>
      <w:r w:rsidRPr="00B20248">
        <w:rPr>
          <w:rFonts w:asciiTheme="minorHAnsi" w:hAnsiTheme="minorHAnsi" w:cstheme="minorHAnsi"/>
          <w:sz w:val="22"/>
          <w:szCs w:val="22"/>
        </w:rPr>
        <w:t xml:space="preserve"> botanického výzkumu v ČR. Zabývá se výzkumem vegetace na úrovni organi</w:t>
      </w:r>
      <w:r w:rsidR="009D1EC9">
        <w:rPr>
          <w:rFonts w:asciiTheme="minorHAnsi" w:hAnsiTheme="minorHAnsi" w:cstheme="minorHAnsi"/>
          <w:sz w:val="22"/>
          <w:szCs w:val="22"/>
        </w:rPr>
        <w:t>s</w:t>
      </w:r>
      <w:r w:rsidRPr="00B20248">
        <w:rPr>
          <w:rFonts w:asciiTheme="minorHAnsi" w:hAnsiTheme="minorHAnsi" w:cstheme="minorHAnsi"/>
          <w:sz w:val="22"/>
          <w:szCs w:val="22"/>
        </w:rPr>
        <w:t>mů,</w:t>
      </w:r>
      <w:r>
        <w:rPr>
          <w:rFonts w:asciiTheme="minorHAnsi" w:hAnsiTheme="minorHAnsi" w:cstheme="minorHAnsi"/>
          <w:sz w:val="22"/>
          <w:szCs w:val="22"/>
        </w:rPr>
        <w:t xml:space="preserve"> p</w:t>
      </w:r>
      <w:r w:rsidRPr="00B20248">
        <w:rPr>
          <w:rFonts w:asciiTheme="minorHAnsi" w:hAnsiTheme="minorHAnsi" w:cstheme="minorHAnsi"/>
          <w:sz w:val="22"/>
          <w:szCs w:val="22"/>
        </w:rPr>
        <w:t>opulací,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B20248">
        <w:rPr>
          <w:rFonts w:asciiTheme="minorHAnsi" w:hAnsiTheme="minorHAnsi" w:cstheme="minorHAnsi"/>
          <w:sz w:val="22"/>
          <w:szCs w:val="22"/>
        </w:rPr>
        <w:t>společenstev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B20248">
        <w:rPr>
          <w:rFonts w:asciiTheme="minorHAnsi" w:hAnsiTheme="minorHAnsi" w:cstheme="minorHAnsi"/>
          <w:sz w:val="22"/>
          <w:szCs w:val="22"/>
        </w:rPr>
        <w:t>a ekosystémů. V současnosti soustřeďuje přes 1</w:t>
      </w:r>
      <w:r>
        <w:rPr>
          <w:rFonts w:asciiTheme="minorHAnsi" w:hAnsiTheme="minorHAnsi" w:cstheme="minorHAnsi"/>
          <w:sz w:val="22"/>
          <w:szCs w:val="22"/>
        </w:rPr>
        <w:t>5</w:t>
      </w:r>
      <w:r w:rsidRPr="00B20248">
        <w:rPr>
          <w:rFonts w:asciiTheme="minorHAnsi" w:hAnsiTheme="minorHAnsi" w:cstheme="minorHAnsi"/>
          <w:sz w:val="22"/>
          <w:szCs w:val="22"/>
        </w:rPr>
        <w:t xml:space="preserve">0 vědeckých pracovníků a doktorandů v celé škále terénně zaměřených botanických oborů od taxonomie přes evoluční biologii, ekologii až po biotechnologie. Hlavním sídlem ústavu je zámek v Průhonicích. Součástí jsou také odloučená vědecká pracoviště v Brně a Třeboni. Ústav zajištuje správu Průhonického parku, </w:t>
      </w:r>
      <w:r>
        <w:rPr>
          <w:rFonts w:asciiTheme="minorHAnsi" w:hAnsiTheme="minorHAnsi" w:cstheme="minorHAnsi"/>
          <w:sz w:val="22"/>
          <w:szCs w:val="22"/>
        </w:rPr>
        <w:t>který je Národní kulturní památkou a je zařazen na seznam</w:t>
      </w:r>
      <w:r w:rsidRPr="00B20248">
        <w:rPr>
          <w:rFonts w:asciiTheme="minorHAnsi" w:hAnsiTheme="minorHAnsi" w:cstheme="minorHAnsi"/>
          <w:sz w:val="22"/>
          <w:szCs w:val="22"/>
        </w:rPr>
        <w:t xml:space="preserve"> památek UNESCO</w:t>
      </w:r>
      <w:r>
        <w:rPr>
          <w:rFonts w:asciiTheme="minorHAnsi" w:hAnsiTheme="minorHAnsi" w:cstheme="minorHAnsi"/>
          <w:sz w:val="22"/>
          <w:szCs w:val="22"/>
        </w:rPr>
        <w:t>, Průhonické botanické zahrady a Botanické zahrady Třeboň</w:t>
      </w:r>
      <w:r w:rsidRPr="00B20248">
        <w:rPr>
          <w:rFonts w:asciiTheme="minorHAnsi" w:hAnsiTheme="minorHAnsi" w:cstheme="minorHAnsi"/>
          <w:sz w:val="22"/>
          <w:szCs w:val="22"/>
        </w:rPr>
        <w:t>. Více informací je na www.ibot.cas.cz.</w:t>
      </w:r>
    </w:p>
    <w:p w14:paraId="117CBA09" w14:textId="42A70E53" w:rsidR="00A34806" w:rsidRPr="0002535E" w:rsidRDefault="00A34806" w:rsidP="00B20248">
      <w:pPr>
        <w:rPr>
          <w:rFonts w:asciiTheme="minorHAnsi" w:hAnsiTheme="minorHAnsi" w:cstheme="minorHAnsi"/>
          <w:sz w:val="22"/>
          <w:szCs w:val="22"/>
        </w:rPr>
      </w:pPr>
    </w:p>
    <w:sectPr w:rsidR="00A34806" w:rsidRPr="0002535E" w:rsidSect="00DD5A1E">
      <w:headerReference w:type="default" r:id="rId12"/>
      <w:footerReference w:type="default" r:id="rId13"/>
      <w:pgSz w:w="11906" w:h="16838" w:code="9"/>
      <w:pgMar w:top="720" w:right="720" w:bottom="720" w:left="720" w:header="539" w:footer="1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8F0338" w14:textId="77777777" w:rsidR="00E528D2" w:rsidRDefault="00E528D2">
      <w:r>
        <w:separator/>
      </w:r>
    </w:p>
  </w:endnote>
  <w:endnote w:type="continuationSeparator" w:id="0">
    <w:p w14:paraId="41D6A7E8" w14:textId="77777777" w:rsidR="00E528D2" w:rsidRDefault="00E528D2">
      <w:r>
        <w:continuationSeparator/>
      </w:r>
    </w:p>
  </w:endnote>
  <w:endnote w:type="continuationNotice" w:id="1">
    <w:p w14:paraId="50B17B6A" w14:textId="77777777" w:rsidR="00E528D2" w:rsidRDefault="00E528D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DejaVu Sans Mono">
    <w:altName w:val="MS Gothic"/>
    <w:charset w:val="01"/>
    <w:family w:val="modern"/>
    <w:pitch w:val="fixed"/>
    <w:sig w:usb0="00000007" w:usb1="00000000" w:usb2="00000000" w:usb3="00000000" w:csb0="00000003" w:csb1="00000000"/>
  </w:font>
  <w:font w:name="AR PL KaitiM GB">
    <w:altName w:val="MS Gothic"/>
    <w:charset w:val="80"/>
    <w:family w:val="auto"/>
    <w:pitch w:val="variable"/>
    <w:sig w:usb0="00000001" w:usb1="08070000" w:usb2="00000010" w:usb3="00000000" w:csb0="00020000" w:csb1="00000000"/>
  </w:font>
  <w:font w:name="Lohit Hindi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lumbiaCE">
    <w:panose1 w:val="02020500000000000000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31CD8C" w14:textId="77777777" w:rsidR="00B953C0" w:rsidRDefault="0078374C" w:rsidP="005D62EE">
    <w:pPr>
      <w:spacing w:line="360" w:lineRule="auto"/>
      <w:jc w:val="center"/>
      <w:rPr>
        <w:rFonts w:ascii="ColumbiaCE" w:hAnsi="ColumbiaCE"/>
        <w:b/>
        <w:spacing w:val="30"/>
        <w:position w:val="-6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381B059" wp14:editId="415700B4">
              <wp:simplePos x="0" y="0"/>
              <wp:positionH relativeFrom="column">
                <wp:posOffset>-114300</wp:posOffset>
              </wp:positionH>
              <wp:positionV relativeFrom="paragraph">
                <wp:posOffset>107950</wp:posOffset>
              </wp:positionV>
              <wp:extent cx="6372225" cy="0"/>
              <wp:effectExtent l="9525" t="12700" r="9525" b="15875"/>
              <wp:wrapNone/>
              <wp:docPr id="1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 flipV="1">
                        <a:off x="0" y="0"/>
                        <a:ext cx="6372225" cy="0"/>
                      </a:xfrm>
                      <a:prstGeom prst="line">
                        <a:avLst/>
                      </a:prstGeom>
                      <a:noFill/>
                      <a:ln w="15875">
                        <a:solidFill>
                          <a:srgbClr val="99CC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01B8A65" id="Line 4" o:spid="_x0000_s1026" style="position:absolute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8.5pt" to="492.75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" strokecolor="#9c0" strokeweight="1.25pt"/>
          </w:pict>
        </mc:Fallback>
      </mc:AlternateContent>
    </w:r>
  </w:p>
  <w:p w14:paraId="50A75677" w14:textId="77777777" w:rsidR="00B953C0" w:rsidRPr="00D47AB5" w:rsidRDefault="00531D1D" w:rsidP="00060973">
    <w:pPr>
      <w:spacing w:line="360" w:lineRule="auto"/>
      <w:ind w:left="-180" w:right="-262"/>
      <w:jc w:val="center"/>
      <w:rPr>
        <w:rFonts w:ascii="Arial" w:hAnsi="Arial" w:cs="Arial"/>
        <w:spacing w:val="36"/>
        <w:position w:val="-6"/>
        <w:sz w:val="18"/>
        <w:szCs w:val="18"/>
      </w:rPr>
    </w:pPr>
    <w:r w:rsidRPr="00D47AB5">
      <w:rPr>
        <w:rFonts w:ascii="Arial" w:hAnsi="Arial" w:cs="Arial"/>
        <w:b/>
        <w:spacing w:val="36"/>
        <w:position w:val="-6"/>
        <w:sz w:val="18"/>
        <w:szCs w:val="18"/>
      </w:rPr>
      <w:t xml:space="preserve">BOTANICKÝ ÚSTAV AV ČR, </w:t>
    </w:r>
    <w:r w:rsidRPr="00D47AB5">
      <w:rPr>
        <w:rFonts w:ascii="Arial" w:hAnsi="Arial" w:cs="Arial"/>
        <w:spacing w:val="36"/>
        <w:position w:val="-6"/>
        <w:sz w:val="18"/>
        <w:szCs w:val="18"/>
      </w:rPr>
      <w:t>veřejná výzkumná instituce, Zámek 1, 252 43 Průhonice</w:t>
    </w:r>
  </w:p>
  <w:p w14:paraId="3EACEE92" w14:textId="10209889" w:rsidR="00531D1D" w:rsidRPr="00D47AB5" w:rsidRDefault="00531D1D" w:rsidP="00060973">
    <w:pPr>
      <w:spacing w:line="360" w:lineRule="auto"/>
      <w:ind w:left="-180" w:right="-262"/>
      <w:jc w:val="center"/>
      <w:rPr>
        <w:rFonts w:ascii="Arial" w:hAnsi="Arial" w:cs="Arial"/>
        <w:spacing w:val="36"/>
        <w:position w:val="-6"/>
        <w:sz w:val="18"/>
        <w:szCs w:val="18"/>
      </w:rPr>
    </w:pPr>
    <w:r w:rsidRPr="00D47AB5">
      <w:rPr>
        <w:rFonts w:ascii="Arial" w:hAnsi="Arial" w:cs="Arial"/>
        <w:spacing w:val="36"/>
        <w:position w:val="-6"/>
        <w:sz w:val="18"/>
        <w:szCs w:val="18"/>
      </w:rPr>
      <w:t xml:space="preserve">IĆ 67985939, DIČ: CZ67985939, tel.: +420 271 015 233 </w:t>
    </w:r>
  </w:p>
  <w:p w14:paraId="0B491AA1" w14:textId="5E66C609" w:rsidR="00531D1D" w:rsidRPr="00D47AB5" w:rsidRDefault="00531D1D" w:rsidP="00060973">
    <w:pPr>
      <w:spacing w:line="360" w:lineRule="auto"/>
      <w:ind w:left="-180" w:right="-262"/>
      <w:jc w:val="center"/>
      <w:rPr>
        <w:rFonts w:ascii="Arial" w:hAnsi="Arial" w:cs="Arial"/>
        <w:spacing w:val="36"/>
        <w:position w:val="-6"/>
        <w:sz w:val="18"/>
        <w:szCs w:val="18"/>
      </w:rPr>
    </w:pPr>
    <w:r w:rsidRPr="00D47AB5">
      <w:rPr>
        <w:rFonts w:ascii="Arial" w:hAnsi="Arial" w:cs="Arial"/>
        <w:spacing w:val="36"/>
        <w:position w:val="-6"/>
        <w:sz w:val="18"/>
        <w:szCs w:val="18"/>
      </w:rPr>
      <w:t xml:space="preserve">e-mail: </w:t>
    </w:r>
    <w:hyperlink r:id="rId1" w:history="1">
      <w:r w:rsidRPr="00D47AB5">
        <w:rPr>
          <w:rStyle w:val="Hypertextovodkaz"/>
          <w:rFonts w:ascii="Arial" w:hAnsi="Arial" w:cs="Arial"/>
          <w:color w:val="auto"/>
          <w:spacing w:val="36"/>
          <w:position w:val="-6"/>
          <w:sz w:val="18"/>
          <w:szCs w:val="18"/>
          <w:u w:val="none"/>
        </w:rPr>
        <w:t>ibot@ibot.cas.cz</w:t>
      </w:r>
    </w:hyperlink>
    <w:r w:rsidRPr="00D47AB5">
      <w:rPr>
        <w:rFonts w:ascii="Arial" w:hAnsi="Arial" w:cs="Arial"/>
        <w:spacing w:val="36"/>
        <w:position w:val="-6"/>
        <w:sz w:val="18"/>
        <w:szCs w:val="18"/>
      </w:rPr>
      <w:t>, www.ibot.cas.cz</w:t>
    </w:r>
  </w:p>
  <w:p w14:paraId="0E8F3FD3" w14:textId="77777777" w:rsidR="00B953C0" w:rsidRDefault="00B953C0" w:rsidP="00060973">
    <w:pPr>
      <w:pStyle w:val="Zpat"/>
      <w:ind w:right="-26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DBC6C1" w14:textId="77777777" w:rsidR="00E528D2" w:rsidRDefault="00E528D2">
      <w:r>
        <w:separator/>
      </w:r>
    </w:p>
  </w:footnote>
  <w:footnote w:type="continuationSeparator" w:id="0">
    <w:p w14:paraId="275B1DAD" w14:textId="77777777" w:rsidR="00E528D2" w:rsidRDefault="00E528D2">
      <w:r>
        <w:continuationSeparator/>
      </w:r>
    </w:p>
  </w:footnote>
  <w:footnote w:type="continuationNotice" w:id="1">
    <w:p w14:paraId="03AB919E" w14:textId="77777777" w:rsidR="00E528D2" w:rsidRDefault="00E528D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3FF9C3" w14:textId="1D948221" w:rsidR="00B953C0" w:rsidRDefault="009C7560" w:rsidP="004A70C4">
    <w:pPr>
      <w:pStyle w:val="Normlnweb"/>
      <w:jc w:val="right"/>
      <w:rPr>
        <w:rFonts w:ascii="ColumbiaCE" w:hAnsi="ColumbiaCE"/>
        <w:b/>
        <w:spacing w:val="14"/>
        <w:position w:val="-6"/>
        <w:sz w:val="18"/>
        <w:szCs w:val="18"/>
      </w:rPr>
    </w:pPr>
    <w:r w:rsidRPr="009C7560">
      <w:rPr>
        <w:rFonts w:asciiTheme="minorHAnsi" w:hAnsiTheme="minorHAnsi" w:cstheme="minorHAnsi"/>
        <w:b/>
        <w:color w:val="669900"/>
      </w:rPr>
      <w:t xml:space="preserve">Tisková </w:t>
    </w:r>
    <w:r w:rsidR="00A87D96">
      <w:rPr>
        <w:rFonts w:asciiTheme="minorHAnsi" w:hAnsiTheme="minorHAnsi" w:cstheme="minorHAnsi"/>
        <w:b/>
        <w:color w:val="669900"/>
      </w:rPr>
      <w:t>informace</w:t>
    </w:r>
    <w:r w:rsidR="00756C95">
      <w:rPr>
        <w:rFonts w:asciiTheme="minorHAnsi" w:hAnsiTheme="minorHAnsi" w:cstheme="minorHAnsi"/>
        <w:b/>
        <w:color w:val="669900"/>
      </w:rPr>
      <w:tab/>
    </w:r>
    <w:r w:rsidR="00756C95">
      <w:rPr>
        <w:rFonts w:asciiTheme="minorHAnsi" w:hAnsiTheme="minorHAnsi" w:cstheme="minorHAnsi"/>
        <w:b/>
        <w:color w:val="669900"/>
      </w:rPr>
      <w:tab/>
    </w:r>
    <w:r w:rsidR="00756C95">
      <w:rPr>
        <w:rFonts w:asciiTheme="minorHAnsi" w:hAnsiTheme="minorHAnsi" w:cstheme="minorHAnsi"/>
        <w:b/>
        <w:color w:val="669900"/>
      </w:rPr>
      <w:tab/>
    </w:r>
    <w:r w:rsidR="00756C95">
      <w:rPr>
        <w:rFonts w:asciiTheme="minorHAnsi" w:hAnsiTheme="minorHAnsi" w:cstheme="minorHAnsi"/>
        <w:b/>
        <w:color w:val="669900"/>
      </w:rPr>
      <w:tab/>
    </w:r>
    <w:r w:rsidR="00756C95">
      <w:rPr>
        <w:rFonts w:asciiTheme="minorHAnsi" w:hAnsiTheme="minorHAnsi" w:cstheme="minorHAnsi"/>
        <w:b/>
        <w:color w:val="669900"/>
      </w:rPr>
      <w:tab/>
    </w:r>
    <w:r w:rsidR="00756C95">
      <w:rPr>
        <w:rFonts w:asciiTheme="minorHAnsi" w:hAnsiTheme="minorHAnsi" w:cstheme="minorHAnsi"/>
        <w:b/>
        <w:color w:val="669900"/>
      </w:rPr>
      <w:tab/>
    </w:r>
    <w:r w:rsidR="00756C95">
      <w:rPr>
        <w:rFonts w:asciiTheme="minorHAnsi" w:hAnsiTheme="minorHAnsi" w:cstheme="minorHAnsi"/>
        <w:b/>
        <w:color w:val="669900"/>
      </w:rPr>
      <w:tab/>
    </w:r>
    <w:r w:rsidR="00756C95">
      <w:rPr>
        <w:rFonts w:asciiTheme="minorHAnsi" w:hAnsiTheme="minorHAnsi" w:cstheme="minorHAnsi"/>
        <w:b/>
        <w:color w:val="669900"/>
      </w:rPr>
      <w:tab/>
    </w:r>
    <w:r w:rsidR="00756C95">
      <w:rPr>
        <w:rFonts w:asciiTheme="minorHAnsi" w:hAnsiTheme="minorHAnsi" w:cstheme="minorHAnsi"/>
        <w:b/>
        <w:color w:val="669900"/>
      </w:rPr>
      <w:tab/>
    </w:r>
    <w:r w:rsidR="00756C95">
      <w:rPr>
        <w:rFonts w:asciiTheme="minorHAnsi" w:hAnsiTheme="minorHAnsi" w:cstheme="minorHAnsi"/>
        <w:b/>
        <w:noProof/>
        <w:color w:val="669900"/>
      </w:rPr>
      <w:drawing>
        <wp:inline distT="0" distB="0" distL="0" distR="0" wp14:anchorId="0D55402F" wp14:editId="1A8C05D2">
          <wp:extent cx="1553919" cy="553594"/>
          <wp:effectExtent l="0" t="0" r="0" b="0"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ázek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5949" cy="5614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851B9C"/>
    <w:multiLevelType w:val="multilevel"/>
    <w:tmpl w:val="29851B9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8240F8"/>
    <w:multiLevelType w:val="multilevel"/>
    <w:tmpl w:val="6B484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DB37604"/>
    <w:multiLevelType w:val="hybridMultilevel"/>
    <w:tmpl w:val="806061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184210">
    <w:abstractNumId w:val="1"/>
  </w:num>
  <w:num w:numId="2" w16cid:durableId="1486972933">
    <w:abstractNumId w:val="2"/>
  </w:num>
  <w:num w:numId="3" w16cid:durableId="924353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WwNDE2NDO3MDMBcpV0lIJTi4sz8/NACsxqAd5HUWgsAAAA"/>
  </w:docVars>
  <w:rsids>
    <w:rsidRoot w:val="002C21FB"/>
    <w:rsid w:val="0000302B"/>
    <w:rsid w:val="000033A6"/>
    <w:rsid w:val="0000425F"/>
    <w:rsid w:val="00005D04"/>
    <w:rsid w:val="00006365"/>
    <w:rsid w:val="00007C96"/>
    <w:rsid w:val="00010D06"/>
    <w:rsid w:val="00010FC2"/>
    <w:rsid w:val="000125CF"/>
    <w:rsid w:val="00013C64"/>
    <w:rsid w:val="00016E29"/>
    <w:rsid w:val="00023954"/>
    <w:rsid w:val="00023D26"/>
    <w:rsid w:val="0002535E"/>
    <w:rsid w:val="000331A1"/>
    <w:rsid w:val="000342B7"/>
    <w:rsid w:val="00037C66"/>
    <w:rsid w:val="0004018D"/>
    <w:rsid w:val="00043001"/>
    <w:rsid w:val="0004391A"/>
    <w:rsid w:val="00044687"/>
    <w:rsid w:val="000477ED"/>
    <w:rsid w:val="00047917"/>
    <w:rsid w:val="000525AE"/>
    <w:rsid w:val="0005405A"/>
    <w:rsid w:val="00054B83"/>
    <w:rsid w:val="000563D4"/>
    <w:rsid w:val="0005679F"/>
    <w:rsid w:val="00056949"/>
    <w:rsid w:val="0006059E"/>
    <w:rsid w:val="00060973"/>
    <w:rsid w:val="00061431"/>
    <w:rsid w:val="000617D9"/>
    <w:rsid w:val="000629C7"/>
    <w:rsid w:val="00065727"/>
    <w:rsid w:val="00074B27"/>
    <w:rsid w:val="00077726"/>
    <w:rsid w:val="000778A9"/>
    <w:rsid w:val="00081AEF"/>
    <w:rsid w:val="0008392A"/>
    <w:rsid w:val="00084E82"/>
    <w:rsid w:val="00090C49"/>
    <w:rsid w:val="000921DB"/>
    <w:rsid w:val="000932B7"/>
    <w:rsid w:val="000960C6"/>
    <w:rsid w:val="000A29DD"/>
    <w:rsid w:val="000A34CF"/>
    <w:rsid w:val="000A4A53"/>
    <w:rsid w:val="000A7DDA"/>
    <w:rsid w:val="000B51B8"/>
    <w:rsid w:val="000B7439"/>
    <w:rsid w:val="000B7DD0"/>
    <w:rsid w:val="000C1CDE"/>
    <w:rsid w:val="000C2AD3"/>
    <w:rsid w:val="000C324A"/>
    <w:rsid w:val="000C3527"/>
    <w:rsid w:val="000C35ED"/>
    <w:rsid w:val="000C41B2"/>
    <w:rsid w:val="000C61E0"/>
    <w:rsid w:val="000C63E1"/>
    <w:rsid w:val="000D13A4"/>
    <w:rsid w:val="000D1C18"/>
    <w:rsid w:val="000D219F"/>
    <w:rsid w:val="000D33A4"/>
    <w:rsid w:val="000D3EBF"/>
    <w:rsid w:val="000E15D6"/>
    <w:rsid w:val="000F1129"/>
    <w:rsid w:val="000F1380"/>
    <w:rsid w:val="000F181F"/>
    <w:rsid w:val="000F2ED2"/>
    <w:rsid w:val="000F35BE"/>
    <w:rsid w:val="000F49D7"/>
    <w:rsid w:val="000F4F2F"/>
    <w:rsid w:val="000F5E22"/>
    <w:rsid w:val="000F6A54"/>
    <w:rsid w:val="0010004F"/>
    <w:rsid w:val="00100994"/>
    <w:rsid w:val="00100B5A"/>
    <w:rsid w:val="0010224F"/>
    <w:rsid w:val="00103678"/>
    <w:rsid w:val="00103963"/>
    <w:rsid w:val="00103BE3"/>
    <w:rsid w:val="00104264"/>
    <w:rsid w:val="00106172"/>
    <w:rsid w:val="00106A07"/>
    <w:rsid w:val="00107211"/>
    <w:rsid w:val="00107518"/>
    <w:rsid w:val="0011172E"/>
    <w:rsid w:val="00112B4F"/>
    <w:rsid w:val="00112BCF"/>
    <w:rsid w:val="0011407A"/>
    <w:rsid w:val="0011464E"/>
    <w:rsid w:val="001154CF"/>
    <w:rsid w:val="001156CD"/>
    <w:rsid w:val="00120530"/>
    <w:rsid w:val="00130F34"/>
    <w:rsid w:val="00131E71"/>
    <w:rsid w:val="00132051"/>
    <w:rsid w:val="00132189"/>
    <w:rsid w:val="001357E7"/>
    <w:rsid w:val="0013610F"/>
    <w:rsid w:val="00140382"/>
    <w:rsid w:val="00140A1B"/>
    <w:rsid w:val="00141296"/>
    <w:rsid w:val="00141D75"/>
    <w:rsid w:val="00141DF4"/>
    <w:rsid w:val="001445A4"/>
    <w:rsid w:val="00145D86"/>
    <w:rsid w:val="001464D5"/>
    <w:rsid w:val="001547C1"/>
    <w:rsid w:val="00154F99"/>
    <w:rsid w:val="001552B7"/>
    <w:rsid w:val="001553A2"/>
    <w:rsid w:val="00155F26"/>
    <w:rsid w:val="00157849"/>
    <w:rsid w:val="00157AD3"/>
    <w:rsid w:val="00160B68"/>
    <w:rsid w:val="001612B2"/>
    <w:rsid w:val="00161FE5"/>
    <w:rsid w:val="00165AB6"/>
    <w:rsid w:val="00170D9D"/>
    <w:rsid w:val="00172B50"/>
    <w:rsid w:val="001742FD"/>
    <w:rsid w:val="00175494"/>
    <w:rsid w:val="0017697E"/>
    <w:rsid w:val="0017703D"/>
    <w:rsid w:val="00180F46"/>
    <w:rsid w:val="0018170C"/>
    <w:rsid w:val="001849CF"/>
    <w:rsid w:val="00185EC7"/>
    <w:rsid w:val="00185F7A"/>
    <w:rsid w:val="00187AFD"/>
    <w:rsid w:val="00191F9B"/>
    <w:rsid w:val="001946F4"/>
    <w:rsid w:val="001A1EE2"/>
    <w:rsid w:val="001A205C"/>
    <w:rsid w:val="001A476E"/>
    <w:rsid w:val="001A4936"/>
    <w:rsid w:val="001A7D14"/>
    <w:rsid w:val="001B48E1"/>
    <w:rsid w:val="001B5CD5"/>
    <w:rsid w:val="001B6598"/>
    <w:rsid w:val="001B760E"/>
    <w:rsid w:val="001C05E5"/>
    <w:rsid w:val="001C226B"/>
    <w:rsid w:val="001C2EC1"/>
    <w:rsid w:val="001C2F95"/>
    <w:rsid w:val="001D04EE"/>
    <w:rsid w:val="001D0D66"/>
    <w:rsid w:val="001D12F9"/>
    <w:rsid w:val="001D1678"/>
    <w:rsid w:val="001D40B3"/>
    <w:rsid w:val="001D424E"/>
    <w:rsid w:val="001E2BA6"/>
    <w:rsid w:val="001E31AA"/>
    <w:rsid w:val="001E3882"/>
    <w:rsid w:val="001E641C"/>
    <w:rsid w:val="001E7B8B"/>
    <w:rsid w:val="001E7C7E"/>
    <w:rsid w:val="001F1247"/>
    <w:rsid w:val="001F12E2"/>
    <w:rsid w:val="001F29BD"/>
    <w:rsid w:val="001F3662"/>
    <w:rsid w:val="001F3EF6"/>
    <w:rsid w:val="001F679A"/>
    <w:rsid w:val="001F6A48"/>
    <w:rsid w:val="002007F2"/>
    <w:rsid w:val="00201348"/>
    <w:rsid w:val="00201879"/>
    <w:rsid w:val="002042B1"/>
    <w:rsid w:val="002069AB"/>
    <w:rsid w:val="002070B1"/>
    <w:rsid w:val="0021086D"/>
    <w:rsid w:val="00217A28"/>
    <w:rsid w:val="00220DFE"/>
    <w:rsid w:val="00221973"/>
    <w:rsid w:val="00221C2C"/>
    <w:rsid w:val="00222F4C"/>
    <w:rsid w:val="00223FC8"/>
    <w:rsid w:val="00224A2B"/>
    <w:rsid w:val="00226C4C"/>
    <w:rsid w:val="0022714C"/>
    <w:rsid w:val="002311E9"/>
    <w:rsid w:val="00233A0C"/>
    <w:rsid w:val="00235635"/>
    <w:rsid w:val="0023595D"/>
    <w:rsid w:val="00235EF6"/>
    <w:rsid w:val="00236A37"/>
    <w:rsid w:val="00240561"/>
    <w:rsid w:val="00240C0B"/>
    <w:rsid w:val="0024434C"/>
    <w:rsid w:val="00245AF0"/>
    <w:rsid w:val="0025079E"/>
    <w:rsid w:val="00250A9E"/>
    <w:rsid w:val="00250EAC"/>
    <w:rsid w:val="002527FF"/>
    <w:rsid w:val="002548C5"/>
    <w:rsid w:val="00256F14"/>
    <w:rsid w:val="00257AAE"/>
    <w:rsid w:val="00260962"/>
    <w:rsid w:val="00261A45"/>
    <w:rsid w:val="002629E2"/>
    <w:rsid w:val="00263E7E"/>
    <w:rsid w:val="00264942"/>
    <w:rsid w:val="00265539"/>
    <w:rsid w:val="002668DD"/>
    <w:rsid w:val="0026695E"/>
    <w:rsid w:val="00267951"/>
    <w:rsid w:val="00273613"/>
    <w:rsid w:val="00276C0B"/>
    <w:rsid w:val="0027748E"/>
    <w:rsid w:val="002779D7"/>
    <w:rsid w:val="00282AB5"/>
    <w:rsid w:val="00287EA6"/>
    <w:rsid w:val="00292C03"/>
    <w:rsid w:val="0029392C"/>
    <w:rsid w:val="00293E87"/>
    <w:rsid w:val="00296D18"/>
    <w:rsid w:val="00296EBF"/>
    <w:rsid w:val="00297CE6"/>
    <w:rsid w:val="002A080B"/>
    <w:rsid w:val="002A36D3"/>
    <w:rsid w:val="002A39C3"/>
    <w:rsid w:val="002A5AC8"/>
    <w:rsid w:val="002B2F84"/>
    <w:rsid w:val="002B31CF"/>
    <w:rsid w:val="002B342E"/>
    <w:rsid w:val="002B6F5C"/>
    <w:rsid w:val="002C1B2F"/>
    <w:rsid w:val="002C1ED2"/>
    <w:rsid w:val="002C21FB"/>
    <w:rsid w:val="002C3F6B"/>
    <w:rsid w:val="002C431F"/>
    <w:rsid w:val="002C4791"/>
    <w:rsid w:val="002C5905"/>
    <w:rsid w:val="002C6B29"/>
    <w:rsid w:val="002D52D8"/>
    <w:rsid w:val="002D5B66"/>
    <w:rsid w:val="002E1292"/>
    <w:rsid w:val="002E34BF"/>
    <w:rsid w:val="002E3ADA"/>
    <w:rsid w:val="002E4840"/>
    <w:rsid w:val="002E49CA"/>
    <w:rsid w:val="002E5F7F"/>
    <w:rsid w:val="002E6295"/>
    <w:rsid w:val="002F1D5C"/>
    <w:rsid w:val="002F31AA"/>
    <w:rsid w:val="002F335E"/>
    <w:rsid w:val="002F33D1"/>
    <w:rsid w:val="002F419A"/>
    <w:rsid w:val="002F55B9"/>
    <w:rsid w:val="003002FA"/>
    <w:rsid w:val="00303A26"/>
    <w:rsid w:val="00304204"/>
    <w:rsid w:val="003053CF"/>
    <w:rsid w:val="0030573E"/>
    <w:rsid w:val="00306644"/>
    <w:rsid w:val="00307A25"/>
    <w:rsid w:val="00310F20"/>
    <w:rsid w:val="00312CA8"/>
    <w:rsid w:val="00313655"/>
    <w:rsid w:val="00313CE0"/>
    <w:rsid w:val="00314A25"/>
    <w:rsid w:val="00316309"/>
    <w:rsid w:val="00320533"/>
    <w:rsid w:val="00322E42"/>
    <w:rsid w:val="00323C99"/>
    <w:rsid w:val="00323D4D"/>
    <w:rsid w:val="00323F09"/>
    <w:rsid w:val="003240B3"/>
    <w:rsid w:val="00324DD8"/>
    <w:rsid w:val="00324E09"/>
    <w:rsid w:val="00325A3F"/>
    <w:rsid w:val="003266DF"/>
    <w:rsid w:val="00332736"/>
    <w:rsid w:val="00333AEE"/>
    <w:rsid w:val="003403F3"/>
    <w:rsid w:val="00342139"/>
    <w:rsid w:val="0034330A"/>
    <w:rsid w:val="0034440B"/>
    <w:rsid w:val="0034525D"/>
    <w:rsid w:val="0034734B"/>
    <w:rsid w:val="00347E07"/>
    <w:rsid w:val="00347E36"/>
    <w:rsid w:val="00350C9C"/>
    <w:rsid w:val="00355C75"/>
    <w:rsid w:val="003603E1"/>
    <w:rsid w:val="0036158E"/>
    <w:rsid w:val="003621EB"/>
    <w:rsid w:val="00362EFD"/>
    <w:rsid w:val="003634C1"/>
    <w:rsid w:val="00363998"/>
    <w:rsid w:val="00363B40"/>
    <w:rsid w:val="00365C0E"/>
    <w:rsid w:val="00366188"/>
    <w:rsid w:val="00370923"/>
    <w:rsid w:val="00371EDE"/>
    <w:rsid w:val="00372DE8"/>
    <w:rsid w:val="00372E61"/>
    <w:rsid w:val="003740D7"/>
    <w:rsid w:val="00374395"/>
    <w:rsid w:val="003743E1"/>
    <w:rsid w:val="00375B9B"/>
    <w:rsid w:val="00377F4F"/>
    <w:rsid w:val="00380143"/>
    <w:rsid w:val="00385796"/>
    <w:rsid w:val="00385B90"/>
    <w:rsid w:val="003907FD"/>
    <w:rsid w:val="00391C2E"/>
    <w:rsid w:val="0039234E"/>
    <w:rsid w:val="00392F9D"/>
    <w:rsid w:val="00396A40"/>
    <w:rsid w:val="0039761B"/>
    <w:rsid w:val="003A385D"/>
    <w:rsid w:val="003A6854"/>
    <w:rsid w:val="003A68A3"/>
    <w:rsid w:val="003B02C2"/>
    <w:rsid w:val="003B428C"/>
    <w:rsid w:val="003B586F"/>
    <w:rsid w:val="003B59EB"/>
    <w:rsid w:val="003C0749"/>
    <w:rsid w:val="003C475F"/>
    <w:rsid w:val="003C5512"/>
    <w:rsid w:val="003D0D77"/>
    <w:rsid w:val="003D1ABD"/>
    <w:rsid w:val="003D2E48"/>
    <w:rsid w:val="003D4E8B"/>
    <w:rsid w:val="003D5476"/>
    <w:rsid w:val="003D63A0"/>
    <w:rsid w:val="003D74E0"/>
    <w:rsid w:val="003E1BA1"/>
    <w:rsid w:val="003E2F36"/>
    <w:rsid w:val="003E3BC2"/>
    <w:rsid w:val="003E50BF"/>
    <w:rsid w:val="003E5244"/>
    <w:rsid w:val="003E648D"/>
    <w:rsid w:val="003E6631"/>
    <w:rsid w:val="003E66CE"/>
    <w:rsid w:val="003E6B67"/>
    <w:rsid w:val="003F2999"/>
    <w:rsid w:val="003F4658"/>
    <w:rsid w:val="003F51DA"/>
    <w:rsid w:val="00402542"/>
    <w:rsid w:val="004025C2"/>
    <w:rsid w:val="00402DBE"/>
    <w:rsid w:val="00404264"/>
    <w:rsid w:val="0040468C"/>
    <w:rsid w:val="00407E10"/>
    <w:rsid w:val="00412C64"/>
    <w:rsid w:val="00412F9E"/>
    <w:rsid w:val="0041357D"/>
    <w:rsid w:val="00413CFE"/>
    <w:rsid w:val="004154F2"/>
    <w:rsid w:val="004228B7"/>
    <w:rsid w:val="00423CFD"/>
    <w:rsid w:val="00427193"/>
    <w:rsid w:val="004300C2"/>
    <w:rsid w:val="00431309"/>
    <w:rsid w:val="00431823"/>
    <w:rsid w:val="004401B3"/>
    <w:rsid w:val="004438B1"/>
    <w:rsid w:val="00444316"/>
    <w:rsid w:val="0044653C"/>
    <w:rsid w:val="0045488A"/>
    <w:rsid w:val="00454E8E"/>
    <w:rsid w:val="004601DF"/>
    <w:rsid w:val="0046042D"/>
    <w:rsid w:val="00461726"/>
    <w:rsid w:val="00462703"/>
    <w:rsid w:val="00464AEE"/>
    <w:rsid w:val="00464D9A"/>
    <w:rsid w:val="0046668D"/>
    <w:rsid w:val="0046731D"/>
    <w:rsid w:val="00471761"/>
    <w:rsid w:val="00472B89"/>
    <w:rsid w:val="004732CC"/>
    <w:rsid w:val="004738D4"/>
    <w:rsid w:val="00474F00"/>
    <w:rsid w:val="004760EB"/>
    <w:rsid w:val="004819F8"/>
    <w:rsid w:val="00482F85"/>
    <w:rsid w:val="004849DF"/>
    <w:rsid w:val="0048602C"/>
    <w:rsid w:val="00490015"/>
    <w:rsid w:val="00491327"/>
    <w:rsid w:val="0049154B"/>
    <w:rsid w:val="00492180"/>
    <w:rsid w:val="00492705"/>
    <w:rsid w:val="00492958"/>
    <w:rsid w:val="00492A4D"/>
    <w:rsid w:val="00494394"/>
    <w:rsid w:val="0049697B"/>
    <w:rsid w:val="00497DFD"/>
    <w:rsid w:val="004A05EF"/>
    <w:rsid w:val="004A0FD4"/>
    <w:rsid w:val="004A24BB"/>
    <w:rsid w:val="004A2D98"/>
    <w:rsid w:val="004A70C4"/>
    <w:rsid w:val="004B07A6"/>
    <w:rsid w:val="004B08D3"/>
    <w:rsid w:val="004B1225"/>
    <w:rsid w:val="004B1E20"/>
    <w:rsid w:val="004B33DC"/>
    <w:rsid w:val="004B4AAA"/>
    <w:rsid w:val="004B52D4"/>
    <w:rsid w:val="004B77DD"/>
    <w:rsid w:val="004C1F87"/>
    <w:rsid w:val="004C271E"/>
    <w:rsid w:val="004C37E3"/>
    <w:rsid w:val="004C41AB"/>
    <w:rsid w:val="004C4EB1"/>
    <w:rsid w:val="004C7F9D"/>
    <w:rsid w:val="004D0575"/>
    <w:rsid w:val="004D0E73"/>
    <w:rsid w:val="004D1E38"/>
    <w:rsid w:val="004D2306"/>
    <w:rsid w:val="004D2EEE"/>
    <w:rsid w:val="004D63C1"/>
    <w:rsid w:val="004D776F"/>
    <w:rsid w:val="004E2B26"/>
    <w:rsid w:val="004E30D6"/>
    <w:rsid w:val="004E5AA4"/>
    <w:rsid w:val="004E5EA1"/>
    <w:rsid w:val="004E606A"/>
    <w:rsid w:val="004E6E1C"/>
    <w:rsid w:val="004E79CB"/>
    <w:rsid w:val="004F0CDC"/>
    <w:rsid w:val="004F42B2"/>
    <w:rsid w:val="004F5982"/>
    <w:rsid w:val="004F5DE2"/>
    <w:rsid w:val="00501FC8"/>
    <w:rsid w:val="005023D7"/>
    <w:rsid w:val="00502AA5"/>
    <w:rsid w:val="00502F9E"/>
    <w:rsid w:val="00503019"/>
    <w:rsid w:val="0050709B"/>
    <w:rsid w:val="005079E4"/>
    <w:rsid w:val="005104B8"/>
    <w:rsid w:val="00514FD9"/>
    <w:rsid w:val="00516861"/>
    <w:rsid w:val="0051793F"/>
    <w:rsid w:val="00520E1B"/>
    <w:rsid w:val="00526312"/>
    <w:rsid w:val="005270FB"/>
    <w:rsid w:val="00527231"/>
    <w:rsid w:val="005279E4"/>
    <w:rsid w:val="0053094B"/>
    <w:rsid w:val="00531D1D"/>
    <w:rsid w:val="005375EB"/>
    <w:rsid w:val="005406B6"/>
    <w:rsid w:val="005436AD"/>
    <w:rsid w:val="00544AF2"/>
    <w:rsid w:val="00546223"/>
    <w:rsid w:val="00546964"/>
    <w:rsid w:val="005473C6"/>
    <w:rsid w:val="005501DD"/>
    <w:rsid w:val="00551142"/>
    <w:rsid w:val="00552387"/>
    <w:rsid w:val="005533F3"/>
    <w:rsid w:val="005535F7"/>
    <w:rsid w:val="00554DD3"/>
    <w:rsid w:val="0056048D"/>
    <w:rsid w:val="005630A0"/>
    <w:rsid w:val="005637B3"/>
    <w:rsid w:val="005677AA"/>
    <w:rsid w:val="00573038"/>
    <w:rsid w:val="0057321F"/>
    <w:rsid w:val="005732DC"/>
    <w:rsid w:val="00573FF6"/>
    <w:rsid w:val="00576494"/>
    <w:rsid w:val="00576B92"/>
    <w:rsid w:val="0057726B"/>
    <w:rsid w:val="0058002D"/>
    <w:rsid w:val="00582186"/>
    <w:rsid w:val="005869CB"/>
    <w:rsid w:val="00586D7C"/>
    <w:rsid w:val="00587E31"/>
    <w:rsid w:val="00590C0E"/>
    <w:rsid w:val="00592BA0"/>
    <w:rsid w:val="00592D7E"/>
    <w:rsid w:val="00594041"/>
    <w:rsid w:val="00594894"/>
    <w:rsid w:val="00594F74"/>
    <w:rsid w:val="00596F1F"/>
    <w:rsid w:val="0059740E"/>
    <w:rsid w:val="00597B64"/>
    <w:rsid w:val="005A341D"/>
    <w:rsid w:val="005A5A45"/>
    <w:rsid w:val="005B1C93"/>
    <w:rsid w:val="005B2DB2"/>
    <w:rsid w:val="005B340D"/>
    <w:rsid w:val="005B5244"/>
    <w:rsid w:val="005B597A"/>
    <w:rsid w:val="005C2AB2"/>
    <w:rsid w:val="005C50E0"/>
    <w:rsid w:val="005D5401"/>
    <w:rsid w:val="005D62EE"/>
    <w:rsid w:val="005D651D"/>
    <w:rsid w:val="005D7071"/>
    <w:rsid w:val="005E2E32"/>
    <w:rsid w:val="005E3BB4"/>
    <w:rsid w:val="005E5928"/>
    <w:rsid w:val="005E6C2A"/>
    <w:rsid w:val="005E77F0"/>
    <w:rsid w:val="005E7C7E"/>
    <w:rsid w:val="005F280C"/>
    <w:rsid w:val="005F3994"/>
    <w:rsid w:val="005F634C"/>
    <w:rsid w:val="005F67F6"/>
    <w:rsid w:val="006020B0"/>
    <w:rsid w:val="00603C0E"/>
    <w:rsid w:val="006045AE"/>
    <w:rsid w:val="006046C9"/>
    <w:rsid w:val="00606C4A"/>
    <w:rsid w:val="00607492"/>
    <w:rsid w:val="00607CAC"/>
    <w:rsid w:val="006128FC"/>
    <w:rsid w:val="006138BA"/>
    <w:rsid w:val="006149DE"/>
    <w:rsid w:val="00616BC6"/>
    <w:rsid w:val="00617E4E"/>
    <w:rsid w:val="006203BF"/>
    <w:rsid w:val="00621829"/>
    <w:rsid w:val="00621E49"/>
    <w:rsid w:val="0062221C"/>
    <w:rsid w:val="00622809"/>
    <w:rsid w:val="006230CF"/>
    <w:rsid w:val="0062337A"/>
    <w:rsid w:val="006302B3"/>
    <w:rsid w:val="0063422C"/>
    <w:rsid w:val="00634607"/>
    <w:rsid w:val="00634E41"/>
    <w:rsid w:val="0063622B"/>
    <w:rsid w:val="00636B35"/>
    <w:rsid w:val="006376EF"/>
    <w:rsid w:val="00637E71"/>
    <w:rsid w:val="00640AB3"/>
    <w:rsid w:val="00641653"/>
    <w:rsid w:val="00641EF7"/>
    <w:rsid w:val="00643758"/>
    <w:rsid w:val="00645204"/>
    <w:rsid w:val="00650036"/>
    <w:rsid w:val="006517A0"/>
    <w:rsid w:val="00651923"/>
    <w:rsid w:val="00653BE1"/>
    <w:rsid w:val="00655C74"/>
    <w:rsid w:val="006606F5"/>
    <w:rsid w:val="00660CF6"/>
    <w:rsid w:val="00662387"/>
    <w:rsid w:val="0066264F"/>
    <w:rsid w:val="0066341C"/>
    <w:rsid w:val="00666813"/>
    <w:rsid w:val="00666F95"/>
    <w:rsid w:val="00667ED6"/>
    <w:rsid w:val="00670052"/>
    <w:rsid w:val="0067293E"/>
    <w:rsid w:val="006765B1"/>
    <w:rsid w:val="00676B6E"/>
    <w:rsid w:val="006773DA"/>
    <w:rsid w:val="00681056"/>
    <w:rsid w:val="00682527"/>
    <w:rsid w:val="0069359B"/>
    <w:rsid w:val="006942E4"/>
    <w:rsid w:val="00695CA7"/>
    <w:rsid w:val="00696972"/>
    <w:rsid w:val="00696E41"/>
    <w:rsid w:val="006A1475"/>
    <w:rsid w:val="006A2BC9"/>
    <w:rsid w:val="006A68D7"/>
    <w:rsid w:val="006B2279"/>
    <w:rsid w:val="006B360B"/>
    <w:rsid w:val="006B42F8"/>
    <w:rsid w:val="006B575D"/>
    <w:rsid w:val="006B752E"/>
    <w:rsid w:val="006C25CC"/>
    <w:rsid w:val="006C27A1"/>
    <w:rsid w:val="006C512D"/>
    <w:rsid w:val="006C5E0B"/>
    <w:rsid w:val="006C7FFD"/>
    <w:rsid w:val="006D11B0"/>
    <w:rsid w:val="006D596A"/>
    <w:rsid w:val="006D7427"/>
    <w:rsid w:val="006D7964"/>
    <w:rsid w:val="006E0416"/>
    <w:rsid w:val="006E08B5"/>
    <w:rsid w:val="006E1D0C"/>
    <w:rsid w:val="006E5814"/>
    <w:rsid w:val="006F0709"/>
    <w:rsid w:val="006F11D0"/>
    <w:rsid w:val="006F19CF"/>
    <w:rsid w:val="006F32CC"/>
    <w:rsid w:val="006F3548"/>
    <w:rsid w:val="006F767F"/>
    <w:rsid w:val="007023FB"/>
    <w:rsid w:val="00703D1C"/>
    <w:rsid w:val="00704DEA"/>
    <w:rsid w:val="007055C5"/>
    <w:rsid w:val="007055E5"/>
    <w:rsid w:val="007063DF"/>
    <w:rsid w:val="007165D2"/>
    <w:rsid w:val="00723E5A"/>
    <w:rsid w:val="00724EED"/>
    <w:rsid w:val="00727ED8"/>
    <w:rsid w:val="00731577"/>
    <w:rsid w:val="00731707"/>
    <w:rsid w:val="0073180A"/>
    <w:rsid w:val="00734CAE"/>
    <w:rsid w:val="007443EF"/>
    <w:rsid w:val="00745C4F"/>
    <w:rsid w:val="0074748D"/>
    <w:rsid w:val="007529F3"/>
    <w:rsid w:val="00754E56"/>
    <w:rsid w:val="00756C95"/>
    <w:rsid w:val="00756E7E"/>
    <w:rsid w:val="007578DE"/>
    <w:rsid w:val="007579C2"/>
    <w:rsid w:val="00765E10"/>
    <w:rsid w:val="007673E3"/>
    <w:rsid w:val="00767412"/>
    <w:rsid w:val="007700E6"/>
    <w:rsid w:val="00771BC6"/>
    <w:rsid w:val="00773F49"/>
    <w:rsid w:val="00774597"/>
    <w:rsid w:val="00774BAC"/>
    <w:rsid w:val="007753A5"/>
    <w:rsid w:val="00777128"/>
    <w:rsid w:val="0078074E"/>
    <w:rsid w:val="00783670"/>
    <w:rsid w:val="0078374C"/>
    <w:rsid w:val="00783B9E"/>
    <w:rsid w:val="00784CD9"/>
    <w:rsid w:val="00784CEE"/>
    <w:rsid w:val="00785EE0"/>
    <w:rsid w:val="0078644D"/>
    <w:rsid w:val="0078767B"/>
    <w:rsid w:val="00787C8A"/>
    <w:rsid w:val="00790C21"/>
    <w:rsid w:val="007926E5"/>
    <w:rsid w:val="00795B89"/>
    <w:rsid w:val="007A0D8A"/>
    <w:rsid w:val="007A10ED"/>
    <w:rsid w:val="007A195F"/>
    <w:rsid w:val="007A2024"/>
    <w:rsid w:val="007A249C"/>
    <w:rsid w:val="007A2C88"/>
    <w:rsid w:val="007A404E"/>
    <w:rsid w:val="007A52D9"/>
    <w:rsid w:val="007A7301"/>
    <w:rsid w:val="007A7533"/>
    <w:rsid w:val="007B1DF1"/>
    <w:rsid w:val="007B3383"/>
    <w:rsid w:val="007B4B9D"/>
    <w:rsid w:val="007B5491"/>
    <w:rsid w:val="007B5EE5"/>
    <w:rsid w:val="007C0C80"/>
    <w:rsid w:val="007C2A5C"/>
    <w:rsid w:val="007C3254"/>
    <w:rsid w:val="007C4A77"/>
    <w:rsid w:val="007C622C"/>
    <w:rsid w:val="007C6E8E"/>
    <w:rsid w:val="007D27CA"/>
    <w:rsid w:val="007D67E6"/>
    <w:rsid w:val="007D6C85"/>
    <w:rsid w:val="007E0933"/>
    <w:rsid w:val="007E191A"/>
    <w:rsid w:val="007E1E7C"/>
    <w:rsid w:val="007E65E5"/>
    <w:rsid w:val="007E693A"/>
    <w:rsid w:val="007E719B"/>
    <w:rsid w:val="007F2D1C"/>
    <w:rsid w:val="007F4FE1"/>
    <w:rsid w:val="007F58F3"/>
    <w:rsid w:val="00800908"/>
    <w:rsid w:val="00802ADC"/>
    <w:rsid w:val="00802CC3"/>
    <w:rsid w:val="0080339A"/>
    <w:rsid w:val="008064D9"/>
    <w:rsid w:val="008108D2"/>
    <w:rsid w:val="00811869"/>
    <w:rsid w:val="0081440D"/>
    <w:rsid w:val="00814891"/>
    <w:rsid w:val="00816566"/>
    <w:rsid w:val="00817841"/>
    <w:rsid w:val="00820242"/>
    <w:rsid w:val="008208E3"/>
    <w:rsid w:val="00821175"/>
    <w:rsid w:val="00821372"/>
    <w:rsid w:val="00821F22"/>
    <w:rsid w:val="0082250E"/>
    <w:rsid w:val="00822A57"/>
    <w:rsid w:val="00825B5D"/>
    <w:rsid w:val="00825C7C"/>
    <w:rsid w:val="008261F4"/>
    <w:rsid w:val="00831C6A"/>
    <w:rsid w:val="008357CB"/>
    <w:rsid w:val="00835F93"/>
    <w:rsid w:val="00836EF4"/>
    <w:rsid w:val="00837F48"/>
    <w:rsid w:val="00837FB9"/>
    <w:rsid w:val="0084577A"/>
    <w:rsid w:val="00847450"/>
    <w:rsid w:val="008532E4"/>
    <w:rsid w:val="00853982"/>
    <w:rsid w:val="008539B6"/>
    <w:rsid w:val="00854E47"/>
    <w:rsid w:val="00862520"/>
    <w:rsid w:val="0086586D"/>
    <w:rsid w:val="00865B2D"/>
    <w:rsid w:val="00870ECB"/>
    <w:rsid w:val="00877443"/>
    <w:rsid w:val="008820F0"/>
    <w:rsid w:val="008825CD"/>
    <w:rsid w:val="00886FD7"/>
    <w:rsid w:val="00890812"/>
    <w:rsid w:val="00890FFD"/>
    <w:rsid w:val="00894727"/>
    <w:rsid w:val="00895FD4"/>
    <w:rsid w:val="00896E95"/>
    <w:rsid w:val="008A01C7"/>
    <w:rsid w:val="008A0FEE"/>
    <w:rsid w:val="008A114B"/>
    <w:rsid w:val="008A2C5B"/>
    <w:rsid w:val="008A34F4"/>
    <w:rsid w:val="008A3D41"/>
    <w:rsid w:val="008A53D0"/>
    <w:rsid w:val="008A72E1"/>
    <w:rsid w:val="008B0973"/>
    <w:rsid w:val="008B1331"/>
    <w:rsid w:val="008B3B9B"/>
    <w:rsid w:val="008B43FB"/>
    <w:rsid w:val="008B512E"/>
    <w:rsid w:val="008B5785"/>
    <w:rsid w:val="008B6CD2"/>
    <w:rsid w:val="008B74A4"/>
    <w:rsid w:val="008C04CA"/>
    <w:rsid w:val="008C0554"/>
    <w:rsid w:val="008C06D8"/>
    <w:rsid w:val="008C0951"/>
    <w:rsid w:val="008C1ACE"/>
    <w:rsid w:val="008C1DA8"/>
    <w:rsid w:val="008C24FE"/>
    <w:rsid w:val="008C287D"/>
    <w:rsid w:val="008C76BB"/>
    <w:rsid w:val="008D0307"/>
    <w:rsid w:val="008D0B3C"/>
    <w:rsid w:val="008D0B5F"/>
    <w:rsid w:val="008D1232"/>
    <w:rsid w:val="008D1A9F"/>
    <w:rsid w:val="008D2C63"/>
    <w:rsid w:val="008D3919"/>
    <w:rsid w:val="008D6F36"/>
    <w:rsid w:val="008E01B8"/>
    <w:rsid w:val="008E66B0"/>
    <w:rsid w:val="008E7F83"/>
    <w:rsid w:val="008F32EE"/>
    <w:rsid w:val="008F3A1E"/>
    <w:rsid w:val="008F3D9E"/>
    <w:rsid w:val="008F4457"/>
    <w:rsid w:val="008F4A53"/>
    <w:rsid w:val="008F4FB2"/>
    <w:rsid w:val="008F7152"/>
    <w:rsid w:val="009037FD"/>
    <w:rsid w:val="00904107"/>
    <w:rsid w:val="009070B8"/>
    <w:rsid w:val="00907CF6"/>
    <w:rsid w:val="0091039D"/>
    <w:rsid w:val="00910CFF"/>
    <w:rsid w:val="00911EDE"/>
    <w:rsid w:val="009123A5"/>
    <w:rsid w:val="0091246F"/>
    <w:rsid w:val="00913219"/>
    <w:rsid w:val="00913D1D"/>
    <w:rsid w:val="00921589"/>
    <w:rsid w:val="00922EFB"/>
    <w:rsid w:val="00923EDB"/>
    <w:rsid w:val="009241C7"/>
    <w:rsid w:val="00925627"/>
    <w:rsid w:val="0092566A"/>
    <w:rsid w:val="0092726C"/>
    <w:rsid w:val="00927652"/>
    <w:rsid w:val="00930A75"/>
    <w:rsid w:val="00932C88"/>
    <w:rsid w:val="00932CED"/>
    <w:rsid w:val="00934A6B"/>
    <w:rsid w:val="00935931"/>
    <w:rsid w:val="00937A79"/>
    <w:rsid w:val="009429DD"/>
    <w:rsid w:val="00943666"/>
    <w:rsid w:val="00946F86"/>
    <w:rsid w:val="00950B31"/>
    <w:rsid w:val="00951DC4"/>
    <w:rsid w:val="009544E0"/>
    <w:rsid w:val="00954F28"/>
    <w:rsid w:val="00955A8A"/>
    <w:rsid w:val="00957E9E"/>
    <w:rsid w:val="00957EDF"/>
    <w:rsid w:val="00961962"/>
    <w:rsid w:val="00962583"/>
    <w:rsid w:val="009669C0"/>
    <w:rsid w:val="0096731B"/>
    <w:rsid w:val="00967D62"/>
    <w:rsid w:val="0097114F"/>
    <w:rsid w:val="00972E36"/>
    <w:rsid w:val="00973F58"/>
    <w:rsid w:val="00974952"/>
    <w:rsid w:val="00975866"/>
    <w:rsid w:val="0098050C"/>
    <w:rsid w:val="00981435"/>
    <w:rsid w:val="00981B3F"/>
    <w:rsid w:val="0098489C"/>
    <w:rsid w:val="00984FAD"/>
    <w:rsid w:val="009850EF"/>
    <w:rsid w:val="009910CF"/>
    <w:rsid w:val="0099330C"/>
    <w:rsid w:val="0099429F"/>
    <w:rsid w:val="009956C7"/>
    <w:rsid w:val="00996124"/>
    <w:rsid w:val="00997712"/>
    <w:rsid w:val="00997E26"/>
    <w:rsid w:val="009A00C0"/>
    <w:rsid w:val="009A53B5"/>
    <w:rsid w:val="009B018C"/>
    <w:rsid w:val="009B0F01"/>
    <w:rsid w:val="009B1261"/>
    <w:rsid w:val="009B1797"/>
    <w:rsid w:val="009B2FA8"/>
    <w:rsid w:val="009B4FBA"/>
    <w:rsid w:val="009B6475"/>
    <w:rsid w:val="009B6D0B"/>
    <w:rsid w:val="009B7D47"/>
    <w:rsid w:val="009C0211"/>
    <w:rsid w:val="009C1E9D"/>
    <w:rsid w:val="009C2C30"/>
    <w:rsid w:val="009C3006"/>
    <w:rsid w:val="009C3182"/>
    <w:rsid w:val="009C3AB1"/>
    <w:rsid w:val="009C5564"/>
    <w:rsid w:val="009C7560"/>
    <w:rsid w:val="009C75CE"/>
    <w:rsid w:val="009D1B65"/>
    <w:rsid w:val="009D1EC9"/>
    <w:rsid w:val="009D3CF0"/>
    <w:rsid w:val="009D533B"/>
    <w:rsid w:val="009D7550"/>
    <w:rsid w:val="009E1A7B"/>
    <w:rsid w:val="009E2176"/>
    <w:rsid w:val="009E3107"/>
    <w:rsid w:val="009E3C3E"/>
    <w:rsid w:val="009E695B"/>
    <w:rsid w:val="009F2A6A"/>
    <w:rsid w:val="009F7121"/>
    <w:rsid w:val="00A0070C"/>
    <w:rsid w:val="00A00A41"/>
    <w:rsid w:val="00A01B41"/>
    <w:rsid w:val="00A0253A"/>
    <w:rsid w:val="00A031D3"/>
    <w:rsid w:val="00A05360"/>
    <w:rsid w:val="00A05795"/>
    <w:rsid w:val="00A058D4"/>
    <w:rsid w:val="00A06E1E"/>
    <w:rsid w:val="00A1098D"/>
    <w:rsid w:val="00A12BBF"/>
    <w:rsid w:val="00A14754"/>
    <w:rsid w:val="00A1656F"/>
    <w:rsid w:val="00A20093"/>
    <w:rsid w:val="00A2014D"/>
    <w:rsid w:val="00A20F06"/>
    <w:rsid w:val="00A2217C"/>
    <w:rsid w:val="00A229AF"/>
    <w:rsid w:val="00A24F7D"/>
    <w:rsid w:val="00A25D46"/>
    <w:rsid w:val="00A268CF"/>
    <w:rsid w:val="00A30417"/>
    <w:rsid w:val="00A31B3F"/>
    <w:rsid w:val="00A32450"/>
    <w:rsid w:val="00A34806"/>
    <w:rsid w:val="00A354EC"/>
    <w:rsid w:val="00A40D27"/>
    <w:rsid w:val="00A41001"/>
    <w:rsid w:val="00A42028"/>
    <w:rsid w:val="00A420EA"/>
    <w:rsid w:val="00A4285A"/>
    <w:rsid w:val="00A433B1"/>
    <w:rsid w:val="00A447AD"/>
    <w:rsid w:val="00A46F87"/>
    <w:rsid w:val="00A478A6"/>
    <w:rsid w:val="00A50DBA"/>
    <w:rsid w:val="00A51723"/>
    <w:rsid w:val="00A518C4"/>
    <w:rsid w:val="00A570B0"/>
    <w:rsid w:val="00A572EC"/>
    <w:rsid w:val="00A60DE0"/>
    <w:rsid w:val="00A61BB5"/>
    <w:rsid w:val="00A624DC"/>
    <w:rsid w:val="00A65BFC"/>
    <w:rsid w:val="00A66094"/>
    <w:rsid w:val="00A66486"/>
    <w:rsid w:val="00A66D32"/>
    <w:rsid w:val="00A675F6"/>
    <w:rsid w:val="00A71093"/>
    <w:rsid w:val="00A71C8F"/>
    <w:rsid w:val="00A74F53"/>
    <w:rsid w:val="00A766AB"/>
    <w:rsid w:val="00A80022"/>
    <w:rsid w:val="00A81C6E"/>
    <w:rsid w:val="00A83526"/>
    <w:rsid w:val="00A8701A"/>
    <w:rsid w:val="00A87D96"/>
    <w:rsid w:val="00A9050D"/>
    <w:rsid w:val="00A90B31"/>
    <w:rsid w:val="00A90B6C"/>
    <w:rsid w:val="00A90DB7"/>
    <w:rsid w:val="00A96D89"/>
    <w:rsid w:val="00A9772D"/>
    <w:rsid w:val="00AA2D35"/>
    <w:rsid w:val="00AA67DE"/>
    <w:rsid w:val="00AA7C40"/>
    <w:rsid w:val="00AB0868"/>
    <w:rsid w:val="00AB1D0C"/>
    <w:rsid w:val="00AB2D4B"/>
    <w:rsid w:val="00AB5E01"/>
    <w:rsid w:val="00AB656C"/>
    <w:rsid w:val="00AB6BD3"/>
    <w:rsid w:val="00AB789E"/>
    <w:rsid w:val="00AC2538"/>
    <w:rsid w:val="00AC3F16"/>
    <w:rsid w:val="00AC4567"/>
    <w:rsid w:val="00AC62A7"/>
    <w:rsid w:val="00AC6507"/>
    <w:rsid w:val="00AC75F8"/>
    <w:rsid w:val="00AD013B"/>
    <w:rsid w:val="00AD1283"/>
    <w:rsid w:val="00AD1291"/>
    <w:rsid w:val="00AD1F05"/>
    <w:rsid w:val="00AD3B26"/>
    <w:rsid w:val="00AD72E9"/>
    <w:rsid w:val="00AD78C1"/>
    <w:rsid w:val="00AD7BA0"/>
    <w:rsid w:val="00AE028D"/>
    <w:rsid w:val="00AE0716"/>
    <w:rsid w:val="00AE1CFD"/>
    <w:rsid w:val="00AE3E2A"/>
    <w:rsid w:val="00AE4329"/>
    <w:rsid w:val="00AE5DBA"/>
    <w:rsid w:val="00AF1119"/>
    <w:rsid w:val="00AF29AC"/>
    <w:rsid w:val="00AF4B82"/>
    <w:rsid w:val="00B03C3E"/>
    <w:rsid w:val="00B11168"/>
    <w:rsid w:val="00B11F14"/>
    <w:rsid w:val="00B12AA8"/>
    <w:rsid w:val="00B12E11"/>
    <w:rsid w:val="00B145EC"/>
    <w:rsid w:val="00B15A1C"/>
    <w:rsid w:val="00B16F03"/>
    <w:rsid w:val="00B17D9E"/>
    <w:rsid w:val="00B20148"/>
    <w:rsid w:val="00B20248"/>
    <w:rsid w:val="00B23B14"/>
    <w:rsid w:val="00B24D48"/>
    <w:rsid w:val="00B26F14"/>
    <w:rsid w:val="00B26F9B"/>
    <w:rsid w:val="00B277AE"/>
    <w:rsid w:val="00B3162E"/>
    <w:rsid w:val="00B32AF9"/>
    <w:rsid w:val="00B3427A"/>
    <w:rsid w:val="00B3597F"/>
    <w:rsid w:val="00B36DA1"/>
    <w:rsid w:val="00B411F1"/>
    <w:rsid w:val="00B41729"/>
    <w:rsid w:val="00B4199C"/>
    <w:rsid w:val="00B4537F"/>
    <w:rsid w:val="00B456BE"/>
    <w:rsid w:val="00B4586C"/>
    <w:rsid w:val="00B463F8"/>
    <w:rsid w:val="00B46593"/>
    <w:rsid w:val="00B47132"/>
    <w:rsid w:val="00B5091E"/>
    <w:rsid w:val="00B51A96"/>
    <w:rsid w:val="00B53C46"/>
    <w:rsid w:val="00B60280"/>
    <w:rsid w:val="00B609EA"/>
    <w:rsid w:val="00B63685"/>
    <w:rsid w:val="00B63B5B"/>
    <w:rsid w:val="00B66635"/>
    <w:rsid w:val="00B715C9"/>
    <w:rsid w:val="00B71B25"/>
    <w:rsid w:val="00B73881"/>
    <w:rsid w:val="00B74BDD"/>
    <w:rsid w:val="00B77950"/>
    <w:rsid w:val="00B810B5"/>
    <w:rsid w:val="00B81798"/>
    <w:rsid w:val="00B81B33"/>
    <w:rsid w:val="00B82F3E"/>
    <w:rsid w:val="00B84A7A"/>
    <w:rsid w:val="00B85108"/>
    <w:rsid w:val="00B855EA"/>
    <w:rsid w:val="00B86C54"/>
    <w:rsid w:val="00B92180"/>
    <w:rsid w:val="00B931B8"/>
    <w:rsid w:val="00B953C0"/>
    <w:rsid w:val="00B9560D"/>
    <w:rsid w:val="00B9705A"/>
    <w:rsid w:val="00BA0C54"/>
    <w:rsid w:val="00BA1F94"/>
    <w:rsid w:val="00BA49C0"/>
    <w:rsid w:val="00BB4E43"/>
    <w:rsid w:val="00BB67EF"/>
    <w:rsid w:val="00BB7FE1"/>
    <w:rsid w:val="00BC3C11"/>
    <w:rsid w:val="00BC4663"/>
    <w:rsid w:val="00BC4BDD"/>
    <w:rsid w:val="00BC593D"/>
    <w:rsid w:val="00BD0E72"/>
    <w:rsid w:val="00BD205F"/>
    <w:rsid w:val="00BD2A29"/>
    <w:rsid w:val="00BD484C"/>
    <w:rsid w:val="00BD4D7D"/>
    <w:rsid w:val="00BE59E5"/>
    <w:rsid w:val="00BE6319"/>
    <w:rsid w:val="00BE777F"/>
    <w:rsid w:val="00BF188F"/>
    <w:rsid w:val="00BF4B9D"/>
    <w:rsid w:val="00BF4FCD"/>
    <w:rsid w:val="00C031D6"/>
    <w:rsid w:val="00C068B9"/>
    <w:rsid w:val="00C06FBB"/>
    <w:rsid w:val="00C117D5"/>
    <w:rsid w:val="00C11CF1"/>
    <w:rsid w:val="00C154D5"/>
    <w:rsid w:val="00C2117D"/>
    <w:rsid w:val="00C21FF5"/>
    <w:rsid w:val="00C22428"/>
    <w:rsid w:val="00C23924"/>
    <w:rsid w:val="00C2474B"/>
    <w:rsid w:val="00C2723C"/>
    <w:rsid w:val="00C30372"/>
    <w:rsid w:val="00C3171B"/>
    <w:rsid w:val="00C323E8"/>
    <w:rsid w:val="00C32D9C"/>
    <w:rsid w:val="00C34DB9"/>
    <w:rsid w:val="00C36D67"/>
    <w:rsid w:val="00C419D1"/>
    <w:rsid w:val="00C41E81"/>
    <w:rsid w:val="00C4491D"/>
    <w:rsid w:val="00C44F61"/>
    <w:rsid w:val="00C50038"/>
    <w:rsid w:val="00C51FD7"/>
    <w:rsid w:val="00C545C5"/>
    <w:rsid w:val="00C54937"/>
    <w:rsid w:val="00C55A08"/>
    <w:rsid w:val="00C56BDC"/>
    <w:rsid w:val="00C621F1"/>
    <w:rsid w:val="00C62F27"/>
    <w:rsid w:val="00C6330C"/>
    <w:rsid w:val="00C6391B"/>
    <w:rsid w:val="00C63E8B"/>
    <w:rsid w:val="00C63EBB"/>
    <w:rsid w:val="00C66E2E"/>
    <w:rsid w:val="00C67E15"/>
    <w:rsid w:val="00C702E5"/>
    <w:rsid w:val="00C7224E"/>
    <w:rsid w:val="00C729F9"/>
    <w:rsid w:val="00C74C2C"/>
    <w:rsid w:val="00C75F10"/>
    <w:rsid w:val="00C76274"/>
    <w:rsid w:val="00C7749C"/>
    <w:rsid w:val="00C80C2C"/>
    <w:rsid w:val="00C82B54"/>
    <w:rsid w:val="00C82BD2"/>
    <w:rsid w:val="00C83D05"/>
    <w:rsid w:val="00C86CAA"/>
    <w:rsid w:val="00C873A5"/>
    <w:rsid w:val="00C901DE"/>
    <w:rsid w:val="00C90673"/>
    <w:rsid w:val="00C92257"/>
    <w:rsid w:val="00C9302E"/>
    <w:rsid w:val="00C931E7"/>
    <w:rsid w:val="00C93968"/>
    <w:rsid w:val="00C93D0B"/>
    <w:rsid w:val="00C95118"/>
    <w:rsid w:val="00C96347"/>
    <w:rsid w:val="00C97A78"/>
    <w:rsid w:val="00C97F9F"/>
    <w:rsid w:val="00CA0661"/>
    <w:rsid w:val="00CA0786"/>
    <w:rsid w:val="00CA193F"/>
    <w:rsid w:val="00CA6347"/>
    <w:rsid w:val="00CA6912"/>
    <w:rsid w:val="00CA7671"/>
    <w:rsid w:val="00CB11AA"/>
    <w:rsid w:val="00CB45DA"/>
    <w:rsid w:val="00CB49C0"/>
    <w:rsid w:val="00CB720A"/>
    <w:rsid w:val="00CB7AF2"/>
    <w:rsid w:val="00CC0C99"/>
    <w:rsid w:val="00CC0FB3"/>
    <w:rsid w:val="00CC25E2"/>
    <w:rsid w:val="00CC28BE"/>
    <w:rsid w:val="00CC310F"/>
    <w:rsid w:val="00CC334F"/>
    <w:rsid w:val="00CC3E4E"/>
    <w:rsid w:val="00CC64C9"/>
    <w:rsid w:val="00CC6EF3"/>
    <w:rsid w:val="00CD3338"/>
    <w:rsid w:val="00CD62B2"/>
    <w:rsid w:val="00CE0448"/>
    <w:rsid w:val="00CE49A9"/>
    <w:rsid w:val="00CE5C24"/>
    <w:rsid w:val="00CE64AC"/>
    <w:rsid w:val="00CE67F9"/>
    <w:rsid w:val="00CE6F83"/>
    <w:rsid w:val="00CE7F90"/>
    <w:rsid w:val="00CF0780"/>
    <w:rsid w:val="00CF0AB4"/>
    <w:rsid w:val="00CF2ACA"/>
    <w:rsid w:val="00CF2CC5"/>
    <w:rsid w:val="00CF3CA0"/>
    <w:rsid w:val="00CF6346"/>
    <w:rsid w:val="00CF76C0"/>
    <w:rsid w:val="00D001C1"/>
    <w:rsid w:val="00D0026C"/>
    <w:rsid w:val="00D00A74"/>
    <w:rsid w:val="00D0164C"/>
    <w:rsid w:val="00D01AE8"/>
    <w:rsid w:val="00D026D4"/>
    <w:rsid w:val="00D03832"/>
    <w:rsid w:val="00D057A7"/>
    <w:rsid w:val="00D05FE1"/>
    <w:rsid w:val="00D100B8"/>
    <w:rsid w:val="00D108E7"/>
    <w:rsid w:val="00D114A6"/>
    <w:rsid w:val="00D1212A"/>
    <w:rsid w:val="00D125D1"/>
    <w:rsid w:val="00D129D2"/>
    <w:rsid w:val="00D151F9"/>
    <w:rsid w:val="00D2433A"/>
    <w:rsid w:val="00D26D40"/>
    <w:rsid w:val="00D34436"/>
    <w:rsid w:val="00D34F2C"/>
    <w:rsid w:val="00D42931"/>
    <w:rsid w:val="00D42DB8"/>
    <w:rsid w:val="00D43AFF"/>
    <w:rsid w:val="00D44FB2"/>
    <w:rsid w:val="00D467B9"/>
    <w:rsid w:val="00D46D39"/>
    <w:rsid w:val="00D47AB5"/>
    <w:rsid w:val="00D501A0"/>
    <w:rsid w:val="00D53528"/>
    <w:rsid w:val="00D54CD8"/>
    <w:rsid w:val="00D6185C"/>
    <w:rsid w:val="00D64B9E"/>
    <w:rsid w:val="00D64D4C"/>
    <w:rsid w:val="00D66D95"/>
    <w:rsid w:val="00D702BC"/>
    <w:rsid w:val="00D715C4"/>
    <w:rsid w:val="00D74F0B"/>
    <w:rsid w:val="00D75406"/>
    <w:rsid w:val="00D772E8"/>
    <w:rsid w:val="00D80224"/>
    <w:rsid w:val="00D81ED2"/>
    <w:rsid w:val="00D90C74"/>
    <w:rsid w:val="00D912AD"/>
    <w:rsid w:val="00D94337"/>
    <w:rsid w:val="00D95B39"/>
    <w:rsid w:val="00D960A8"/>
    <w:rsid w:val="00D9726A"/>
    <w:rsid w:val="00D97E95"/>
    <w:rsid w:val="00DA06DE"/>
    <w:rsid w:val="00DA2124"/>
    <w:rsid w:val="00DA2682"/>
    <w:rsid w:val="00DA33BD"/>
    <w:rsid w:val="00DB00A8"/>
    <w:rsid w:val="00DB0126"/>
    <w:rsid w:val="00DB0B98"/>
    <w:rsid w:val="00DB1BA3"/>
    <w:rsid w:val="00DB1D76"/>
    <w:rsid w:val="00DB2199"/>
    <w:rsid w:val="00DB36D0"/>
    <w:rsid w:val="00DB586D"/>
    <w:rsid w:val="00DB6CB7"/>
    <w:rsid w:val="00DC0242"/>
    <w:rsid w:val="00DC04EC"/>
    <w:rsid w:val="00DC4E7B"/>
    <w:rsid w:val="00DC5792"/>
    <w:rsid w:val="00DC62FA"/>
    <w:rsid w:val="00DC70B9"/>
    <w:rsid w:val="00DD1567"/>
    <w:rsid w:val="00DD5A1E"/>
    <w:rsid w:val="00DD6F1E"/>
    <w:rsid w:val="00DE237A"/>
    <w:rsid w:val="00DE331B"/>
    <w:rsid w:val="00DE413B"/>
    <w:rsid w:val="00DE558D"/>
    <w:rsid w:val="00DE6868"/>
    <w:rsid w:val="00DE6FD5"/>
    <w:rsid w:val="00DE7816"/>
    <w:rsid w:val="00DE7B03"/>
    <w:rsid w:val="00DF2B51"/>
    <w:rsid w:val="00DF48C9"/>
    <w:rsid w:val="00DF6A92"/>
    <w:rsid w:val="00E00E3E"/>
    <w:rsid w:val="00E01900"/>
    <w:rsid w:val="00E03250"/>
    <w:rsid w:val="00E07949"/>
    <w:rsid w:val="00E104EB"/>
    <w:rsid w:val="00E107FB"/>
    <w:rsid w:val="00E13525"/>
    <w:rsid w:val="00E13FCD"/>
    <w:rsid w:val="00E236C4"/>
    <w:rsid w:val="00E30B66"/>
    <w:rsid w:val="00E31371"/>
    <w:rsid w:val="00E319E8"/>
    <w:rsid w:val="00E32AD8"/>
    <w:rsid w:val="00E348E8"/>
    <w:rsid w:val="00E36EE9"/>
    <w:rsid w:val="00E40A3F"/>
    <w:rsid w:val="00E40E3F"/>
    <w:rsid w:val="00E41ABD"/>
    <w:rsid w:val="00E41B89"/>
    <w:rsid w:val="00E426A3"/>
    <w:rsid w:val="00E427ED"/>
    <w:rsid w:val="00E44F59"/>
    <w:rsid w:val="00E4545A"/>
    <w:rsid w:val="00E4650E"/>
    <w:rsid w:val="00E46C42"/>
    <w:rsid w:val="00E46D42"/>
    <w:rsid w:val="00E504D8"/>
    <w:rsid w:val="00E526E5"/>
    <w:rsid w:val="00E528D2"/>
    <w:rsid w:val="00E547A1"/>
    <w:rsid w:val="00E56CDE"/>
    <w:rsid w:val="00E56DA2"/>
    <w:rsid w:val="00E64CA8"/>
    <w:rsid w:val="00E6549E"/>
    <w:rsid w:val="00E65C9A"/>
    <w:rsid w:val="00E70232"/>
    <w:rsid w:val="00E722C4"/>
    <w:rsid w:val="00E72FBE"/>
    <w:rsid w:val="00E733B6"/>
    <w:rsid w:val="00E73D12"/>
    <w:rsid w:val="00E744FB"/>
    <w:rsid w:val="00E752F5"/>
    <w:rsid w:val="00E75554"/>
    <w:rsid w:val="00E77231"/>
    <w:rsid w:val="00E80BF3"/>
    <w:rsid w:val="00E83E7E"/>
    <w:rsid w:val="00E8490A"/>
    <w:rsid w:val="00E84DDC"/>
    <w:rsid w:val="00E857E3"/>
    <w:rsid w:val="00E85867"/>
    <w:rsid w:val="00E91C34"/>
    <w:rsid w:val="00E92601"/>
    <w:rsid w:val="00E9479F"/>
    <w:rsid w:val="00E9543C"/>
    <w:rsid w:val="00E95509"/>
    <w:rsid w:val="00EA02BF"/>
    <w:rsid w:val="00EA05BE"/>
    <w:rsid w:val="00EA2C9E"/>
    <w:rsid w:val="00EA3C68"/>
    <w:rsid w:val="00EA72D0"/>
    <w:rsid w:val="00EA79DF"/>
    <w:rsid w:val="00EB0C4B"/>
    <w:rsid w:val="00EB16F3"/>
    <w:rsid w:val="00EB1BFD"/>
    <w:rsid w:val="00EB1DC7"/>
    <w:rsid w:val="00EB2828"/>
    <w:rsid w:val="00EB2D74"/>
    <w:rsid w:val="00EB4512"/>
    <w:rsid w:val="00EB5FD1"/>
    <w:rsid w:val="00EB7708"/>
    <w:rsid w:val="00EC20C6"/>
    <w:rsid w:val="00EC2919"/>
    <w:rsid w:val="00EC3187"/>
    <w:rsid w:val="00EC3C57"/>
    <w:rsid w:val="00EC5401"/>
    <w:rsid w:val="00EC648D"/>
    <w:rsid w:val="00EC6504"/>
    <w:rsid w:val="00EC762B"/>
    <w:rsid w:val="00ED0335"/>
    <w:rsid w:val="00ED048D"/>
    <w:rsid w:val="00ED1555"/>
    <w:rsid w:val="00ED2777"/>
    <w:rsid w:val="00ED2E58"/>
    <w:rsid w:val="00ED3759"/>
    <w:rsid w:val="00ED4630"/>
    <w:rsid w:val="00ED6C02"/>
    <w:rsid w:val="00ED7706"/>
    <w:rsid w:val="00ED786C"/>
    <w:rsid w:val="00EE001E"/>
    <w:rsid w:val="00EE011D"/>
    <w:rsid w:val="00EE1024"/>
    <w:rsid w:val="00EE2302"/>
    <w:rsid w:val="00EF4454"/>
    <w:rsid w:val="00EF64CF"/>
    <w:rsid w:val="00EF6F3B"/>
    <w:rsid w:val="00F0161D"/>
    <w:rsid w:val="00F01EA4"/>
    <w:rsid w:val="00F02CCF"/>
    <w:rsid w:val="00F03360"/>
    <w:rsid w:val="00F06A04"/>
    <w:rsid w:val="00F06EAE"/>
    <w:rsid w:val="00F07697"/>
    <w:rsid w:val="00F07B01"/>
    <w:rsid w:val="00F10B33"/>
    <w:rsid w:val="00F12BAB"/>
    <w:rsid w:val="00F1326B"/>
    <w:rsid w:val="00F1382C"/>
    <w:rsid w:val="00F200FB"/>
    <w:rsid w:val="00F20243"/>
    <w:rsid w:val="00F24181"/>
    <w:rsid w:val="00F26098"/>
    <w:rsid w:val="00F265A7"/>
    <w:rsid w:val="00F31993"/>
    <w:rsid w:val="00F32E76"/>
    <w:rsid w:val="00F34D63"/>
    <w:rsid w:val="00F350C5"/>
    <w:rsid w:val="00F3636F"/>
    <w:rsid w:val="00F40E9A"/>
    <w:rsid w:val="00F414B9"/>
    <w:rsid w:val="00F42DED"/>
    <w:rsid w:val="00F45345"/>
    <w:rsid w:val="00F4656C"/>
    <w:rsid w:val="00F47486"/>
    <w:rsid w:val="00F5096B"/>
    <w:rsid w:val="00F510DE"/>
    <w:rsid w:val="00F5159E"/>
    <w:rsid w:val="00F519C3"/>
    <w:rsid w:val="00F53659"/>
    <w:rsid w:val="00F53B8D"/>
    <w:rsid w:val="00F543CD"/>
    <w:rsid w:val="00F55A92"/>
    <w:rsid w:val="00F56F5B"/>
    <w:rsid w:val="00F57848"/>
    <w:rsid w:val="00F60E6B"/>
    <w:rsid w:val="00F64471"/>
    <w:rsid w:val="00F652AE"/>
    <w:rsid w:val="00F72F77"/>
    <w:rsid w:val="00F73D7A"/>
    <w:rsid w:val="00F7411C"/>
    <w:rsid w:val="00F84D0F"/>
    <w:rsid w:val="00F84FB5"/>
    <w:rsid w:val="00F867A3"/>
    <w:rsid w:val="00F903CF"/>
    <w:rsid w:val="00F916CA"/>
    <w:rsid w:val="00F9457C"/>
    <w:rsid w:val="00F96E82"/>
    <w:rsid w:val="00FA0882"/>
    <w:rsid w:val="00FA167F"/>
    <w:rsid w:val="00FA2993"/>
    <w:rsid w:val="00FA3D22"/>
    <w:rsid w:val="00FA63E0"/>
    <w:rsid w:val="00FB0A94"/>
    <w:rsid w:val="00FB0B5D"/>
    <w:rsid w:val="00FB0F4C"/>
    <w:rsid w:val="00FB5CB0"/>
    <w:rsid w:val="00FB6DB8"/>
    <w:rsid w:val="00FC00D7"/>
    <w:rsid w:val="00FC0368"/>
    <w:rsid w:val="00FC0BE6"/>
    <w:rsid w:val="00FC6CE6"/>
    <w:rsid w:val="00FD008A"/>
    <w:rsid w:val="00FD31F5"/>
    <w:rsid w:val="00FD6776"/>
    <w:rsid w:val="00FD76EE"/>
    <w:rsid w:val="00FE465B"/>
    <w:rsid w:val="00FE5011"/>
    <w:rsid w:val="00FE65B6"/>
    <w:rsid w:val="00FE79A6"/>
    <w:rsid w:val="00FF204E"/>
    <w:rsid w:val="00FF6108"/>
    <w:rsid w:val="040918A9"/>
    <w:rsid w:val="06D90990"/>
    <w:rsid w:val="0A7B313D"/>
    <w:rsid w:val="0B160C35"/>
    <w:rsid w:val="18F30142"/>
    <w:rsid w:val="1D5534C5"/>
    <w:rsid w:val="1E69CAF6"/>
    <w:rsid w:val="20E4EACA"/>
    <w:rsid w:val="25104E7F"/>
    <w:rsid w:val="26AC1EE0"/>
    <w:rsid w:val="26EA08B3"/>
    <w:rsid w:val="278696F7"/>
    <w:rsid w:val="2802C67C"/>
    <w:rsid w:val="29F2134E"/>
    <w:rsid w:val="2E00DCDD"/>
    <w:rsid w:val="2FF31F25"/>
    <w:rsid w:val="34458AA5"/>
    <w:rsid w:val="3B8478F6"/>
    <w:rsid w:val="3D204957"/>
    <w:rsid w:val="3D95DEE6"/>
    <w:rsid w:val="3F0AC39A"/>
    <w:rsid w:val="3F17585D"/>
    <w:rsid w:val="3F62C660"/>
    <w:rsid w:val="3F6C14AC"/>
    <w:rsid w:val="4143BF86"/>
    <w:rsid w:val="42DF8FE7"/>
    <w:rsid w:val="433DB22C"/>
    <w:rsid w:val="467819EB"/>
    <w:rsid w:val="48987D83"/>
    <w:rsid w:val="4B91BB8F"/>
    <w:rsid w:val="52BC80C6"/>
    <w:rsid w:val="54F3180C"/>
    <w:rsid w:val="5B08B31C"/>
    <w:rsid w:val="5BCB13AD"/>
    <w:rsid w:val="5D0EB027"/>
    <w:rsid w:val="5E4053DE"/>
    <w:rsid w:val="60C619AA"/>
    <w:rsid w:val="64966D05"/>
    <w:rsid w:val="677C52BE"/>
    <w:rsid w:val="6B1AE59E"/>
    <w:rsid w:val="6B88C0D4"/>
    <w:rsid w:val="6BE0491F"/>
    <w:rsid w:val="6CA96C70"/>
    <w:rsid w:val="6D080B94"/>
    <w:rsid w:val="6E17DA5D"/>
    <w:rsid w:val="6E453CD1"/>
    <w:rsid w:val="6FE10D32"/>
    <w:rsid w:val="717CDD93"/>
    <w:rsid w:val="7DBC3D8E"/>
    <w:rsid w:val="7F336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8C74909"/>
  <w15:docId w15:val="{20AB9FAC-198B-4DE2-B1C1-1619A66F5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AB789E"/>
    <w:pPr>
      <w:keepNext/>
      <w:outlineLvl w:val="0"/>
    </w:pPr>
    <w:rPr>
      <w:rFonts w:ascii="Arial" w:hAnsi="Arial"/>
      <w:szCs w:val="20"/>
      <w:lang w:val="de-DE" w:eastAsia="de-DE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91246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4">
    <w:name w:val="heading 4"/>
    <w:basedOn w:val="Normln"/>
    <w:next w:val="Normln"/>
    <w:link w:val="Nadpis4Char"/>
    <w:unhideWhenUsed/>
    <w:qFormat/>
    <w:rsid w:val="00A2014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2C21FB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2C21FB"/>
    <w:pPr>
      <w:tabs>
        <w:tab w:val="center" w:pos="4536"/>
        <w:tab w:val="right" w:pos="9072"/>
      </w:tabs>
    </w:pPr>
  </w:style>
  <w:style w:type="character" w:styleId="Hypertextovodkaz">
    <w:name w:val="Hyperlink"/>
    <w:rsid w:val="00531D1D"/>
    <w:rPr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DD5A1E"/>
    <w:pPr>
      <w:spacing w:before="100" w:beforeAutospacing="1" w:after="100" w:afterAutospacing="1"/>
    </w:pPr>
  </w:style>
  <w:style w:type="character" w:styleId="Zdraznn">
    <w:name w:val="Emphasis"/>
    <w:uiPriority w:val="20"/>
    <w:qFormat/>
    <w:rsid w:val="00DD5A1E"/>
    <w:rPr>
      <w:i/>
      <w:iCs/>
    </w:rPr>
  </w:style>
  <w:style w:type="character" w:styleId="Siln">
    <w:name w:val="Strong"/>
    <w:uiPriority w:val="22"/>
    <w:qFormat/>
    <w:rsid w:val="00DD5A1E"/>
    <w:rPr>
      <w:b/>
      <w:bCs/>
    </w:rPr>
  </w:style>
  <w:style w:type="character" w:customStyle="1" w:styleId="Nadpis1Char">
    <w:name w:val="Nadpis 1 Char"/>
    <w:basedOn w:val="Standardnpsmoodstavce"/>
    <w:link w:val="Nadpis1"/>
    <w:rsid w:val="00AB789E"/>
    <w:rPr>
      <w:rFonts w:ascii="Arial" w:hAnsi="Arial"/>
      <w:sz w:val="24"/>
      <w:lang w:val="de-DE" w:eastAsia="de-DE"/>
    </w:rPr>
  </w:style>
  <w:style w:type="paragraph" w:customStyle="1" w:styleId="PreformattedText">
    <w:name w:val="Preformatted Text"/>
    <w:basedOn w:val="Normln"/>
    <w:rsid w:val="00AB789E"/>
    <w:pPr>
      <w:widowControl w:val="0"/>
      <w:suppressAutoHyphens/>
    </w:pPr>
    <w:rPr>
      <w:rFonts w:ascii="DejaVu Sans Mono" w:eastAsia="AR PL KaitiM GB" w:hAnsi="DejaVu Sans Mono" w:cs="Lohit Hindi"/>
      <w:kern w:val="1"/>
      <w:sz w:val="20"/>
      <w:szCs w:val="20"/>
      <w:lang w:val="en-US" w:eastAsia="zh-CN" w:bidi="hi-IN"/>
    </w:rPr>
  </w:style>
  <w:style w:type="paragraph" w:customStyle="1" w:styleId="Default">
    <w:name w:val="Default"/>
    <w:rsid w:val="00AB789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 w:eastAsia="de-DE"/>
    </w:rPr>
  </w:style>
  <w:style w:type="paragraph" w:styleId="Textbubliny">
    <w:name w:val="Balloon Text"/>
    <w:basedOn w:val="Normln"/>
    <w:link w:val="TextbublinyChar"/>
    <w:rsid w:val="00AB789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AB789E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Standardnpsmoodstavce"/>
    <w:link w:val="Nadpis2"/>
    <w:semiHidden/>
    <w:rsid w:val="0091246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Odkaznakoment">
    <w:name w:val="annotation reference"/>
    <w:basedOn w:val="Standardnpsmoodstavce"/>
    <w:uiPriority w:val="99"/>
    <w:unhideWhenUsed/>
    <w:rsid w:val="003D4E8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3D4E8B"/>
    <w:pPr>
      <w:spacing w:after="160"/>
    </w:pPr>
    <w:rPr>
      <w:sz w:val="20"/>
      <w:szCs w:val="20"/>
      <w:lang w:val="en-GB" w:eastAsia="en-GB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3D4E8B"/>
    <w:rPr>
      <w:lang w:val="en-GB" w:eastAsia="en-GB"/>
    </w:rPr>
  </w:style>
  <w:style w:type="paragraph" w:styleId="Pedmtkomente">
    <w:name w:val="annotation subject"/>
    <w:basedOn w:val="Textkomente"/>
    <w:next w:val="Textkomente"/>
    <w:link w:val="PedmtkomenteChar"/>
    <w:rsid w:val="00981B3F"/>
    <w:pPr>
      <w:spacing w:after="0"/>
    </w:pPr>
    <w:rPr>
      <w:b/>
      <w:bCs/>
      <w:lang w:val="cs-CZ" w:eastAsia="cs-CZ"/>
    </w:rPr>
  </w:style>
  <w:style w:type="character" w:customStyle="1" w:styleId="PedmtkomenteChar">
    <w:name w:val="Předmět komentáře Char"/>
    <w:basedOn w:val="TextkomenteChar"/>
    <w:link w:val="Pedmtkomente"/>
    <w:rsid w:val="00981B3F"/>
    <w:rPr>
      <w:b/>
      <w:bCs/>
      <w:lang w:val="en-GB" w:eastAsia="en-GB"/>
    </w:rPr>
  </w:style>
  <w:style w:type="character" w:customStyle="1" w:styleId="gmail-il">
    <w:name w:val="gmail-il"/>
    <w:basedOn w:val="Standardnpsmoodstavce"/>
    <w:rsid w:val="006F32CC"/>
  </w:style>
  <w:style w:type="paragraph" w:styleId="Bezmezer">
    <w:name w:val="No Spacing"/>
    <w:uiPriority w:val="1"/>
    <w:qFormat/>
    <w:rsid w:val="002069AB"/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paragraph" w:customStyle="1" w:styleId="dcq3">
    <w:name w:val="d_cq3"/>
    <w:basedOn w:val="Normln"/>
    <w:rsid w:val="002069AB"/>
    <w:pPr>
      <w:spacing w:before="100" w:beforeAutospacing="1" w:after="300"/>
    </w:pPr>
    <w:rPr>
      <w:sz w:val="29"/>
      <w:szCs w:val="29"/>
    </w:rPr>
  </w:style>
  <w:style w:type="character" w:customStyle="1" w:styleId="Nadpis4Char">
    <w:name w:val="Nadpis 4 Char"/>
    <w:basedOn w:val="Standardnpsmoodstavce"/>
    <w:link w:val="Nadpis4"/>
    <w:rsid w:val="00A2014D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character" w:styleId="Sledovanodkaz">
    <w:name w:val="FollowedHyperlink"/>
    <w:basedOn w:val="Standardnpsmoodstavce"/>
    <w:semiHidden/>
    <w:unhideWhenUsed/>
    <w:rsid w:val="00836EF4"/>
    <w:rPr>
      <w:color w:val="800080" w:themeColor="followedHyperlink"/>
      <w:u w:val="single"/>
    </w:rPr>
  </w:style>
  <w:style w:type="paragraph" w:customStyle="1" w:styleId="Listenabsatz1">
    <w:name w:val="Listenabsatz1"/>
    <w:basedOn w:val="Normln"/>
    <w:uiPriority w:val="34"/>
    <w:qFormat/>
    <w:rsid w:val="00F73D7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de-DE" w:eastAsia="en-US"/>
    </w:rPr>
  </w:style>
  <w:style w:type="paragraph" w:styleId="Revize">
    <w:name w:val="Revision"/>
    <w:hidden/>
    <w:uiPriority w:val="99"/>
    <w:semiHidden/>
    <w:rsid w:val="0000425F"/>
    <w:rPr>
      <w:sz w:val="24"/>
      <w:szCs w:val="24"/>
    </w:rPr>
  </w:style>
  <w:style w:type="paragraph" w:customStyle="1" w:styleId="Zkladnodstavec">
    <w:name w:val="[Základní odstavec]"/>
    <w:basedOn w:val="Normln"/>
    <w:uiPriority w:val="99"/>
    <w:rsid w:val="003B428C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lang w:eastAsia="en-US"/>
    </w:rPr>
  </w:style>
  <w:style w:type="character" w:styleId="Nevyeenzmnka">
    <w:name w:val="Unresolved Mention"/>
    <w:basedOn w:val="Standardnpsmoodstavce"/>
    <w:uiPriority w:val="99"/>
    <w:semiHidden/>
    <w:unhideWhenUsed/>
    <w:rsid w:val="00CE49A9"/>
    <w:rPr>
      <w:color w:val="605E5C"/>
      <w:shd w:val="clear" w:color="auto" w:fill="E1DFDD"/>
    </w:rPr>
  </w:style>
  <w:style w:type="character" w:customStyle="1" w:styleId="cf01">
    <w:name w:val="cf01"/>
    <w:basedOn w:val="Standardnpsmoodstavce"/>
    <w:rsid w:val="00472B89"/>
    <w:rPr>
      <w:rFonts w:ascii="Segoe UI" w:hAnsi="Segoe UI" w:cs="Segoe UI" w:hint="default"/>
      <w:sz w:val="18"/>
      <w:szCs w:val="18"/>
    </w:rPr>
  </w:style>
  <w:style w:type="paragraph" w:styleId="Titulek">
    <w:name w:val="caption"/>
    <w:basedOn w:val="Normln"/>
    <w:next w:val="Normln"/>
    <w:unhideWhenUsed/>
    <w:qFormat/>
    <w:rsid w:val="0005405A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15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7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0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1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3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1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7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2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iroslava.dvorakova@ibot.cas.cz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matej.man@ibot.cas.cz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git.sorbus.ibot.cas.cz/matej.man/microclimate-atlas-public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bot@ibot.cas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69BA00-DD3A-4FF7-9D16-7AF5F97CD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701</Words>
  <Characters>4544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5235</CharactersWithSpaces>
  <SharedDoc>false</SharedDoc>
  <HLinks>
    <vt:vector size="24" baseType="variant">
      <vt:variant>
        <vt:i4>7798852</vt:i4>
      </vt:variant>
      <vt:variant>
        <vt:i4>6</vt:i4>
      </vt:variant>
      <vt:variant>
        <vt:i4>0</vt:i4>
      </vt:variant>
      <vt:variant>
        <vt:i4>5</vt:i4>
      </vt:variant>
      <vt:variant>
        <vt:lpwstr>mailto:miroslava.dvorakova@ibot.cas.cz</vt:lpwstr>
      </vt:variant>
      <vt:variant>
        <vt:lpwstr/>
      </vt:variant>
      <vt:variant>
        <vt:i4>983076</vt:i4>
      </vt:variant>
      <vt:variant>
        <vt:i4>3</vt:i4>
      </vt:variant>
      <vt:variant>
        <vt:i4>0</vt:i4>
      </vt:variant>
      <vt:variant>
        <vt:i4>5</vt:i4>
      </vt:variant>
      <vt:variant>
        <vt:lpwstr>mailto:matej.man@ibot.cas.cz</vt:lpwstr>
      </vt:variant>
      <vt:variant>
        <vt:lpwstr/>
      </vt:variant>
      <vt:variant>
        <vt:i4>4063287</vt:i4>
      </vt:variant>
      <vt:variant>
        <vt:i4>0</vt:i4>
      </vt:variant>
      <vt:variant>
        <vt:i4>0</vt:i4>
      </vt:variant>
      <vt:variant>
        <vt:i4>5</vt:i4>
      </vt:variant>
      <vt:variant>
        <vt:lpwstr>https://git.sorbus.ibot.cas.cz/matej.man/microclimate-atlas-public</vt:lpwstr>
      </vt:variant>
      <vt:variant>
        <vt:lpwstr/>
      </vt:variant>
      <vt:variant>
        <vt:i4>4259899</vt:i4>
      </vt:variant>
      <vt:variant>
        <vt:i4>0</vt:i4>
      </vt:variant>
      <vt:variant>
        <vt:i4>0</vt:i4>
      </vt:variant>
      <vt:variant>
        <vt:i4>5</vt:i4>
      </vt:variant>
      <vt:variant>
        <vt:lpwstr>mailto:ibot@ibot.cas.cz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MT</dc:creator>
  <cp:keywords/>
  <cp:lastModifiedBy>Dvořáková Miroslava</cp:lastModifiedBy>
  <cp:revision>3</cp:revision>
  <cp:lastPrinted>2018-10-23T15:28:00Z</cp:lastPrinted>
  <dcterms:created xsi:type="dcterms:W3CDTF">2023-02-15T09:45:00Z</dcterms:created>
  <dcterms:modified xsi:type="dcterms:W3CDTF">2023-02-15T10:09:00Z</dcterms:modified>
</cp:coreProperties>
</file>