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88" w:rsidRPr="00576ABB" w:rsidRDefault="00273D88" w:rsidP="00576ABB">
      <w:pPr>
        <w:spacing w:before="100" w:beforeAutospacing="1" w:after="100" w:afterAutospacing="1" w:line="240" w:lineRule="auto"/>
        <w:jc w:val="both"/>
        <w:outlineLvl w:val="0"/>
        <w:rPr>
          <w:rFonts w:eastAsia="Times New Roman"/>
          <w:b/>
          <w:bCs/>
          <w:kern w:val="36"/>
          <w:sz w:val="28"/>
          <w:szCs w:val="28"/>
          <w:lang w:eastAsia="cs-CZ"/>
        </w:rPr>
      </w:pPr>
      <w:r w:rsidRPr="00576ABB">
        <w:rPr>
          <w:rFonts w:eastAsia="Times New Roman"/>
          <w:b/>
          <w:bCs/>
          <w:kern w:val="36"/>
          <w:sz w:val="28"/>
          <w:szCs w:val="28"/>
          <w:lang w:eastAsia="cs-CZ"/>
        </w:rPr>
        <w:t xml:space="preserve">Obchodní podmínky </w:t>
      </w:r>
      <w:r w:rsidR="00460270">
        <w:rPr>
          <w:rFonts w:eastAsia="Times New Roman"/>
          <w:b/>
          <w:bCs/>
          <w:kern w:val="36"/>
          <w:sz w:val="28"/>
          <w:szCs w:val="28"/>
          <w:lang w:eastAsia="cs-CZ"/>
        </w:rPr>
        <w:t>internetového obchodu Ústavu pro českou literaturu AV ČR</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1. Úvodní ustanovení</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Tyto obchodní podmínky blíže vymezují a upřesňují práva a povinnosti prodávajícího a kupujícího v rámci smluvních vztahů uzavřených prostřednictvím internetového obchodu </w:t>
      </w:r>
      <w:hyperlink r:id="rId6" w:history="1">
        <w:r w:rsidR="009D0F86" w:rsidRPr="009D0F86">
          <w:rPr>
            <w:rStyle w:val="Hypertextovodkaz"/>
            <w:rFonts w:eastAsia="Times New Roman"/>
            <w:highlight w:val="yellow"/>
            <w:lang w:eastAsia="cs-CZ"/>
          </w:rPr>
          <w:t>https://www.ucl.cas.cz/e-shop/</w:t>
        </w:r>
      </w:hyperlink>
      <w:r w:rsidRPr="00260C4B">
        <w:rPr>
          <w:rFonts w:eastAsia="Times New Roman"/>
          <w:lang w:eastAsia="cs-CZ"/>
        </w:rPr>
        <w:t>.</w:t>
      </w:r>
      <w:r w:rsidRPr="00576ABB">
        <w:rPr>
          <w:rFonts w:eastAsia="Times New Roman"/>
          <w:lang w:eastAsia="cs-CZ"/>
        </w:rPr>
        <w:t xml:space="preserve"> S těmito obchodními podmínkami má kupující možnost se seznámit před odesláním své objednávky a je na ně dostatečně předem upozorněn. Kupující odesláním své objednávky potvrzuje, že se s těmito obchodními podmínkami seznámil a že s nimi souhlasí.</w:t>
      </w:r>
    </w:p>
    <w:p w:rsidR="00273D88" w:rsidRPr="00576ABB" w:rsidRDefault="00273D88" w:rsidP="00576ABB">
      <w:pPr>
        <w:shd w:val="clear" w:color="auto" w:fill="FDFAF6"/>
        <w:spacing w:before="100" w:beforeAutospacing="1" w:after="240" w:line="240" w:lineRule="auto"/>
        <w:jc w:val="both"/>
        <w:rPr>
          <w:rFonts w:eastAsia="Times New Roman"/>
          <w:lang w:eastAsia="cs-CZ"/>
        </w:rPr>
      </w:pPr>
      <w:r w:rsidRPr="00576ABB">
        <w:rPr>
          <w:rFonts w:eastAsia="Times New Roman"/>
          <w:lang w:eastAsia="cs-CZ"/>
        </w:rPr>
        <w:t xml:space="preserve">Prodávajícím a provozovatelem internetového obchodu </w:t>
      </w:r>
      <w:hyperlink r:id="rId7" w:history="1">
        <w:r w:rsidR="009D0F86" w:rsidRPr="009D0F86">
          <w:rPr>
            <w:rStyle w:val="Hypertextovodkaz"/>
            <w:rFonts w:eastAsia="Times New Roman"/>
            <w:highlight w:val="yellow"/>
            <w:lang w:eastAsia="cs-CZ"/>
          </w:rPr>
          <w:t>https://www.ucl.cas.cz/e-shop/</w:t>
        </w:r>
      </w:hyperlink>
      <w:r w:rsidR="009D0F86">
        <w:rPr>
          <w:rFonts w:eastAsia="Times New Roman"/>
          <w:lang w:eastAsia="cs-CZ"/>
        </w:rPr>
        <w:t xml:space="preserve"> </w:t>
      </w:r>
      <w:r w:rsidRPr="00576ABB">
        <w:rPr>
          <w:rFonts w:eastAsia="Times New Roman"/>
          <w:lang w:eastAsia="cs-CZ"/>
        </w:rPr>
        <w:t xml:space="preserve">je </w:t>
      </w:r>
      <w:r w:rsidR="00A91DA6">
        <w:rPr>
          <w:rFonts w:eastAsia="Times New Roman"/>
          <w:lang w:eastAsia="cs-CZ"/>
        </w:rPr>
        <w:t>Ústav pro českou literaturu AV ČR, v. v. i.</w:t>
      </w:r>
      <w:r w:rsidR="006E1CA1" w:rsidRPr="00576ABB">
        <w:rPr>
          <w:rFonts w:eastAsia="Times New Roman"/>
          <w:lang w:eastAsia="cs-CZ"/>
        </w:rPr>
        <w:t>, se sídlem N</w:t>
      </w:r>
      <w:r w:rsidR="00A91DA6">
        <w:rPr>
          <w:rFonts w:eastAsia="Times New Roman"/>
          <w:lang w:eastAsia="cs-CZ"/>
        </w:rPr>
        <w:t>a Florenci 3/1420</w:t>
      </w:r>
      <w:r w:rsidR="006E1CA1" w:rsidRPr="00576ABB">
        <w:rPr>
          <w:rFonts w:eastAsia="Times New Roman"/>
          <w:lang w:eastAsia="cs-CZ"/>
        </w:rPr>
        <w:t xml:space="preserve">, Praha 1, 110 00, IČ </w:t>
      </w:r>
      <w:r w:rsidR="00A91DA6">
        <w:t>68378068</w:t>
      </w:r>
      <w:r w:rsidR="006E1CA1" w:rsidRPr="00576ABB">
        <w:rPr>
          <w:rFonts w:eastAsia="Times New Roman"/>
          <w:lang w:eastAsia="cs-CZ"/>
        </w:rPr>
        <w:t xml:space="preserve">, DIČ </w:t>
      </w:r>
      <w:r w:rsidR="00A91DA6">
        <w:t>CZ68378068</w:t>
      </w:r>
      <w:r w:rsidR="00460270">
        <w:rPr>
          <w:rFonts w:eastAsia="Times New Roman"/>
          <w:lang w:eastAsia="cs-CZ"/>
        </w:rPr>
        <w:t>, zapsaný</w:t>
      </w:r>
      <w:r w:rsidR="006E1CA1" w:rsidRPr="00576ABB">
        <w:rPr>
          <w:rFonts w:eastAsia="Times New Roman"/>
          <w:lang w:eastAsia="cs-CZ"/>
        </w:rPr>
        <w:t xml:space="preserve"> v Rejstříku veřejných výzkumných institucí, vedeném MŠMT. </w:t>
      </w:r>
      <w:r w:rsidRPr="00576ABB">
        <w:rPr>
          <w:rFonts w:eastAsia="Times New Roman"/>
          <w:lang w:eastAsia="cs-CZ"/>
        </w:rPr>
        <w:t>Místem plnění ze všech smluvních vztahů je </w:t>
      </w:r>
      <w:r w:rsidR="00A91DA6">
        <w:rPr>
          <w:rFonts w:eastAsia="Times New Roman"/>
          <w:lang w:eastAsia="cs-CZ"/>
        </w:rPr>
        <w:t>Ústav pro českou literaturu AV ČR, v. v. i.</w:t>
      </w:r>
      <w:r w:rsidR="00A91DA6" w:rsidRPr="00576ABB">
        <w:rPr>
          <w:rFonts w:eastAsia="Times New Roman"/>
          <w:lang w:eastAsia="cs-CZ"/>
        </w:rPr>
        <w:t>, se sídlem N</w:t>
      </w:r>
      <w:r w:rsidR="00A91DA6">
        <w:rPr>
          <w:rFonts w:eastAsia="Times New Roman"/>
          <w:lang w:eastAsia="cs-CZ"/>
        </w:rPr>
        <w:t>a Florenci 3/1420</w:t>
      </w:r>
      <w:r w:rsidR="00A91DA6" w:rsidRPr="00576ABB">
        <w:rPr>
          <w:rFonts w:eastAsia="Times New Roman"/>
          <w:lang w:eastAsia="cs-CZ"/>
        </w:rPr>
        <w:t>, Praha 1</w:t>
      </w:r>
      <w:r w:rsidRPr="00260C4B">
        <w:rPr>
          <w:rFonts w:eastAsia="Times New Roman"/>
          <w:lang w:eastAsia="cs-CZ"/>
        </w:rPr>
        <w:t>.</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Veškeré smluvní vztahy se řídí právním řádem České republiky.</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2. Vymezení pojmů</w:t>
      </w:r>
    </w:p>
    <w:p w:rsidR="00273D88" w:rsidRPr="00576ABB" w:rsidRDefault="00273D88" w:rsidP="00576ABB">
      <w:pPr>
        <w:numPr>
          <w:ilvl w:val="0"/>
          <w:numId w:val="1"/>
        </w:numPr>
        <w:spacing w:before="100" w:beforeAutospacing="1" w:after="100" w:afterAutospacing="1" w:line="240" w:lineRule="auto"/>
        <w:jc w:val="both"/>
        <w:rPr>
          <w:rFonts w:eastAsia="Times New Roman"/>
          <w:lang w:eastAsia="cs-CZ"/>
        </w:rPr>
      </w:pPr>
      <w:r w:rsidRPr="00576ABB">
        <w:rPr>
          <w:rFonts w:eastAsia="Times New Roman"/>
          <w:b/>
          <w:bCs/>
          <w:lang w:eastAsia="cs-CZ"/>
        </w:rPr>
        <w:t>Spotřebitelská smlouva</w:t>
      </w:r>
      <w:r w:rsidRPr="00576ABB">
        <w:rPr>
          <w:rFonts w:eastAsia="Times New Roman"/>
          <w:lang w:eastAsia="cs-CZ"/>
        </w:rPr>
        <w:t xml:space="preserve"> – smlouva kupní, smlouva o dílo, případně jiné smlouvy dle občanského zákoníku, pokud smluvními stranami jsou na jedné straně spotřebitel a na druhé straně prodávající.</w:t>
      </w:r>
    </w:p>
    <w:p w:rsidR="00273D88" w:rsidRPr="00576ABB" w:rsidRDefault="00273D88" w:rsidP="00576ABB">
      <w:pPr>
        <w:numPr>
          <w:ilvl w:val="0"/>
          <w:numId w:val="1"/>
        </w:numPr>
        <w:spacing w:before="100" w:beforeAutospacing="1" w:after="100" w:afterAutospacing="1" w:line="240" w:lineRule="auto"/>
        <w:jc w:val="both"/>
        <w:rPr>
          <w:rFonts w:eastAsia="Times New Roman"/>
          <w:lang w:eastAsia="cs-CZ"/>
        </w:rPr>
      </w:pPr>
      <w:r w:rsidRPr="00576ABB">
        <w:rPr>
          <w:rFonts w:eastAsia="Times New Roman"/>
          <w:b/>
          <w:bCs/>
          <w:lang w:eastAsia="cs-CZ"/>
        </w:rPr>
        <w:t>Spotřebitel</w:t>
      </w:r>
      <w:r w:rsidRPr="00576ABB">
        <w:rPr>
          <w:rFonts w:eastAsia="Times New Roman"/>
          <w:lang w:eastAsia="cs-CZ"/>
        </w:rPr>
        <w:t xml:space="preserve"> – je fyzická osoba, která při uzavírání a plnění smlouvy nejedná v rámci své obchodní nebo jiné podnikatelské činnosti nebo v rámci samostatného výkonu svého povolání.</w:t>
      </w:r>
    </w:p>
    <w:p w:rsidR="00273D88" w:rsidRPr="00576ABB" w:rsidRDefault="00273D88" w:rsidP="00576ABB">
      <w:pPr>
        <w:numPr>
          <w:ilvl w:val="0"/>
          <w:numId w:val="1"/>
        </w:numPr>
        <w:spacing w:before="100" w:beforeAutospacing="1" w:after="100" w:afterAutospacing="1" w:line="240" w:lineRule="auto"/>
        <w:jc w:val="both"/>
        <w:rPr>
          <w:rFonts w:eastAsia="Times New Roman"/>
          <w:lang w:eastAsia="cs-CZ"/>
        </w:rPr>
      </w:pPr>
      <w:r w:rsidRPr="00576ABB">
        <w:rPr>
          <w:rFonts w:eastAsia="Times New Roman"/>
          <w:b/>
          <w:bCs/>
          <w:lang w:eastAsia="cs-CZ"/>
        </w:rPr>
        <w:t>Kupující, který není spotřebitel</w:t>
      </w:r>
      <w:r w:rsidRPr="00576ABB">
        <w:rPr>
          <w:rFonts w:eastAsia="Times New Roman"/>
          <w:lang w:eastAsia="cs-CZ"/>
        </w:rPr>
        <w:t xml:space="preserve"> – je osoba, která při uzavírání a plnění smlouvy jedná v rámci své obchodní nebo jiné podnikatelské činnosti nebo v rámci samostatného výkonu svého povolání.</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3. Uzavření kupní smlouvy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Řádně vyplněná a prostřednictvím internetového obchodu </w:t>
      </w:r>
      <w:hyperlink r:id="rId8" w:history="1">
        <w:r w:rsidR="009D0F86" w:rsidRPr="009D0F86">
          <w:rPr>
            <w:rStyle w:val="Hypertextovodkaz"/>
            <w:rFonts w:eastAsia="Times New Roman"/>
            <w:highlight w:val="yellow"/>
            <w:lang w:eastAsia="cs-CZ"/>
          </w:rPr>
          <w:t>https://www.ucl.cas.cz/e-shop/</w:t>
        </w:r>
      </w:hyperlink>
      <w:r w:rsidR="009D0F86">
        <w:rPr>
          <w:rFonts w:eastAsia="Times New Roman"/>
          <w:lang w:eastAsia="cs-CZ"/>
        </w:rPr>
        <w:t xml:space="preserve"> </w:t>
      </w:r>
      <w:r w:rsidRPr="00576ABB">
        <w:rPr>
          <w:rFonts w:eastAsia="Times New Roman"/>
          <w:lang w:eastAsia="cs-CZ"/>
        </w:rPr>
        <w:t>odeslaná objednávka kupujícího je závazným návrhem na uzavření kupní smlouvy s prodávajícím, přičemž kupující je svým návrhem na uzavření kupní smlouvy vázán po dobu 21 dní od odeslání objednávky.</w:t>
      </w:r>
    </w:p>
    <w:p w:rsidR="007F4A76"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Prodávající potvrdí neprodleně obdržení objednávky ve smyslu § 1827 odst. 1 občanského zákoníku prostřednictvím e-mailu na e-mailovou adresu uvedenou kupujícím v objednávce, přičemž toto potvrzení není akceptací návrhu na uzavření kupní smlouvy. Samotná kupní smlouva je uzavřena akceptací návrhu na uzavření kupní smlouvy ze strany prodávajícího, přičemž za akceptaci se považuje odeslání zboží ze strany prodávajícího kupujícímu</w:t>
      </w:r>
      <w:r w:rsidR="00CA74BF">
        <w:rPr>
          <w:rFonts w:eastAsia="Times New Roman"/>
          <w:lang w:eastAsia="cs-CZ"/>
        </w:rPr>
        <w:t xml:space="preserve">. </w:t>
      </w:r>
      <w:r w:rsidRPr="00576ABB">
        <w:rPr>
          <w:rFonts w:eastAsia="Times New Roman"/>
          <w:lang w:eastAsia="cs-CZ"/>
        </w:rPr>
        <w:t xml:space="preserve"> </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Spotřebitel má právo zrušit objednávku, tedy odvolat svůj návrh na uzavření kupní smlouvy, bez jakýchkoli sankcí až do okamžiku odeslání zboží. Tuto skutečnost je spotřebitel povinen prodávajícímu oznámit e-mailem</w:t>
      </w:r>
      <w:r w:rsidR="000F406B">
        <w:t>.</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4. Odstoupení spotřebitele od smlouvy dle § 1829 odst. 1 občanského zákoníku</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Spotřebitel má právo odstoupit od smlouvy bez udání důvodu ve lhůtě 14 dnů ode dne převzetí zboží (u kupní smlouvy, jejímž předmětem je několik druhů zboží nebo dodání </w:t>
      </w:r>
      <w:r w:rsidRPr="00576ABB">
        <w:rPr>
          <w:rFonts w:eastAsia="Times New Roman"/>
          <w:lang w:eastAsia="cs-CZ"/>
        </w:rPr>
        <w:lastRenderedPageBreak/>
        <w:t>několika částí, ode dne převzetí poslední dodávky zboží; u kupní smlouvy, jejímž předmětem je pravidelná opakovaná dodávka zboží, ode dne převzetí první dodávky zboží).</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Pro účely uplatnění práva na odstoupení od smlouvy musí spotřebitel o svém odstoupení od této smlouvy informovat prodávajícího, </w:t>
      </w:r>
      <w:r w:rsidR="00D56D15">
        <w:rPr>
          <w:rFonts w:eastAsia="Times New Roman"/>
          <w:lang w:eastAsia="cs-CZ"/>
        </w:rPr>
        <w:t>Ústav pro českou literaturu AV ČR, v. v. i.</w:t>
      </w:r>
      <w:r w:rsidR="00D56D15" w:rsidRPr="00576ABB">
        <w:rPr>
          <w:rFonts w:eastAsia="Times New Roman"/>
          <w:lang w:eastAsia="cs-CZ"/>
        </w:rPr>
        <w:t>, se sídlem N</w:t>
      </w:r>
      <w:r w:rsidR="00D56D15">
        <w:rPr>
          <w:rFonts w:eastAsia="Times New Roman"/>
          <w:lang w:eastAsia="cs-CZ"/>
        </w:rPr>
        <w:t>a Florenci 3/1420</w:t>
      </w:r>
      <w:r w:rsidR="00D56D15" w:rsidRPr="00576ABB">
        <w:rPr>
          <w:rFonts w:eastAsia="Times New Roman"/>
          <w:lang w:eastAsia="cs-CZ"/>
        </w:rPr>
        <w:t xml:space="preserve">, Praha 1, 110 00, IČ </w:t>
      </w:r>
      <w:r w:rsidR="00D56D15">
        <w:t>68378068</w:t>
      </w:r>
      <w:r w:rsidR="00D56D15" w:rsidRPr="00576ABB">
        <w:rPr>
          <w:rFonts w:eastAsia="Times New Roman"/>
          <w:lang w:eastAsia="cs-CZ"/>
        </w:rPr>
        <w:t xml:space="preserve">, DIČ </w:t>
      </w:r>
      <w:r w:rsidR="00D56D15">
        <w:t>CZ68378068</w:t>
      </w:r>
      <w:r w:rsidR="00D56D15" w:rsidRPr="00576ABB">
        <w:rPr>
          <w:rFonts w:eastAsia="Times New Roman"/>
          <w:lang w:eastAsia="cs-CZ"/>
        </w:rPr>
        <w:t>, zapsané v Rejstříku veřejných výzkumných institucí, vedeném MŠMT</w:t>
      </w:r>
      <w:r w:rsidR="007C61A4" w:rsidRPr="00576ABB">
        <w:rPr>
          <w:rFonts w:eastAsia="Times New Roman"/>
          <w:lang w:eastAsia="cs-CZ"/>
        </w:rPr>
        <w:t xml:space="preserve">, nebo e-mail: </w:t>
      </w:r>
      <w:hyperlink r:id="rId9" w:history="1">
        <w:r w:rsidR="00D56D15" w:rsidRPr="00F56B60">
          <w:rPr>
            <w:rStyle w:val="Hypertextovodkaz"/>
          </w:rPr>
          <w:t>literatura@ucl.cas.cz</w:t>
        </w:r>
      </w:hyperlink>
      <w:r w:rsidR="00BD1B70" w:rsidRPr="00576ABB">
        <w:rPr>
          <w:rFonts w:eastAsia="Times New Roman"/>
          <w:b/>
          <w:lang w:eastAsia="cs-CZ"/>
        </w:rPr>
        <w:t xml:space="preserve"> </w:t>
      </w:r>
      <w:r w:rsidRPr="00576ABB">
        <w:rPr>
          <w:rFonts w:eastAsia="Times New Roman"/>
          <w:lang w:eastAsia="cs-CZ"/>
        </w:rPr>
        <w:t xml:space="preserve">formou jednostranného právního jednání (například dopisem zaslaným prostřednictvím </w:t>
      </w:r>
      <w:r w:rsidR="00A32AB1" w:rsidRPr="00576ABB">
        <w:rPr>
          <w:rFonts w:eastAsia="Times New Roman"/>
          <w:lang w:eastAsia="cs-CZ"/>
        </w:rPr>
        <w:t>provozovatele poštovních služeb</w:t>
      </w:r>
      <w:r w:rsidRPr="00576ABB">
        <w:rPr>
          <w:rFonts w:eastAsia="Times New Roman"/>
          <w:lang w:eastAsia="cs-CZ"/>
        </w:rPr>
        <w:t xml:space="preserve"> nebo e-mailem). Spotřebitel může použít přiložený vzorový formulář pro odstoupení od smlouvy, není to však jeho povinností. Na </w:t>
      </w:r>
      <w:commentRangeStart w:id="0"/>
      <w:r w:rsidRPr="00576ABB">
        <w:rPr>
          <w:rFonts w:eastAsia="Times New Roman"/>
          <w:color w:val="0070C0"/>
          <w:u w:val="single"/>
          <w:lang w:eastAsia="cs-CZ"/>
        </w:rPr>
        <w:t xml:space="preserve">této </w:t>
      </w:r>
      <w:hyperlink r:id="rId10" w:history="1">
        <w:r w:rsidRPr="003451B7">
          <w:rPr>
            <w:rStyle w:val="Hypertextovodkaz"/>
            <w:rFonts w:eastAsia="Times New Roman"/>
            <w:lang w:eastAsia="cs-CZ"/>
          </w:rPr>
          <w:t>webové</w:t>
        </w:r>
      </w:hyperlink>
      <w:r w:rsidRPr="00576ABB">
        <w:rPr>
          <w:rFonts w:eastAsia="Times New Roman"/>
          <w:color w:val="0070C0"/>
          <w:u w:val="single"/>
          <w:lang w:eastAsia="cs-CZ"/>
        </w:rPr>
        <w:t xml:space="preserve"> stránce</w:t>
      </w:r>
      <w:commentRangeEnd w:id="0"/>
      <w:r w:rsidR="00962B80">
        <w:rPr>
          <w:rStyle w:val="Odkaznakoment"/>
        </w:rPr>
        <w:commentReference w:id="0"/>
      </w:r>
      <w:r w:rsidRPr="00576ABB">
        <w:rPr>
          <w:rFonts w:eastAsia="Times New Roman"/>
          <w:lang w:eastAsia="cs-CZ"/>
        </w:rPr>
        <w:t xml:space="preserve"> může spotřebitel stáhnout a vyplnit formulář pro odstoupení od smlouvy. Aby byla dodržena lhůta pro odstoupení od této smlouvy, postačuje odeslat odstoupení od smlouvy před uplynutím příslušné lhůty.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Pokud spotřebitel odstoupí od kupní smlouvy, budou mu vráceny bez zbytečného odkladu, nejpozději do 14 dnů ode dne, kdy prodávajícímu dojde oznámení o odstoupení od kupní smlouvy, všechny platby, které </w:t>
      </w:r>
      <w:r w:rsidR="00355770">
        <w:rPr>
          <w:rFonts w:eastAsia="Times New Roman"/>
          <w:lang w:eastAsia="cs-CZ"/>
        </w:rPr>
        <w:t xml:space="preserve">prodávající </w:t>
      </w:r>
      <w:r w:rsidR="007E13DB">
        <w:rPr>
          <w:rFonts w:eastAsia="Times New Roman"/>
          <w:lang w:eastAsia="cs-CZ"/>
        </w:rPr>
        <w:t>od spotřebitele přijal</w:t>
      </w:r>
      <w:r w:rsidRPr="00576ABB">
        <w:rPr>
          <w:rFonts w:eastAsia="Times New Roman"/>
          <w:lang w:eastAsia="cs-CZ"/>
        </w:rPr>
        <w:t>, včetně nákladů na dodání (kromě dodatečných nákladů vzniklých v důsledku zvoleného způsobu dodání, který je jiný než nejlevnější způsob standardního dodání nabízený prodávajícím). Pro vrácení plateb použije prodávající stejný platební prostředek, který spotřebitel použil pro provedení počáteční transakce, pokud spotřebitel výslovně neurčil jinak. V žádném případě tím nevzniknou spotřebiteli další náklady. Platbu vrátí prodávající až po obdržení vráceného zboží nebo prokáže-li spotřebitel</w:t>
      </w:r>
      <w:r w:rsidRPr="007262D8">
        <w:rPr>
          <w:rFonts w:eastAsia="Times New Roman"/>
          <w:lang w:eastAsia="cs-CZ"/>
        </w:rPr>
        <w:t>, že zboží odeslal zpět, podle toho, co nastane dříve. Zboží</w:t>
      </w:r>
      <w:r w:rsidRPr="00576ABB">
        <w:rPr>
          <w:rFonts w:eastAsia="Times New Roman"/>
          <w:lang w:eastAsia="cs-CZ"/>
        </w:rPr>
        <w:t xml:space="preserve"> bez zbytečného odkladu, nejpozději do 14 dnů ode dne, kdy došlo k odstoupení od kupní smlouvy, musí spotřebitel zaslat zpět </w:t>
      </w:r>
      <w:r w:rsidR="00355770">
        <w:rPr>
          <w:rFonts w:eastAsia="Times New Roman"/>
          <w:lang w:eastAsia="cs-CZ"/>
        </w:rPr>
        <w:t xml:space="preserve">na adresu </w:t>
      </w:r>
      <w:r w:rsidR="00D56D15">
        <w:rPr>
          <w:rFonts w:eastAsia="Times New Roman"/>
          <w:lang w:eastAsia="cs-CZ"/>
        </w:rPr>
        <w:t>Ústav pro českou literaturu AV ČR, v. v. i.</w:t>
      </w:r>
      <w:r w:rsidR="00D56D15" w:rsidRPr="00576ABB">
        <w:rPr>
          <w:rFonts w:eastAsia="Times New Roman"/>
          <w:lang w:eastAsia="cs-CZ"/>
        </w:rPr>
        <w:t>, se sídlem N</w:t>
      </w:r>
      <w:r w:rsidR="00D56D15">
        <w:rPr>
          <w:rFonts w:eastAsia="Times New Roman"/>
          <w:lang w:eastAsia="cs-CZ"/>
        </w:rPr>
        <w:t>a Florenci 3/1420</w:t>
      </w:r>
      <w:r w:rsidR="00D56D15" w:rsidRPr="00576ABB">
        <w:rPr>
          <w:rFonts w:eastAsia="Times New Roman"/>
          <w:lang w:eastAsia="cs-CZ"/>
        </w:rPr>
        <w:t>, Praha 1, 110 00</w:t>
      </w:r>
      <w:r w:rsidR="00D56D15">
        <w:rPr>
          <w:rFonts w:eastAsia="Times New Roman"/>
          <w:lang w:eastAsia="cs-CZ"/>
        </w:rPr>
        <w:t xml:space="preserve"> </w:t>
      </w:r>
      <w:r w:rsidRPr="00D31686">
        <w:rPr>
          <w:rFonts w:eastAsia="Times New Roman"/>
          <w:lang w:eastAsia="cs-CZ"/>
        </w:rPr>
        <w:t xml:space="preserve">nebo je předat na </w:t>
      </w:r>
      <w:r w:rsidR="00AA0FE4" w:rsidRPr="00D31686">
        <w:rPr>
          <w:rFonts w:eastAsia="Times New Roman"/>
          <w:lang w:eastAsia="cs-CZ"/>
        </w:rPr>
        <w:t>stejné adrese</w:t>
      </w:r>
      <w:r w:rsidR="00260C4B" w:rsidRPr="00D31686">
        <w:rPr>
          <w:rFonts w:eastAsia="Times New Roman"/>
          <w:lang w:eastAsia="cs-CZ"/>
        </w:rPr>
        <w:t>, kde došlo k</w:t>
      </w:r>
      <w:r w:rsidR="00507E8B" w:rsidRPr="00D31686">
        <w:rPr>
          <w:rFonts w:eastAsia="Times New Roman"/>
          <w:lang w:eastAsia="cs-CZ"/>
        </w:rPr>
        <w:t> </w:t>
      </w:r>
      <w:r w:rsidR="00260C4B" w:rsidRPr="00D31686">
        <w:rPr>
          <w:rFonts w:eastAsia="Times New Roman"/>
          <w:lang w:eastAsia="cs-CZ"/>
        </w:rPr>
        <w:t>vyzvednutí</w:t>
      </w:r>
      <w:r w:rsidR="00507E8B" w:rsidRPr="00D31686">
        <w:rPr>
          <w:rFonts w:eastAsia="Times New Roman"/>
          <w:lang w:eastAsia="cs-CZ"/>
        </w:rPr>
        <w:t xml:space="preserve"> </w:t>
      </w:r>
      <w:r w:rsidR="00EA28CF">
        <w:rPr>
          <w:rFonts w:eastAsia="Times New Roman"/>
          <w:lang w:eastAsia="cs-CZ"/>
        </w:rPr>
        <w:t>zboží</w:t>
      </w:r>
      <w:r w:rsidR="00260C4B">
        <w:rPr>
          <w:rFonts w:eastAsia="Times New Roman"/>
          <w:lang w:eastAsia="cs-CZ"/>
        </w:rPr>
        <w:t>,</w:t>
      </w:r>
      <w:r w:rsidR="00355770">
        <w:rPr>
          <w:rFonts w:eastAsia="Times New Roman"/>
          <w:lang w:eastAsia="cs-CZ"/>
        </w:rPr>
        <w:t xml:space="preserve"> </w:t>
      </w:r>
      <w:r w:rsidRPr="00576ABB">
        <w:rPr>
          <w:rFonts w:eastAsia="Times New Roman"/>
          <w:lang w:eastAsia="cs-CZ"/>
        </w:rPr>
        <w:t>přičemž spotřebitel ponese přímé náklady spojené s vrácením zboží. Lhůta se považuje za zachovanou, pokud spotřebitel odešle prodávajícímu  zboží zpět před uplynutím 14 dnů. Spotřebitel odpovídá pouze za snížení hodnoty zboží v důsledku nakládání s tímto zbožím jiným způsobem, než který je nutný k obeznámení se s povahou a vlastnostmi zboží, včetně jeho funkčnosti.</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Spotřebitel nemůže v souladu s § 1837 občanského zákoníku </w:t>
      </w:r>
      <w:r w:rsidR="007E13DB">
        <w:rPr>
          <w:rFonts w:eastAsia="Times New Roman"/>
          <w:lang w:eastAsia="cs-CZ"/>
        </w:rPr>
        <w:t xml:space="preserve">zejména </w:t>
      </w:r>
      <w:r w:rsidRPr="00576ABB">
        <w:rPr>
          <w:rFonts w:eastAsia="Times New Roman"/>
          <w:lang w:eastAsia="cs-CZ"/>
        </w:rPr>
        <w:t>odstoupit od smlouvy:</w:t>
      </w:r>
    </w:p>
    <w:p w:rsidR="00273D88" w:rsidRPr="00576ABB" w:rsidRDefault="00273D88" w:rsidP="007262D8">
      <w:pPr>
        <w:numPr>
          <w:ilvl w:val="0"/>
          <w:numId w:val="2"/>
        </w:numPr>
        <w:spacing w:before="100" w:beforeAutospacing="1" w:after="100" w:afterAutospacing="1" w:line="240" w:lineRule="auto"/>
        <w:jc w:val="both"/>
        <w:rPr>
          <w:rFonts w:eastAsia="Times New Roman"/>
          <w:lang w:eastAsia="cs-CZ"/>
        </w:rPr>
      </w:pPr>
      <w:r w:rsidRPr="00576ABB">
        <w:rPr>
          <w:rFonts w:eastAsia="Times New Roman"/>
          <w:lang w:eastAsia="cs-CZ"/>
        </w:rPr>
        <w:t xml:space="preserve">a) </w:t>
      </w:r>
      <w:r w:rsidRPr="007262D8">
        <w:rPr>
          <w:rFonts w:eastAsia="Times New Roman"/>
          <w:lang w:eastAsia="cs-CZ"/>
        </w:rPr>
        <w:t>o dodávce zboží nebo služby, jejichž cena závisí na výchylkách finančního trhu nezávisle na vůli podnikatele a k němuž může dojít během lhůty pro odstoupení od smlouvy,</w:t>
      </w:r>
      <w:r w:rsidR="007262D8" w:rsidRPr="00576ABB">
        <w:rPr>
          <w:rFonts w:eastAsia="Times New Roman"/>
          <w:lang w:eastAsia="cs-CZ"/>
        </w:rPr>
        <w:t xml:space="preserve"> </w:t>
      </w:r>
    </w:p>
    <w:p w:rsidR="00273D88" w:rsidRPr="007262D8" w:rsidRDefault="007262D8" w:rsidP="007262D8">
      <w:pPr>
        <w:numPr>
          <w:ilvl w:val="0"/>
          <w:numId w:val="2"/>
        </w:numPr>
        <w:spacing w:before="100" w:beforeAutospacing="1" w:after="100" w:afterAutospacing="1" w:line="240" w:lineRule="auto"/>
        <w:jc w:val="both"/>
        <w:rPr>
          <w:rFonts w:eastAsia="Times New Roman"/>
          <w:lang w:eastAsia="cs-CZ"/>
        </w:rPr>
      </w:pPr>
      <w:r>
        <w:rPr>
          <w:rFonts w:eastAsia="Times New Roman"/>
          <w:lang w:eastAsia="cs-CZ"/>
        </w:rPr>
        <w:t>c</w:t>
      </w:r>
      <w:r w:rsidR="00273D88" w:rsidRPr="00576ABB">
        <w:rPr>
          <w:rFonts w:eastAsia="Times New Roman"/>
          <w:lang w:eastAsia="cs-CZ"/>
        </w:rPr>
        <w:t xml:space="preserve">) </w:t>
      </w:r>
      <w:r w:rsidR="00273D88" w:rsidRPr="007262D8">
        <w:rPr>
          <w:rFonts w:eastAsia="Times New Roman"/>
          <w:lang w:eastAsia="cs-CZ"/>
        </w:rPr>
        <w:t xml:space="preserve">o dodávce zboží v uzavřeném obalu, které spotřebitel z obalu vyňal </w:t>
      </w:r>
    </w:p>
    <w:p w:rsidR="00273D88" w:rsidRPr="00576ABB" w:rsidRDefault="007262D8" w:rsidP="00576ABB">
      <w:pPr>
        <w:numPr>
          <w:ilvl w:val="0"/>
          <w:numId w:val="2"/>
        </w:numPr>
        <w:spacing w:before="100" w:beforeAutospacing="1" w:after="100" w:afterAutospacing="1" w:line="240" w:lineRule="auto"/>
        <w:jc w:val="both"/>
        <w:rPr>
          <w:rFonts w:eastAsia="Times New Roman"/>
          <w:lang w:eastAsia="cs-CZ"/>
        </w:rPr>
      </w:pPr>
      <w:r>
        <w:rPr>
          <w:rFonts w:eastAsia="Times New Roman"/>
          <w:lang w:eastAsia="cs-CZ"/>
        </w:rPr>
        <w:t>d</w:t>
      </w:r>
      <w:r w:rsidR="00273D88" w:rsidRPr="00576ABB">
        <w:rPr>
          <w:rFonts w:eastAsia="Times New Roman"/>
          <w:lang w:eastAsia="cs-CZ"/>
        </w:rPr>
        <w:t>) o dodávce zvukové nebo obrazové nahrávky nebo počítačového programu, pokud porušil jejich původní obal,</w:t>
      </w:r>
    </w:p>
    <w:p w:rsidR="00273D88" w:rsidRPr="007262D8" w:rsidRDefault="007262D8" w:rsidP="007262D8">
      <w:pPr>
        <w:numPr>
          <w:ilvl w:val="0"/>
          <w:numId w:val="2"/>
        </w:numPr>
        <w:spacing w:before="100" w:beforeAutospacing="1" w:after="100" w:afterAutospacing="1" w:line="240" w:lineRule="auto"/>
        <w:jc w:val="both"/>
        <w:rPr>
          <w:rFonts w:eastAsia="Times New Roman"/>
          <w:lang w:eastAsia="cs-CZ"/>
        </w:rPr>
      </w:pPr>
      <w:r>
        <w:rPr>
          <w:rFonts w:eastAsia="Times New Roman"/>
          <w:lang w:eastAsia="cs-CZ"/>
        </w:rPr>
        <w:t>e</w:t>
      </w:r>
      <w:r w:rsidR="00273D88" w:rsidRPr="00576ABB">
        <w:rPr>
          <w:rFonts w:eastAsia="Times New Roman"/>
          <w:lang w:eastAsia="cs-CZ"/>
        </w:rPr>
        <w:t>) o dodávce novin, periodik nebo časopisů,</w:t>
      </w:r>
    </w:p>
    <w:p w:rsidR="00273D88" w:rsidRPr="00576ABB" w:rsidRDefault="007262D8" w:rsidP="00576ABB">
      <w:pPr>
        <w:numPr>
          <w:ilvl w:val="0"/>
          <w:numId w:val="2"/>
        </w:numPr>
        <w:spacing w:before="100" w:beforeAutospacing="1" w:after="100" w:afterAutospacing="1" w:line="240" w:lineRule="auto"/>
        <w:jc w:val="both"/>
        <w:rPr>
          <w:rFonts w:eastAsia="Times New Roman"/>
          <w:lang w:eastAsia="cs-CZ"/>
        </w:rPr>
      </w:pPr>
      <w:r>
        <w:rPr>
          <w:rFonts w:eastAsia="Times New Roman"/>
          <w:lang w:eastAsia="cs-CZ"/>
        </w:rPr>
        <w:t>f</w:t>
      </w:r>
      <w:r w:rsidR="00273D88" w:rsidRPr="00576ABB">
        <w:rPr>
          <w:rFonts w:eastAsia="Times New Roman"/>
          <w:lang w:eastAsia="cs-CZ"/>
        </w:rPr>
        <w:t>) 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Odstoupit od smlouvy bez udání důvodu nelze, pokud bylo zboží již částečně spotřebováno. Pokud bude vrácené zboží neúplné, poškozené či viditelně opotřebené, může prodávající uplatnit náhradu škody.</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5. Odstoupení kupujícího, který není spotřebitelem, od smlouvy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lastRenderedPageBreak/>
        <w:t>V případě kupujícího, který není spotřebitelem, není možné od smlouvy odstoupit</w:t>
      </w:r>
      <w:r w:rsidR="00A32AB1" w:rsidRPr="00576ABB">
        <w:rPr>
          <w:rFonts w:eastAsia="Times New Roman"/>
          <w:lang w:eastAsia="cs-CZ"/>
        </w:rPr>
        <w:t xml:space="preserve"> dle </w:t>
      </w:r>
      <w:r w:rsidR="00A32AB1" w:rsidRPr="00576ABB">
        <w:rPr>
          <w:rFonts w:eastAsia="Times New Roman"/>
          <w:bCs/>
          <w:lang w:eastAsia="cs-CZ"/>
        </w:rPr>
        <w:t>§ 1829 a násl. občanského zákoníku</w:t>
      </w:r>
      <w:r w:rsidRPr="00576ABB">
        <w:rPr>
          <w:rFonts w:eastAsia="Times New Roman"/>
          <w:lang w:eastAsia="cs-CZ"/>
        </w:rPr>
        <w:t>.</w:t>
      </w:r>
    </w:p>
    <w:p w:rsidR="00273D88" w:rsidRPr="00507E8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 xml:space="preserve">6. </w:t>
      </w:r>
      <w:r w:rsidRPr="00507E8B">
        <w:rPr>
          <w:rFonts w:eastAsia="Times New Roman"/>
          <w:b/>
          <w:bCs/>
          <w:lang w:eastAsia="cs-CZ"/>
        </w:rPr>
        <w:t>Doprava</w:t>
      </w:r>
    </w:p>
    <w:p w:rsidR="00273D88" w:rsidRDefault="00273D88" w:rsidP="00576ABB">
      <w:pPr>
        <w:spacing w:before="100" w:beforeAutospacing="1" w:after="100" w:afterAutospacing="1" w:line="240" w:lineRule="auto"/>
        <w:jc w:val="both"/>
        <w:rPr>
          <w:rFonts w:eastAsia="Times New Roman"/>
          <w:lang w:eastAsia="cs-CZ"/>
        </w:rPr>
      </w:pPr>
      <w:r w:rsidRPr="00507E8B">
        <w:rPr>
          <w:rFonts w:eastAsia="Times New Roman"/>
          <w:lang w:eastAsia="cs-CZ"/>
        </w:rPr>
        <w:t>Náklady na poštovné i balné, které kupující zvolil v objednávce, nese kupující a tyto náklady se řídí aktuálním ceníkem prodávajícího, který se nachází na internetových stránkách</w:t>
      </w:r>
      <w:r w:rsidR="00F17C6F">
        <w:rPr>
          <w:rFonts w:eastAsia="Times New Roman"/>
          <w:lang w:eastAsia="cs-CZ"/>
        </w:rPr>
        <w:t xml:space="preserve"> </w:t>
      </w:r>
      <w:hyperlink r:id="rId12" w:history="1">
        <w:r w:rsidR="009D0F86" w:rsidRPr="009D0F86">
          <w:rPr>
            <w:rStyle w:val="Hypertextovodkaz"/>
            <w:rFonts w:eastAsia="Times New Roman"/>
            <w:highlight w:val="yellow"/>
            <w:lang w:eastAsia="cs-CZ"/>
          </w:rPr>
          <w:t>https://www.ucl.cas.cz/e-shop/</w:t>
        </w:r>
      </w:hyperlink>
      <w:r w:rsidRPr="00507E8B">
        <w:rPr>
          <w:rFonts w:eastAsia="Times New Roman"/>
          <w:lang w:eastAsia="cs-CZ"/>
        </w:rPr>
        <w:t>.</w:t>
      </w:r>
      <w:r w:rsidR="00BD1B70" w:rsidRPr="00576ABB">
        <w:rPr>
          <w:rFonts w:eastAsia="Times New Roman"/>
          <w:lang w:eastAsia="cs-CZ"/>
        </w:rPr>
        <w:t xml:space="preserve"> </w:t>
      </w:r>
    </w:p>
    <w:p w:rsidR="009D0F86" w:rsidRPr="009D0F86" w:rsidRDefault="009D0F86" w:rsidP="009D0F86">
      <w:pPr>
        <w:numPr>
          <w:ilvl w:val="0"/>
          <w:numId w:val="7"/>
        </w:numPr>
        <w:spacing w:before="278" w:after="278" w:line="240" w:lineRule="auto"/>
        <w:rPr>
          <w:rFonts w:eastAsia="Times New Roman"/>
          <w:lang w:eastAsia="cs-CZ"/>
        </w:rPr>
      </w:pPr>
      <w:r w:rsidRPr="009D0F86">
        <w:rPr>
          <w:rFonts w:eastAsia="Times New Roman"/>
          <w:lang w:eastAsia="cs-CZ"/>
        </w:rPr>
        <w:t>Zboží je</w:t>
      </w:r>
      <w:r w:rsidR="00AD226A">
        <w:rPr>
          <w:rFonts w:eastAsia="Times New Roman"/>
          <w:lang w:eastAsia="cs-CZ"/>
        </w:rPr>
        <w:t xml:space="preserve"> v rámci ČR</w:t>
      </w:r>
      <w:r w:rsidRPr="009D0F86">
        <w:rPr>
          <w:rFonts w:eastAsia="Times New Roman"/>
          <w:lang w:eastAsia="cs-CZ"/>
        </w:rPr>
        <w:t xml:space="preserve"> doručováno prostřednictvím České pošty.</w:t>
      </w:r>
    </w:p>
    <w:p w:rsidR="009D0F86" w:rsidRDefault="009D0F86" w:rsidP="009D0F86">
      <w:pPr>
        <w:numPr>
          <w:ilvl w:val="0"/>
          <w:numId w:val="7"/>
        </w:numPr>
        <w:spacing w:before="278" w:after="278" w:line="240" w:lineRule="auto"/>
        <w:rPr>
          <w:rFonts w:eastAsia="Times New Roman"/>
          <w:lang w:eastAsia="cs-CZ"/>
        </w:rPr>
      </w:pPr>
      <w:r w:rsidRPr="009D0F86">
        <w:rPr>
          <w:rFonts w:eastAsia="Times New Roman"/>
          <w:lang w:eastAsia="cs-CZ"/>
        </w:rPr>
        <w:t>Zboží je též možno vyzvednout zdarma osobně v sídle ÚČL.</w:t>
      </w:r>
    </w:p>
    <w:p w:rsidR="00F115C6" w:rsidRPr="009D0F86" w:rsidRDefault="00F115C6" w:rsidP="009D0F86">
      <w:pPr>
        <w:numPr>
          <w:ilvl w:val="0"/>
          <w:numId w:val="7"/>
        </w:numPr>
        <w:spacing w:before="278" w:after="278" w:line="240" w:lineRule="auto"/>
        <w:rPr>
          <w:rFonts w:eastAsia="Times New Roman"/>
          <w:lang w:eastAsia="cs-CZ"/>
        </w:rPr>
      </w:pPr>
      <w:r>
        <w:rPr>
          <w:rFonts w:eastAsia="Times New Roman"/>
          <w:lang w:eastAsia="cs-CZ"/>
        </w:rPr>
        <w:t xml:space="preserve">Objednávky ze zahraničí se řídí podle </w:t>
      </w:r>
      <w:commentRangeStart w:id="1"/>
      <w:r>
        <w:rPr>
          <w:rFonts w:eastAsia="Times New Roman"/>
          <w:lang w:eastAsia="cs-CZ"/>
        </w:rPr>
        <w:t>zvláštních pravidel.</w:t>
      </w:r>
      <w:commentRangeEnd w:id="1"/>
      <w:r>
        <w:rPr>
          <w:rStyle w:val="Odkaznakoment"/>
        </w:rPr>
        <w:commentReference w:id="1"/>
      </w:r>
    </w:p>
    <w:p w:rsidR="009D0F86" w:rsidRPr="00576ABB" w:rsidRDefault="009D0F86" w:rsidP="00576ABB">
      <w:pPr>
        <w:spacing w:before="100" w:beforeAutospacing="1" w:after="100" w:afterAutospacing="1" w:line="240" w:lineRule="auto"/>
        <w:jc w:val="both"/>
        <w:rPr>
          <w:rFonts w:eastAsia="Times New Roman"/>
          <w:lang w:eastAsia="cs-CZ"/>
        </w:rPr>
      </w:pP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7. Platební podmínky</w:t>
      </w:r>
    </w:p>
    <w:p w:rsidR="00273D88" w:rsidRPr="00576ABB" w:rsidRDefault="00273D88" w:rsidP="00576ABB">
      <w:pPr>
        <w:numPr>
          <w:ilvl w:val="0"/>
          <w:numId w:val="3"/>
        </w:numPr>
        <w:spacing w:before="100" w:beforeAutospacing="1" w:after="100" w:afterAutospacing="1" w:line="240" w:lineRule="auto"/>
        <w:jc w:val="both"/>
        <w:rPr>
          <w:rFonts w:eastAsia="Times New Roman"/>
          <w:lang w:eastAsia="cs-CZ"/>
        </w:rPr>
      </w:pPr>
      <w:r w:rsidRPr="00576ABB">
        <w:rPr>
          <w:rFonts w:eastAsia="Times New Roman"/>
          <w:lang w:eastAsia="cs-CZ"/>
        </w:rPr>
        <w:t xml:space="preserve">Dobírka </w:t>
      </w:r>
      <w:r w:rsidR="00F17C6F">
        <w:rPr>
          <w:rFonts w:eastAsia="Times New Roman"/>
          <w:lang w:eastAsia="cs-CZ"/>
        </w:rPr>
        <w:t>–</w:t>
      </w:r>
      <w:r w:rsidRPr="00576ABB">
        <w:rPr>
          <w:rFonts w:eastAsia="Times New Roman"/>
          <w:lang w:eastAsia="cs-CZ"/>
        </w:rPr>
        <w:t xml:space="preserve"> peníze za zboží platí kupující až při převzetí zboží poštovnímu doručovateli (kurýrovi) nebo na poště.</w:t>
      </w:r>
    </w:p>
    <w:p w:rsidR="00273D88" w:rsidRPr="00576ABB" w:rsidRDefault="00273D88" w:rsidP="00576ABB">
      <w:pPr>
        <w:numPr>
          <w:ilvl w:val="0"/>
          <w:numId w:val="3"/>
        </w:numPr>
        <w:spacing w:before="100" w:beforeAutospacing="1" w:after="100" w:afterAutospacing="1" w:line="240" w:lineRule="auto"/>
        <w:jc w:val="both"/>
        <w:rPr>
          <w:rFonts w:eastAsia="Times New Roman"/>
          <w:lang w:eastAsia="cs-CZ"/>
        </w:rPr>
      </w:pPr>
      <w:r w:rsidRPr="00576ABB">
        <w:rPr>
          <w:rFonts w:eastAsia="Times New Roman"/>
          <w:lang w:eastAsia="cs-CZ"/>
        </w:rPr>
        <w:t xml:space="preserve">Bankovní převod </w:t>
      </w:r>
      <w:r w:rsidR="00F17C6F">
        <w:rPr>
          <w:rFonts w:eastAsia="Times New Roman"/>
          <w:lang w:eastAsia="cs-CZ"/>
        </w:rPr>
        <w:t>–</w:t>
      </w:r>
      <w:r w:rsidRPr="00576ABB">
        <w:rPr>
          <w:rFonts w:eastAsia="Times New Roman"/>
          <w:lang w:eastAsia="cs-CZ"/>
        </w:rPr>
        <w:t xml:space="preserve"> po obdržení objednávky (návrhu na uzavření kupní smlouvy) zašle prodávající kupujícímu výši kupní ceny, číslo účtu a variabilní symbol platby. Zboží zaplatí kupující na bankovní účet prodávajícího </w:t>
      </w:r>
      <w:r w:rsidR="00263025">
        <w:t xml:space="preserve">č. 19-5539370227/0100, vedený u společnosti Komerční banka a.s., </w:t>
      </w:r>
      <w:r w:rsidRPr="00576ABB">
        <w:rPr>
          <w:rFonts w:eastAsia="Times New Roman"/>
          <w:lang w:eastAsia="cs-CZ"/>
        </w:rPr>
        <w:t>před odesláním zboží, v opačném případě nebude zboží odesláno popř. předáno. Tento způsob úhrady kupní ceny je považován za zálohovou platbu na kupní cenu.</w:t>
      </w:r>
    </w:p>
    <w:p w:rsidR="00147C62" w:rsidRPr="00507E8B" w:rsidRDefault="00273D88" w:rsidP="00576ABB">
      <w:pPr>
        <w:numPr>
          <w:ilvl w:val="0"/>
          <w:numId w:val="3"/>
        </w:numPr>
        <w:spacing w:before="100" w:beforeAutospacing="1" w:after="100" w:afterAutospacing="1" w:line="240" w:lineRule="auto"/>
        <w:jc w:val="both"/>
        <w:rPr>
          <w:rFonts w:eastAsia="Times New Roman"/>
          <w:lang w:eastAsia="cs-CZ"/>
        </w:rPr>
      </w:pPr>
      <w:r w:rsidRPr="00507E8B">
        <w:rPr>
          <w:rFonts w:eastAsia="Times New Roman"/>
          <w:lang w:eastAsia="cs-CZ"/>
        </w:rPr>
        <w:t xml:space="preserve">Platební karty </w:t>
      </w:r>
      <w:r w:rsidR="00F17C6F">
        <w:rPr>
          <w:rFonts w:eastAsia="Times New Roman"/>
          <w:lang w:eastAsia="cs-CZ"/>
        </w:rPr>
        <w:t>–</w:t>
      </w:r>
      <w:r w:rsidRPr="00507E8B">
        <w:rPr>
          <w:rFonts w:eastAsia="Times New Roman"/>
          <w:lang w:eastAsia="cs-CZ"/>
        </w:rPr>
        <w:t xml:space="preserve"> po vytvoření objednávky (návrhu na uzavření kupní smlouvy) je kupující přesměrován na bezpečnou platební bránu </w:t>
      </w:r>
      <w:proofErr w:type="spellStart"/>
      <w:r w:rsidR="00263025">
        <w:rPr>
          <w:rFonts w:eastAsia="Times New Roman"/>
          <w:lang w:eastAsia="cs-CZ"/>
        </w:rPr>
        <w:t>GoPay</w:t>
      </w:r>
      <w:proofErr w:type="spellEnd"/>
      <w:r w:rsidRPr="00507E8B">
        <w:rPr>
          <w:rFonts w:eastAsia="Times New Roman"/>
          <w:lang w:eastAsia="cs-CZ"/>
        </w:rPr>
        <w:t>, kde kupující zadá potřebné údaje pro platbu. Tento způsob úhrady kupní ceny je považován za zálohovou platbu na kupní cenu.</w:t>
      </w:r>
    </w:p>
    <w:p w:rsidR="00273D88" w:rsidRPr="00507E8B" w:rsidRDefault="00273D88" w:rsidP="00576ABB">
      <w:pPr>
        <w:numPr>
          <w:ilvl w:val="0"/>
          <w:numId w:val="3"/>
        </w:numPr>
        <w:spacing w:before="100" w:beforeAutospacing="1" w:after="100" w:afterAutospacing="1" w:line="240" w:lineRule="auto"/>
        <w:jc w:val="both"/>
        <w:rPr>
          <w:rFonts w:eastAsia="Times New Roman"/>
          <w:lang w:eastAsia="cs-CZ"/>
        </w:rPr>
      </w:pPr>
      <w:r w:rsidRPr="008C5732">
        <w:rPr>
          <w:rFonts w:eastAsia="Times New Roman"/>
          <w:lang w:eastAsia="cs-CZ"/>
        </w:rPr>
        <w:t xml:space="preserve">Hotově (osobní odběr) </w:t>
      </w:r>
      <w:r w:rsidR="00460270">
        <w:rPr>
          <w:rFonts w:eastAsia="Times New Roman"/>
          <w:lang w:eastAsia="cs-CZ"/>
        </w:rPr>
        <w:t>‒</w:t>
      </w:r>
      <w:r w:rsidRPr="008C5732">
        <w:rPr>
          <w:rFonts w:eastAsia="Times New Roman"/>
          <w:lang w:eastAsia="cs-CZ"/>
        </w:rPr>
        <w:t xml:space="preserve"> zboží zaplatí kupující v hotovosti při převzetí zboží na pobočce prodávajícího</w:t>
      </w:r>
      <w:r w:rsidR="00263025">
        <w:rPr>
          <w:rFonts w:eastAsia="Times New Roman"/>
          <w:lang w:eastAsia="cs-CZ"/>
        </w:rPr>
        <w:t xml:space="preserve"> </w:t>
      </w:r>
      <w:r w:rsidR="00263025">
        <w:t>v provozovně prodávajícího na adrese Na Florenci 1420/3, 110 00 Praha 1</w:t>
      </w:r>
      <w:r w:rsidRPr="008C5732">
        <w:rPr>
          <w:rFonts w:eastAsia="Times New Roman"/>
          <w:lang w:eastAsia="cs-CZ"/>
        </w:rPr>
        <w:t>, a to po potvrzení e-</w:t>
      </w:r>
      <w:r w:rsidRPr="00507E8B">
        <w:rPr>
          <w:rFonts w:eastAsia="Times New Roman"/>
          <w:lang w:eastAsia="cs-CZ"/>
        </w:rPr>
        <w:t>mailem ze strany prodávajícího, že zboží je na pobočce připraveno</w:t>
      </w:r>
      <w:r w:rsidR="00BF334F" w:rsidRPr="00507E8B">
        <w:rPr>
          <w:rFonts w:eastAsia="Times New Roman"/>
          <w:lang w:eastAsia="cs-CZ"/>
        </w:rPr>
        <w:t xml:space="preserve"> k převzetí</w:t>
      </w:r>
      <w:r w:rsidRPr="00507E8B">
        <w:rPr>
          <w:rFonts w:eastAsia="Times New Roman"/>
          <w:lang w:eastAsia="cs-CZ"/>
        </w:rPr>
        <w:t>.</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8. Práva z vadného plnění</w:t>
      </w:r>
      <w:r w:rsidR="00341387" w:rsidRPr="00576ABB">
        <w:rPr>
          <w:rFonts w:eastAsia="Times New Roman"/>
          <w:b/>
          <w:bCs/>
          <w:lang w:eastAsia="cs-CZ"/>
        </w:rPr>
        <w:t xml:space="preserve"> </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Je-li vadné plnění podstatným porušením smlouvy, má kupující právo:</w:t>
      </w:r>
    </w:p>
    <w:p w:rsidR="00273D88" w:rsidRPr="00576ABB" w:rsidRDefault="00273D88" w:rsidP="00576ABB">
      <w:pPr>
        <w:numPr>
          <w:ilvl w:val="0"/>
          <w:numId w:val="4"/>
        </w:numPr>
        <w:spacing w:before="100" w:beforeAutospacing="1" w:after="100" w:afterAutospacing="1" w:line="240" w:lineRule="auto"/>
        <w:jc w:val="both"/>
        <w:rPr>
          <w:rFonts w:eastAsia="Times New Roman"/>
          <w:lang w:eastAsia="cs-CZ"/>
        </w:rPr>
      </w:pPr>
      <w:r w:rsidRPr="00576ABB">
        <w:rPr>
          <w:rFonts w:eastAsia="Times New Roman"/>
          <w:lang w:eastAsia="cs-CZ"/>
        </w:rPr>
        <w:t>a) na odstranění vady dodáním nové věci bez vady nebo dodáním chybějící věci,</w:t>
      </w:r>
    </w:p>
    <w:p w:rsidR="00273D88" w:rsidRPr="00576ABB" w:rsidRDefault="00273D88" w:rsidP="00576ABB">
      <w:pPr>
        <w:numPr>
          <w:ilvl w:val="0"/>
          <w:numId w:val="4"/>
        </w:numPr>
        <w:spacing w:before="100" w:beforeAutospacing="1" w:after="100" w:afterAutospacing="1" w:line="240" w:lineRule="auto"/>
        <w:jc w:val="both"/>
        <w:rPr>
          <w:rFonts w:eastAsia="Times New Roman"/>
          <w:lang w:eastAsia="cs-CZ"/>
        </w:rPr>
      </w:pPr>
      <w:r w:rsidRPr="00576ABB">
        <w:rPr>
          <w:rFonts w:eastAsia="Times New Roman"/>
          <w:lang w:eastAsia="cs-CZ"/>
        </w:rPr>
        <w:t>b) na odstranění vady opravou věci,</w:t>
      </w:r>
    </w:p>
    <w:p w:rsidR="00273D88" w:rsidRPr="00576ABB" w:rsidRDefault="00273D88" w:rsidP="00576ABB">
      <w:pPr>
        <w:numPr>
          <w:ilvl w:val="0"/>
          <w:numId w:val="4"/>
        </w:numPr>
        <w:spacing w:before="100" w:beforeAutospacing="1" w:after="100" w:afterAutospacing="1" w:line="240" w:lineRule="auto"/>
        <w:jc w:val="both"/>
        <w:rPr>
          <w:rFonts w:eastAsia="Times New Roman"/>
          <w:lang w:eastAsia="cs-CZ"/>
        </w:rPr>
      </w:pPr>
      <w:r w:rsidRPr="00576ABB">
        <w:rPr>
          <w:rFonts w:eastAsia="Times New Roman"/>
          <w:lang w:eastAsia="cs-CZ"/>
        </w:rPr>
        <w:t>c) na přiměřenou slevu z kupní ceny, nebo</w:t>
      </w:r>
    </w:p>
    <w:p w:rsidR="00273D88" w:rsidRPr="00576ABB" w:rsidRDefault="00273D88" w:rsidP="00576ABB">
      <w:pPr>
        <w:numPr>
          <w:ilvl w:val="0"/>
          <w:numId w:val="4"/>
        </w:numPr>
        <w:spacing w:before="100" w:beforeAutospacing="1" w:after="100" w:afterAutospacing="1" w:line="240" w:lineRule="auto"/>
        <w:jc w:val="both"/>
        <w:rPr>
          <w:rFonts w:eastAsia="Times New Roman"/>
          <w:lang w:eastAsia="cs-CZ"/>
        </w:rPr>
      </w:pPr>
      <w:r w:rsidRPr="00576ABB">
        <w:rPr>
          <w:rFonts w:eastAsia="Times New Roman"/>
          <w:lang w:eastAsia="cs-CZ"/>
        </w:rPr>
        <w:t>d) odstoupit od smlouvy.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w:t>
      </w:r>
      <w:r w:rsidRPr="00576ABB">
        <w:rPr>
          <w:rFonts w:eastAsia="Times New Roman"/>
          <w:lang w:eastAsia="cs-CZ"/>
        </w:rPr>
        <w:lastRenderedPageBreak/>
        <w:t>může kupující požadovat místo odstranění vady přiměřenou slevu z kupní ceny, nebo může od smlouvy odstoupit.</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Nezvolí-li kupující své právo včas, má práva jako při nepodstatném porušení smlouvy.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Je-li vadné plnění nepodstatným porušením smlouvy, má kupující právo na odstranění vady, anebo na přiměřenou slevu z kupní ceny.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Neodstraní-li prodávající vadu věci včas nebo vadu věci odmítne odstranit, může kupující požadovat slevu z kupní ceny, anebo může od smlouvy odstoupit. Provedenou volbu nemůže kupující změnit bez souhlasu prodávajícího.</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Kupující nemůže odstoupit od smlouvy, ani požadovat dodání nové věci, nemůže-li věc vrátit v tom stavu, v jakém ji obdržel. To neplatí,</w:t>
      </w:r>
    </w:p>
    <w:p w:rsidR="00273D88" w:rsidRPr="00576ABB" w:rsidRDefault="00273D88" w:rsidP="00576ABB">
      <w:pPr>
        <w:numPr>
          <w:ilvl w:val="0"/>
          <w:numId w:val="5"/>
        </w:numPr>
        <w:spacing w:before="100" w:beforeAutospacing="1" w:after="100" w:afterAutospacing="1" w:line="240" w:lineRule="auto"/>
        <w:jc w:val="both"/>
        <w:rPr>
          <w:rFonts w:eastAsia="Times New Roman"/>
          <w:lang w:eastAsia="cs-CZ"/>
        </w:rPr>
      </w:pPr>
      <w:r w:rsidRPr="00576ABB">
        <w:rPr>
          <w:rFonts w:eastAsia="Times New Roman"/>
          <w:lang w:eastAsia="cs-CZ"/>
        </w:rPr>
        <w:t>a) došlo-li ke změně stavu v důsledku prohlídky za účelem zjištění vady věci,</w:t>
      </w:r>
    </w:p>
    <w:p w:rsidR="00273D88" w:rsidRPr="00576ABB" w:rsidRDefault="00273D88" w:rsidP="00576ABB">
      <w:pPr>
        <w:numPr>
          <w:ilvl w:val="0"/>
          <w:numId w:val="5"/>
        </w:numPr>
        <w:spacing w:before="100" w:beforeAutospacing="1" w:after="100" w:afterAutospacing="1" w:line="240" w:lineRule="auto"/>
        <w:jc w:val="both"/>
        <w:rPr>
          <w:rFonts w:eastAsia="Times New Roman"/>
          <w:lang w:eastAsia="cs-CZ"/>
        </w:rPr>
      </w:pPr>
      <w:r w:rsidRPr="00576ABB">
        <w:rPr>
          <w:rFonts w:eastAsia="Times New Roman"/>
          <w:lang w:eastAsia="cs-CZ"/>
        </w:rPr>
        <w:t>b) použil-li kupující věc ještě před objevením vady,</w:t>
      </w:r>
    </w:p>
    <w:p w:rsidR="00273D88" w:rsidRPr="00576ABB" w:rsidRDefault="00273D88" w:rsidP="00576ABB">
      <w:pPr>
        <w:numPr>
          <w:ilvl w:val="0"/>
          <w:numId w:val="5"/>
        </w:numPr>
        <w:spacing w:before="100" w:beforeAutospacing="1" w:after="100" w:afterAutospacing="1" w:line="240" w:lineRule="auto"/>
        <w:jc w:val="both"/>
        <w:rPr>
          <w:rFonts w:eastAsia="Times New Roman"/>
          <w:lang w:eastAsia="cs-CZ"/>
        </w:rPr>
      </w:pPr>
      <w:r w:rsidRPr="00576ABB">
        <w:rPr>
          <w:rFonts w:eastAsia="Times New Roman"/>
          <w:lang w:eastAsia="cs-CZ"/>
        </w:rPr>
        <w:t>c) nezpůsobil-li kupující nemožnost vrácení věci v nezměněném stavu jednáním anebo opomenutím, nebo</w:t>
      </w:r>
    </w:p>
    <w:p w:rsidR="00273D88" w:rsidRPr="00576ABB" w:rsidRDefault="00273D88" w:rsidP="00576ABB">
      <w:pPr>
        <w:numPr>
          <w:ilvl w:val="0"/>
          <w:numId w:val="5"/>
        </w:numPr>
        <w:spacing w:before="100" w:beforeAutospacing="1" w:after="100" w:afterAutospacing="1" w:line="240" w:lineRule="auto"/>
        <w:jc w:val="both"/>
        <w:rPr>
          <w:rFonts w:eastAsia="Times New Roman"/>
          <w:lang w:eastAsia="cs-CZ"/>
        </w:rPr>
      </w:pPr>
      <w:r w:rsidRPr="00576ABB">
        <w:rPr>
          <w:rFonts w:eastAsia="Times New Roman"/>
          <w:lang w:eastAsia="cs-CZ"/>
        </w:rPr>
        <w:t>d)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Neoznámil-li kupující vadu věci včas, pozbývá právo odstoupit od smlouvy.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Práva z vady se uplatňují u prodávajícího na těchto adresách:</w:t>
      </w:r>
    </w:p>
    <w:p w:rsidR="0019119E" w:rsidRDefault="00273D88" w:rsidP="00576ABB">
      <w:pPr>
        <w:spacing w:before="100" w:beforeAutospacing="1" w:after="100" w:afterAutospacing="1" w:line="240" w:lineRule="auto"/>
        <w:jc w:val="both"/>
        <w:rPr>
          <w:rFonts w:eastAsia="Times New Roman"/>
          <w:lang w:eastAsia="cs-CZ"/>
        </w:rPr>
      </w:pPr>
      <w:r w:rsidRPr="00576ABB">
        <w:rPr>
          <w:rFonts w:eastAsia="Times New Roman"/>
          <w:b/>
          <w:bCs/>
          <w:lang w:eastAsia="cs-CZ"/>
        </w:rPr>
        <w:t>Pro zaslání zboží</w:t>
      </w:r>
      <w:r w:rsidR="0019119E">
        <w:rPr>
          <w:rFonts w:eastAsia="Times New Roman"/>
          <w:lang w:eastAsia="cs-CZ"/>
        </w:rPr>
        <w:t xml:space="preserve">: </w:t>
      </w:r>
      <w:r w:rsidR="00F17C6F">
        <w:rPr>
          <w:rFonts w:eastAsia="Times New Roman"/>
          <w:lang w:eastAsia="cs-CZ"/>
        </w:rPr>
        <w:t>Ústav pro českou literaturu AV ČR, v. v. i.</w:t>
      </w:r>
      <w:r w:rsidR="00F17C6F" w:rsidRPr="00576ABB">
        <w:rPr>
          <w:rFonts w:eastAsia="Times New Roman"/>
          <w:lang w:eastAsia="cs-CZ"/>
        </w:rPr>
        <w:t>, N</w:t>
      </w:r>
      <w:r w:rsidR="00F17C6F">
        <w:rPr>
          <w:rFonts w:eastAsia="Times New Roman"/>
          <w:lang w:eastAsia="cs-CZ"/>
        </w:rPr>
        <w:t>a Florenci 3/1420</w:t>
      </w:r>
      <w:r w:rsidR="00F17C6F" w:rsidRPr="00576ABB">
        <w:rPr>
          <w:rFonts w:eastAsia="Times New Roman"/>
          <w:lang w:eastAsia="cs-CZ"/>
        </w:rPr>
        <w:t>, Praha 1, 110 00</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b/>
          <w:bCs/>
          <w:lang w:eastAsia="cs-CZ"/>
        </w:rPr>
        <w:t>Pro osobní doručení</w:t>
      </w:r>
      <w:r w:rsidRPr="00576ABB">
        <w:rPr>
          <w:rFonts w:eastAsia="Times New Roman"/>
          <w:lang w:eastAsia="cs-CZ"/>
        </w:rPr>
        <w:t>:</w:t>
      </w:r>
      <w:r w:rsidR="00A32AB1" w:rsidRPr="00576ABB">
        <w:rPr>
          <w:rFonts w:eastAsia="Times New Roman"/>
          <w:lang w:eastAsia="cs-CZ"/>
        </w:rPr>
        <w:t xml:space="preserve"> </w:t>
      </w:r>
      <w:r w:rsidR="009D0F86">
        <w:rPr>
          <w:rFonts w:eastAsia="Times New Roman"/>
          <w:lang w:eastAsia="cs-CZ"/>
        </w:rPr>
        <w:t>Ústav pro českou literaturu AV ČR, v. v. i.</w:t>
      </w:r>
      <w:r w:rsidR="009D0F86" w:rsidRPr="00576ABB">
        <w:rPr>
          <w:rFonts w:eastAsia="Times New Roman"/>
          <w:lang w:eastAsia="cs-CZ"/>
        </w:rPr>
        <w:t>, N</w:t>
      </w:r>
      <w:r w:rsidR="009D0F86">
        <w:rPr>
          <w:rFonts w:eastAsia="Times New Roman"/>
          <w:lang w:eastAsia="cs-CZ"/>
        </w:rPr>
        <w:t>a Florenci 3/1420</w:t>
      </w:r>
      <w:r w:rsidR="009D0F86" w:rsidRPr="00576ABB">
        <w:rPr>
          <w:rFonts w:eastAsia="Times New Roman"/>
          <w:lang w:eastAsia="cs-CZ"/>
        </w:rPr>
        <w:t>, Praha 1, 110 00</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Po obdržení vadné věci je vystaven reklamační formulář, který je v případě zaslání reklamované věci zaslán na email a to nejpozději do 24 hodin od obdržení vadné věci. V případě podání reklamace osobně je formulář vystaven na místě. Reklamace je vyřízena </w:t>
      </w:r>
      <w:r w:rsidRPr="008C5732">
        <w:rPr>
          <w:rFonts w:eastAsia="Times New Roman"/>
          <w:lang w:eastAsia="cs-CZ"/>
        </w:rPr>
        <w:t>ihned,</w:t>
      </w:r>
      <w:r w:rsidRPr="00576ABB">
        <w:rPr>
          <w:rFonts w:eastAsia="Times New Roman"/>
          <w:lang w:eastAsia="cs-CZ"/>
        </w:rPr>
        <w:t xml:space="preserve"> ve složitějších případ</w:t>
      </w:r>
      <w:r w:rsidR="00361B23" w:rsidRPr="00576ABB">
        <w:rPr>
          <w:rFonts w:eastAsia="Times New Roman"/>
          <w:lang w:eastAsia="cs-CZ"/>
        </w:rPr>
        <w:t>e</w:t>
      </w:r>
      <w:r w:rsidRPr="00576ABB">
        <w:rPr>
          <w:rFonts w:eastAsia="Times New Roman"/>
          <w:lang w:eastAsia="cs-CZ"/>
        </w:rPr>
        <w:t>ch, které vyžadují posouzení</w:t>
      </w:r>
      <w:r w:rsidR="0019119E">
        <w:rPr>
          <w:rFonts w:eastAsia="Times New Roman"/>
          <w:lang w:eastAsia="cs-CZ"/>
        </w:rPr>
        <w:t>, tak</w:t>
      </w:r>
      <w:r w:rsidRPr="00576ABB">
        <w:rPr>
          <w:rFonts w:eastAsia="Times New Roman"/>
          <w:lang w:eastAsia="cs-CZ"/>
        </w:rPr>
        <w:t xml:space="preserve"> do 30 dnů.</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9. Práva z vadného plnění a záruka za jakost v případě kupujícího, který je spotřebitelem</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Prodávající odpovídá kupujícímu, který je spotřebitelem, že zboží při převzetí nemá vady, zejména prodávající odpovídá kupujícímu, že v době, kdy kupující věc převzal,</w:t>
      </w:r>
    </w:p>
    <w:p w:rsidR="00273D88" w:rsidRPr="00576ABB" w:rsidRDefault="00273D88" w:rsidP="00576ABB">
      <w:pPr>
        <w:numPr>
          <w:ilvl w:val="0"/>
          <w:numId w:val="6"/>
        </w:numPr>
        <w:spacing w:before="100" w:beforeAutospacing="1" w:after="100" w:afterAutospacing="1" w:line="240" w:lineRule="auto"/>
        <w:jc w:val="both"/>
        <w:rPr>
          <w:rFonts w:eastAsia="Times New Roman"/>
          <w:lang w:eastAsia="cs-CZ"/>
        </w:rPr>
      </w:pPr>
      <w:r w:rsidRPr="00576ABB">
        <w:rPr>
          <w:rFonts w:eastAsia="Times New Roman"/>
          <w:lang w:eastAsia="cs-CZ"/>
        </w:rPr>
        <w:t>a) má věc vlastnosti, které si strany ujednaly, a chybí-li ujednání, takové vlastnosti, které prodávající nebo výrobce popsal nebo které kupující očekával s ohledem na povahu zboží a na základě reklamy jimi prováděné,</w:t>
      </w:r>
    </w:p>
    <w:p w:rsidR="00273D88" w:rsidRPr="00576ABB" w:rsidRDefault="00273D88" w:rsidP="00576ABB">
      <w:pPr>
        <w:numPr>
          <w:ilvl w:val="0"/>
          <w:numId w:val="6"/>
        </w:numPr>
        <w:spacing w:before="100" w:beforeAutospacing="1" w:after="100" w:afterAutospacing="1" w:line="240" w:lineRule="auto"/>
        <w:jc w:val="both"/>
        <w:rPr>
          <w:rFonts w:eastAsia="Times New Roman"/>
          <w:lang w:eastAsia="cs-CZ"/>
        </w:rPr>
      </w:pPr>
      <w:r w:rsidRPr="00576ABB">
        <w:rPr>
          <w:rFonts w:eastAsia="Times New Roman"/>
          <w:lang w:eastAsia="cs-CZ"/>
        </w:rPr>
        <w:lastRenderedPageBreak/>
        <w:t>b) se věc hodí k účelu, který pro její použití prodávající uvádí nebo ke kterému se věc tohoto druhu obvykle používá,</w:t>
      </w:r>
    </w:p>
    <w:p w:rsidR="00273D88" w:rsidRPr="00576ABB" w:rsidRDefault="00273D88" w:rsidP="00576ABB">
      <w:pPr>
        <w:numPr>
          <w:ilvl w:val="0"/>
          <w:numId w:val="6"/>
        </w:numPr>
        <w:spacing w:before="100" w:beforeAutospacing="1" w:after="100" w:afterAutospacing="1" w:line="240" w:lineRule="auto"/>
        <w:jc w:val="both"/>
        <w:rPr>
          <w:rFonts w:eastAsia="Times New Roman"/>
          <w:lang w:eastAsia="cs-CZ"/>
        </w:rPr>
      </w:pPr>
      <w:r w:rsidRPr="00576ABB">
        <w:rPr>
          <w:rFonts w:eastAsia="Times New Roman"/>
          <w:lang w:eastAsia="cs-CZ"/>
        </w:rPr>
        <w:t>c) věc odpovídá jakostí nebo provedením smluvenému vzorku nebo předloze, byla-li jakost nebo provedení určeno podle smluveného vzorku nebo předlohy,</w:t>
      </w:r>
    </w:p>
    <w:p w:rsidR="00273D88" w:rsidRPr="00576ABB" w:rsidRDefault="00273D88" w:rsidP="00576ABB">
      <w:pPr>
        <w:numPr>
          <w:ilvl w:val="0"/>
          <w:numId w:val="6"/>
        </w:numPr>
        <w:spacing w:before="100" w:beforeAutospacing="1" w:after="100" w:afterAutospacing="1" w:line="240" w:lineRule="auto"/>
        <w:jc w:val="both"/>
        <w:rPr>
          <w:rFonts w:eastAsia="Times New Roman"/>
          <w:lang w:eastAsia="cs-CZ"/>
        </w:rPr>
      </w:pPr>
      <w:r w:rsidRPr="00576ABB">
        <w:rPr>
          <w:rFonts w:eastAsia="Times New Roman"/>
          <w:lang w:eastAsia="cs-CZ"/>
        </w:rPr>
        <w:t>d) je věc v odpovídajícím množství, míře nebo hmotnosti a</w:t>
      </w:r>
    </w:p>
    <w:p w:rsidR="00273D88" w:rsidRPr="00576ABB" w:rsidRDefault="00273D88" w:rsidP="00576ABB">
      <w:pPr>
        <w:numPr>
          <w:ilvl w:val="0"/>
          <w:numId w:val="6"/>
        </w:numPr>
        <w:spacing w:before="100" w:beforeAutospacing="1" w:after="100" w:afterAutospacing="1" w:line="240" w:lineRule="auto"/>
        <w:jc w:val="both"/>
        <w:rPr>
          <w:rFonts w:eastAsia="Times New Roman"/>
          <w:lang w:eastAsia="cs-CZ"/>
        </w:rPr>
      </w:pPr>
      <w:r w:rsidRPr="00576ABB">
        <w:rPr>
          <w:rFonts w:eastAsia="Times New Roman"/>
          <w:lang w:eastAsia="cs-CZ"/>
        </w:rPr>
        <w:t>e) věc vyhovuje požadavkům právních předpisů.</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V případě prokázání, že dodaná věc nemá vlastnosti a kvalitu, které si obě strany ujednaly, hradí veškeré náklady na doručení věci k prodejci, stejně tak od něj zpět k zákazníkovi prodejce.</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Práva z vady se uplatňují u prodávajícího na těchto adresách:</w:t>
      </w:r>
    </w:p>
    <w:p w:rsidR="0019119E" w:rsidRPr="00576ABB" w:rsidRDefault="00273D88" w:rsidP="0019119E">
      <w:pPr>
        <w:spacing w:before="100" w:beforeAutospacing="1" w:after="100" w:afterAutospacing="1" w:line="240" w:lineRule="auto"/>
        <w:jc w:val="both"/>
        <w:rPr>
          <w:rFonts w:eastAsia="Times New Roman"/>
          <w:lang w:eastAsia="cs-CZ"/>
        </w:rPr>
      </w:pPr>
      <w:r w:rsidRPr="00576ABB">
        <w:rPr>
          <w:rFonts w:eastAsia="Times New Roman"/>
          <w:b/>
          <w:bCs/>
          <w:lang w:eastAsia="cs-CZ"/>
        </w:rPr>
        <w:t>Pro zaslání zboží</w:t>
      </w:r>
      <w:r w:rsidRPr="00576ABB">
        <w:rPr>
          <w:rFonts w:eastAsia="Times New Roman"/>
          <w:lang w:eastAsia="cs-CZ"/>
        </w:rPr>
        <w:t xml:space="preserve">: </w:t>
      </w:r>
      <w:r w:rsidR="00F17C6F">
        <w:rPr>
          <w:rFonts w:eastAsia="Times New Roman"/>
          <w:lang w:eastAsia="cs-CZ"/>
        </w:rPr>
        <w:t xml:space="preserve">Ústav pro českou literaturu AV ČR, v. v. i., </w:t>
      </w:r>
      <w:r w:rsidR="00F17C6F" w:rsidRPr="00576ABB">
        <w:rPr>
          <w:rFonts w:eastAsia="Times New Roman"/>
          <w:lang w:eastAsia="cs-CZ"/>
        </w:rPr>
        <w:t>N</w:t>
      </w:r>
      <w:r w:rsidR="00F17C6F">
        <w:rPr>
          <w:rFonts w:eastAsia="Times New Roman"/>
          <w:lang w:eastAsia="cs-CZ"/>
        </w:rPr>
        <w:t>a Florenci 3/1420</w:t>
      </w:r>
      <w:r w:rsidR="00F17C6F" w:rsidRPr="00576ABB">
        <w:rPr>
          <w:rFonts w:eastAsia="Times New Roman"/>
          <w:lang w:eastAsia="cs-CZ"/>
        </w:rPr>
        <w:t>, Praha 1, 110 00</w:t>
      </w:r>
    </w:p>
    <w:p w:rsidR="0019119E" w:rsidRPr="00576ABB" w:rsidRDefault="0019119E" w:rsidP="0019119E">
      <w:pPr>
        <w:spacing w:before="100" w:beforeAutospacing="1" w:after="100" w:afterAutospacing="1" w:line="240" w:lineRule="auto"/>
        <w:jc w:val="both"/>
        <w:rPr>
          <w:rFonts w:eastAsia="Times New Roman"/>
          <w:lang w:eastAsia="cs-CZ"/>
        </w:rPr>
      </w:pPr>
      <w:r w:rsidRPr="00576ABB">
        <w:rPr>
          <w:rFonts w:eastAsia="Times New Roman"/>
          <w:b/>
          <w:bCs/>
          <w:lang w:eastAsia="cs-CZ"/>
        </w:rPr>
        <w:t>Pro osobní doručení</w:t>
      </w:r>
      <w:r w:rsidRPr="00576ABB">
        <w:rPr>
          <w:rFonts w:eastAsia="Times New Roman"/>
          <w:lang w:eastAsia="cs-CZ"/>
        </w:rPr>
        <w:t xml:space="preserve">: </w:t>
      </w:r>
      <w:r>
        <w:rPr>
          <w:rFonts w:eastAsia="Times New Roman"/>
          <w:lang w:eastAsia="cs-CZ"/>
        </w:rPr>
        <w:t xml:space="preserve">na </w:t>
      </w:r>
      <w:r w:rsidRPr="003843A1">
        <w:rPr>
          <w:rFonts w:eastAsia="Times New Roman"/>
          <w:lang w:eastAsia="cs-CZ"/>
        </w:rPr>
        <w:t xml:space="preserve">adrese knihkupectví, kde došlo k vyzvednutí </w:t>
      </w:r>
      <w:r w:rsidRPr="008C5732">
        <w:rPr>
          <w:rFonts w:eastAsia="Times New Roman"/>
          <w:lang w:eastAsia="cs-CZ"/>
        </w:rPr>
        <w:t>zboží</w:t>
      </w:r>
    </w:p>
    <w:p w:rsidR="00576ABB"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Požádá-li o to kupující, potvrdí mu prodávající v písemné formě, v jakém rozsahu a po jakou dobu trvají jeho povinnosti v případě vadného plnění. Nebrání-li tomu povaha věci, lze potvrzení nahradit dokladem o zakoupení věci obsahujícím uvedené údaje. </w:t>
      </w:r>
      <w:r w:rsidRPr="00576ABB">
        <w:rPr>
          <w:rFonts w:eastAsia="Times New Roman"/>
          <w:lang w:eastAsia="cs-CZ"/>
        </w:rPr>
        <w:br/>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Uplatní-li kupující právo z vadného plnění, potvrdí mu prodávající v písemné formě, kdy právo uplatnil, jakož i provedení opravy a dobu jejího trvání.</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10. Záruka za jakost v případě kupujícího, který není spotřebitelem</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Prodávající neposkytuje kupujícímu, který není spotřebitelem, záruku za jakost zboží, není-li tak výslovně mezi smluvními stranami sjednáno. Odpovědnost prodávajícího za vady se v takovém případě řídí občanským zákoníkem.</w:t>
      </w:r>
    </w:p>
    <w:p w:rsidR="00273D88" w:rsidRPr="00576ABB" w:rsidRDefault="00273D88" w:rsidP="00576ABB">
      <w:pPr>
        <w:spacing w:before="100" w:beforeAutospacing="1" w:after="100" w:afterAutospacing="1" w:line="240" w:lineRule="auto"/>
        <w:jc w:val="both"/>
        <w:outlineLvl w:val="2"/>
        <w:rPr>
          <w:rFonts w:eastAsia="Times New Roman"/>
          <w:b/>
          <w:bCs/>
          <w:lang w:eastAsia="cs-CZ"/>
        </w:rPr>
      </w:pPr>
      <w:r w:rsidRPr="00576ABB">
        <w:rPr>
          <w:rFonts w:eastAsia="Times New Roman"/>
          <w:b/>
          <w:bCs/>
          <w:lang w:eastAsia="cs-CZ"/>
        </w:rPr>
        <w:t>11. Ceny a platnost nabídky</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Všechny ceny výrobků a služeb jsou uvedeny s DPH, která je platná v okamžiku odeslání objednávky. V případě, že se DPH do uzavření kupní smlouvy popř. do odeslání zboží změní, je kupující s přihlédnutím k druhu platby zvolené kupujícím povinen uhradit nedoplatek kupní ceny popř. prodávající neprodleně zašle kupujícímu e-mailem zprávu s výzvou o sdělení, kam je možné uhradit kupujícímu přeplatek kupní ceny. Součástí dodávky zboží je řádný daňový doklad. Veškeré ceny zboží včetně akčních platí do odvolání nebo vyprodání zásob.</w:t>
      </w:r>
    </w:p>
    <w:p w:rsidR="00273D88" w:rsidRPr="00576ABB" w:rsidRDefault="007E13DB" w:rsidP="00576ABB">
      <w:pPr>
        <w:spacing w:before="100" w:beforeAutospacing="1" w:after="100" w:afterAutospacing="1" w:line="240" w:lineRule="auto"/>
        <w:jc w:val="both"/>
        <w:outlineLvl w:val="2"/>
        <w:rPr>
          <w:rFonts w:eastAsia="Times New Roman"/>
          <w:b/>
          <w:bCs/>
          <w:lang w:eastAsia="cs-CZ"/>
        </w:rPr>
      </w:pPr>
      <w:r>
        <w:rPr>
          <w:rFonts w:eastAsia="Times New Roman"/>
          <w:b/>
          <w:bCs/>
          <w:lang w:eastAsia="cs-CZ"/>
        </w:rPr>
        <w:t>12</w:t>
      </w:r>
      <w:r w:rsidR="00273D88" w:rsidRPr="00576ABB">
        <w:rPr>
          <w:rFonts w:eastAsia="Times New Roman"/>
          <w:b/>
          <w:bCs/>
          <w:lang w:eastAsia="cs-CZ"/>
        </w:rPr>
        <w:t>. Ochrana osobních údajů</w:t>
      </w:r>
    </w:p>
    <w:p w:rsidR="00F83B55"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lastRenderedPageBreak/>
        <w:t xml:space="preserve">Veškeré osobní údaje, které jsou prodávajícímu sděleny, nebudou bez souhlasu kupujícího poskytnuty třetím osobám ani jiným subjektům, vyjma případů nutných k realizaci kupní </w:t>
      </w:r>
      <w:r w:rsidR="00F17C6F">
        <w:rPr>
          <w:rFonts w:eastAsia="Times New Roman"/>
          <w:lang w:eastAsia="cs-CZ"/>
        </w:rPr>
        <w:t>smlouvy na základě těchto VOP,</w:t>
      </w:r>
      <w:r w:rsidRPr="00576ABB">
        <w:rPr>
          <w:rFonts w:eastAsia="Times New Roman"/>
          <w:lang w:eastAsia="cs-CZ"/>
        </w:rPr>
        <w:t xml:space="preserve"> a bude s nimi nakládáno v souladu se zákonem č. 101/2000 Sb., o ochraně osobních údajů. Kupující  odesláním objednávky uděluje prodávajícímu, </w:t>
      </w:r>
      <w:r w:rsidR="00F17C6F">
        <w:rPr>
          <w:rFonts w:eastAsia="Times New Roman"/>
          <w:lang w:eastAsia="cs-CZ"/>
        </w:rPr>
        <w:t>Ústav pro českou literaturu AV ČR, v. v. i.</w:t>
      </w:r>
      <w:r w:rsidR="00F17C6F" w:rsidRPr="00576ABB">
        <w:rPr>
          <w:rFonts w:eastAsia="Times New Roman"/>
          <w:lang w:eastAsia="cs-CZ"/>
        </w:rPr>
        <w:t>, se sídlem N</w:t>
      </w:r>
      <w:r w:rsidR="00F17C6F">
        <w:rPr>
          <w:rFonts w:eastAsia="Times New Roman"/>
          <w:lang w:eastAsia="cs-CZ"/>
        </w:rPr>
        <w:t>a Florenci 3/1420</w:t>
      </w:r>
      <w:r w:rsidR="00F17C6F" w:rsidRPr="00576ABB">
        <w:rPr>
          <w:rFonts w:eastAsia="Times New Roman"/>
          <w:lang w:eastAsia="cs-CZ"/>
        </w:rPr>
        <w:t>, Praha 1, 110 00</w:t>
      </w:r>
      <w:r w:rsidR="00F17C6F">
        <w:rPr>
          <w:rFonts w:eastAsia="Times New Roman"/>
          <w:lang w:eastAsia="cs-CZ"/>
        </w:rPr>
        <w:t>,</w:t>
      </w:r>
      <w:r w:rsidRPr="00576ABB">
        <w:rPr>
          <w:rFonts w:eastAsia="Times New Roman"/>
          <w:lang w:eastAsia="cs-CZ"/>
        </w:rPr>
        <w:t xml:space="preserve"> v souladu se zákonem č. 101/2000 Sb., o ochraně osobních údajů, souhlas se zpracováním osobních údajů poskytnutých v rozsahu jméno, adresa, telefon a emailové spojení, a to na dobu 10 let od odeslání objednávky. Tyto údaje slouží především pro splnění kupní smlouvy, usnadnění objednávek kupujícího v</w:t>
      </w:r>
      <w:r w:rsidR="00296671" w:rsidRPr="00576ABB">
        <w:rPr>
          <w:rFonts w:eastAsia="Times New Roman"/>
          <w:lang w:eastAsia="cs-CZ"/>
        </w:rPr>
        <w:t> </w:t>
      </w:r>
      <w:r w:rsidRPr="00576ABB">
        <w:rPr>
          <w:rFonts w:eastAsia="Times New Roman"/>
          <w:lang w:eastAsia="cs-CZ"/>
        </w:rPr>
        <w:t>budoucnu</w:t>
      </w:r>
      <w:r w:rsidR="00296671" w:rsidRPr="00576ABB">
        <w:rPr>
          <w:rFonts w:eastAsia="Times New Roman"/>
          <w:lang w:eastAsia="cs-CZ"/>
        </w:rPr>
        <w:t>.</w:t>
      </w:r>
      <w:r w:rsidRPr="00576ABB">
        <w:rPr>
          <w:rFonts w:eastAsia="Times New Roman"/>
          <w:lang w:eastAsia="cs-CZ"/>
        </w:rPr>
        <w:t xml:space="preserve"> Prodávající, jakožto zpracovatel osobních údajů, je zároveň jejich správcem a získané osobní údaje budou zpracovány bezpečnou formou zamezující jejich zneužití.  Kupující může kdykoliv požádat o jejich změnu či vymazání e-mailem. </w:t>
      </w:r>
    </w:p>
    <w:p w:rsidR="000F406B" w:rsidRDefault="00273D88" w:rsidP="00576ABB">
      <w:pPr>
        <w:spacing w:before="100" w:beforeAutospacing="1" w:after="100" w:afterAutospacing="1" w:line="240" w:lineRule="auto"/>
        <w:jc w:val="both"/>
        <w:rPr>
          <w:rFonts w:eastAsia="Times New Roman"/>
          <w:lang w:eastAsia="cs-CZ"/>
        </w:rPr>
      </w:pPr>
      <w:r w:rsidRPr="000A6C38">
        <w:rPr>
          <w:rFonts w:eastAsia="Times New Roman"/>
          <w:lang w:eastAsia="cs-CZ"/>
        </w:rPr>
        <w:t xml:space="preserve">Kupující vstupem na webové stránky </w:t>
      </w:r>
      <w:hyperlink r:id="rId13" w:history="1">
        <w:r w:rsidR="009D0F86" w:rsidRPr="009D0F86">
          <w:rPr>
            <w:rStyle w:val="Hypertextovodkaz"/>
            <w:rFonts w:eastAsia="Times New Roman"/>
            <w:highlight w:val="yellow"/>
            <w:lang w:eastAsia="cs-CZ"/>
          </w:rPr>
          <w:t>https://www.ucl.cas.cz/e-shop/</w:t>
        </w:r>
      </w:hyperlink>
      <w:r w:rsidR="009D0F86">
        <w:rPr>
          <w:rFonts w:eastAsia="Times New Roman"/>
          <w:lang w:eastAsia="cs-CZ"/>
        </w:rPr>
        <w:t xml:space="preserve"> </w:t>
      </w:r>
      <w:r w:rsidRPr="000A6C38">
        <w:rPr>
          <w:rFonts w:eastAsia="Times New Roman"/>
          <w:lang w:eastAsia="cs-CZ"/>
        </w:rPr>
        <w:t xml:space="preserve">souhlasí s ukládáním tzv. </w:t>
      </w:r>
      <w:proofErr w:type="spellStart"/>
      <w:r w:rsidRPr="000A6C38">
        <w:rPr>
          <w:rFonts w:eastAsia="Times New Roman"/>
          <w:lang w:eastAsia="cs-CZ"/>
        </w:rPr>
        <w:t>cookies</w:t>
      </w:r>
      <w:proofErr w:type="spellEnd"/>
      <w:r w:rsidRPr="000A6C38">
        <w:rPr>
          <w:rFonts w:eastAsia="Times New Roman"/>
          <w:lang w:eastAsia="cs-CZ"/>
        </w:rPr>
        <w:t xml:space="preserve"> a </w:t>
      </w:r>
      <w:proofErr w:type="spellStart"/>
      <w:r w:rsidRPr="000A6C38">
        <w:rPr>
          <w:rFonts w:eastAsia="Times New Roman"/>
          <w:lang w:eastAsia="cs-CZ"/>
        </w:rPr>
        <w:t>pixelových</w:t>
      </w:r>
      <w:proofErr w:type="spellEnd"/>
      <w:r w:rsidRPr="000A6C38">
        <w:rPr>
          <w:rFonts w:eastAsia="Times New Roman"/>
          <w:lang w:eastAsia="cs-CZ"/>
        </w:rPr>
        <w:t xml:space="preserve"> </w:t>
      </w:r>
      <w:proofErr w:type="spellStart"/>
      <w:r w:rsidRPr="000A6C38">
        <w:rPr>
          <w:rFonts w:eastAsia="Times New Roman"/>
          <w:lang w:eastAsia="cs-CZ"/>
        </w:rPr>
        <w:t>tagů</w:t>
      </w:r>
      <w:proofErr w:type="spellEnd"/>
      <w:r w:rsidRPr="000A6C38">
        <w:rPr>
          <w:rFonts w:eastAsia="Times New Roman"/>
          <w:lang w:eastAsia="cs-CZ"/>
        </w:rPr>
        <w:t xml:space="preserve"> v jeho počítači.</w:t>
      </w:r>
    </w:p>
    <w:p w:rsidR="00273D88" w:rsidRPr="00576ABB" w:rsidRDefault="007E13DB" w:rsidP="00576ABB">
      <w:pPr>
        <w:spacing w:before="100" w:beforeAutospacing="1" w:after="100" w:afterAutospacing="1" w:line="240" w:lineRule="auto"/>
        <w:jc w:val="both"/>
        <w:outlineLvl w:val="2"/>
        <w:rPr>
          <w:rFonts w:eastAsia="Times New Roman"/>
          <w:b/>
          <w:bCs/>
          <w:lang w:eastAsia="cs-CZ"/>
        </w:rPr>
      </w:pPr>
      <w:r>
        <w:rPr>
          <w:rFonts w:eastAsia="Times New Roman"/>
          <w:b/>
          <w:bCs/>
          <w:lang w:eastAsia="cs-CZ"/>
        </w:rPr>
        <w:t>1</w:t>
      </w:r>
      <w:r w:rsidR="00F17C6F">
        <w:rPr>
          <w:rFonts w:eastAsia="Times New Roman"/>
          <w:b/>
          <w:bCs/>
          <w:lang w:eastAsia="cs-CZ"/>
        </w:rPr>
        <w:t>3</w:t>
      </w:r>
      <w:r w:rsidR="00273D88" w:rsidRPr="00576ABB">
        <w:rPr>
          <w:rFonts w:eastAsia="Times New Roman"/>
          <w:b/>
          <w:bCs/>
          <w:lang w:eastAsia="cs-CZ"/>
        </w:rPr>
        <w:t>. Závěrečné ujednání</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Objednávka spotřebitele je po svém doručení prodávajícímu jako návrh na uzavření kupní smlouvy archivována za účelem jejího splnění a další evidence. Jednotlivé technické kroky vedoucí k uzavření smlouvy jsou spotřebiteli zřejmé z vlastního procesu objednávky. Kupující má možnost zjišťovat a opravovat chyby vzniklé při zadávání dat před podáním objednávky. Náklady na použití komunikačních prostředků na dálku (internet atd.) pro uskutečnění samotné objednávky nese kupující. Tyto obchodní podmínky spotřebiteli umožňují jejich archivaci a reprodukci.</w:t>
      </w:r>
    </w:p>
    <w:p w:rsidR="00273D88"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Subjektem mimosoudního řízení v případě sporu, případně subjektem k vyřizování stížností kupujících, je Česká obchodní inspekce, se sídlem Štěpánská 567/15, 120 00 Praha 2, IČ: 000 20 869, internetová adresa: http://www.coi.cz, zřízená zákonem č. 64/1986 Sb., o České obchodní inspekci, na kterou se kupující může obrátit přes e-podatelnu na webových stránkách České obchodní inspekce. Dále je možné spor řešit on-line prostřednictvím k tomu určené </w:t>
      </w:r>
      <w:hyperlink r:id="rId14" w:history="1">
        <w:r w:rsidRPr="00576ABB">
          <w:rPr>
            <w:rFonts w:eastAsia="Times New Roman"/>
            <w:color w:val="0070C0"/>
            <w:u w:val="single"/>
            <w:lang w:eastAsia="cs-CZ"/>
          </w:rPr>
          <w:t>ODR platformy</w:t>
        </w:r>
      </w:hyperlink>
      <w:r w:rsidRPr="00576ABB">
        <w:rPr>
          <w:rFonts w:eastAsia="Times New Roman"/>
          <w:color w:val="0070C0"/>
          <w:lang w:eastAsia="cs-CZ"/>
        </w:rPr>
        <w:t>.</w:t>
      </w:r>
      <w:r w:rsidRPr="00576ABB">
        <w:rPr>
          <w:rFonts w:eastAsia="Times New Roman"/>
          <w:lang w:eastAsia="cs-CZ"/>
        </w:rPr>
        <w:t xml:space="preserve"> Dozor nad oblastí ochrany osobních údajů vykonává Úřad pro ochranu osobních údajů dle zák. č. 101/2000 Sb., o ochraně osobních údajů, </w:t>
      </w:r>
      <w:hyperlink r:id="rId15" w:history="1">
        <w:r w:rsidR="00836AD9" w:rsidRPr="00917FDE">
          <w:rPr>
            <w:rStyle w:val="Hypertextovodkaz"/>
            <w:rFonts w:eastAsia="Times New Roman"/>
            <w:lang w:eastAsia="cs-CZ"/>
          </w:rPr>
          <w:t>www.uoou.cz</w:t>
        </w:r>
      </w:hyperlink>
      <w:r w:rsidR="00F83B55">
        <w:rPr>
          <w:rFonts w:eastAsia="Times New Roman"/>
          <w:lang w:eastAsia="cs-CZ"/>
        </w:rPr>
        <w:t>.</w:t>
      </w:r>
    </w:p>
    <w:p w:rsidR="00836AD9" w:rsidRDefault="00F17C6F" w:rsidP="00836AD9">
      <w:pPr>
        <w:spacing w:after="0" w:line="240" w:lineRule="auto"/>
        <w:jc w:val="both"/>
      </w:pPr>
      <w:r>
        <w:t>Ústav pro českou literaturu AV ČR,</w:t>
      </w:r>
      <w:r w:rsidR="00836AD9">
        <w:t xml:space="preserve"> v. v. i. se zavazuje zajistit uveřejnění smlouvy prostřednictvím registru smluv v souladu se zákonem č. 340/2015 Sb., o zvláštních podmínkách účinnosti některých smluv, uveřejňování těchto smluv a registru smluv, v platném znění (zákon o registru smluv).</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Odchýlení se od VOP je možné pouze písemným souhlasem obou stran. Doplňující či odlišné podmínky obchodního partnera se na smluvní vztahy uvedené v těchto VOP neaplikují.</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Znění těchto VOP může zhotovitel měnit či doplňovat. Tímto ustanovením nejsou dotčena práva a povinnosti vzniklá po dobu účinnosti předchozího znění VOP.</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Tyto Všeobecné obchodní podmínky společnosti </w:t>
      </w:r>
      <w:r w:rsidR="00F17C6F">
        <w:rPr>
          <w:rFonts w:eastAsia="Times New Roman"/>
          <w:lang w:eastAsia="cs-CZ"/>
        </w:rPr>
        <w:t>Ústavu pro českou literaturu AV ČR</w:t>
      </w:r>
      <w:r w:rsidR="00317AB1" w:rsidRPr="00576ABB">
        <w:rPr>
          <w:rFonts w:eastAsia="Times New Roman"/>
          <w:lang w:eastAsia="cs-CZ"/>
        </w:rPr>
        <w:t xml:space="preserve">, v. v. i., </w:t>
      </w:r>
      <w:r w:rsidRPr="00576ABB">
        <w:rPr>
          <w:rFonts w:eastAsia="Times New Roman"/>
          <w:lang w:eastAsia="cs-CZ"/>
        </w:rPr>
        <w:t xml:space="preserve">vstupují v platnost a účinnost dne </w:t>
      </w:r>
      <w:r w:rsidR="00F17C6F">
        <w:rPr>
          <w:rFonts w:eastAsia="Times New Roman"/>
          <w:lang w:eastAsia="cs-CZ"/>
        </w:rPr>
        <w:t>2</w:t>
      </w:r>
      <w:r w:rsidR="00431F24">
        <w:rPr>
          <w:rFonts w:eastAsia="Times New Roman"/>
          <w:lang w:eastAsia="cs-CZ"/>
        </w:rPr>
        <w:t xml:space="preserve">. </w:t>
      </w:r>
      <w:r w:rsidR="00F17C6F">
        <w:rPr>
          <w:rFonts w:eastAsia="Times New Roman"/>
          <w:lang w:eastAsia="cs-CZ"/>
        </w:rPr>
        <w:t>5</w:t>
      </w:r>
      <w:r w:rsidR="00431F24">
        <w:rPr>
          <w:rFonts w:eastAsia="Times New Roman"/>
          <w:lang w:eastAsia="cs-CZ"/>
        </w:rPr>
        <w:t>. 201</w:t>
      </w:r>
      <w:r w:rsidR="00F17C6F">
        <w:rPr>
          <w:rFonts w:eastAsia="Times New Roman"/>
          <w:lang w:eastAsia="cs-CZ"/>
        </w:rPr>
        <w:t>7</w:t>
      </w:r>
      <w:r w:rsidR="00431F24">
        <w:rPr>
          <w:rFonts w:eastAsia="Times New Roman"/>
          <w:lang w:eastAsia="cs-CZ"/>
        </w:rPr>
        <w:t>.</w:t>
      </w:r>
    </w:p>
    <w:p w:rsidR="00273D88" w:rsidRPr="00576ABB" w:rsidRDefault="00273D88" w:rsidP="00576ABB">
      <w:pPr>
        <w:spacing w:before="100" w:beforeAutospacing="1" w:after="100" w:afterAutospacing="1" w:line="240" w:lineRule="auto"/>
        <w:jc w:val="both"/>
        <w:rPr>
          <w:rFonts w:eastAsia="Times New Roman"/>
          <w:lang w:eastAsia="cs-CZ"/>
        </w:rPr>
      </w:pPr>
      <w:r w:rsidRPr="00576ABB">
        <w:rPr>
          <w:rFonts w:eastAsia="Times New Roman"/>
          <w:lang w:eastAsia="cs-CZ"/>
        </w:rPr>
        <w:t xml:space="preserve">Obchodní podmínky si můžete </w:t>
      </w:r>
      <w:commentRangeStart w:id="2"/>
      <w:r w:rsidRPr="00576ABB">
        <w:rPr>
          <w:rFonts w:eastAsia="Times New Roman"/>
          <w:bCs/>
          <w:color w:val="0070C0"/>
          <w:lang w:eastAsia="cs-CZ"/>
        </w:rPr>
        <w:t>stáhnout zde</w:t>
      </w:r>
      <w:commentRangeEnd w:id="2"/>
      <w:r w:rsidR="00F17C6F">
        <w:rPr>
          <w:rStyle w:val="Odkaznakoment"/>
        </w:rPr>
        <w:commentReference w:id="2"/>
      </w:r>
      <w:r w:rsidR="00576ABB" w:rsidRPr="00576ABB">
        <w:rPr>
          <w:rFonts w:eastAsia="Times New Roman"/>
          <w:bCs/>
          <w:color w:val="0070C0"/>
          <w:lang w:eastAsia="cs-CZ"/>
        </w:rPr>
        <w:t>.</w:t>
      </w:r>
    </w:p>
    <w:sectPr w:rsidR="00273D88" w:rsidRPr="00576ABB" w:rsidSect="002F6AEC">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ckert Nováková Petra" w:date="2020-02-28T16:48:00Z" w:initials="NEP">
    <w:p w:rsidR="00962B80" w:rsidRDefault="00962B80">
      <w:pPr>
        <w:pStyle w:val="Textkomente"/>
      </w:pPr>
      <w:r>
        <w:rPr>
          <w:rStyle w:val="Odkaznakoment"/>
        </w:rPr>
        <w:annotationRef/>
      </w:r>
      <w:r>
        <w:t xml:space="preserve">Zajistit </w:t>
      </w:r>
      <w:proofErr w:type="spellStart"/>
      <w:r>
        <w:t>proklik</w:t>
      </w:r>
      <w:proofErr w:type="spellEnd"/>
      <w:r>
        <w:t xml:space="preserve"> na formulář</w:t>
      </w:r>
      <w:r w:rsidR="00776B67">
        <w:t xml:space="preserve">: Odstoupeni </w:t>
      </w:r>
      <w:proofErr w:type="spellStart"/>
      <w:r w:rsidR="00776B67">
        <w:t>spotrebitele</w:t>
      </w:r>
      <w:proofErr w:type="spellEnd"/>
    </w:p>
  </w:comment>
  <w:comment w:id="1" w:author="CEK" w:date="2020-02-28T16:49:00Z" w:initials="C">
    <w:p w:rsidR="00F115C6" w:rsidRDefault="00F115C6">
      <w:pPr>
        <w:pStyle w:val="Textkomente"/>
      </w:pPr>
      <w:r>
        <w:rPr>
          <w:rStyle w:val="Odkaznakoment"/>
        </w:rPr>
        <w:annotationRef/>
      </w:r>
      <w:r>
        <w:t>Link</w:t>
      </w:r>
      <w:r w:rsidR="00776B67">
        <w:t xml:space="preserve"> na </w:t>
      </w:r>
      <w:proofErr w:type="spellStart"/>
      <w:r w:rsidR="00776B67">
        <w:t>Objednavky</w:t>
      </w:r>
      <w:proofErr w:type="spellEnd"/>
      <w:r w:rsidR="00776B67">
        <w:t xml:space="preserve"> ze </w:t>
      </w:r>
      <w:proofErr w:type="spellStart"/>
      <w:r w:rsidR="00776B67">
        <w:t>zahranici</w:t>
      </w:r>
      <w:proofErr w:type="spellEnd"/>
    </w:p>
  </w:comment>
  <w:comment w:id="2" w:author="CEK" w:date="2020-02-28T16:49:00Z" w:initials="C">
    <w:p w:rsidR="00F17C6F" w:rsidRDefault="00F17C6F">
      <w:pPr>
        <w:pStyle w:val="Textkomente"/>
      </w:pPr>
      <w:r>
        <w:rPr>
          <w:rStyle w:val="Odkaznakoment"/>
        </w:rPr>
        <w:annotationRef/>
      </w:r>
      <w:r>
        <w:t>vložit odkaz</w:t>
      </w:r>
      <w:r w:rsidR="00776B67">
        <w:t xml:space="preserve"> pro možnost stažení ve formátu PDF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A18F5"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F8D"/>
    <w:multiLevelType w:val="multilevel"/>
    <w:tmpl w:val="EB3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733AA"/>
    <w:multiLevelType w:val="multilevel"/>
    <w:tmpl w:val="63B4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E4F04"/>
    <w:multiLevelType w:val="multilevel"/>
    <w:tmpl w:val="40C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85CA6"/>
    <w:multiLevelType w:val="multilevel"/>
    <w:tmpl w:val="405C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3013F"/>
    <w:multiLevelType w:val="multilevel"/>
    <w:tmpl w:val="E35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C6EAD"/>
    <w:multiLevelType w:val="multilevel"/>
    <w:tmpl w:val="708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13EE3"/>
    <w:multiLevelType w:val="multilevel"/>
    <w:tmpl w:val="8384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kert Nováková Petra">
    <w15:presenceInfo w15:providerId="AD" w15:userId="S-1-5-21-3312390447-2242734977-2285869555-38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D88"/>
    <w:rsid w:val="00004255"/>
    <w:rsid w:val="00004326"/>
    <w:rsid w:val="000114A4"/>
    <w:rsid w:val="000A6C38"/>
    <w:rsid w:val="000B31A5"/>
    <w:rsid w:val="000D5840"/>
    <w:rsid w:val="000F406B"/>
    <w:rsid w:val="0014396F"/>
    <w:rsid w:val="00147C62"/>
    <w:rsid w:val="0019119E"/>
    <w:rsid w:val="001C52D5"/>
    <w:rsid w:val="0022159E"/>
    <w:rsid w:val="00233F73"/>
    <w:rsid w:val="00242D9C"/>
    <w:rsid w:val="00260C4B"/>
    <w:rsid w:val="00263025"/>
    <w:rsid w:val="00273D88"/>
    <w:rsid w:val="00296671"/>
    <w:rsid w:val="002A7BFE"/>
    <w:rsid w:val="002F6AEC"/>
    <w:rsid w:val="00317AB1"/>
    <w:rsid w:val="003402F0"/>
    <w:rsid w:val="00341387"/>
    <w:rsid w:val="003451B7"/>
    <w:rsid w:val="00355770"/>
    <w:rsid w:val="00361B23"/>
    <w:rsid w:val="00431F24"/>
    <w:rsid w:val="00460270"/>
    <w:rsid w:val="00466DE3"/>
    <w:rsid w:val="00473D72"/>
    <w:rsid w:val="004753D1"/>
    <w:rsid w:val="004975F1"/>
    <w:rsid w:val="004D23BE"/>
    <w:rsid w:val="004D596C"/>
    <w:rsid w:val="00507E8B"/>
    <w:rsid w:val="00557663"/>
    <w:rsid w:val="005701DC"/>
    <w:rsid w:val="00576ABB"/>
    <w:rsid w:val="006E1CA1"/>
    <w:rsid w:val="007262D8"/>
    <w:rsid w:val="00745F54"/>
    <w:rsid w:val="00762279"/>
    <w:rsid w:val="00776B67"/>
    <w:rsid w:val="007C61A4"/>
    <w:rsid w:val="007E13DB"/>
    <w:rsid w:val="007E2C3D"/>
    <w:rsid w:val="007F4A76"/>
    <w:rsid w:val="00836AD9"/>
    <w:rsid w:val="00840FB9"/>
    <w:rsid w:val="00841761"/>
    <w:rsid w:val="00863CFE"/>
    <w:rsid w:val="00884686"/>
    <w:rsid w:val="008C5732"/>
    <w:rsid w:val="008D1D3A"/>
    <w:rsid w:val="009145A1"/>
    <w:rsid w:val="009220F6"/>
    <w:rsid w:val="00962B80"/>
    <w:rsid w:val="009B7785"/>
    <w:rsid w:val="009D0F86"/>
    <w:rsid w:val="00A32AB1"/>
    <w:rsid w:val="00A62CE9"/>
    <w:rsid w:val="00A663EE"/>
    <w:rsid w:val="00A847F5"/>
    <w:rsid w:val="00A86B5F"/>
    <w:rsid w:val="00A91DA6"/>
    <w:rsid w:val="00A95646"/>
    <w:rsid w:val="00AA0FE4"/>
    <w:rsid w:val="00AD226A"/>
    <w:rsid w:val="00AF43F5"/>
    <w:rsid w:val="00B0618A"/>
    <w:rsid w:val="00BB0B0A"/>
    <w:rsid w:val="00BD1B70"/>
    <w:rsid w:val="00BF334F"/>
    <w:rsid w:val="00CA1670"/>
    <w:rsid w:val="00CA74BF"/>
    <w:rsid w:val="00CB2F6B"/>
    <w:rsid w:val="00CD0C45"/>
    <w:rsid w:val="00CD5BE4"/>
    <w:rsid w:val="00D31686"/>
    <w:rsid w:val="00D56D15"/>
    <w:rsid w:val="00DA3561"/>
    <w:rsid w:val="00DD3262"/>
    <w:rsid w:val="00E1321B"/>
    <w:rsid w:val="00E32020"/>
    <w:rsid w:val="00E52C23"/>
    <w:rsid w:val="00E87888"/>
    <w:rsid w:val="00EA28CF"/>
    <w:rsid w:val="00F115C6"/>
    <w:rsid w:val="00F17C6F"/>
    <w:rsid w:val="00F664B9"/>
    <w:rsid w:val="00F73FBD"/>
    <w:rsid w:val="00F83B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AEC"/>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73D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D88"/>
    <w:rPr>
      <w:rFonts w:ascii="Segoe UI" w:hAnsi="Segoe UI" w:cs="Segoe UI"/>
      <w:sz w:val="18"/>
      <w:szCs w:val="18"/>
    </w:rPr>
  </w:style>
  <w:style w:type="character" w:styleId="Hypertextovodkaz">
    <w:name w:val="Hyperlink"/>
    <w:basedOn w:val="Standardnpsmoodstavce"/>
    <w:uiPriority w:val="99"/>
    <w:unhideWhenUsed/>
    <w:rsid w:val="00BD1B70"/>
    <w:rPr>
      <w:color w:val="0563C1" w:themeColor="hyperlink"/>
      <w:u w:val="single"/>
    </w:rPr>
  </w:style>
  <w:style w:type="character" w:styleId="Siln">
    <w:name w:val="Strong"/>
    <w:basedOn w:val="Standardnpsmoodstavce"/>
    <w:uiPriority w:val="22"/>
    <w:qFormat/>
    <w:rsid w:val="00147C62"/>
    <w:rPr>
      <w:b/>
      <w:bCs/>
    </w:rPr>
  </w:style>
  <w:style w:type="character" w:styleId="Odkaznakoment">
    <w:name w:val="annotation reference"/>
    <w:basedOn w:val="Standardnpsmoodstavce"/>
    <w:uiPriority w:val="99"/>
    <w:semiHidden/>
    <w:unhideWhenUsed/>
    <w:rsid w:val="00F83B55"/>
    <w:rPr>
      <w:sz w:val="16"/>
      <w:szCs w:val="16"/>
    </w:rPr>
  </w:style>
  <w:style w:type="paragraph" w:styleId="Textkomente">
    <w:name w:val="annotation text"/>
    <w:basedOn w:val="Normln"/>
    <w:link w:val="TextkomenteChar"/>
    <w:uiPriority w:val="99"/>
    <w:semiHidden/>
    <w:unhideWhenUsed/>
    <w:rsid w:val="00F83B55"/>
    <w:pPr>
      <w:spacing w:line="240" w:lineRule="auto"/>
    </w:pPr>
    <w:rPr>
      <w:sz w:val="20"/>
      <w:szCs w:val="20"/>
    </w:rPr>
  </w:style>
  <w:style w:type="character" w:customStyle="1" w:styleId="TextkomenteChar">
    <w:name w:val="Text komentáře Char"/>
    <w:basedOn w:val="Standardnpsmoodstavce"/>
    <w:link w:val="Textkomente"/>
    <w:uiPriority w:val="99"/>
    <w:semiHidden/>
    <w:rsid w:val="00F83B55"/>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F83B55"/>
    <w:rPr>
      <w:b/>
      <w:bCs/>
    </w:rPr>
  </w:style>
  <w:style w:type="character" w:customStyle="1" w:styleId="PedmtkomenteChar">
    <w:name w:val="Předmět komentáře Char"/>
    <w:basedOn w:val="TextkomenteChar"/>
    <w:link w:val="Pedmtkomente"/>
    <w:uiPriority w:val="99"/>
    <w:semiHidden/>
    <w:rsid w:val="00F83B55"/>
    <w:rPr>
      <w:rFonts w:ascii="Arial" w:hAnsi="Arial" w:cs="Arial"/>
      <w:b/>
      <w:bCs/>
      <w:sz w:val="20"/>
      <w:szCs w:val="20"/>
    </w:rPr>
  </w:style>
  <w:style w:type="paragraph" w:styleId="Normlnweb">
    <w:name w:val="Normal (Web)"/>
    <w:basedOn w:val="Normln"/>
    <w:uiPriority w:val="99"/>
    <w:semiHidden/>
    <w:unhideWhenUsed/>
    <w:rsid w:val="000F406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8601601">
      <w:bodyDiv w:val="1"/>
      <w:marLeft w:val="0"/>
      <w:marRight w:val="0"/>
      <w:marTop w:val="0"/>
      <w:marBottom w:val="0"/>
      <w:divBdr>
        <w:top w:val="none" w:sz="0" w:space="0" w:color="auto"/>
        <w:left w:val="none" w:sz="0" w:space="0" w:color="auto"/>
        <w:bottom w:val="none" w:sz="0" w:space="0" w:color="auto"/>
        <w:right w:val="none" w:sz="0" w:space="0" w:color="auto"/>
      </w:divBdr>
    </w:div>
    <w:div w:id="247227576">
      <w:bodyDiv w:val="1"/>
      <w:marLeft w:val="0"/>
      <w:marRight w:val="0"/>
      <w:marTop w:val="0"/>
      <w:marBottom w:val="0"/>
      <w:divBdr>
        <w:top w:val="none" w:sz="0" w:space="0" w:color="auto"/>
        <w:left w:val="none" w:sz="0" w:space="0" w:color="auto"/>
        <w:bottom w:val="none" w:sz="0" w:space="0" w:color="auto"/>
        <w:right w:val="none" w:sz="0" w:space="0" w:color="auto"/>
      </w:divBdr>
      <w:divsChild>
        <w:div w:id="1306205493">
          <w:marLeft w:val="0"/>
          <w:marRight w:val="0"/>
          <w:marTop w:val="0"/>
          <w:marBottom w:val="0"/>
          <w:divBdr>
            <w:top w:val="none" w:sz="0" w:space="0" w:color="auto"/>
            <w:left w:val="none" w:sz="0" w:space="0" w:color="auto"/>
            <w:bottom w:val="none" w:sz="0" w:space="0" w:color="auto"/>
            <w:right w:val="none" w:sz="0" w:space="0" w:color="auto"/>
          </w:divBdr>
          <w:divsChild>
            <w:div w:id="1237864452">
              <w:marLeft w:val="0"/>
              <w:marRight w:val="0"/>
              <w:marTop w:val="0"/>
              <w:marBottom w:val="0"/>
              <w:divBdr>
                <w:top w:val="none" w:sz="0" w:space="0" w:color="auto"/>
                <w:left w:val="none" w:sz="0" w:space="0" w:color="auto"/>
                <w:bottom w:val="none" w:sz="0" w:space="0" w:color="auto"/>
                <w:right w:val="none" w:sz="0" w:space="0" w:color="auto"/>
              </w:divBdr>
              <w:divsChild>
                <w:div w:id="1093281710">
                  <w:marLeft w:val="0"/>
                  <w:marRight w:val="0"/>
                  <w:marTop w:val="0"/>
                  <w:marBottom w:val="0"/>
                  <w:divBdr>
                    <w:top w:val="none" w:sz="0" w:space="0" w:color="auto"/>
                    <w:left w:val="none" w:sz="0" w:space="0" w:color="auto"/>
                    <w:bottom w:val="none" w:sz="0" w:space="0" w:color="auto"/>
                    <w:right w:val="none" w:sz="0" w:space="0" w:color="auto"/>
                  </w:divBdr>
                  <w:divsChild>
                    <w:div w:id="16798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6533">
      <w:bodyDiv w:val="1"/>
      <w:marLeft w:val="0"/>
      <w:marRight w:val="0"/>
      <w:marTop w:val="0"/>
      <w:marBottom w:val="0"/>
      <w:divBdr>
        <w:top w:val="none" w:sz="0" w:space="0" w:color="auto"/>
        <w:left w:val="none" w:sz="0" w:space="0" w:color="auto"/>
        <w:bottom w:val="none" w:sz="0" w:space="0" w:color="auto"/>
        <w:right w:val="none" w:sz="0" w:space="0" w:color="auto"/>
      </w:divBdr>
    </w:div>
    <w:div w:id="570236616">
      <w:bodyDiv w:val="1"/>
      <w:marLeft w:val="0"/>
      <w:marRight w:val="0"/>
      <w:marTop w:val="0"/>
      <w:marBottom w:val="0"/>
      <w:divBdr>
        <w:top w:val="none" w:sz="0" w:space="0" w:color="auto"/>
        <w:left w:val="none" w:sz="0" w:space="0" w:color="auto"/>
        <w:bottom w:val="none" w:sz="0" w:space="0" w:color="auto"/>
        <w:right w:val="none" w:sz="0" w:space="0" w:color="auto"/>
      </w:divBdr>
      <w:divsChild>
        <w:div w:id="775246931">
          <w:marLeft w:val="0"/>
          <w:marRight w:val="0"/>
          <w:marTop w:val="0"/>
          <w:marBottom w:val="0"/>
          <w:divBdr>
            <w:top w:val="none" w:sz="0" w:space="0" w:color="auto"/>
            <w:left w:val="none" w:sz="0" w:space="0" w:color="auto"/>
            <w:bottom w:val="none" w:sz="0" w:space="0" w:color="auto"/>
            <w:right w:val="none" w:sz="0" w:space="0" w:color="auto"/>
          </w:divBdr>
          <w:divsChild>
            <w:div w:id="1180390153">
              <w:marLeft w:val="0"/>
              <w:marRight w:val="0"/>
              <w:marTop w:val="0"/>
              <w:marBottom w:val="0"/>
              <w:divBdr>
                <w:top w:val="none" w:sz="0" w:space="0" w:color="auto"/>
                <w:left w:val="none" w:sz="0" w:space="0" w:color="auto"/>
                <w:bottom w:val="none" w:sz="0" w:space="0" w:color="auto"/>
                <w:right w:val="none" w:sz="0" w:space="0" w:color="auto"/>
              </w:divBdr>
              <w:divsChild>
                <w:div w:id="601180597">
                  <w:marLeft w:val="0"/>
                  <w:marRight w:val="0"/>
                  <w:marTop w:val="0"/>
                  <w:marBottom w:val="0"/>
                  <w:divBdr>
                    <w:top w:val="none" w:sz="0" w:space="0" w:color="auto"/>
                    <w:left w:val="none" w:sz="0" w:space="0" w:color="auto"/>
                    <w:bottom w:val="none" w:sz="0" w:space="0" w:color="auto"/>
                    <w:right w:val="none" w:sz="0" w:space="0" w:color="auto"/>
                  </w:divBdr>
                  <w:divsChild>
                    <w:div w:id="19571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39577">
      <w:bodyDiv w:val="1"/>
      <w:marLeft w:val="0"/>
      <w:marRight w:val="0"/>
      <w:marTop w:val="0"/>
      <w:marBottom w:val="0"/>
      <w:divBdr>
        <w:top w:val="none" w:sz="0" w:space="0" w:color="auto"/>
        <w:left w:val="none" w:sz="0" w:space="0" w:color="auto"/>
        <w:bottom w:val="none" w:sz="0" w:space="0" w:color="auto"/>
        <w:right w:val="none" w:sz="0" w:space="0" w:color="auto"/>
      </w:divBdr>
      <w:divsChild>
        <w:div w:id="1601527391">
          <w:marLeft w:val="0"/>
          <w:marRight w:val="0"/>
          <w:marTop w:val="0"/>
          <w:marBottom w:val="0"/>
          <w:divBdr>
            <w:top w:val="none" w:sz="0" w:space="0" w:color="auto"/>
            <w:left w:val="none" w:sz="0" w:space="0" w:color="auto"/>
            <w:bottom w:val="none" w:sz="0" w:space="0" w:color="auto"/>
            <w:right w:val="none" w:sz="0" w:space="0" w:color="auto"/>
          </w:divBdr>
          <w:divsChild>
            <w:div w:id="1131828809">
              <w:marLeft w:val="0"/>
              <w:marRight w:val="0"/>
              <w:marTop w:val="0"/>
              <w:marBottom w:val="0"/>
              <w:divBdr>
                <w:top w:val="none" w:sz="0" w:space="0" w:color="auto"/>
                <w:left w:val="none" w:sz="0" w:space="0" w:color="auto"/>
                <w:bottom w:val="none" w:sz="0" w:space="0" w:color="auto"/>
                <w:right w:val="none" w:sz="0" w:space="0" w:color="auto"/>
              </w:divBdr>
              <w:divsChild>
                <w:div w:id="1632707094">
                  <w:marLeft w:val="0"/>
                  <w:marRight w:val="0"/>
                  <w:marTop w:val="0"/>
                  <w:marBottom w:val="0"/>
                  <w:divBdr>
                    <w:top w:val="none" w:sz="0" w:space="0" w:color="auto"/>
                    <w:left w:val="none" w:sz="0" w:space="0" w:color="auto"/>
                    <w:bottom w:val="none" w:sz="0" w:space="0" w:color="auto"/>
                    <w:right w:val="none" w:sz="0" w:space="0" w:color="auto"/>
                  </w:divBdr>
                  <w:divsChild>
                    <w:div w:id="21111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cas.cz/e-shop/" TargetMode="External"/><Relationship Id="rId13" Type="http://schemas.openxmlformats.org/officeDocument/2006/relationships/hyperlink" Target="https://www.ucl.cas.cz/e-shop/"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s://www.ucl.cas.cz/e-shop/" TargetMode="External"/><Relationship Id="rId12" Type="http://schemas.openxmlformats.org/officeDocument/2006/relationships/hyperlink" Target="https://www.ucl.cas.cz/e-sh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cl.cas.cz/e-shop/"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uoou.cz" TargetMode="External"/><Relationship Id="rId10" Type="http://schemas.openxmlformats.org/officeDocument/2006/relationships/hyperlink" Target="Odstoupeni_spotrebitele.do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literatura@ucl.cas.cz" TargetMode="External"/><Relationship Id="rId14" Type="http://schemas.openxmlformats.org/officeDocument/2006/relationships/hyperlink" Target="https://webgate.ec.europa.eu/odr/main/index.cfm?event=main.home.show&amp;lng=C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DBED-D9F4-44C1-8D6E-67A143D0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2557</Words>
  <Characters>15089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CEK</dc:creator>
  <cp:lastModifiedBy>CEK</cp:lastModifiedBy>
  <cp:revision>5</cp:revision>
  <cp:lastPrinted>2016-08-29T07:25:00Z</cp:lastPrinted>
  <dcterms:created xsi:type="dcterms:W3CDTF">2019-12-09T20:26:00Z</dcterms:created>
  <dcterms:modified xsi:type="dcterms:W3CDTF">2020-02-28T15:50:00Z</dcterms:modified>
</cp:coreProperties>
</file>