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E964" w14:textId="77777777" w:rsidR="00317E3C" w:rsidRPr="00CC7DD8" w:rsidRDefault="00650A72" w:rsidP="00CC7DD8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cs-CZ"/>
        </w:rPr>
        <w:t>Česká republika již 15 let členským státem Evropské jižní observatoře</w:t>
      </w:r>
    </w:p>
    <w:p w14:paraId="30326690" w14:textId="77777777" w:rsidR="00317E3C" w:rsidRPr="00CC7DD8" w:rsidRDefault="00650A72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kern w:val="2"/>
          <w:lang w:eastAsia="cs-CZ"/>
        </w:rPr>
        <w:t>Tisková zpráva ze dne 21. února 2023</w:t>
      </w:r>
    </w:p>
    <w:p w14:paraId="189575DC" w14:textId="77777777" w:rsidR="00317E3C" w:rsidRPr="00CC7DD8" w:rsidRDefault="00317E3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8D740B4" w14:textId="77777777"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Výzkum vesmíru se dnes neodehrává na jedné hvězdárně a na jednom výzkumném pracovišti, ale v drtivé většině případů je mezinárodní. Jedním z vrcholů spolupráce v astronomii je Evropská jižní observatoř. Tato nadnárodní instituce si v loňském roce připomněla 60 let existence a Česká republika zároveň 15 roků od vstupu do ESO (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European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Southern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Observatory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).</w:t>
      </w:r>
    </w:p>
    <w:p w14:paraId="34DA13AE" w14:textId="77777777" w:rsidR="00317E3C" w:rsidRPr="00CC7DD8" w:rsidRDefault="00317E3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D31CF55" w14:textId="77777777"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 této příležitosti dnes ve Frýdlantském salonku Senátu </w:t>
      </w:r>
      <w:r w:rsidR="0027332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Parlamentu České republiky </w:t>
      </w: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proběhla konference za účasti generálního ředitele ESO profesora Xaviera </w:t>
      </w:r>
      <w:proofErr w:type="spellStart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Barconse</w:t>
      </w:r>
      <w:proofErr w:type="spellEnd"/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organizovaná 1.</w:t>
      </w:r>
      <w:r w:rsidR="0027332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místopředsedou Senátu profesorem Jiří Drahošem a místopředsedou Výboru pro evropské záležitosti Senátu Dr. Jiřím Duškem. </w:t>
      </w:r>
    </w:p>
    <w:p w14:paraId="6AEBB08A" w14:textId="77777777"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EE094F7" w14:textId="77777777" w:rsidR="0002126F" w:rsidRPr="00CC7DD8" w:rsidRDefault="0002126F" w:rsidP="0002126F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Z ESO dále přijeli Dr.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Suzanna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Ramsay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, Ing. Petr Janout a Dr. Linda </w:t>
      </w:r>
      <w:proofErr w:type="spellStart"/>
      <w:r w:rsidRPr="00CC7DD8">
        <w:rPr>
          <w:rFonts w:ascii="Times New Roman" w:hAnsi="Times New Roman" w:cs="Times New Roman"/>
          <w:color w:val="000000"/>
          <w:shd w:val="clear" w:color="auto" w:fill="FFFFFF"/>
        </w:rPr>
        <w:t>Tacconi</w:t>
      </w:r>
      <w:proofErr w:type="spellEnd"/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8BFCB3B" w14:textId="77777777"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0E467E2" w14:textId="77777777"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hAnsi="Times New Roman" w:cs="Times New Roman"/>
          <w:noProof/>
        </w:rPr>
        <w:drawing>
          <wp:inline distT="0" distB="0" distL="0" distR="0" wp14:anchorId="1EE10725" wp14:editId="39DBC9EB">
            <wp:extent cx="5746115" cy="4524692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03" cy="45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20D96" w14:textId="77777777"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3800E15" w14:textId="77777777" w:rsidR="0002126F" w:rsidRPr="00CC7DD8" w:rsidRDefault="0002126F" w:rsidP="0002126F">
      <w:pPr>
        <w:jc w:val="center"/>
        <w:rPr>
          <w:rFonts w:ascii="Times New Roman" w:hAnsi="Times New Roman" w:cs="Times New Roman"/>
          <w:i/>
          <w:iCs/>
        </w:rPr>
      </w:pPr>
      <w:r w:rsidRPr="00CC7DD8">
        <w:rPr>
          <w:rFonts w:ascii="Times New Roman" w:hAnsi="Times New Roman" w:cs="Times New Roman"/>
          <w:i/>
          <w:iCs/>
        </w:rPr>
        <w:t>Evropská jižní observatoř za přispění České republiky staví největší dalekohled světa o průměru zrcadlového objektivu 39 metrů</w:t>
      </w:r>
    </w:p>
    <w:p w14:paraId="22A90642" w14:textId="77777777" w:rsidR="0002126F" w:rsidRPr="00CC7DD8" w:rsidRDefault="000212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961E885" w14:textId="77777777" w:rsidR="00741F2A" w:rsidRPr="00CC7DD8" w:rsidRDefault="00CC7DD8" w:rsidP="00CC7D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lang w:eastAsia="cs-CZ"/>
        </w:rPr>
      </w:pPr>
      <w:r w:rsidRPr="00E2276F">
        <w:rPr>
          <w:rFonts w:ascii="Times New Roman" w:hAnsi="Times New Roman" w:cs="Times New Roman"/>
          <w:b/>
          <w:color w:val="000000"/>
          <w:shd w:val="clear" w:color="auto" w:fill="FFFFFF"/>
        </w:rPr>
        <w:t>První místopředseda Senátu Parlamentu České republiky prof. Jiří Drahoš říká</w:t>
      </w:r>
      <w:r w:rsidRPr="00CC7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C7DD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"Evropská jižní observatoř je špičková mezinárodní výzkumná organizace, která umožňuje českým vědcům již 15 let </w:t>
      </w:r>
      <w:r w:rsidRPr="00CC7DD8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>využívat tu nejmodernější astronomickou techniku a podílet se na nejvýznamnějších světových projektech. Za tu dobu přinesla jejich práce množství skvělých výsledků. ESO navíc nabízí řadu možností i v jiných vědeckých oborech a dává také příležitost mladým vědcům a studentům."</w:t>
      </w:r>
    </w:p>
    <w:p w14:paraId="4C22084A" w14:textId="77777777" w:rsidR="00CC7DD8" w:rsidRPr="00CC7DD8" w:rsidRDefault="00CC7DD8" w:rsidP="00CC7DD8">
      <w:pPr>
        <w:shd w:val="clear" w:color="auto" w:fill="FFFFFF"/>
        <w:suppressAutoHyphens w:val="0"/>
        <w:spacing w:line="235" w:lineRule="atLeast"/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cs-CZ"/>
        </w:rPr>
      </w:pPr>
    </w:p>
    <w:p w14:paraId="50A4CDC8" w14:textId="77777777" w:rsidR="00741F2A" w:rsidRPr="006515F8" w:rsidRDefault="00E2276F" w:rsidP="00E2276F">
      <w:pPr>
        <w:shd w:val="clear" w:color="auto" w:fill="FFFFFF"/>
        <w:suppressAutoHyphens w:val="0"/>
        <w:spacing w:line="235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S</w:t>
      </w:r>
      <w:r w:rsidR="00741F2A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polupořadatel konference, senátor a ředitel Hvězdárny a planetária Brno Jiří Dušek </w:t>
      </w:r>
      <w:r w:rsidR="00CC7DD8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dop</w:t>
      </w: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l</w:t>
      </w:r>
      <w:r w:rsidR="00CC7DD8" w:rsidRPr="00E2276F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ňuje</w:t>
      </w: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 </w:t>
      </w:r>
      <w:r w:rsidR="00741F2A" w:rsidRPr="00CC7DD8">
        <w:rPr>
          <w:rFonts w:ascii="Times New Roman" w:eastAsia="Times New Roman" w:hAnsi="Times New Roman" w:cs="Times New Roman"/>
          <w:iCs/>
          <w:color w:val="000000"/>
          <w:lang w:eastAsia="cs-CZ"/>
        </w:rPr>
        <w:t>„</w:t>
      </w:r>
      <w:r w:rsidR="00741F2A" w:rsidRPr="006515F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Díky Evropské jižní observatoři se mohou čeští vědci a technici účastnit jednoho z největších vědeckých projektů na světě, který doslova přepisuje náš pohled na vesmír. Je úžasné, že u toho mohou být a že se jejich zkušenosti ve svém důsledku dotýkají životů běžných pozemšťanů. Mám na mysli nejmodernější, zde vyvíjené a používané technologie, které se nakonec stávají součástí každodennosti.</w:t>
      </w:r>
      <w:r w:rsidR="00741F2A" w:rsidRPr="00CC7DD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“</w:t>
      </w:r>
    </w:p>
    <w:p w14:paraId="5D7755C2" w14:textId="77777777" w:rsidR="00CE0C2C" w:rsidRDefault="00CE0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21E717" w14:textId="77777777" w:rsidR="00317E3C" w:rsidRPr="00CC7DD8" w:rsidRDefault="00650A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republika se připojila k ESO 30. dubna 2007 jako první členská země ze střední a východní Evropy. </w:t>
      </w:r>
      <w:r w:rsidRPr="00273322">
        <w:rPr>
          <w:rFonts w:ascii="Times New Roman" w:eastAsia="Times New Roman" w:hAnsi="Times New Roman" w:cs="Times New Roman"/>
          <w:b/>
          <w:color w:val="000000"/>
          <w:lang w:eastAsia="cs-CZ"/>
        </w:rPr>
        <w:t>Čeští vědci a inženýři během let významně přispěli k činnosti organizace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, teleskopů i</w:t>
      </w:r>
      <w:r w:rsidR="00273322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národních dalekohledů na observatořích ESO:</w:t>
      </w:r>
    </w:p>
    <w:p w14:paraId="1DAB419D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4E00D8DC" w14:textId="77777777" w:rsidR="00273322" w:rsidRDefault="00650A7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V rámci Velké výzkumné infrastruktury EU-ARC.CZ provozujeme Regionální centrum Observatoře ALMA (ESO je evropským partnerem v celosvětovém projektu ALMA) poskytující spojení mezi observatoří ALMA a vědeckou komunitou </w:t>
      </w:r>
    </w:p>
    <w:p w14:paraId="118C4BF0" w14:textId="77777777" w:rsidR="00317E3C" w:rsidRPr="00CC7DD8" w:rsidRDefault="00650A72" w:rsidP="00273322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 zajišťující podporu pro veškerá pozorování Slunce.</w:t>
      </w:r>
    </w:p>
    <w:p w14:paraId="4E49EBC3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04E66CD0" w14:textId="77777777" w:rsidR="00317E3C" w:rsidRPr="00CC7DD8" w:rsidRDefault="00650A7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Jsme členem vznikajícího konsorcia CTAO ERIC, které bude provozovat observatoř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Cherenkov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Telescope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Array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(CTA) pro pozorování kosmického gama záření s velmi vysokou energií (ESO bude provozovatelem jižní části CTA).</w:t>
      </w:r>
    </w:p>
    <w:p w14:paraId="16E91A4B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07A2619A" w14:textId="77777777" w:rsidR="00317E3C" w:rsidRPr="00CC7DD8" w:rsidRDefault="00650A7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Téměř polovina pozorovacího času dalekohledu DK154 na observatoři ESO La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Silla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je využita českými astronomy pro výzkum asteroidů a proměnných hvězd, včetně zapojení do kosmické mise DART (NASA). Dalekohled rekonstruovala pro potřeby vzdáleného ovládání z České republiky česká firma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ProjectSoft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B8706D1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061D70C6" w14:textId="77777777" w:rsidR="00317E3C" w:rsidRPr="00CC7DD8" w:rsidRDefault="00650A72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V rámci mezinárodního projektu PLATOSPEC pod českým vedením byl znovu zprovozněn a modernizován teleskop E152, také na observatoři ESO La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Silla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. Rekonstrukci provedla rovněž firma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ProjectSoft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z Hradce Králové. Modernizovaný teleskop bude sloužit především k výzkumu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extrasolárních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planet – žhavému tématu současné astronomie. </w:t>
      </w:r>
    </w:p>
    <w:p w14:paraId="327BFE53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59D877F0" w14:textId="77777777" w:rsidR="00317E3C" w:rsidRPr="00CC7DD8" w:rsidRDefault="00650A7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republika má dva zástupce ve skupině ESO foto ambasadorů. Pořídili řadu působivých záběrů dalekohledů a noční oblohy na observatořích ESO. Zdeněk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Bardon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a Petr Horálek - </w:t>
      </w:r>
      <w:hyperlink r:id="rId8">
        <w:r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https://www.eso.org/public/outreach/partnerships/photo-ambassadors/</w:t>
        </w:r>
      </w:hyperlink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.  </w:t>
      </w:r>
    </w:p>
    <w:p w14:paraId="607E1E75" w14:textId="77777777"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635A66" w14:textId="77777777" w:rsidR="00317E3C" w:rsidRPr="00CC7DD8" w:rsidRDefault="00650A72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Jsme zastoupen</w:t>
      </w:r>
      <w:r w:rsidR="00273322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také v řadě řídících a poradních orgánů ESO.</w:t>
      </w:r>
    </w:p>
    <w:p w14:paraId="3B8FEA79" w14:textId="77777777"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Excelentní výsledky českých vědců</w:t>
      </w:r>
    </w:p>
    <w:p w14:paraId="1B23019F" w14:textId="77777777" w:rsidR="00317E3C" w:rsidRPr="00CC7DD8" w:rsidRDefault="00650A7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Tým pod vedením českých a francouzských astronomů použil dalekohled VLT k zobrazení 42 největších objektů hlavního pásu planetek. Jde o nejdetailnější pozorování takto početné skupiny, které pomohlo vysledovat jejich původ ve Sluneční soustavě. </w:t>
      </w:r>
    </w:p>
    <w:p w14:paraId="2901E630" w14:textId="77777777" w:rsidR="00317E3C" w:rsidRPr="00CC7DD8" w:rsidRDefault="00000000">
      <w:pPr>
        <w:spacing w:after="0" w:line="240" w:lineRule="auto"/>
        <w:ind w:left="709" w:hanging="43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hyperlink r:id="rId9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https://www.eso.org/public/czechrepublic/news/eso2114/</w:t>
        </w:r>
      </w:hyperlink>
    </w:p>
    <w:p w14:paraId="48E88678" w14:textId="77777777" w:rsidR="00317E3C" w:rsidRPr="00CC7DD8" w:rsidRDefault="0000000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0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https://www.eso.org/public/czechrepublic/news/eso2113/</w:t>
        </w:r>
      </w:hyperlink>
    </w:p>
    <w:p w14:paraId="1B7B8AEE" w14:textId="77777777" w:rsidR="00317E3C" w:rsidRPr="00CC7DD8" w:rsidRDefault="00650A72" w:rsidP="0031496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lang w:eastAsia="cs-CZ"/>
        </w:rPr>
        <w:lastRenderedPageBreak/>
        <w:t xml:space="preserve">2. </w:t>
      </w:r>
      <w:r w:rsidR="003149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Čeští astronomové se významně podíleli na vývoji režimu pozorování Slunce pomocí </w:t>
      </w:r>
      <w:r w:rsidR="00314962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</w:t>
      </w:r>
      <w:r w:rsidRPr="00CC7DD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interferometru ALMA. Vedli přitom celou evropskou účast na tomto projektu. Úspěch v roce 2017 demonstrovali impozantním zobrazením sluneční skvrny. Od září 2022 jsou zodpovědní za další mezinárodní projekt, který má umožnit slunečním fyzikům profitovat z velkého prostorového rozlišení, kterým observatoř ALMA disponuje.</w:t>
      </w:r>
    </w:p>
    <w:p w14:paraId="6D8D7E10" w14:textId="77777777" w:rsidR="00317E3C" w:rsidRPr="00CC7DD8" w:rsidRDefault="0000000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1">
        <w:r w:rsidR="00650A72" w:rsidRPr="00CC7DD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https://www.eso.org/public/czechrepublic/news/eso1703/</w:t>
        </w:r>
      </w:hyperlink>
    </w:p>
    <w:p w14:paraId="682A0F17" w14:textId="77777777" w:rsidR="00317E3C" w:rsidRPr="00CC7DD8" w:rsidRDefault="00317E3C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</w:p>
    <w:p w14:paraId="3091D91F" w14:textId="77777777" w:rsidR="00317E3C" w:rsidRPr="00CC7DD8" w:rsidRDefault="00650A72">
      <w:pPr>
        <w:pStyle w:val="Odstavecseseznamem"/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Mezinárodní skupina vědců pod českým vedením se zabývá molekulárním plynem galaxií v kupách. Skupina byla vůbec první, kdo tuto fázi plynu v ohonu jedné z galaxií detekoval, a nastartovala tím intenzivní výzkum této oblasti evoluce galaxií. K detailnímu studiu těchto objektů využívá skupina dalekohled VLT a interferometr ALMA v rámci prestižního Velkého programu.</w:t>
      </w:r>
    </w:p>
    <w:p w14:paraId="66434616" w14:textId="77777777" w:rsidR="00317E3C" w:rsidRPr="00CC7DD8" w:rsidRDefault="0000000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  <w:hyperlink r:id="rId12">
        <w:r w:rsidR="00650A72"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https://www.eso.org/public/czechrepublic/images/potw1939a/</w:t>
        </w:r>
      </w:hyperlink>
      <w:r w:rsidR="00650A72"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3DE4B34D" w14:textId="77777777" w:rsidR="00317E3C" w:rsidRPr="00CC7DD8" w:rsidRDefault="00650A72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Byli jsme součástí týmu, který v roce 2022 pomocí dalekohledu VLT odhalil, že se v “nejbližším systému s černou dírou” HR 6819 žádná černá díra nenachází. </w:t>
      </w:r>
      <w:hyperlink r:id="rId13">
        <w:r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https://www.eso.org/public/czechrepublic/news/eso2204/</w:t>
        </w:r>
      </w:hyperlink>
      <w:r w:rsidRPr="00CC7DD8">
        <w:rPr>
          <w:rFonts w:ascii="Times New Roman" w:eastAsia="Times New Roman" w:hAnsi="Times New Roman" w:cs="Times New Roman"/>
          <w:lang w:eastAsia="cs-CZ"/>
        </w:rPr>
        <w:br/>
      </w:r>
    </w:p>
    <w:p w14:paraId="09BF6DBD" w14:textId="77777777" w:rsidR="00317E3C" w:rsidRPr="00CC7DD8" w:rsidRDefault="00650A72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Podíl máme i na pozorování první supernovy, která byla doprovázena mimořádně dlouhým zábleskem záření gama v roce 2015. </w:t>
      </w:r>
      <w:hyperlink r:id="rId14">
        <w:r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https://www.eso.org/public/czechrepublic/news/eso1527/</w:t>
        </w:r>
      </w:hyperlink>
    </w:p>
    <w:p w14:paraId="0FE19A32" w14:textId="77777777"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E51BEC" w14:textId="77777777" w:rsidR="00317E3C" w:rsidRPr="00CC7DD8" w:rsidRDefault="00650A72">
      <w:pPr>
        <w:numPr>
          <w:ilvl w:val="0"/>
          <w:numId w:val="10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Tým vědců s českým přispěním pozoroval průlet prachového oblaku kolem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supermasivní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černé díry ve středu naší galaxie. Objekt průlet přežil, což by mohlo znamenat, že jde o mladou hvězdu. </w:t>
      </w:r>
    </w:p>
    <w:p w14:paraId="5C6D0992" w14:textId="77777777" w:rsidR="00317E3C" w:rsidRPr="00CC7DD8" w:rsidRDefault="00000000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lang w:eastAsia="cs-CZ"/>
        </w:rPr>
      </w:pPr>
      <w:hyperlink r:id="rId15">
        <w:r w:rsidR="00650A72" w:rsidRPr="00CC7DD8">
          <w:rPr>
            <w:rFonts w:ascii="Times New Roman" w:eastAsia="Times New Roman" w:hAnsi="Times New Roman" w:cs="Times New Roman"/>
            <w:color w:val="1155CC"/>
            <w:u w:val="single"/>
            <w:lang w:eastAsia="cs-CZ"/>
          </w:rPr>
          <w:t>https://www.eso.org/public/czechrepublic/news/eso1512/</w:t>
        </w:r>
      </w:hyperlink>
    </w:p>
    <w:p w14:paraId="5E1501E6" w14:textId="77777777"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Zapojení českých společností a laboratoří</w:t>
      </w:r>
    </w:p>
    <w:p w14:paraId="66F6C8EB" w14:textId="77777777"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ESO má několik velkých kontraktů a subkontraktů se zástupci českého průmyslu na vývoj přístrojů pro VLT včetně součástí pro přístroje GRAVITY a MATISSE.</w:t>
      </w:r>
    </w:p>
    <w:p w14:paraId="2486BC95" w14:textId="77777777"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Česká společnost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Frentech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Aerospace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s.r.o. získala kontrakt spojený s vývojem zařízení pro observatoř ALMA a právě konstruovaný dalekohled ELT.</w:t>
      </w:r>
    </w:p>
    <w:p w14:paraId="5FFD7878" w14:textId="77777777"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Na přípravě přístrojů pro ELT se podílí i společnost OSTROJ a.s. </w:t>
      </w:r>
    </w:p>
    <w:p w14:paraId="1A03735B" w14:textId="77777777"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V České republice vyrábí společnost MICRO-EPSILON Czech Republic s.r.o. snímače s nanometrovou přesností pro měření výchylek segmentů zrcadla ELT.</w:t>
      </w:r>
    </w:p>
    <w:p w14:paraId="116D22C8" w14:textId="77777777" w:rsidR="00317E3C" w:rsidRPr="00CC7DD8" w:rsidRDefault="00650A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Na vývoji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Cherenkov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Telescope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Array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se podílí několik pracovišť Fyzikálního ústavu AV ČR a spolupracujících národních i mezinárodních partnerů.</w:t>
      </w:r>
    </w:p>
    <w:p w14:paraId="22DC1964" w14:textId="77777777" w:rsidR="00317E3C" w:rsidRPr="00CC7DD8" w:rsidRDefault="00650A7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Stáže pro studenty</w:t>
      </w:r>
    </w:p>
    <w:p w14:paraId="70C6D6C9" w14:textId="77777777" w:rsidR="00317E3C" w:rsidRPr="00CC7DD8" w:rsidRDefault="00650A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Od roku 2006 získalo 11 mladých vědců pozici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studentship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nebo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fellowship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. Dalších 10 stipendistů využilo od roku 2019 společný program MŠMT a ESO, v rámci něhož mohou studenti z českých univerzit, mladí vědci a inženýři absolvovat stáž na pracovištích v ESO. </w:t>
      </w:r>
    </w:p>
    <w:p w14:paraId="172AC579" w14:textId="77777777"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EE66E86" w14:textId="77777777" w:rsidR="00317E3C" w:rsidRPr="00CC7DD8" w:rsidRDefault="00650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Popularizace</w:t>
      </w:r>
    </w:p>
    <w:p w14:paraId="492AF407" w14:textId="77777777" w:rsidR="00317E3C" w:rsidRPr="00CC7DD8" w:rsidRDefault="00317E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FE09939" w14:textId="77777777" w:rsidR="00317E3C" w:rsidRPr="00CC7DD8" w:rsidRDefault="0065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Své zástupce má Česká republika také v ESO Science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Outreach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Network určené zejména k překladu výstupů ESO do národních jazyků a popularizaci ESO v členských zemích, sloužící zároveň jako kontakt pro lokální média. Pod její záštitou proběhlo v roce 2022 v Česku několik popularizačních akcí představujících činnost ESO široké veřejnosti u příležitosti jejího 60. výročí.</w:t>
      </w:r>
    </w:p>
    <w:p w14:paraId="3662C9AB" w14:textId="77777777" w:rsidR="00317E3C" w:rsidRPr="00CC7DD8" w:rsidRDefault="00317E3C">
      <w:pPr>
        <w:jc w:val="center"/>
        <w:rPr>
          <w:rFonts w:ascii="Times New Roman" w:hAnsi="Times New Roman" w:cs="Times New Roman"/>
        </w:rPr>
      </w:pPr>
    </w:p>
    <w:p w14:paraId="06DF742D" w14:textId="77777777" w:rsidR="00317E3C" w:rsidRPr="00CC7DD8" w:rsidRDefault="00650A72">
      <w:pPr>
        <w:rPr>
          <w:rFonts w:ascii="Times New Roman" w:hAnsi="Times New Roman" w:cs="Times New Roman"/>
          <w:b/>
          <w:bCs/>
        </w:rPr>
      </w:pPr>
      <w:r w:rsidRPr="00CC7DD8">
        <w:rPr>
          <w:rFonts w:ascii="Times New Roman" w:hAnsi="Times New Roman" w:cs="Times New Roman"/>
          <w:b/>
          <w:bCs/>
        </w:rPr>
        <w:t xml:space="preserve">Více informací o Evropské jižní observatoři  </w:t>
      </w:r>
    </w:p>
    <w:p w14:paraId="457887A9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web – </w:t>
      </w:r>
      <w:hyperlink r:id="rId16">
        <w:r w:rsidRPr="00CC7DD8">
          <w:rPr>
            <w:rStyle w:val="Hypertextovodkaz"/>
            <w:rFonts w:ascii="Times New Roman" w:hAnsi="Times New Roman" w:cs="Times New Roman"/>
          </w:rPr>
          <w:t>https://www.eso.org/public/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14:paraId="3BF949C4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česká verze webu - </w:t>
      </w:r>
      <w:hyperlink r:id="rId17">
        <w:r w:rsidRPr="00CC7DD8">
          <w:rPr>
            <w:rStyle w:val="Hypertextovodkaz"/>
            <w:rFonts w:ascii="Times New Roman" w:hAnsi="Times New Roman" w:cs="Times New Roman"/>
          </w:rPr>
          <w:t>https://www.eso.org/public/czechrepublic/?lang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14:paraId="658FC934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lastRenderedPageBreak/>
        <w:t xml:space="preserve">obrazový materiál - </w:t>
      </w:r>
      <w:hyperlink r:id="rId18">
        <w:r w:rsidRPr="00CC7DD8">
          <w:rPr>
            <w:rStyle w:val="Hypertextovodkaz"/>
            <w:rFonts w:ascii="Times New Roman" w:hAnsi="Times New Roman" w:cs="Times New Roman"/>
          </w:rPr>
          <w:t>https://www.eso.org/public/images/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14:paraId="5826CA66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videomateriál - </w:t>
      </w:r>
      <w:hyperlink r:id="rId19">
        <w:r w:rsidRPr="00CC7DD8">
          <w:rPr>
            <w:rStyle w:val="Hypertextovodkaz"/>
            <w:rFonts w:ascii="Times New Roman" w:hAnsi="Times New Roman" w:cs="Times New Roman"/>
          </w:rPr>
          <w:t>https://www.eso.org/public/videos/</w:t>
        </w:r>
      </w:hyperlink>
    </w:p>
    <w:p w14:paraId="632F8438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tiskové zprávy o výzkumu ESO - </w:t>
      </w:r>
      <w:hyperlink r:id="rId20">
        <w:r w:rsidRPr="00CC7DD8">
          <w:rPr>
            <w:rStyle w:val="Hypertextovodkaz"/>
            <w:rFonts w:ascii="Times New Roman" w:hAnsi="Times New Roman" w:cs="Times New Roman"/>
          </w:rPr>
          <w:t>https://www.eso.org/public/czechrepublic/news/?lang</w:t>
        </w:r>
      </w:hyperlink>
      <w:r w:rsidRPr="00CC7DD8">
        <w:rPr>
          <w:rFonts w:ascii="Times New Roman" w:hAnsi="Times New Roman" w:cs="Times New Roman"/>
        </w:rPr>
        <w:t xml:space="preserve"> </w:t>
      </w:r>
    </w:p>
    <w:p w14:paraId="30F03807" w14:textId="77777777" w:rsidR="00273322" w:rsidRDefault="00273322">
      <w:pPr>
        <w:rPr>
          <w:rFonts w:ascii="Times New Roman" w:hAnsi="Times New Roman" w:cs="Times New Roman"/>
          <w:b/>
          <w:bCs/>
        </w:rPr>
      </w:pPr>
    </w:p>
    <w:p w14:paraId="0AA23CAA" w14:textId="77777777" w:rsidR="00317E3C" w:rsidRPr="00CC7DD8" w:rsidRDefault="00650A72">
      <w:pPr>
        <w:rPr>
          <w:rFonts w:ascii="Times New Roman" w:hAnsi="Times New Roman" w:cs="Times New Roman"/>
          <w:b/>
          <w:bCs/>
        </w:rPr>
      </w:pPr>
      <w:r w:rsidRPr="00CC7DD8">
        <w:rPr>
          <w:rFonts w:ascii="Times New Roman" w:hAnsi="Times New Roman" w:cs="Times New Roman"/>
          <w:b/>
          <w:bCs/>
        </w:rPr>
        <w:t>Kontakty v ČR</w:t>
      </w:r>
    </w:p>
    <w:p w14:paraId="0CFDEA40" w14:textId="77777777" w:rsidR="00317E3C" w:rsidRPr="00CC7DD8" w:rsidRDefault="00650A72">
      <w:pPr>
        <w:rPr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Dr. Soňa </w:t>
      </w:r>
      <w:proofErr w:type="spellStart"/>
      <w:r w:rsidRPr="00CC7DD8">
        <w:rPr>
          <w:rFonts w:ascii="Times New Roman" w:hAnsi="Times New Roman" w:cs="Times New Roman"/>
        </w:rPr>
        <w:t>Ehlerová</w:t>
      </w:r>
      <w:proofErr w:type="spellEnd"/>
      <w:r w:rsidRPr="00CC7DD8">
        <w:rPr>
          <w:rFonts w:ascii="Times New Roman" w:hAnsi="Times New Roman" w:cs="Times New Roman"/>
        </w:rPr>
        <w:t xml:space="preserve"> (Astronomický ústav AV ČR), zástupce ČR v Radě ESO – </w:t>
      </w:r>
      <w:hyperlink r:id="rId21">
        <w:r w:rsidRPr="00CC7DD8">
          <w:rPr>
            <w:rStyle w:val="Hypertextovodkaz"/>
            <w:rFonts w:ascii="Times New Roman" w:hAnsi="Times New Roman" w:cs="Times New Roman"/>
          </w:rPr>
          <w:t>sona.ehlerova</w:t>
        </w:r>
        <w:r w:rsidRPr="00CC7DD8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Pr="00CC7DD8">
          <w:rPr>
            <w:rStyle w:val="Hypertextovodkaz"/>
            <w:rFonts w:ascii="Times New Roman" w:hAnsi="Times New Roman" w:cs="Times New Roman"/>
          </w:rPr>
          <w:t>su.cas.cz</w:t>
        </w:r>
      </w:hyperlink>
    </w:p>
    <w:p w14:paraId="04105E56" w14:textId="77777777" w:rsidR="00317E3C" w:rsidRDefault="00650A72">
      <w:pPr>
        <w:rPr>
          <w:rStyle w:val="Hypertextovodkaz"/>
          <w:rFonts w:ascii="Times New Roman" w:hAnsi="Times New Roman" w:cs="Times New Roman"/>
        </w:rPr>
      </w:pPr>
      <w:r w:rsidRPr="00CC7DD8">
        <w:rPr>
          <w:rFonts w:ascii="Times New Roman" w:hAnsi="Times New Roman" w:cs="Times New Roman"/>
        </w:rPr>
        <w:t xml:space="preserve">Prof. Jan Palouš (Astronomický ústav AV ČR), předseda Českého národního komitétu astronomického – </w:t>
      </w:r>
      <w:hyperlink r:id="rId22" w:history="1">
        <w:r w:rsidR="00820527" w:rsidRPr="003D710B">
          <w:rPr>
            <w:rStyle w:val="Hypertextovodkaz"/>
            <w:rFonts w:ascii="Times New Roman" w:hAnsi="Times New Roman" w:cs="Times New Roman"/>
          </w:rPr>
          <w:t>jan.palous</w:t>
        </w:r>
        <w:r w:rsidR="00820527" w:rsidRPr="003D710B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="00820527" w:rsidRPr="003D710B">
          <w:rPr>
            <w:rStyle w:val="Hypertextovodkaz"/>
            <w:rFonts w:ascii="Times New Roman" w:hAnsi="Times New Roman" w:cs="Times New Roman"/>
          </w:rPr>
          <w:t>su.cas.cz</w:t>
        </w:r>
      </w:hyperlink>
    </w:p>
    <w:p w14:paraId="02FFCEDB" w14:textId="77777777" w:rsidR="00820527" w:rsidRPr="00C23250" w:rsidRDefault="00C23250">
      <w:pPr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C23250">
        <w:rPr>
          <w:rStyle w:val="Hypertextovodkaz"/>
          <w:rFonts w:ascii="Times New Roman" w:hAnsi="Times New Roman" w:cs="Times New Roman"/>
          <w:color w:val="auto"/>
          <w:u w:val="none"/>
        </w:rPr>
        <w:t>Ing. Anežka Kabátová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(Astronomický ústav AV ČR), české zastoupení v </w:t>
      </w:r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ESO Science </w:t>
      </w:r>
      <w:proofErr w:type="spellStart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>Outreach</w:t>
      </w:r>
      <w:proofErr w:type="spellEnd"/>
      <w:r w:rsidRPr="00CC7DD8">
        <w:rPr>
          <w:rFonts w:ascii="Times New Roman" w:eastAsia="Times New Roman" w:hAnsi="Times New Roman" w:cs="Times New Roman"/>
          <w:color w:val="000000"/>
          <w:lang w:eastAsia="cs-CZ"/>
        </w:rPr>
        <w:t xml:space="preserve"> Network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popularizace – </w:t>
      </w:r>
      <w:hyperlink r:id="rId23" w:history="1">
        <w:r w:rsidRPr="003D710B">
          <w:rPr>
            <w:rStyle w:val="Hypertextovodkaz"/>
            <w:rFonts w:ascii="Times New Roman" w:hAnsi="Times New Roman" w:cs="Times New Roman"/>
          </w:rPr>
          <w:t>anezka.kabatova</w:t>
        </w:r>
        <w:r w:rsidRPr="003D710B">
          <w:rPr>
            <w:rStyle w:val="Hypertextovodkaz"/>
            <w:rFonts w:ascii="Times New Roman" w:hAnsi="Times New Roman" w:cs="Times New Roman"/>
            <w:shd w:val="clear" w:color="auto" w:fill="FFFFFF"/>
          </w:rPr>
          <w:t>@a</w:t>
        </w:r>
        <w:r w:rsidRPr="003D710B">
          <w:rPr>
            <w:rStyle w:val="Hypertextovodkaz"/>
            <w:rFonts w:ascii="Times New Roman" w:hAnsi="Times New Roman" w:cs="Times New Roman"/>
          </w:rPr>
          <w:t>su.cas.cz</w:t>
        </w:r>
      </w:hyperlink>
    </w:p>
    <w:p w14:paraId="2AAF5138" w14:textId="77777777" w:rsidR="006515F8" w:rsidRPr="00CC7DD8" w:rsidRDefault="006515F8">
      <w:pPr>
        <w:rPr>
          <w:rFonts w:ascii="Times New Roman" w:hAnsi="Times New Roman" w:cs="Times New Roman"/>
        </w:rPr>
      </w:pPr>
    </w:p>
    <w:p w14:paraId="22CBAAE3" w14:textId="77777777" w:rsidR="006515F8" w:rsidRPr="00CC7DD8" w:rsidRDefault="006515F8">
      <w:pPr>
        <w:rPr>
          <w:rFonts w:ascii="Times New Roman" w:hAnsi="Times New Roman" w:cs="Times New Roman"/>
        </w:rPr>
      </w:pPr>
    </w:p>
    <w:p w14:paraId="7A679343" w14:textId="77777777" w:rsidR="006515F8" w:rsidRPr="006515F8" w:rsidRDefault="006515F8" w:rsidP="006515F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515F8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2897882" w14:textId="77777777" w:rsidR="006515F8" w:rsidRPr="00CC7DD8" w:rsidRDefault="006515F8">
      <w:pPr>
        <w:rPr>
          <w:rFonts w:ascii="Times New Roman" w:hAnsi="Times New Roman" w:cs="Times New Roman"/>
        </w:rPr>
      </w:pPr>
    </w:p>
    <w:sectPr w:rsidR="006515F8" w:rsidRPr="00CC7DD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F4DD" w14:textId="77777777" w:rsidR="00C420F5" w:rsidRDefault="00C420F5" w:rsidP="00314962">
      <w:pPr>
        <w:spacing w:after="0" w:line="240" w:lineRule="auto"/>
      </w:pPr>
      <w:r>
        <w:separator/>
      </w:r>
    </w:p>
  </w:endnote>
  <w:endnote w:type="continuationSeparator" w:id="0">
    <w:p w14:paraId="7B0CD66F" w14:textId="77777777" w:rsidR="00C420F5" w:rsidRDefault="00C420F5" w:rsidP="0031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5DC" w14:textId="77777777" w:rsidR="00314962" w:rsidRDefault="003149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191C" w14:textId="77777777" w:rsidR="00314962" w:rsidRDefault="003149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64CA" w14:textId="77777777" w:rsidR="00314962" w:rsidRDefault="00314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3EB0" w14:textId="77777777" w:rsidR="00C420F5" w:rsidRDefault="00C420F5" w:rsidP="00314962">
      <w:pPr>
        <w:spacing w:after="0" w:line="240" w:lineRule="auto"/>
      </w:pPr>
      <w:r>
        <w:separator/>
      </w:r>
    </w:p>
  </w:footnote>
  <w:footnote w:type="continuationSeparator" w:id="0">
    <w:p w14:paraId="248B4411" w14:textId="77777777" w:rsidR="00C420F5" w:rsidRDefault="00C420F5" w:rsidP="0031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46C" w14:textId="77777777" w:rsidR="00314962" w:rsidRDefault="003149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830E" w14:textId="77777777" w:rsidR="00314962" w:rsidRDefault="003149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482D" w14:textId="77777777" w:rsidR="00314962" w:rsidRDefault="003149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80B"/>
    <w:multiLevelType w:val="multilevel"/>
    <w:tmpl w:val="52F01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801773"/>
    <w:multiLevelType w:val="multilevel"/>
    <w:tmpl w:val="8556C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61A3D35"/>
    <w:multiLevelType w:val="multilevel"/>
    <w:tmpl w:val="9298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575DF"/>
    <w:multiLevelType w:val="multilevel"/>
    <w:tmpl w:val="5A562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97866D9"/>
    <w:multiLevelType w:val="multilevel"/>
    <w:tmpl w:val="D33AC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090E4C"/>
    <w:multiLevelType w:val="multilevel"/>
    <w:tmpl w:val="517ED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D5A36"/>
    <w:multiLevelType w:val="multilevel"/>
    <w:tmpl w:val="075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5BD6889"/>
    <w:multiLevelType w:val="multilevel"/>
    <w:tmpl w:val="49AA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DE2610C"/>
    <w:multiLevelType w:val="multilevel"/>
    <w:tmpl w:val="A666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44A11"/>
    <w:multiLevelType w:val="multilevel"/>
    <w:tmpl w:val="6EE81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FC5260F"/>
    <w:multiLevelType w:val="multilevel"/>
    <w:tmpl w:val="92C28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844299A"/>
    <w:multiLevelType w:val="multilevel"/>
    <w:tmpl w:val="8C808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723138056">
    <w:abstractNumId w:val="11"/>
  </w:num>
  <w:num w:numId="2" w16cid:durableId="658196427">
    <w:abstractNumId w:val="0"/>
  </w:num>
  <w:num w:numId="3" w16cid:durableId="1887377891">
    <w:abstractNumId w:val="1"/>
  </w:num>
  <w:num w:numId="4" w16cid:durableId="2073849769">
    <w:abstractNumId w:val="3"/>
  </w:num>
  <w:num w:numId="5" w16cid:durableId="715398691">
    <w:abstractNumId w:val="10"/>
  </w:num>
  <w:num w:numId="6" w16cid:durableId="1156264861">
    <w:abstractNumId w:val="9"/>
  </w:num>
  <w:num w:numId="7" w16cid:durableId="1390182132">
    <w:abstractNumId w:val="7"/>
  </w:num>
  <w:num w:numId="8" w16cid:durableId="1629966514">
    <w:abstractNumId w:val="8"/>
  </w:num>
  <w:num w:numId="9" w16cid:durableId="1314748560">
    <w:abstractNumId w:val="5"/>
  </w:num>
  <w:num w:numId="10" w16cid:durableId="1851335021">
    <w:abstractNumId w:val="2"/>
  </w:num>
  <w:num w:numId="11" w16cid:durableId="86997455">
    <w:abstractNumId w:val="6"/>
  </w:num>
  <w:num w:numId="12" w16cid:durableId="225145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C"/>
    <w:rsid w:val="0002126F"/>
    <w:rsid w:val="00273322"/>
    <w:rsid w:val="00314962"/>
    <w:rsid w:val="00317E3C"/>
    <w:rsid w:val="003B6A85"/>
    <w:rsid w:val="00650A72"/>
    <w:rsid w:val="006515F8"/>
    <w:rsid w:val="00741F2A"/>
    <w:rsid w:val="00820527"/>
    <w:rsid w:val="00C23250"/>
    <w:rsid w:val="00C420F5"/>
    <w:rsid w:val="00CC7DD8"/>
    <w:rsid w:val="00CE0C2C"/>
    <w:rsid w:val="00E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BBA9"/>
  <w15:docId w15:val="{2A20D008-D501-4E9C-95F1-6F49810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8584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8584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85845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858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845"/>
    <w:rPr>
      <w:color w:val="0000FF"/>
      <w:u w:val="single"/>
    </w:rPr>
  </w:style>
  <w:style w:type="character" w:customStyle="1" w:styleId="apple-tab-span">
    <w:name w:val="apple-tab-span"/>
    <w:basedOn w:val="Standardnpsmoodstavce"/>
    <w:qFormat/>
    <w:rsid w:val="00785845"/>
  </w:style>
  <w:style w:type="character" w:styleId="Nevyeenzmnka">
    <w:name w:val="Unresolved Mention"/>
    <w:basedOn w:val="Standardnpsmoodstavce"/>
    <w:uiPriority w:val="99"/>
    <w:semiHidden/>
    <w:unhideWhenUsed/>
    <w:qFormat/>
    <w:rsid w:val="003C140D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semiHidden/>
    <w:unhideWhenUsed/>
    <w:qFormat/>
    <w:rsid w:val="007858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5F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962"/>
  </w:style>
  <w:style w:type="paragraph" w:styleId="Zpat">
    <w:name w:val="footer"/>
    <w:basedOn w:val="Normln"/>
    <w:link w:val="ZpatChar"/>
    <w:uiPriority w:val="99"/>
    <w:unhideWhenUsed/>
    <w:rsid w:val="0031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public/outreach/partnerships/photo-ambassadors/" TargetMode="External"/><Relationship Id="rId13" Type="http://schemas.openxmlformats.org/officeDocument/2006/relationships/hyperlink" Target="https://www.eso.org/public/czechrepublic/news/eso2204/" TargetMode="External"/><Relationship Id="rId18" Type="http://schemas.openxmlformats.org/officeDocument/2006/relationships/hyperlink" Target="https://www.eso.org/public/image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ona.ehlerova@asu.cas.c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so.org/public/czechrepublic/images/potw1939a/" TargetMode="External"/><Relationship Id="rId17" Type="http://schemas.openxmlformats.org/officeDocument/2006/relationships/hyperlink" Target="https://www.eso.org/public/czechrepublic/?lan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eso.org/public/" TargetMode="External"/><Relationship Id="rId20" Type="http://schemas.openxmlformats.org/officeDocument/2006/relationships/hyperlink" Target="https://www.eso.org/public/czechrepublic/news/?la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o.org/public/czechrepublic/news/eso170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so.org/public/czechrepublic/news/eso1512/" TargetMode="External"/><Relationship Id="rId23" Type="http://schemas.openxmlformats.org/officeDocument/2006/relationships/hyperlink" Target="mailto:anezka.kabatova@asu.cas.cz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eso.org/public/czechrepublic/news/eso2113/" TargetMode="External"/><Relationship Id="rId19" Type="http://schemas.openxmlformats.org/officeDocument/2006/relationships/hyperlink" Target="https://www.eso.org/public/video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o.org/public/czechrepublic/news/eso2114/" TargetMode="External"/><Relationship Id="rId14" Type="http://schemas.openxmlformats.org/officeDocument/2006/relationships/hyperlink" Target="https://www.eso.org/public/czechrepublic/news/eso1527/" TargetMode="External"/><Relationship Id="rId22" Type="http://schemas.openxmlformats.org/officeDocument/2006/relationships/hyperlink" Target="mailto:jan.palous@asu.cas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dc:description/>
  <cp:lastModifiedBy>Lucie Fojtova</cp:lastModifiedBy>
  <cp:revision>2</cp:revision>
  <dcterms:created xsi:type="dcterms:W3CDTF">2023-02-20T11:23:00Z</dcterms:created>
  <dcterms:modified xsi:type="dcterms:W3CDTF">2023-02-20T11:23:00Z</dcterms:modified>
  <dc:language>en-US</dc:language>
</cp:coreProperties>
</file>