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C74" w:rsidRDefault="00AF5C74" w:rsidP="0016781C">
      <w:pPr>
        <w:spacing w:after="0"/>
        <w:jc w:val="center"/>
        <w:rPr>
          <w:b/>
          <w:bCs/>
          <w:sz w:val="32"/>
          <w:szCs w:val="32"/>
        </w:rPr>
      </w:pPr>
      <w:r w:rsidRPr="003A2FA8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386.25pt;height:72.75pt;visibility:visible">
            <v:imagedata r:id="rId5" o:title=""/>
          </v:shape>
        </w:pict>
      </w:r>
    </w:p>
    <w:p w:rsidR="00AF5C74" w:rsidRPr="004C4E49" w:rsidRDefault="00AF5C74" w:rsidP="0016781C">
      <w:pPr>
        <w:spacing w:after="0"/>
        <w:jc w:val="center"/>
        <w:rPr>
          <w:b/>
          <w:bCs/>
          <w:sz w:val="32"/>
          <w:szCs w:val="32"/>
        </w:rPr>
      </w:pPr>
      <w:r w:rsidRPr="004C4E49">
        <w:rPr>
          <w:b/>
          <w:bCs/>
          <w:sz w:val="32"/>
          <w:szCs w:val="32"/>
        </w:rPr>
        <w:t>Tisková zpráva</w:t>
      </w:r>
    </w:p>
    <w:p w:rsidR="00AF5C74" w:rsidRPr="005716CB" w:rsidRDefault="00AF5C74" w:rsidP="0016781C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Praha, 5. 10. 2013 – První moderní edici dosud neznámého románu Karla Sabiny </w:t>
      </w:r>
      <w:r w:rsidRPr="00827B7D">
        <w:rPr>
          <w:b/>
          <w:bCs/>
          <w:i/>
          <w:iCs/>
        </w:rPr>
        <w:t>Král Ferdinand V. Dobrotivý a jeho doba</w:t>
      </w:r>
      <w:r>
        <w:rPr>
          <w:b/>
          <w:bCs/>
        </w:rPr>
        <w:t>, napsaného</w:t>
      </w:r>
      <w:r w:rsidRPr="00C261D8">
        <w:rPr>
          <w:b/>
          <w:bCs/>
        </w:rPr>
        <w:t xml:space="preserve"> krátce před </w:t>
      </w:r>
      <w:r>
        <w:rPr>
          <w:b/>
          <w:bCs/>
        </w:rPr>
        <w:t xml:space="preserve">autorovou smrtí, vydali </w:t>
      </w:r>
      <w:r w:rsidRPr="00C261D8">
        <w:rPr>
          <w:b/>
          <w:bCs/>
        </w:rPr>
        <w:t xml:space="preserve">Michal Charypar a Lenka Kusáková, </w:t>
      </w:r>
      <w:r>
        <w:rPr>
          <w:b/>
          <w:bCs/>
        </w:rPr>
        <w:t xml:space="preserve">pracovníci </w:t>
      </w:r>
      <w:r w:rsidRPr="00C261D8">
        <w:rPr>
          <w:b/>
          <w:bCs/>
        </w:rPr>
        <w:t>Ústavu pro českou literaturu AV ČR, v.</w:t>
      </w:r>
      <w:r>
        <w:rPr>
          <w:b/>
          <w:bCs/>
        </w:rPr>
        <w:t xml:space="preserve"> </w:t>
      </w:r>
      <w:r w:rsidRPr="00C261D8">
        <w:rPr>
          <w:b/>
          <w:bCs/>
        </w:rPr>
        <w:t>v.</w:t>
      </w:r>
      <w:r>
        <w:rPr>
          <w:b/>
          <w:bCs/>
        </w:rPr>
        <w:t xml:space="preserve"> </w:t>
      </w:r>
      <w:r w:rsidRPr="00C261D8">
        <w:rPr>
          <w:b/>
          <w:bCs/>
        </w:rPr>
        <w:t>i.</w:t>
      </w:r>
      <w:r>
        <w:rPr>
          <w:b/>
          <w:bCs/>
        </w:rPr>
        <w:t xml:space="preserve"> </w:t>
      </w:r>
      <w:r w:rsidRPr="00C261D8">
        <w:rPr>
          <w:b/>
          <w:bCs/>
        </w:rPr>
        <w:t xml:space="preserve">Na </w:t>
      </w:r>
      <w:r>
        <w:rPr>
          <w:b/>
          <w:bCs/>
        </w:rPr>
        <w:t>devíti stovkách</w:t>
      </w:r>
      <w:r w:rsidRPr="00C261D8">
        <w:rPr>
          <w:b/>
          <w:bCs/>
        </w:rPr>
        <w:t xml:space="preserve"> stran </w:t>
      </w:r>
      <w:r>
        <w:rPr>
          <w:b/>
          <w:bCs/>
        </w:rPr>
        <w:t xml:space="preserve">románu </w:t>
      </w:r>
      <w:r w:rsidRPr="00C261D8">
        <w:rPr>
          <w:b/>
          <w:bCs/>
        </w:rPr>
        <w:t xml:space="preserve">Sabina živě </w:t>
      </w:r>
      <w:r>
        <w:rPr>
          <w:b/>
          <w:bCs/>
        </w:rPr>
        <w:t>vyl</w:t>
      </w:r>
      <w:r w:rsidRPr="00C261D8">
        <w:rPr>
          <w:b/>
          <w:bCs/>
        </w:rPr>
        <w:t>íč</w:t>
      </w:r>
      <w:r>
        <w:rPr>
          <w:b/>
          <w:bCs/>
        </w:rPr>
        <w:t>il</w:t>
      </w:r>
      <w:r w:rsidRPr="00C261D8">
        <w:rPr>
          <w:b/>
          <w:bCs/>
        </w:rPr>
        <w:t xml:space="preserve"> poměry v Rakousku předbřeznové doby, vrcholící revolucí roku 1848. Podstatné místo v románu zaujímá téma kolaborace s rakouskou policií, které lze číst </w:t>
      </w:r>
      <w:r>
        <w:rPr>
          <w:b/>
          <w:bCs/>
        </w:rPr>
        <w:t xml:space="preserve">mj. </w:t>
      </w:r>
      <w:r w:rsidRPr="00C261D8">
        <w:rPr>
          <w:b/>
          <w:bCs/>
        </w:rPr>
        <w:t xml:space="preserve">jako Sabinovu </w:t>
      </w:r>
      <w:r>
        <w:rPr>
          <w:b/>
          <w:bCs/>
        </w:rPr>
        <w:t xml:space="preserve">anonymní </w:t>
      </w:r>
      <w:r w:rsidRPr="00C261D8">
        <w:rPr>
          <w:b/>
          <w:bCs/>
        </w:rPr>
        <w:t xml:space="preserve">výpověď po jeho odhalení a odsouzení </w:t>
      </w:r>
      <w:r>
        <w:rPr>
          <w:b/>
          <w:bCs/>
        </w:rPr>
        <w:t>„</w:t>
      </w:r>
      <w:r w:rsidRPr="00C261D8">
        <w:rPr>
          <w:b/>
          <w:bCs/>
        </w:rPr>
        <w:t>národním soudem“.</w:t>
      </w:r>
      <w:r>
        <w:rPr>
          <w:b/>
          <w:bCs/>
        </w:rPr>
        <w:t xml:space="preserve"> K 200. výročí Sabinova narození </w:t>
      </w:r>
      <w:r w:rsidRPr="00C261D8">
        <w:rPr>
          <w:b/>
          <w:bCs/>
        </w:rPr>
        <w:t>(1813</w:t>
      </w:r>
      <w:r>
        <w:rPr>
          <w:b/>
          <w:bCs/>
        </w:rPr>
        <w:t>–</w:t>
      </w:r>
      <w:r w:rsidRPr="00C261D8">
        <w:rPr>
          <w:b/>
          <w:bCs/>
        </w:rPr>
        <w:t>1</w:t>
      </w:r>
      <w:r>
        <w:rPr>
          <w:b/>
          <w:bCs/>
        </w:rPr>
        <w:t>877) vydalo knihu nakladatelství Academia.</w:t>
      </w:r>
    </w:p>
    <w:p w:rsidR="00AF5C74" w:rsidRPr="00827B7D" w:rsidRDefault="00AF5C74" w:rsidP="00827B7D">
      <w:pPr>
        <w:spacing w:after="0"/>
        <w:rPr>
          <w:b/>
          <w:bCs/>
        </w:rPr>
      </w:pPr>
      <w:r>
        <w:rPr>
          <w:noProof/>
          <w:lang w:eastAsia="cs-CZ"/>
        </w:rPr>
        <w:pict>
          <v:shape id="obrázek 3" o:spid="_x0000_s1026" type="#_x0000_t75" style="position:absolute;margin-left:0;margin-top:13pt;width:126.8pt;height:189pt;z-index:251658240;visibility:visible">
            <v:imagedata r:id="rId6" o:title=""/>
            <w10:wrap type="square"/>
          </v:shape>
        </w:pict>
      </w:r>
      <w:r>
        <w:rPr>
          <w:noProof/>
          <w:lang w:eastAsia="cs-CZ"/>
        </w:rPr>
        <w:pict>
          <v:shape id="obrázek 2" o:spid="_x0000_s1027" type="#_x0000_t75" style="position:absolute;margin-left:137.8pt;margin-top:13pt;width:129.85pt;height:189pt;z-index:251657216;visibility:visible">
            <v:imagedata r:id="rId7" o:title=""/>
            <w10:wrap type="square"/>
          </v:shape>
        </w:pict>
      </w:r>
    </w:p>
    <w:p w:rsidR="00AF5C74" w:rsidRDefault="00AF5C74" w:rsidP="00827B7D">
      <w:pPr>
        <w:spacing w:after="0" w:line="240" w:lineRule="auto"/>
        <w:rPr>
          <w:b/>
          <w:bCs/>
        </w:rPr>
      </w:pPr>
    </w:p>
    <w:p w:rsidR="00AF5C74" w:rsidRDefault="00AF5C74" w:rsidP="00827B7D">
      <w:pPr>
        <w:spacing w:after="0" w:line="240" w:lineRule="auto"/>
        <w:rPr>
          <w:b/>
          <w:bCs/>
        </w:rPr>
      </w:pPr>
    </w:p>
    <w:p w:rsidR="00AF5C74" w:rsidRDefault="00AF5C74" w:rsidP="00827B7D">
      <w:pPr>
        <w:spacing w:after="0" w:line="240" w:lineRule="auto"/>
        <w:rPr>
          <w:b/>
          <w:bCs/>
        </w:rPr>
      </w:pPr>
    </w:p>
    <w:p w:rsidR="00AF5C74" w:rsidRDefault="00AF5C74" w:rsidP="00827B7D">
      <w:pPr>
        <w:spacing w:after="0" w:line="240" w:lineRule="auto"/>
        <w:rPr>
          <w:b/>
          <w:bCs/>
        </w:rPr>
      </w:pPr>
    </w:p>
    <w:p w:rsidR="00AF5C74" w:rsidRDefault="00AF5C74" w:rsidP="00827B7D">
      <w:pPr>
        <w:spacing w:after="0" w:line="240" w:lineRule="auto"/>
        <w:rPr>
          <w:b/>
          <w:bCs/>
        </w:rPr>
      </w:pPr>
    </w:p>
    <w:p w:rsidR="00AF5C74" w:rsidRPr="00827B7D" w:rsidRDefault="00AF5C74" w:rsidP="00827B7D">
      <w:pPr>
        <w:spacing w:after="0" w:line="240" w:lineRule="auto"/>
        <w:rPr>
          <w:b/>
          <w:bCs/>
        </w:rPr>
      </w:pPr>
    </w:p>
    <w:p w:rsidR="00AF5C74" w:rsidRPr="00827B7D" w:rsidRDefault="00AF5C74" w:rsidP="00827B7D">
      <w:pPr>
        <w:spacing w:after="0" w:line="240" w:lineRule="auto"/>
        <w:rPr>
          <w:b/>
          <w:bCs/>
          <w:i/>
          <w:iCs/>
        </w:rPr>
      </w:pPr>
      <w:r>
        <w:rPr>
          <w:b/>
          <w:bCs/>
        </w:rPr>
        <w:t xml:space="preserve">Karel Sabina: </w:t>
      </w:r>
      <w:r w:rsidRPr="00827B7D">
        <w:rPr>
          <w:b/>
          <w:bCs/>
          <w:i/>
          <w:iCs/>
        </w:rPr>
        <w:t>Král Ferdinand V. Dobrotivý a jeho doba. Původní román z nejnovějších časů</w:t>
      </w:r>
    </w:p>
    <w:p w:rsidR="00AF5C74" w:rsidRPr="00BD5037" w:rsidRDefault="00AF5C74" w:rsidP="00827B7D">
      <w:pPr>
        <w:spacing w:after="0" w:line="240" w:lineRule="auto"/>
        <w:jc w:val="both"/>
      </w:pPr>
      <w:r w:rsidRPr="00BD5037">
        <w:t>Academia, 2013</w:t>
      </w:r>
    </w:p>
    <w:p w:rsidR="00AF5C74" w:rsidRPr="00BD5037" w:rsidRDefault="00AF5C74" w:rsidP="00827B7D">
      <w:pPr>
        <w:spacing w:after="0" w:line="240" w:lineRule="auto"/>
        <w:jc w:val="both"/>
      </w:pPr>
      <w:r w:rsidRPr="00BD5037">
        <w:t>XLVII + 951 stran</w:t>
      </w:r>
    </w:p>
    <w:p w:rsidR="00AF5C74" w:rsidRPr="00BD5037" w:rsidRDefault="00AF5C74" w:rsidP="00827B7D">
      <w:pPr>
        <w:spacing w:after="0" w:line="240" w:lineRule="auto"/>
      </w:pPr>
      <w:r w:rsidRPr="00BD5037">
        <w:t>ISBN: 978-80-200-2254-7</w:t>
      </w:r>
    </w:p>
    <w:p w:rsidR="00AF5C74" w:rsidRPr="00BD5037" w:rsidRDefault="00AF5C74" w:rsidP="00827B7D">
      <w:pPr>
        <w:spacing w:after="0" w:line="240" w:lineRule="auto"/>
      </w:pPr>
      <w:r w:rsidRPr="00BD5037">
        <w:t>Doporučená cena: 950 Kč</w:t>
      </w:r>
    </w:p>
    <w:p w:rsidR="00AF5C74" w:rsidRDefault="00AF5C74" w:rsidP="00827B7D">
      <w:pPr>
        <w:spacing w:after="0"/>
        <w:rPr>
          <w:b/>
          <w:bCs/>
          <w:sz w:val="28"/>
          <w:szCs w:val="28"/>
        </w:rPr>
      </w:pPr>
    </w:p>
    <w:p w:rsidR="00AF5C74" w:rsidRPr="00460E83" w:rsidRDefault="00AF5C74" w:rsidP="00BD5037">
      <w:pPr>
        <w:spacing w:line="240" w:lineRule="auto"/>
        <w:jc w:val="both"/>
        <w:rPr>
          <w:b/>
          <w:bCs/>
          <w:sz w:val="22"/>
          <w:szCs w:val="22"/>
        </w:rPr>
      </w:pPr>
      <w:r w:rsidRPr="00460E83">
        <w:rPr>
          <w:sz w:val="22"/>
          <w:szCs w:val="22"/>
        </w:rPr>
        <w:t xml:space="preserve">Sabinův román, publikovaný v době svého vzniku anonymně, představuje rozsáhlou společensko-politickou fresku císařského Rakouska 30. a 40. let 19. století, která kulminuje za revoluce roku 1848. Vedle samotné Vídně zachycuje prostředí Prahy, Uher, Slovenska (tehdejších Horních Uher), polské a ukrajinské Haliče a Itálie. S napínavostí, známou z dobových evropských bestsellerů, jako byly Sueovy Tajnosti pařížské, Sabina líčí specifika jejich politických poměrů včetně proměn českého národního obrození. Podstatnou vrstvou </w:t>
      </w:r>
      <w:r>
        <w:rPr>
          <w:sz w:val="22"/>
          <w:szCs w:val="22"/>
        </w:rPr>
        <w:t xml:space="preserve">v </w:t>
      </w:r>
      <w:r w:rsidRPr="00460E83">
        <w:rPr>
          <w:sz w:val="22"/>
          <w:szCs w:val="22"/>
        </w:rPr>
        <w:t>textu jsou přitom dobové historické a politické reálie. V zalidněných výjevech z pražské královské korunovace Ferdinanda V. (1836), které mohou mnoha rysy připomínat obdobné scény v Jiráskově F. L. Věkovi, napsaném později, i v obrazech revolučních bojů se střetávají postavy z nejrůznějších společenských vrstev od císařského dvora, představitelů polské a uherské šlechty, italských revolucionářů, vídeňských a pražských měšťanských kruhů až po postavy z lidu, pražského židovského ghetta nebo i zločineckého podsvětí. Čtivě a poutavě napsaný text zároveň bilancuje působení romantické generace, k níž Sabina patřil, včetně deziluze z nezdařené revoluce, a nepochybně obsahuje řadu autentických vzpomínek a postojů autora. – Součástí edice jsou dvě předmluvy analyzující román a podrobně informující o jeho vzniku a postavení v české literatuře 19. století, dále obrazová příloha, abecední index postav, podrobné vysvětlivky k reáliím, slovníček zastaralých výrazů a ediční a jazyková poznámka.</w:t>
      </w:r>
    </w:p>
    <w:p w:rsidR="00AF5C74" w:rsidRPr="00014040" w:rsidRDefault="00AF5C74" w:rsidP="00BD5037">
      <w:pPr>
        <w:spacing w:after="0" w:line="240" w:lineRule="auto"/>
        <w:jc w:val="both"/>
        <w:rPr>
          <w:b/>
          <w:bCs/>
        </w:rPr>
      </w:pPr>
      <w:r w:rsidRPr="00014040">
        <w:rPr>
          <w:b/>
          <w:bCs/>
        </w:rPr>
        <w:t>Další informace:</w:t>
      </w:r>
    </w:p>
    <w:p w:rsidR="00AF5C74" w:rsidRDefault="00AF5C74" w:rsidP="00BD5037">
      <w:pPr>
        <w:spacing w:after="0" w:line="240" w:lineRule="auto"/>
        <w:jc w:val="both"/>
      </w:pPr>
      <w:hyperlink r:id="rId8" w:history="1">
        <w:r w:rsidRPr="00BD5037">
          <w:t>charypar@ucl.cas.cz</w:t>
        </w:r>
      </w:hyperlink>
      <w:r>
        <w:t xml:space="preserve">                                                                        </w:t>
      </w:r>
      <w:hyperlink r:id="rId9" w:history="1">
        <w:r w:rsidRPr="00BD5037">
          <w:t>lenka.kusakova@email.cz</w:t>
        </w:r>
      </w:hyperlink>
    </w:p>
    <w:p w:rsidR="00AF5C74" w:rsidRDefault="00AF5C74" w:rsidP="00BD5037">
      <w:pPr>
        <w:spacing w:after="0" w:line="240" w:lineRule="auto"/>
        <w:jc w:val="both"/>
      </w:pPr>
      <w:r>
        <w:t>mobil: 720 662 310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mobil: 607 909 002</w:t>
      </w:r>
    </w:p>
    <w:p w:rsidR="00AF5C74" w:rsidRDefault="00AF5C74" w:rsidP="00BD5037">
      <w:pPr>
        <w:spacing w:after="0" w:line="240" w:lineRule="auto"/>
        <w:jc w:val="center"/>
        <w:rPr>
          <w:b/>
          <w:bCs/>
        </w:rPr>
      </w:pPr>
      <w:hyperlink r:id="rId10" w:history="1">
        <w:r w:rsidRPr="00352F2F">
          <w:rPr>
            <w:rStyle w:val="Hyperlink"/>
            <w:b/>
            <w:bCs/>
          </w:rPr>
          <w:t>www.ucl.cas.cz</w:t>
        </w:r>
      </w:hyperlink>
      <w:r>
        <w:rPr>
          <w:b/>
          <w:bCs/>
        </w:rPr>
        <w:t xml:space="preserve"> </w:t>
      </w:r>
    </w:p>
    <w:p w:rsidR="00AF5C74" w:rsidRPr="00BD5037" w:rsidRDefault="00AF5C74" w:rsidP="00BD5037">
      <w:pPr>
        <w:spacing w:after="0" w:line="240" w:lineRule="auto"/>
        <w:jc w:val="center"/>
        <w:rPr>
          <w:b/>
          <w:bCs/>
        </w:rPr>
      </w:pPr>
      <w:r w:rsidRPr="00BD5037">
        <w:rPr>
          <w:b/>
          <w:bCs/>
        </w:rPr>
        <w:t>Ústav pro českou literaturu AV ČR, v. v. i., Na Florenci 3/1420, 110 00 Praha 1</w:t>
      </w:r>
    </w:p>
    <w:sectPr w:rsidR="00AF5C74" w:rsidRPr="00BD5037" w:rsidSect="0016781C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D689B"/>
    <w:multiLevelType w:val="hybridMultilevel"/>
    <w:tmpl w:val="2480CD74"/>
    <w:lvl w:ilvl="0" w:tplc="596267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E8B"/>
    <w:rsid w:val="00003479"/>
    <w:rsid w:val="00012403"/>
    <w:rsid w:val="00014040"/>
    <w:rsid w:val="0004265D"/>
    <w:rsid w:val="000460A0"/>
    <w:rsid w:val="00057179"/>
    <w:rsid w:val="00057233"/>
    <w:rsid w:val="0007426C"/>
    <w:rsid w:val="00091771"/>
    <w:rsid w:val="00093E76"/>
    <w:rsid w:val="000950AB"/>
    <w:rsid w:val="00095BED"/>
    <w:rsid w:val="00096CA4"/>
    <w:rsid w:val="000C55E5"/>
    <w:rsid w:val="000C7965"/>
    <w:rsid w:val="000D1A85"/>
    <w:rsid w:val="000E04C7"/>
    <w:rsid w:val="000E0576"/>
    <w:rsid w:val="000E10B1"/>
    <w:rsid w:val="000F7BBB"/>
    <w:rsid w:val="00102B4D"/>
    <w:rsid w:val="00125467"/>
    <w:rsid w:val="00126DA1"/>
    <w:rsid w:val="00134413"/>
    <w:rsid w:val="001347D3"/>
    <w:rsid w:val="00135E2C"/>
    <w:rsid w:val="00137015"/>
    <w:rsid w:val="00143DD4"/>
    <w:rsid w:val="00155B2F"/>
    <w:rsid w:val="0016266D"/>
    <w:rsid w:val="0016781C"/>
    <w:rsid w:val="001847A6"/>
    <w:rsid w:val="00192181"/>
    <w:rsid w:val="001A1698"/>
    <w:rsid w:val="001B3734"/>
    <w:rsid w:val="001D353A"/>
    <w:rsid w:val="001D4D86"/>
    <w:rsid w:val="001D6926"/>
    <w:rsid w:val="001D7A55"/>
    <w:rsid w:val="001E3B2F"/>
    <w:rsid w:val="001E55CC"/>
    <w:rsid w:val="001F6937"/>
    <w:rsid w:val="001F7E8B"/>
    <w:rsid w:val="00214D7F"/>
    <w:rsid w:val="00215448"/>
    <w:rsid w:val="002336B9"/>
    <w:rsid w:val="00236AD0"/>
    <w:rsid w:val="002462EB"/>
    <w:rsid w:val="00247AB5"/>
    <w:rsid w:val="0029534E"/>
    <w:rsid w:val="002A667B"/>
    <w:rsid w:val="002B0DCD"/>
    <w:rsid w:val="002B59B8"/>
    <w:rsid w:val="002F535D"/>
    <w:rsid w:val="0031700E"/>
    <w:rsid w:val="00320621"/>
    <w:rsid w:val="003313EA"/>
    <w:rsid w:val="0033366C"/>
    <w:rsid w:val="00341343"/>
    <w:rsid w:val="00345AA1"/>
    <w:rsid w:val="00350C6C"/>
    <w:rsid w:val="00352F2F"/>
    <w:rsid w:val="00363555"/>
    <w:rsid w:val="003648F4"/>
    <w:rsid w:val="00364AC9"/>
    <w:rsid w:val="00383804"/>
    <w:rsid w:val="00385E4C"/>
    <w:rsid w:val="00395846"/>
    <w:rsid w:val="003A2FA8"/>
    <w:rsid w:val="003A759C"/>
    <w:rsid w:val="003B7366"/>
    <w:rsid w:val="003C2B3A"/>
    <w:rsid w:val="003C37EE"/>
    <w:rsid w:val="003C7181"/>
    <w:rsid w:val="0041087D"/>
    <w:rsid w:val="00410F6E"/>
    <w:rsid w:val="004110F1"/>
    <w:rsid w:val="004137DC"/>
    <w:rsid w:val="004346B9"/>
    <w:rsid w:val="00446404"/>
    <w:rsid w:val="00460D37"/>
    <w:rsid w:val="00460E83"/>
    <w:rsid w:val="00470130"/>
    <w:rsid w:val="0047032F"/>
    <w:rsid w:val="00487629"/>
    <w:rsid w:val="004923EA"/>
    <w:rsid w:val="00493D0B"/>
    <w:rsid w:val="004B6563"/>
    <w:rsid w:val="004C0316"/>
    <w:rsid w:val="004C4E49"/>
    <w:rsid w:val="004D6186"/>
    <w:rsid w:val="004E0C99"/>
    <w:rsid w:val="004E14C6"/>
    <w:rsid w:val="004F4DE9"/>
    <w:rsid w:val="004F50C3"/>
    <w:rsid w:val="00507D95"/>
    <w:rsid w:val="00514619"/>
    <w:rsid w:val="005311BC"/>
    <w:rsid w:val="00534085"/>
    <w:rsid w:val="005373DC"/>
    <w:rsid w:val="005430F9"/>
    <w:rsid w:val="0054575E"/>
    <w:rsid w:val="0055221E"/>
    <w:rsid w:val="00560C97"/>
    <w:rsid w:val="00570A5C"/>
    <w:rsid w:val="005716CB"/>
    <w:rsid w:val="00571A26"/>
    <w:rsid w:val="005778D8"/>
    <w:rsid w:val="00581304"/>
    <w:rsid w:val="0058716E"/>
    <w:rsid w:val="00592207"/>
    <w:rsid w:val="005A13F3"/>
    <w:rsid w:val="005A4831"/>
    <w:rsid w:val="005A70CE"/>
    <w:rsid w:val="005D599B"/>
    <w:rsid w:val="005F06AA"/>
    <w:rsid w:val="005F3B8C"/>
    <w:rsid w:val="005F3D53"/>
    <w:rsid w:val="00612BD3"/>
    <w:rsid w:val="006251F4"/>
    <w:rsid w:val="006356BE"/>
    <w:rsid w:val="006362A0"/>
    <w:rsid w:val="006377F3"/>
    <w:rsid w:val="00641DE2"/>
    <w:rsid w:val="0065071A"/>
    <w:rsid w:val="0065424D"/>
    <w:rsid w:val="006568B0"/>
    <w:rsid w:val="006607EB"/>
    <w:rsid w:val="006908B5"/>
    <w:rsid w:val="00692B2A"/>
    <w:rsid w:val="006A27F6"/>
    <w:rsid w:val="006B56BD"/>
    <w:rsid w:val="006B7556"/>
    <w:rsid w:val="006C29A2"/>
    <w:rsid w:val="006C5804"/>
    <w:rsid w:val="006C6C40"/>
    <w:rsid w:val="006F6F2C"/>
    <w:rsid w:val="00711330"/>
    <w:rsid w:val="00713F0A"/>
    <w:rsid w:val="00743258"/>
    <w:rsid w:val="0075011C"/>
    <w:rsid w:val="00765747"/>
    <w:rsid w:val="007847CE"/>
    <w:rsid w:val="00786266"/>
    <w:rsid w:val="00794AA1"/>
    <w:rsid w:val="007A72D8"/>
    <w:rsid w:val="007C50DA"/>
    <w:rsid w:val="007D071B"/>
    <w:rsid w:val="007D5F2C"/>
    <w:rsid w:val="007D6D1E"/>
    <w:rsid w:val="007F4BD5"/>
    <w:rsid w:val="00820E2C"/>
    <w:rsid w:val="00827B7D"/>
    <w:rsid w:val="00835964"/>
    <w:rsid w:val="0083705F"/>
    <w:rsid w:val="00846422"/>
    <w:rsid w:val="00851254"/>
    <w:rsid w:val="00875CA6"/>
    <w:rsid w:val="008941A7"/>
    <w:rsid w:val="008C00F8"/>
    <w:rsid w:val="008C6D9C"/>
    <w:rsid w:val="008D6DF0"/>
    <w:rsid w:val="008E1652"/>
    <w:rsid w:val="008F1F37"/>
    <w:rsid w:val="008F219E"/>
    <w:rsid w:val="008F4A10"/>
    <w:rsid w:val="00902105"/>
    <w:rsid w:val="00911501"/>
    <w:rsid w:val="00930705"/>
    <w:rsid w:val="00935E97"/>
    <w:rsid w:val="00976FBF"/>
    <w:rsid w:val="0097765E"/>
    <w:rsid w:val="00984029"/>
    <w:rsid w:val="00984C67"/>
    <w:rsid w:val="00997244"/>
    <w:rsid w:val="009B37F4"/>
    <w:rsid w:val="009C6CBF"/>
    <w:rsid w:val="00A04C70"/>
    <w:rsid w:val="00A15459"/>
    <w:rsid w:val="00A21086"/>
    <w:rsid w:val="00A30127"/>
    <w:rsid w:val="00A41ABF"/>
    <w:rsid w:val="00A478FE"/>
    <w:rsid w:val="00A57EA9"/>
    <w:rsid w:val="00A72911"/>
    <w:rsid w:val="00A90C97"/>
    <w:rsid w:val="00A95ABF"/>
    <w:rsid w:val="00A964F3"/>
    <w:rsid w:val="00AC760B"/>
    <w:rsid w:val="00AD2326"/>
    <w:rsid w:val="00AD3CBF"/>
    <w:rsid w:val="00AF38B9"/>
    <w:rsid w:val="00AF4CAE"/>
    <w:rsid w:val="00AF5C74"/>
    <w:rsid w:val="00B1164E"/>
    <w:rsid w:val="00B12EDF"/>
    <w:rsid w:val="00B22B01"/>
    <w:rsid w:val="00B24EFB"/>
    <w:rsid w:val="00B43523"/>
    <w:rsid w:val="00B47709"/>
    <w:rsid w:val="00B50B79"/>
    <w:rsid w:val="00B6246C"/>
    <w:rsid w:val="00B6378C"/>
    <w:rsid w:val="00B661D1"/>
    <w:rsid w:val="00B71CC3"/>
    <w:rsid w:val="00B82E9C"/>
    <w:rsid w:val="00B85CC3"/>
    <w:rsid w:val="00BA0465"/>
    <w:rsid w:val="00BB7F95"/>
    <w:rsid w:val="00BD5037"/>
    <w:rsid w:val="00BE263D"/>
    <w:rsid w:val="00BF2984"/>
    <w:rsid w:val="00C03123"/>
    <w:rsid w:val="00C06C35"/>
    <w:rsid w:val="00C15934"/>
    <w:rsid w:val="00C261D8"/>
    <w:rsid w:val="00C27E23"/>
    <w:rsid w:val="00C337EE"/>
    <w:rsid w:val="00C36F60"/>
    <w:rsid w:val="00C55B1A"/>
    <w:rsid w:val="00C656D3"/>
    <w:rsid w:val="00C72019"/>
    <w:rsid w:val="00C7418C"/>
    <w:rsid w:val="00CA1B36"/>
    <w:rsid w:val="00CB3CD8"/>
    <w:rsid w:val="00CB64EE"/>
    <w:rsid w:val="00CB7A4A"/>
    <w:rsid w:val="00CC1D27"/>
    <w:rsid w:val="00CE6FC4"/>
    <w:rsid w:val="00D02FD0"/>
    <w:rsid w:val="00D105AA"/>
    <w:rsid w:val="00D26AEF"/>
    <w:rsid w:val="00D41C9B"/>
    <w:rsid w:val="00D45FBD"/>
    <w:rsid w:val="00D608FD"/>
    <w:rsid w:val="00D706FD"/>
    <w:rsid w:val="00D750EF"/>
    <w:rsid w:val="00D85D05"/>
    <w:rsid w:val="00D97FC0"/>
    <w:rsid w:val="00DB2A38"/>
    <w:rsid w:val="00DB7F5A"/>
    <w:rsid w:val="00DC17D1"/>
    <w:rsid w:val="00DC3745"/>
    <w:rsid w:val="00DC4104"/>
    <w:rsid w:val="00DD4E8E"/>
    <w:rsid w:val="00DF0620"/>
    <w:rsid w:val="00DF61D3"/>
    <w:rsid w:val="00E00970"/>
    <w:rsid w:val="00E14914"/>
    <w:rsid w:val="00E25B7C"/>
    <w:rsid w:val="00E30034"/>
    <w:rsid w:val="00E33242"/>
    <w:rsid w:val="00E71400"/>
    <w:rsid w:val="00E93AAB"/>
    <w:rsid w:val="00EA05A7"/>
    <w:rsid w:val="00EA637B"/>
    <w:rsid w:val="00EE0384"/>
    <w:rsid w:val="00EE5BCF"/>
    <w:rsid w:val="00EF303E"/>
    <w:rsid w:val="00F04807"/>
    <w:rsid w:val="00F05305"/>
    <w:rsid w:val="00F25DC1"/>
    <w:rsid w:val="00F3064D"/>
    <w:rsid w:val="00F329C5"/>
    <w:rsid w:val="00F42D5B"/>
    <w:rsid w:val="00F554FB"/>
    <w:rsid w:val="00F630C5"/>
    <w:rsid w:val="00F80AB9"/>
    <w:rsid w:val="00F84A94"/>
    <w:rsid w:val="00FA616B"/>
    <w:rsid w:val="00FB04E0"/>
    <w:rsid w:val="00FC02E3"/>
    <w:rsid w:val="00FC02FB"/>
    <w:rsid w:val="00FD0166"/>
    <w:rsid w:val="00FE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AB9"/>
    <w:pPr>
      <w:spacing w:after="200" w:line="36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04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C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716C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140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ypar@ucl.ca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ucl.ca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nka.kusakova@emai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397</Words>
  <Characters>2343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dell</dc:creator>
  <cp:keywords/>
  <dc:description/>
  <cp:lastModifiedBy>Karel Piorecký: ÚČL AV ČR v.v.i</cp:lastModifiedBy>
  <cp:revision>2</cp:revision>
  <cp:lastPrinted>2013-10-07T06:53:00Z</cp:lastPrinted>
  <dcterms:created xsi:type="dcterms:W3CDTF">2013-10-07T07:53:00Z</dcterms:created>
  <dcterms:modified xsi:type="dcterms:W3CDTF">2013-10-07T07:53:00Z</dcterms:modified>
</cp:coreProperties>
</file>