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326EF" w:rsidRDefault="00BD66EC" w:rsidP="00ED5245">
      <w:pPr>
        <w:pStyle w:val="NadpisH1"/>
      </w:pPr>
      <w:r>
        <w:t xml:space="preserve">Vladimír Macura — </w:t>
      </w:r>
      <w:r w:rsidRPr="00BD66EC">
        <w:rPr>
          <w:i/>
        </w:rPr>
        <w:t>Občan Monte Christo a další prózy</w:t>
      </w:r>
      <w:r w:rsidR="00ED5245">
        <w:t xml:space="preserve"> </w:t>
      </w:r>
    </w:p>
    <w:p w:rsidR="00BD66EC" w:rsidRPr="00272FF1" w:rsidRDefault="00BD66EC" w:rsidP="00BD66EC">
      <w:pPr>
        <w:pStyle w:val="Normlnbezodsazen"/>
      </w:pPr>
      <w:r w:rsidRPr="00272FF1">
        <w:t>Praha, Academia 2021, 376 s.</w:t>
      </w:r>
      <w:bookmarkStart w:id="0" w:name="_GoBack"/>
      <w:bookmarkEnd w:id="0"/>
    </w:p>
    <w:p w:rsidR="00BD66EC" w:rsidRPr="00157467" w:rsidRDefault="00BD66EC" w:rsidP="00BD66EC">
      <w:pPr>
        <w:pStyle w:val="Normlnbezodsazen"/>
        <w:rPr>
          <w:shd w:val="clear" w:color="auto" w:fill="FDFAF6"/>
        </w:rPr>
      </w:pPr>
    </w:p>
    <w:p w:rsidR="00BD66EC" w:rsidRDefault="00BD66EC" w:rsidP="00BD66EC">
      <w:pPr>
        <w:pStyle w:val="Normlnbezodsazen"/>
      </w:pPr>
      <w:r w:rsidRPr="00152697">
        <w:t xml:space="preserve">Šestý svazek vybraných spisů Vladimíra Macury s titulem </w:t>
      </w:r>
      <w:r w:rsidRPr="004B7F2A">
        <w:rPr>
          <w:i/>
        </w:rPr>
        <w:t>Občan Monte Christo a další prózy</w:t>
      </w:r>
      <w:r w:rsidRPr="00152697">
        <w:t xml:space="preserve"> představuje autorovy prozaické texty vyrůstající z autentické – a mnohdy i přiznaně autobiografické – zkušenosti se soudobou českou znormalizovanou přítomností, kterou nejen dokumentují, ale také rozkrývají a demaskují. Román </w:t>
      </w:r>
      <w:r w:rsidRPr="00272FF1">
        <w:rPr>
          <w:i/>
        </w:rPr>
        <w:t>Občan Monte Christo</w:t>
      </w:r>
      <w:r w:rsidRPr="00152697">
        <w:t xml:space="preserve"> (1993) a povídkové sbírky </w:t>
      </w:r>
      <w:r w:rsidRPr="00272FF1">
        <w:rPr>
          <w:i/>
        </w:rPr>
        <w:t>Něžnými drápky</w:t>
      </w:r>
      <w:r w:rsidRPr="00152697">
        <w:t xml:space="preserve"> (1983) a </w:t>
      </w:r>
      <w:r w:rsidRPr="00272FF1">
        <w:rPr>
          <w:i/>
        </w:rPr>
        <w:t>Hra na něco</w:t>
      </w:r>
      <w:r w:rsidRPr="00152697">
        <w:t xml:space="preserve"> (1995) tematizují hrdiny, kteří se ze všech sil snaží prostřednictvím rozmanitých sociálních a komunikačních her ovládnout vlastní život, leč tato jejich snaha je často </w:t>
      </w:r>
      <w:r>
        <w:t>přivádí</w:t>
      </w:r>
      <w:r w:rsidRPr="00152697">
        <w:t xml:space="preserve"> do bizarních a groteskních situací naznačujících absurditu světa, v nichž je jim dáno žít a být.</w:t>
      </w:r>
    </w:p>
    <w:p w:rsidR="00BD66EC" w:rsidRPr="00152697" w:rsidRDefault="00BD66EC" w:rsidP="00BD66EC">
      <w:pPr>
        <w:pStyle w:val="Normlnbezodsazen"/>
      </w:pPr>
    </w:p>
    <w:p w:rsidR="00BD66EC" w:rsidRDefault="00BD66EC" w:rsidP="00BD66EC">
      <w:pPr>
        <w:pStyle w:val="Normlnbezodsazen"/>
      </w:pPr>
      <w:r w:rsidRPr="00152697">
        <w:t>Kniha je doplněna doslovem Martina Lukáše a kolážemi Miroslava Hu</w:t>
      </w:r>
      <w:r>
        <w:t>ptycha.</w:t>
      </w:r>
    </w:p>
    <w:p w:rsidR="00BD66EC" w:rsidRDefault="00BD66EC" w:rsidP="00BD66EC">
      <w:pPr>
        <w:pStyle w:val="Normlnbezodsazen"/>
      </w:pPr>
    </w:p>
    <w:p w:rsidR="00BD66EC" w:rsidRPr="00152697" w:rsidRDefault="00BD66EC" w:rsidP="00BD66EC">
      <w:pPr>
        <w:pStyle w:val="Normlnbezodsazen"/>
      </w:pPr>
      <w:r w:rsidRPr="00152697">
        <w:t>Edičně svazek připravily Milena Vojtková a Kateřina Piorecká.</w:t>
      </w:r>
    </w:p>
    <w:p w:rsidR="00BD66EC" w:rsidRDefault="00BD66EC" w:rsidP="00BD66EC">
      <w:pPr>
        <w:pStyle w:val="Normlnbezodsazen"/>
      </w:pPr>
    </w:p>
    <w:p w:rsidR="00BD66EC" w:rsidRDefault="00BD66EC" w:rsidP="00BD66EC">
      <w:pPr>
        <w:pStyle w:val="Normlnbezodsazen"/>
      </w:pPr>
    </w:p>
    <w:p w:rsidR="00BD66EC" w:rsidRPr="00152697" w:rsidRDefault="00BD66EC" w:rsidP="00BD66EC">
      <w:pPr>
        <w:pStyle w:val="Normlnbezodsazen"/>
      </w:pPr>
      <w:r w:rsidRPr="00152697">
        <w:t xml:space="preserve">V rámci vybraných spisů Vladimíra Macury </w:t>
      </w:r>
      <w:r>
        <w:t>vydávaných v nakladatelství</w:t>
      </w:r>
      <w:r w:rsidRPr="00152697">
        <w:t xml:space="preserve"> Academia </w:t>
      </w:r>
      <w:r>
        <w:t>byly doposud</w:t>
      </w:r>
      <w:r w:rsidRPr="00152697">
        <w:t xml:space="preserve"> </w:t>
      </w:r>
      <w:r>
        <w:t xml:space="preserve">publikovány </w:t>
      </w:r>
      <w:r w:rsidRPr="00152697">
        <w:t>tyto svazky:</w:t>
      </w:r>
    </w:p>
    <w:p w:rsidR="00BD66EC" w:rsidRPr="00157467" w:rsidRDefault="00BD66EC" w:rsidP="00BD66EC">
      <w:pPr>
        <w:pStyle w:val="Odrky"/>
      </w:pPr>
      <w:r w:rsidRPr="00BD66EC">
        <w:rPr>
          <w:b/>
        </w:rPr>
        <w:t xml:space="preserve">Svazek 1 — </w:t>
      </w:r>
      <w:r w:rsidRPr="00BD66EC">
        <w:rPr>
          <w:b/>
          <w:i/>
        </w:rPr>
        <w:t>Znamení zrodu a české sny. Studie o literatuře a kultuře devatenáctého století</w:t>
      </w:r>
      <w:r w:rsidRPr="00157467">
        <w:t xml:space="preserve"> (2015); svazek obsahuje sémioticko-kulturologicky založené monografie </w:t>
      </w:r>
      <w:r w:rsidRPr="00157467">
        <w:rPr>
          <w:i/>
        </w:rPr>
        <w:t>Znamení zrodu</w:t>
      </w:r>
      <w:r w:rsidRPr="00157467">
        <w:t xml:space="preserve"> (1995; 2. vydání) a </w:t>
      </w:r>
      <w:r w:rsidRPr="00157467">
        <w:rPr>
          <w:i/>
        </w:rPr>
        <w:t>Český sen</w:t>
      </w:r>
      <w:r w:rsidRPr="00157467">
        <w:t xml:space="preserve"> (1998) a knižně dosud nevydané studie seřazené autorem do souboru Český sen II</w:t>
      </w:r>
      <w:r>
        <w:t>.</w:t>
      </w:r>
    </w:p>
    <w:p w:rsidR="00BD66EC" w:rsidRDefault="00BD66EC" w:rsidP="00BD66EC">
      <w:pPr>
        <w:pStyle w:val="Odrky"/>
      </w:pPr>
      <w:r w:rsidRPr="00BD66EC">
        <w:rPr>
          <w:b/>
        </w:rPr>
        <w:t xml:space="preserve">Svazek 5 — </w:t>
      </w:r>
      <w:r w:rsidRPr="00BD66EC">
        <w:rPr>
          <w:b/>
          <w:i/>
        </w:rPr>
        <w:t>Ten, který bude. Románová tetralogie</w:t>
      </w:r>
      <w:r w:rsidRPr="00157467">
        <w:t xml:space="preserve"> (2016); svazek obsahuje historické romány </w:t>
      </w:r>
      <w:r w:rsidRPr="00157467">
        <w:rPr>
          <w:i/>
        </w:rPr>
        <w:t>Informátor</w:t>
      </w:r>
      <w:r w:rsidRPr="00157467">
        <w:t xml:space="preserve"> (1992), </w:t>
      </w:r>
      <w:r w:rsidRPr="00157467">
        <w:rPr>
          <w:i/>
        </w:rPr>
        <w:t>Komandant</w:t>
      </w:r>
      <w:r w:rsidRPr="00157467">
        <w:t xml:space="preserve"> (1994), </w:t>
      </w:r>
      <w:r w:rsidRPr="00157467">
        <w:rPr>
          <w:i/>
        </w:rPr>
        <w:t>Guvernantka</w:t>
      </w:r>
      <w:r w:rsidRPr="00157467">
        <w:t xml:space="preserve"> (1997) a </w:t>
      </w:r>
      <w:r w:rsidRPr="00157467">
        <w:rPr>
          <w:i/>
        </w:rPr>
        <w:t>Medikus</w:t>
      </w:r>
      <w:r w:rsidRPr="00157467">
        <w:t xml:space="preserve"> (1999)</w:t>
      </w:r>
      <w:r>
        <w:t>.</w:t>
      </w:r>
    </w:p>
    <w:p w:rsidR="00BD66EC" w:rsidRPr="009621C6" w:rsidRDefault="00BD66EC" w:rsidP="00BD66EC">
      <w:pPr>
        <w:pStyle w:val="Odrky"/>
      </w:pPr>
      <w:r w:rsidRPr="00BD66EC">
        <w:rPr>
          <w:b/>
        </w:rPr>
        <w:t xml:space="preserve">Svazek 6 — </w:t>
      </w:r>
      <w:r w:rsidRPr="00BD66EC">
        <w:rPr>
          <w:b/>
          <w:i/>
        </w:rPr>
        <w:t>Občan Monte Christo a další prózy</w:t>
      </w:r>
      <w:r>
        <w:rPr>
          <w:i/>
        </w:rPr>
        <w:t xml:space="preserve"> </w:t>
      </w:r>
      <w:r>
        <w:t xml:space="preserve">(2021); svazek obsahuje román </w:t>
      </w:r>
      <w:r w:rsidRPr="009621C6">
        <w:rPr>
          <w:i/>
        </w:rPr>
        <w:t>Občan Monte Christo</w:t>
      </w:r>
      <w:r>
        <w:t xml:space="preserve"> (1993) a soubory povídek </w:t>
      </w:r>
      <w:r w:rsidRPr="009621C6">
        <w:rPr>
          <w:i/>
        </w:rPr>
        <w:t>Něžnými drápky</w:t>
      </w:r>
      <w:r>
        <w:t xml:space="preserve"> (1983) a </w:t>
      </w:r>
      <w:r w:rsidRPr="009621C6">
        <w:rPr>
          <w:i/>
        </w:rPr>
        <w:t>Hra na něco</w:t>
      </w:r>
      <w:r>
        <w:t xml:space="preserve"> (1995)</w:t>
      </w:r>
    </w:p>
    <w:p w:rsidR="00BD66EC" w:rsidRDefault="00BD66EC" w:rsidP="00BD66EC">
      <w:pPr>
        <w:pStyle w:val="Normlnbezodsazen"/>
      </w:pPr>
    </w:p>
    <w:p w:rsidR="00BD66EC" w:rsidRDefault="00BD66EC" w:rsidP="00BD66EC">
      <w:pPr>
        <w:pStyle w:val="Normlnbezodsazen"/>
      </w:pPr>
      <w:r w:rsidRPr="00157467">
        <w:t xml:space="preserve">Mimo spisy vyšla v nakladatelství Academia </w:t>
      </w:r>
      <w:r>
        <w:t xml:space="preserve">také </w:t>
      </w:r>
      <w:r w:rsidRPr="00157467">
        <w:t>mon</w:t>
      </w:r>
      <w:r>
        <w:t>ografie</w:t>
      </w:r>
      <w:r w:rsidRPr="00157467">
        <w:t xml:space="preserve"> Pa</w:t>
      </w:r>
      <w:r>
        <w:t>v</w:t>
      </w:r>
      <w:r w:rsidRPr="00157467">
        <w:t>l</w:t>
      </w:r>
      <w:r>
        <w:t>a</w:t>
      </w:r>
      <w:r w:rsidRPr="00157467">
        <w:t xml:space="preserve"> Ja</w:t>
      </w:r>
      <w:r>
        <w:t>nouš</w:t>
      </w:r>
      <w:r w:rsidRPr="00157467">
        <w:t>k</w:t>
      </w:r>
      <w:r>
        <w:t>a</w:t>
      </w:r>
      <w:r w:rsidRPr="00157467">
        <w:t xml:space="preserve">: </w:t>
      </w:r>
      <w:r w:rsidRPr="00BD66EC">
        <w:rPr>
          <w:b/>
          <w:i/>
        </w:rPr>
        <w:t>Ten, který byl. Vladimír Macura mezi literaturou, vědou a hrou. Úvod povahopisný</w:t>
      </w:r>
      <w:r w:rsidRPr="00157467">
        <w:t xml:space="preserve"> (2014)</w:t>
      </w:r>
      <w:r>
        <w:t>.</w:t>
      </w:r>
    </w:p>
    <w:p w:rsidR="00BD66EC" w:rsidRDefault="00BD66EC" w:rsidP="00BD66EC">
      <w:pPr>
        <w:pStyle w:val="Normlnbezodsazen"/>
      </w:pPr>
    </w:p>
    <w:p w:rsidR="00BD66EC" w:rsidRDefault="00BD66EC" w:rsidP="00BD66EC">
      <w:pPr>
        <w:pStyle w:val="Normlnbezodsazen"/>
      </w:pPr>
      <w:r>
        <w:t>Následovat bude vydání těchto svazků vybraných spisů Vladimíra Macury:</w:t>
      </w:r>
    </w:p>
    <w:p w:rsidR="00BD66EC" w:rsidRDefault="00BD66EC" w:rsidP="00BD66EC">
      <w:pPr>
        <w:pStyle w:val="Odrky"/>
      </w:pPr>
      <w:r>
        <w:t xml:space="preserve">Svazek 2 — </w:t>
      </w:r>
      <w:r w:rsidRPr="00AD114F">
        <w:t>Kalendárium českého devatenáctého století</w:t>
      </w:r>
    </w:p>
    <w:p w:rsidR="00BD66EC" w:rsidRDefault="00BD66EC" w:rsidP="00BD66EC">
      <w:pPr>
        <w:pStyle w:val="Odrky"/>
      </w:pPr>
      <w:r>
        <w:t xml:space="preserve">Svazek 3 — </w:t>
      </w:r>
      <w:r w:rsidRPr="00AD114F">
        <w:t>Šťastný věk. Studie o literatuře a kultuře dvacátého století</w:t>
      </w:r>
    </w:p>
    <w:p w:rsidR="00BD66EC" w:rsidRDefault="00BD66EC" w:rsidP="00BD66EC">
      <w:pPr>
        <w:pStyle w:val="Odrky"/>
      </w:pPr>
      <w:r>
        <w:t xml:space="preserve">Svazek 4 — </w:t>
      </w:r>
      <w:r w:rsidRPr="00AD114F">
        <w:t>Masarykovy boty a jiná publicistika</w:t>
      </w:r>
    </w:p>
    <w:p w:rsidR="00BD66EC" w:rsidRPr="00157467" w:rsidRDefault="00BD66EC" w:rsidP="00BD66EC">
      <w:pPr>
        <w:pStyle w:val="Odrky"/>
      </w:pPr>
      <w:r>
        <w:t xml:space="preserve">Svazek 7 — </w:t>
      </w:r>
      <w:r w:rsidRPr="00AD114F">
        <w:t>Dopijem a půjdem. Básně a vzpomínky</w:t>
      </w:r>
    </w:p>
    <w:sectPr w:rsidR="00BD66EC" w:rsidRPr="00157467" w:rsidSect="0014357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134" w:header="142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987" w:rsidRDefault="004C0987" w:rsidP="00FF11A5">
      <w:r>
        <w:separator/>
      </w:r>
    </w:p>
    <w:p w:rsidR="004C0987" w:rsidRDefault="004C0987" w:rsidP="00FF11A5"/>
  </w:endnote>
  <w:endnote w:type="continuationSeparator" w:id="0">
    <w:p w:rsidR="004C0987" w:rsidRDefault="004C0987" w:rsidP="00FF11A5">
      <w:r>
        <w:continuationSeparator/>
      </w:r>
    </w:p>
    <w:p w:rsidR="004C0987" w:rsidRDefault="004C0987" w:rsidP="00FF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ntagraf">
    <w:panose1 w:val="02000503000000020003"/>
    <w:charset w:val="00"/>
    <w:family w:val="modern"/>
    <w:notTrueType/>
    <w:pitch w:val="variable"/>
    <w:sig w:usb0="A00000AF" w:usb1="10000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015974"/>
      <w:docPartObj>
        <w:docPartGallery w:val="Page Numbers (Bottom of Page)"/>
        <w:docPartUnique/>
      </w:docPartObj>
    </w:sdtPr>
    <w:sdtEndPr/>
    <w:sdtContent>
      <w:sdt>
        <w:sdtPr>
          <w:id w:val="383538301"/>
          <w:docPartObj>
            <w:docPartGallery w:val="Page Numbers (Top of Page)"/>
            <w:docPartUnique/>
          </w:docPartObj>
        </w:sdtPr>
        <w:sdtEndPr/>
        <w:sdtContent>
          <w:p w:rsidR="00F15247" w:rsidRPr="00FF11A5" w:rsidRDefault="00905F09" w:rsidP="005C5E3B">
            <w:pPr>
              <w:pStyle w:val="Zpat"/>
              <w:ind w:left="0"/>
              <w:jc w:val="righ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0">
                  <wp:simplePos x="0" y="0"/>
                  <wp:positionH relativeFrom="page">
                    <wp:posOffset>550240</wp:posOffset>
                  </wp:positionH>
                  <wp:positionV relativeFrom="page">
                    <wp:posOffset>9839325</wp:posOffset>
                  </wp:positionV>
                  <wp:extent cx="536400" cy="536400"/>
                  <wp:effectExtent l="0" t="0" r="0" b="0"/>
                  <wp:wrapNone/>
                  <wp:docPr id="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socean\brozura NMS\novy_CID\NMS_logo\nm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00" cy="53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157E" w:rsidRPr="005C5E3B">
              <w:fldChar w:fldCharType="begin"/>
            </w:r>
            <w:r w:rsidR="005F661B" w:rsidRPr="005C5E3B">
              <w:instrText>PAGE</w:instrText>
            </w:r>
            <w:r w:rsidR="0061157E" w:rsidRPr="005C5E3B">
              <w:fldChar w:fldCharType="separate"/>
            </w:r>
            <w:r w:rsidR="00E03698">
              <w:rPr>
                <w:noProof/>
              </w:rPr>
              <w:t>2</w:t>
            </w:r>
            <w:r w:rsidR="0061157E" w:rsidRPr="005C5E3B">
              <w:fldChar w:fldCharType="end"/>
            </w:r>
            <w:r w:rsidR="005F661B" w:rsidRPr="005C5E3B">
              <w:t xml:space="preserve"> </w:t>
            </w:r>
            <w:r w:rsidR="005F661B" w:rsidRPr="005C5E3B">
              <w:rPr>
                <w:color w:val="BC9665"/>
              </w:rPr>
              <w:t>/</w:t>
            </w:r>
            <w:r w:rsidR="005F661B" w:rsidRPr="005C5E3B">
              <w:t xml:space="preserve"> </w:t>
            </w:r>
            <w:r w:rsidR="0061157E" w:rsidRPr="005C5E3B">
              <w:fldChar w:fldCharType="begin"/>
            </w:r>
            <w:r w:rsidR="005F661B" w:rsidRPr="005C5E3B">
              <w:instrText>NUMPAGES</w:instrText>
            </w:r>
            <w:r w:rsidR="0061157E" w:rsidRPr="005C5E3B">
              <w:fldChar w:fldCharType="separate"/>
            </w:r>
            <w:r w:rsidR="00E03698">
              <w:rPr>
                <w:noProof/>
              </w:rPr>
              <w:t>7</w:t>
            </w:r>
            <w:r w:rsidR="0061157E" w:rsidRPr="005C5E3B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389" w:rsidRDefault="004C0987" w:rsidP="005C5E3B">
    <w:pPr>
      <w:pStyle w:val="Zpat"/>
      <w:ind w:left="0"/>
      <w:jc w:val="right"/>
    </w:pPr>
    <w:sdt>
      <w:sdtPr>
        <w:id w:val="-1913850675"/>
        <w:docPartObj>
          <w:docPartGallery w:val="Page Numbers (Bottom of Page)"/>
          <w:docPartUnique/>
        </w:docPartObj>
      </w:sdtPr>
      <w:sdtEndPr/>
      <w:sdtContent>
        <w:sdt>
          <w:sdtPr>
            <w:id w:val="-913707811"/>
            <w:docPartObj>
              <w:docPartGallery w:val="Page Numbers (Top of Page)"/>
              <w:docPartUnique/>
            </w:docPartObj>
          </w:sdtPr>
          <w:sdtEndPr/>
          <w:sdtContent>
            <w:r w:rsidR="0061157E" w:rsidRPr="005C5E3B">
              <w:fldChar w:fldCharType="begin"/>
            </w:r>
            <w:r w:rsidR="005C5E3B" w:rsidRPr="005C5E3B">
              <w:instrText>PAGE</w:instrText>
            </w:r>
            <w:r w:rsidR="0061157E" w:rsidRPr="005C5E3B">
              <w:fldChar w:fldCharType="separate"/>
            </w:r>
            <w:r w:rsidR="00E03698">
              <w:rPr>
                <w:noProof/>
              </w:rPr>
              <w:t>1</w:t>
            </w:r>
            <w:r w:rsidR="0061157E" w:rsidRPr="005C5E3B">
              <w:fldChar w:fldCharType="end"/>
            </w:r>
            <w:r w:rsidR="005C5E3B" w:rsidRPr="005C5E3B">
              <w:t xml:space="preserve"> </w:t>
            </w:r>
            <w:r w:rsidR="005C5E3B" w:rsidRPr="00B04B79">
              <w:rPr>
                <w:color w:val="BC9665"/>
              </w:rPr>
              <w:t>/</w:t>
            </w:r>
            <w:r w:rsidR="005C5E3B" w:rsidRPr="005C5E3B">
              <w:t xml:space="preserve"> </w:t>
            </w:r>
            <w:r w:rsidR="0061157E" w:rsidRPr="005C5E3B">
              <w:fldChar w:fldCharType="begin"/>
            </w:r>
            <w:r w:rsidR="005C5E3B" w:rsidRPr="005C5E3B">
              <w:instrText>NUMPAGES</w:instrText>
            </w:r>
            <w:r w:rsidR="0061157E" w:rsidRPr="005C5E3B">
              <w:fldChar w:fldCharType="separate"/>
            </w:r>
            <w:r w:rsidR="00E03698">
              <w:rPr>
                <w:noProof/>
              </w:rPr>
              <w:t>7</w:t>
            </w:r>
            <w:r w:rsidR="0061157E" w:rsidRPr="005C5E3B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987" w:rsidRDefault="004C0987" w:rsidP="00FF11A5">
      <w:r>
        <w:separator/>
      </w:r>
    </w:p>
    <w:p w:rsidR="004C0987" w:rsidRDefault="004C0987" w:rsidP="00FF11A5"/>
  </w:footnote>
  <w:footnote w:type="continuationSeparator" w:id="0">
    <w:p w:rsidR="004C0987" w:rsidRDefault="004C0987" w:rsidP="00FF11A5">
      <w:r>
        <w:continuationSeparator/>
      </w:r>
    </w:p>
    <w:p w:rsidR="004C0987" w:rsidRDefault="004C0987" w:rsidP="00FF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247" w:rsidRDefault="00BD66EC" w:rsidP="005C5E3B">
    <w:pPr>
      <w:pStyle w:val="Zhlav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89F461" id="Obdélník 27" o:spid="_x0000_s1026" style="position:absolute;margin-left:0;margin-top:0;width:595.3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" fillcolor="#d5c3a4 [3204]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869" w:rsidRDefault="00D74C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0" locked="0" layoutInCell="1" allowOverlap="0">
          <wp:simplePos x="0" y="0"/>
          <wp:positionH relativeFrom="page">
            <wp:posOffset>314325</wp:posOffset>
          </wp:positionH>
          <wp:positionV relativeFrom="page">
            <wp:posOffset>260350</wp:posOffset>
          </wp:positionV>
          <wp:extent cx="926276" cy="926276"/>
          <wp:effectExtent l="0" t="0" r="0" b="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socean\brozura NMS\novy_CID\NMS_logo\nm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6276" cy="9262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66EC">
      <w:rPr>
        <w:noProof/>
        <w:color w:val="DCCCAF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B78BDA" id="Obdélník 6" o:spid="_x0000_s1026" style="position:absolute;margin-left:0;margin-top:0;width:595.3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" fillcolor="#d5c3a4 [320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9pt;height:9pt" o:bullet="t">
        <v:imagedata r:id="rId1" o:title="BD10266_"/>
      </v:shape>
    </w:pict>
  </w:numPicBullet>
  <w:abstractNum w:abstractNumId="0" w15:restartNumberingAfterBreak="0">
    <w:nsid w:val="176950F5"/>
    <w:multiLevelType w:val="hybridMultilevel"/>
    <w:tmpl w:val="A178F68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F1343CB"/>
    <w:multiLevelType w:val="hybridMultilevel"/>
    <w:tmpl w:val="21CCFC38"/>
    <w:lvl w:ilvl="0" w:tplc="C4D6D636"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0C0AD9"/>
    <w:multiLevelType w:val="multilevel"/>
    <w:tmpl w:val="4BAEB276"/>
    <w:lvl w:ilvl="0">
      <w:start w:val="1"/>
      <w:numFmt w:val="decimal"/>
      <w:pStyle w:val="Nadpis1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  <w:sz w:val="20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auto"/>
        <w:sz w:val="18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13275A"/>
    <w:multiLevelType w:val="hybridMultilevel"/>
    <w:tmpl w:val="57B8C07E"/>
    <w:lvl w:ilvl="0" w:tplc="2872FC8A">
      <w:start w:val="1"/>
      <w:numFmt w:val="upperLetter"/>
      <w:pStyle w:val="XXa"/>
      <w:lvlText w:val="%1. "/>
      <w:lvlJc w:val="left"/>
      <w:pPr>
        <w:ind w:left="1211" w:hanging="360"/>
      </w:pPr>
      <w:rPr>
        <w:rFonts w:ascii="Corbel" w:hAnsi="Corbe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76D33DE"/>
    <w:multiLevelType w:val="multilevel"/>
    <w:tmpl w:val="6ECACA3C"/>
    <w:lvl w:ilvl="0">
      <w:start w:val="1"/>
      <w:numFmt w:val="decimal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. "/>
      <w:lvlJc w:val="left"/>
      <w:pPr>
        <w:ind w:left="720" w:hanging="720"/>
      </w:pPr>
      <w:rPr>
        <w:rFonts w:ascii="Corbel" w:hAnsi="Corbel" w:hint="default"/>
        <w:b w:val="0"/>
        <w:color w:val="auto"/>
        <w:sz w:val="20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color w:val="A6A6A6" w:themeColor="background1" w:themeShade="A6"/>
        <w:sz w:val="1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0457D8C"/>
    <w:multiLevelType w:val="hybridMultilevel"/>
    <w:tmpl w:val="F328E22A"/>
    <w:lvl w:ilvl="0" w:tplc="FE9AE28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A70EA"/>
    <w:multiLevelType w:val="hybridMultilevel"/>
    <w:tmpl w:val="2B4C56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D930107"/>
    <w:multiLevelType w:val="hybridMultilevel"/>
    <w:tmpl w:val="395A8E6E"/>
    <w:lvl w:ilvl="0" w:tplc="7582792E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5A6200"/>
    <w:multiLevelType w:val="singleLevel"/>
    <w:tmpl w:val="A6045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FC87111"/>
    <w:multiLevelType w:val="hybridMultilevel"/>
    <w:tmpl w:val="E206A3A0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2BD5806"/>
    <w:multiLevelType w:val="hybridMultilevel"/>
    <w:tmpl w:val="6902EEE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DC4666B"/>
    <w:multiLevelType w:val="hybridMultilevel"/>
    <w:tmpl w:val="1924BCAE"/>
    <w:lvl w:ilvl="0" w:tplc="5DCE2BF8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66E81E8F"/>
    <w:multiLevelType w:val="hybridMultilevel"/>
    <w:tmpl w:val="95FA34F6"/>
    <w:lvl w:ilvl="0" w:tplc="FAD6742E">
      <w:numFmt w:val="bullet"/>
      <w:pStyle w:val="Odrky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A6E4D83"/>
    <w:multiLevelType w:val="hybridMultilevel"/>
    <w:tmpl w:val="CC0EE310"/>
    <w:lvl w:ilvl="0" w:tplc="9DB237B0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6B31148E"/>
    <w:multiLevelType w:val="hybridMultilevel"/>
    <w:tmpl w:val="5BA42A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13"/>
  </w:num>
  <w:num w:numId="7">
    <w:abstractNumId w:val="4"/>
  </w:num>
  <w:num w:numId="8">
    <w:abstractNumId w:val="3"/>
  </w:num>
  <w:num w:numId="9">
    <w:abstractNumId w:val="3"/>
    <w:lvlOverride w:ilvl="0"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3"/>
    <w:lvlOverride w:ilvl="0">
      <w:startOverride w:val="1"/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14"/>
  </w:num>
  <w:num w:numId="17">
    <w:abstractNumId w:val="10"/>
  </w:num>
  <w:num w:numId="18">
    <w:abstractNumId w:val="6"/>
  </w:num>
  <w:num w:numId="19">
    <w:abstractNumId w:val="1"/>
  </w:num>
  <w:num w:numId="20">
    <w:abstractNumId w:val="12"/>
  </w:num>
  <w:num w:numId="21">
    <w:abstractNumId w:val="9"/>
  </w:num>
  <w:num w:numId="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C"/>
    <w:rsid w:val="000030A5"/>
    <w:rsid w:val="000032B6"/>
    <w:rsid w:val="00003707"/>
    <w:rsid w:val="00005513"/>
    <w:rsid w:val="0000789A"/>
    <w:rsid w:val="00010CFB"/>
    <w:rsid w:val="00013578"/>
    <w:rsid w:val="00017EB9"/>
    <w:rsid w:val="00021370"/>
    <w:rsid w:val="00023819"/>
    <w:rsid w:val="0002462E"/>
    <w:rsid w:val="00026C00"/>
    <w:rsid w:val="00033953"/>
    <w:rsid w:val="00034975"/>
    <w:rsid w:val="00047D34"/>
    <w:rsid w:val="0005101C"/>
    <w:rsid w:val="00051389"/>
    <w:rsid w:val="0005768B"/>
    <w:rsid w:val="00062E32"/>
    <w:rsid w:val="0006429F"/>
    <w:rsid w:val="00067957"/>
    <w:rsid w:val="00067B1F"/>
    <w:rsid w:val="00090196"/>
    <w:rsid w:val="000A708E"/>
    <w:rsid w:val="000B4E54"/>
    <w:rsid w:val="000D07C7"/>
    <w:rsid w:val="000D1AF5"/>
    <w:rsid w:val="00100E05"/>
    <w:rsid w:val="00106B91"/>
    <w:rsid w:val="00114320"/>
    <w:rsid w:val="00125C87"/>
    <w:rsid w:val="001261C5"/>
    <w:rsid w:val="0013168A"/>
    <w:rsid w:val="0013325D"/>
    <w:rsid w:val="00143572"/>
    <w:rsid w:val="00147F9D"/>
    <w:rsid w:val="00164BF1"/>
    <w:rsid w:val="00166039"/>
    <w:rsid w:val="001673B6"/>
    <w:rsid w:val="00167F7F"/>
    <w:rsid w:val="001724D9"/>
    <w:rsid w:val="00177B47"/>
    <w:rsid w:val="00192B24"/>
    <w:rsid w:val="00194DE3"/>
    <w:rsid w:val="00197F55"/>
    <w:rsid w:val="001A3A2E"/>
    <w:rsid w:val="001B12E5"/>
    <w:rsid w:val="001B4F37"/>
    <w:rsid w:val="001C05F6"/>
    <w:rsid w:val="001C5FDE"/>
    <w:rsid w:val="001C6F37"/>
    <w:rsid w:val="001C780C"/>
    <w:rsid w:val="001D4FD2"/>
    <w:rsid w:val="001D508B"/>
    <w:rsid w:val="001E7492"/>
    <w:rsid w:val="00201057"/>
    <w:rsid w:val="002013EC"/>
    <w:rsid w:val="00203F1F"/>
    <w:rsid w:val="002243FD"/>
    <w:rsid w:val="00232558"/>
    <w:rsid w:val="00234F17"/>
    <w:rsid w:val="00243F70"/>
    <w:rsid w:val="00245BDA"/>
    <w:rsid w:val="00247C91"/>
    <w:rsid w:val="00250C3C"/>
    <w:rsid w:val="00250FB0"/>
    <w:rsid w:val="0025211E"/>
    <w:rsid w:val="00263DFA"/>
    <w:rsid w:val="0027184A"/>
    <w:rsid w:val="002803B5"/>
    <w:rsid w:val="002808DC"/>
    <w:rsid w:val="00281433"/>
    <w:rsid w:val="002931E0"/>
    <w:rsid w:val="00294B3F"/>
    <w:rsid w:val="002A4E89"/>
    <w:rsid w:val="002B5888"/>
    <w:rsid w:val="002B7DB1"/>
    <w:rsid w:val="002C0B88"/>
    <w:rsid w:val="002C3A2E"/>
    <w:rsid w:val="002C3F7E"/>
    <w:rsid w:val="002D7B0F"/>
    <w:rsid w:val="002E2736"/>
    <w:rsid w:val="002E6B91"/>
    <w:rsid w:val="002F1ED0"/>
    <w:rsid w:val="002F4E25"/>
    <w:rsid w:val="00302FF8"/>
    <w:rsid w:val="0030771A"/>
    <w:rsid w:val="003226C2"/>
    <w:rsid w:val="00331A4B"/>
    <w:rsid w:val="003335F3"/>
    <w:rsid w:val="00344343"/>
    <w:rsid w:val="00355C10"/>
    <w:rsid w:val="00365A46"/>
    <w:rsid w:val="0036728A"/>
    <w:rsid w:val="00370325"/>
    <w:rsid w:val="003807B4"/>
    <w:rsid w:val="00383FA6"/>
    <w:rsid w:val="003842D3"/>
    <w:rsid w:val="00393FBA"/>
    <w:rsid w:val="003A0770"/>
    <w:rsid w:val="003A5232"/>
    <w:rsid w:val="003A7AB4"/>
    <w:rsid w:val="003B1AA1"/>
    <w:rsid w:val="003B44BC"/>
    <w:rsid w:val="003C34D0"/>
    <w:rsid w:val="003C4578"/>
    <w:rsid w:val="003C7EAC"/>
    <w:rsid w:val="003D553B"/>
    <w:rsid w:val="003E469C"/>
    <w:rsid w:val="003E4973"/>
    <w:rsid w:val="003E4981"/>
    <w:rsid w:val="003F0AF0"/>
    <w:rsid w:val="003F440E"/>
    <w:rsid w:val="003F7EC3"/>
    <w:rsid w:val="00403547"/>
    <w:rsid w:val="00406440"/>
    <w:rsid w:val="00407059"/>
    <w:rsid w:val="00410D02"/>
    <w:rsid w:val="00413B3D"/>
    <w:rsid w:val="004219DD"/>
    <w:rsid w:val="004326EF"/>
    <w:rsid w:val="004343FA"/>
    <w:rsid w:val="00451E5A"/>
    <w:rsid w:val="00454E09"/>
    <w:rsid w:val="004602A0"/>
    <w:rsid w:val="00465A4B"/>
    <w:rsid w:val="00472B64"/>
    <w:rsid w:val="0047335A"/>
    <w:rsid w:val="004804D8"/>
    <w:rsid w:val="0048177F"/>
    <w:rsid w:val="0048481E"/>
    <w:rsid w:val="0049190C"/>
    <w:rsid w:val="004928DB"/>
    <w:rsid w:val="00493869"/>
    <w:rsid w:val="00496485"/>
    <w:rsid w:val="004A587E"/>
    <w:rsid w:val="004A7460"/>
    <w:rsid w:val="004B0B8E"/>
    <w:rsid w:val="004B17E9"/>
    <w:rsid w:val="004B345B"/>
    <w:rsid w:val="004B5F95"/>
    <w:rsid w:val="004C0987"/>
    <w:rsid w:val="004C1EF4"/>
    <w:rsid w:val="004C29A2"/>
    <w:rsid w:val="004C7B34"/>
    <w:rsid w:val="004D128A"/>
    <w:rsid w:val="004D3122"/>
    <w:rsid w:val="004D3816"/>
    <w:rsid w:val="004D4A18"/>
    <w:rsid w:val="004E25B2"/>
    <w:rsid w:val="004E5C8F"/>
    <w:rsid w:val="004F1E4A"/>
    <w:rsid w:val="004F5B67"/>
    <w:rsid w:val="004F61F9"/>
    <w:rsid w:val="005019AA"/>
    <w:rsid w:val="00501DB3"/>
    <w:rsid w:val="00506410"/>
    <w:rsid w:val="00506D85"/>
    <w:rsid w:val="00507AF9"/>
    <w:rsid w:val="00510A8F"/>
    <w:rsid w:val="00512EA7"/>
    <w:rsid w:val="00524ABB"/>
    <w:rsid w:val="00527222"/>
    <w:rsid w:val="0053283C"/>
    <w:rsid w:val="0053284F"/>
    <w:rsid w:val="0053410E"/>
    <w:rsid w:val="005421B8"/>
    <w:rsid w:val="005607DD"/>
    <w:rsid w:val="005635F2"/>
    <w:rsid w:val="005654C0"/>
    <w:rsid w:val="0058740B"/>
    <w:rsid w:val="00595CE2"/>
    <w:rsid w:val="00597006"/>
    <w:rsid w:val="005A231A"/>
    <w:rsid w:val="005A3078"/>
    <w:rsid w:val="005B63A4"/>
    <w:rsid w:val="005C41CA"/>
    <w:rsid w:val="005C5E3B"/>
    <w:rsid w:val="005C7326"/>
    <w:rsid w:val="005D3940"/>
    <w:rsid w:val="005D7AF1"/>
    <w:rsid w:val="005E381C"/>
    <w:rsid w:val="005F0445"/>
    <w:rsid w:val="005F5E64"/>
    <w:rsid w:val="005F5FE5"/>
    <w:rsid w:val="005F661B"/>
    <w:rsid w:val="00606F83"/>
    <w:rsid w:val="0061157E"/>
    <w:rsid w:val="006127AF"/>
    <w:rsid w:val="00614172"/>
    <w:rsid w:val="00620864"/>
    <w:rsid w:val="00627712"/>
    <w:rsid w:val="006279DF"/>
    <w:rsid w:val="00632218"/>
    <w:rsid w:val="0063237D"/>
    <w:rsid w:val="00636B35"/>
    <w:rsid w:val="00644D3E"/>
    <w:rsid w:val="006464EB"/>
    <w:rsid w:val="00657950"/>
    <w:rsid w:val="0066564D"/>
    <w:rsid w:val="0067370E"/>
    <w:rsid w:val="00681241"/>
    <w:rsid w:val="00694D79"/>
    <w:rsid w:val="0069629A"/>
    <w:rsid w:val="0069705C"/>
    <w:rsid w:val="006A0EC3"/>
    <w:rsid w:val="006A6675"/>
    <w:rsid w:val="006A7397"/>
    <w:rsid w:val="006C6EDA"/>
    <w:rsid w:val="006D3026"/>
    <w:rsid w:val="006D3998"/>
    <w:rsid w:val="006E5B81"/>
    <w:rsid w:val="006E7728"/>
    <w:rsid w:val="006F05C0"/>
    <w:rsid w:val="006F4A5B"/>
    <w:rsid w:val="006F73BB"/>
    <w:rsid w:val="00710419"/>
    <w:rsid w:val="00715521"/>
    <w:rsid w:val="00715D99"/>
    <w:rsid w:val="00722D09"/>
    <w:rsid w:val="00723958"/>
    <w:rsid w:val="007254E6"/>
    <w:rsid w:val="007304A6"/>
    <w:rsid w:val="007306CA"/>
    <w:rsid w:val="00731284"/>
    <w:rsid w:val="00734274"/>
    <w:rsid w:val="00742140"/>
    <w:rsid w:val="00750925"/>
    <w:rsid w:val="0076080F"/>
    <w:rsid w:val="00763B93"/>
    <w:rsid w:val="00784423"/>
    <w:rsid w:val="007A6680"/>
    <w:rsid w:val="007B18C0"/>
    <w:rsid w:val="007B3C58"/>
    <w:rsid w:val="007C2E51"/>
    <w:rsid w:val="007D0DD2"/>
    <w:rsid w:val="007D324F"/>
    <w:rsid w:val="007E68F1"/>
    <w:rsid w:val="007F11F0"/>
    <w:rsid w:val="007F5DF4"/>
    <w:rsid w:val="0080108C"/>
    <w:rsid w:val="0080257E"/>
    <w:rsid w:val="008038CC"/>
    <w:rsid w:val="008068CE"/>
    <w:rsid w:val="00814245"/>
    <w:rsid w:val="00821D8F"/>
    <w:rsid w:val="00834527"/>
    <w:rsid w:val="0084395F"/>
    <w:rsid w:val="008479F3"/>
    <w:rsid w:val="00853999"/>
    <w:rsid w:val="00860FEC"/>
    <w:rsid w:val="00862D1A"/>
    <w:rsid w:val="00874DD5"/>
    <w:rsid w:val="008812F8"/>
    <w:rsid w:val="00883906"/>
    <w:rsid w:val="00884BBC"/>
    <w:rsid w:val="00887958"/>
    <w:rsid w:val="008952FA"/>
    <w:rsid w:val="00895880"/>
    <w:rsid w:val="008B0810"/>
    <w:rsid w:val="008B3137"/>
    <w:rsid w:val="008C4710"/>
    <w:rsid w:val="008C7DF6"/>
    <w:rsid w:val="008D3929"/>
    <w:rsid w:val="008D56D4"/>
    <w:rsid w:val="008D6E96"/>
    <w:rsid w:val="008E2729"/>
    <w:rsid w:val="008E5CA2"/>
    <w:rsid w:val="008E72D0"/>
    <w:rsid w:val="008F19ED"/>
    <w:rsid w:val="008F223A"/>
    <w:rsid w:val="008F3AC5"/>
    <w:rsid w:val="008F5913"/>
    <w:rsid w:val="008F6AA3"/>
    <w:rsid w:val="008F6E94"/>
    <w:rsid w:val="00903177"/>
    <w:rsid w:val="00905F09"/>
    <w:rsid w:val="00907034"/>
    <w:rsid w:val="009106A1"/>
    <w:rsid w:val="00930656"/>
    <w:rsid w:val="00933A73"/>
    <w:rsid w:val="00935349"/>
    <w:rsid w:val="0093571B"/>
    <w:rsid w:val="009475B6"/>
    <w:rsid w:val="00952407"/>
    <w:rsid w:val="009746CC"/>
    <w:rsid w:val="009919EF"/>
    <w:rsid w:val="009970CF"/>
    <w:rsid w:val="009A46B8"/>
    <w:rsid w:val="009A67DA"/>
    <w:rsid w:val="009B631D"/>
    <w:rsid w:val="009B6F55"/>
    <w:rsid w:val="009C2289"/>
    <w:rsid w:val="009C7BA0"/>
    <w:rsid w:val="009D29F3"/>
    <w:rsid w:val="009D4A18"/>
    <w:rsid w:val="009D7C9D"/>
    <w:rsid w:val="009E211B"/>
    <w:rsid w:val="009F3C77"/>
    <w:rsid w:val="009F4E53"/>
    <w:rsid w:val="009F5EA2"/>
    <w:rsid w:val="00A004AA"/>
    <w:rsid w:val="00A304AA"/>
    <w:rsid w:val="00A33BF0"/>
    <w:rsid w:val="00A40321"/>
    <w:rsid w:val="00A44ACD"/>
    <w:rsid w:val="00A5053F"/>
    <w:rsid w:val="00A576A5"/>
    <w:rsid w:val="00A6635C"/>
    <w:rsid w:val="00A7231A"/>
    <w:rsid w:val="00A77D00"/>
    <w:rsid w:val="00A839AC"/>
    <w:rsid w:val="00A85506"/>
    <w:rsid w:val="00A8654E"/>
    <w:rsid w:val="00A9235F"/>
    <w:rsid w:val="00AA051F"/>
    <w:rsid w:val="00AA2C80"/>
    <w:rsid w:val="00AA5A79"/>
    <w:rsid w:val="00AA60C8"/>
    <w:rsid w:val="00AB3D5F"/>
    <w:rsid w:val="00AD5D15"/>
    <w:rsid w:val="00AE7936"/>
    <w:rsid w:val="00AF021E"/>
    <w:rsid w:val="00AF23F6"/>
    <w:rsid w:val="00AF3718"/>
    <w:rsid w:val="00B01175"/>
    <w:rsid w:val="00B04B79"/>
    <w:rsid w:val="00B11CCB"/>
    <w:rsid w:val="00B151F0"/>
    <w:rsid w:val="00B23F4F"/>
    <w:rsid w:val="00B2455F"/>
    <w:rsid w:val="00B275B5"/>
    <w:rsid w:val="00B27633"/>
    <w:rsid w:val="00B36FA4"/>
    <w:rsid w:val="00B41FC6"/>
    <w:rsid w:val="00B47292"/>
    <w:rsid w:val="00B52899"/>
    <w:rsid w:val="00B530BD"/>
    <w:rsid w:val="00B5615E"/>
    <w:rsid w:val="00B6523B"/>
    <w:rsid w:val="00B66D1A"/>
    <w:rsid w:val="00B72180"/>
    <w:rsid w:val="00B751CE"/>
    <w:rsid w:val="00B7798B"/>
    <w:rsid w:val="00B843A1"/>
    <w:rsid w:val="00B860F5"/>
    <w:rsid w:val="00B93901"/>
    <w:rsid w:val="00BA00A4"/>
    <w:rsid w:val="00BA1936"/>
    <w:rsid w:val="00BA2755"/>
    <w:rsid w:val="00BB09E4"/>
    <w:rsid w:val="00BC1220"/>
    <w:rsid w:val="00BC200B"/>
    <w:rsid w:val="00BC2275"/>
    <w:rsid w:val="00BC5D93"/>
    <w:rsid w:val="00BD3F8D"/>
    <w:rsid w:val="00BD454A"/>
    <w:rsid w:val="00BD66EC"/>
    <w:rsid w:val="00BE1848"/>
    <w:rsid w:val="00BF09F1"/>
    <w:rsid w:val="00BF1E40"/>
    <w:rsid w:val="00BF56F6"/>
    <w:rsid w:val="00C00B5E"/>
    <w:rsid w:val="00C02419"/>
    <w:rsid w:val="00C055FF"/>
    <w:rsid w:val="00C06DF2"/>
    <w:rsid w:val="00C270EC"/>
    <w:rsid w:val="00C41E92"/>
    <w:rsid w:val="00C46B8E"/>
    <w:rsid w:val="00C600CF"/>
    <w:rsid w:val="00C623CB"/>
    <w:rsid w:val="00C76126"/>
    <w:rsid w:val="00C7619B"/>
    <w:rsid w:val="00C806B2"/>
    <w:rsid w:val="00C81EFF"/>
    <w:rsid w:val="00C86440"/>
    <w:rsid w:val="00C8780C"/>
    <w:rsid w:val="00C87A4A"/>
    <w:rsid w:val="00C96F48"/>
    <w:rsid w:val="00C9708D"/>
    <w:rsid w:val="00C972D9"/>
    <w:rsid w:val="00CA08C5"/>
    <w:rsid w:val="00CA16E6"/>
    <w:rsid w:val="00CA1921"/>
    <w:rsid w:val="00CA7A0B"/>
    <w:rsid w:val="00CB14E6"/>
    <w:rsid w:val="00CC42C4"/>
    <w:rsid w:val="00CC4FC8"/>
    <w:rsid w:val="00CC6217"/>
    <w:rsid w:val="00CD1E5C"/>
    <w:rsid w:val="00CD308F"/>
    <w:rsid w:val="00CE3AA7"/>
    <w:rsid w:val="00CF70E8"/>
    <w:rsid w:val="00D10DAC"/>
    <w:rsid w:val="00D21166"/>
    <w:rsid w:val="00D2211A"/>
    <w:rsid w:val="00D27F6D"/>
    <w:rsid w:val="00D3383F"/>
    <w:rsid w:val="00D33B54"/>
    <w:rsid w:val="00D36A30"/>
    <w:rsid w:val="00D473CA"/>
    <w:rsid w:val="00D52BAD"/>
    <w:rsid w:val="00D649D3"/>
    <w:rsid w:val="00D651E2"/>
    <w:rsid w:val="00D65674"/>
    <w:rsid w:val="00D66236"/>
    <w:rsid w:val="00D74C7C"/>
    <w:rsid w:val="00D91269"/>
    <w:rsid w:val="00D93ECB"/>
    <w:rsid w:val="00DB2E33"/>
    <w:rsid w:val="00DB6DCE"/>
    <w:rsid w:val="00DB706C"/>
    <w:rsid w:val="00DC77FB"/>
    <w:rsid w:val="00DE476D"/>
    <w:rsid w:val="00DF45EF"/>
    <w:rsid w:val="00DF4E1F"/>
    <w:rsid w:val="00E03698"/>
    <w:rsid w:val="00E06F23"/>
    <w:rsid w:val="00E115BA"/>
    <w:rsid w:val="00E15126"/>
    <w:rsid w:val="00E248C6"/>
    <w:rsid w:val="00E272A6"/>
    <w:rsid w:val="00E34631"/>
    <w:rsid w:val="00E3728E"/>
    <w:rsid w:val="00E37C90"/>
    <w:rsid w:val="00E40F68"/>
    <w:rsid w:val="00E55F9B"/>
    <w:rsid w:val="00E5651D"/>
    <w:rsid w:val="00E74B9B"/>
    <w:rsid w:val="00E81C16"/>
    <w:rsid w:val="00E82693"/>
    <w:rsid w:val="00E86B11"/>
    <w:rsid w:val="00E87802"/>
    <w:rsid w:val="00E9130F"/>
    <w:rsid w:val="00E9375A"/>
    <w:rsid w:val="00E97F68"/>
    <w:rsid w:val="00EA200B"/>
    <w:rsid w:val="00EA26B4"/>
    <w:rsid w:val="00EA5C67"/>
    <w:rsid w:val="00EA733C"/>
    <w:rsid w:val="00EB26E6"/>
    <w:rsid w:val="00EB7898"/>
    <w:rsid w:val="00EC4C06"/>
    <w:rsid w:val="00EC5AC2"/>
    <w:rsid w:val="00EC66F1"/>
    <w:rsid w:val="00EC6E18"/>
    <w:rsid w:val="00EC7D58"/>
    <w:rsid w:val="00ED1784"/>
    <w:rsid w:val="00ED3B19"/>
    <w:rsid w:val="00ED5245"/>
    <w:rsid w:val="00ED7965"/>
    <w:rsid w:val="00EE5085"/>
    <w:rsid w:val="00EE7623"/>
    <w:rsid w:val="00EF753D"/>
    <w:rsid w:val="00F03662"/>
    <w:rsid w:val="00F110CC"/>
    <w:rsid w:val="00F15247"/>
    <w:rsid w:val="00F22E99"/>
    <w:rsid w:val="00F261DE"/>
    <w:rsid w:val="00F33CCB"/>
    <w:rsid w:val="00F34B1C"/>
    <w:rsid w:val="00F4073B"/>
    <w:rsid w:val="00F4384D"/>
    <w:rsid w:val="00F60788"/>
    <w:rsid w:val="00F62278"/>
    <w:rsid w:val="00F650B5"/>
    <w:rsid w:val="00F7308F"/>
    <w:rsid w:val="00F82105"/>
    <w:rsid w:val="00F841A1"/>
    <w:rsid w:val="00F87EC4"/>
    <w:rsid w:val="00F9235D"/>
    <w:rsid w:val="00FA0878"/>
    <w:rsid w:val="00FA156D"/>
    <w:rsid w:val="00FA3A4D"/>
    <w:rsid w:val="00FB1D9A"/>
    <w:rsid w:val="00FB1E00"/>
    <w:rsid w:val="00FB2AC4"/>
    <w:rsid w:val="00FB3F73"/>
    <w:rsid w:val="00FC2885"/>
    <w:rsid w:val="00FC2CE0"/>
    <w:rsid w:val="00FD1052"/>
    <w:rsid w:val="00FD3BA7"/>
    <w:rsid w:val="00FD617F"/>
    <w:rsid w:val="00FD7B25"/>
    <w:rsid w:val="00FE3013"/>
    <w:rsid w:val="00FE6EC6"/>
    <w:rsid w:val="00FF1033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5E804"/>
  <w15:docId w15:val="{B6B8D0E4-82E6-4400-9BD6-E34570A9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/>
    <w:lsdException w:name="heading 6" w:semiHidden="1" w:uiPriority="6" w:unhideWhenUsed="1"/>
    <w:lsdException w:name="heading 7" w:semiHidden="1" w:uiPriority="7" w:unhideWhenUsed="1"/>
    <w:lsdException w:name="heading 8" w:semiHidden="1" w:uiPriority="8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6B11"/>
    <w:pPr>
      <w:spacing w:before="220" w:after="220" w:line="312" w:lineRule="auto"/>
      <w:ind w:left="851"/>
    </w:pPr>
    <w:rPr>
      <w:rFonts w:ascii="Georgia" w:hAnsi="Georgia"/>
      <w:lang w:val="cs-CZ"/>
    </w:rPr>
  </w:style>
  <w:style w:type="paragraph" w:styleId="Nadpis1">
    <w:name w:val="heading 1"/>
    <w:aliases w:val="X"/>
    <w:basedOn w:val="Normln"/>
    <w:next w:val="Nadpis2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auto"/>
      </w:pBdr>
      <w:suppressAutoHyphens/>
      <w:spacing w:before="1000"/>
      <w:ind w:left="851" w:hanging="851"/>
      <w:textboxTightWrap w:val="allLines"/>
      <w:outlineLvl w:val="0"/>
    </w:pPr>
    <w:rPr>
      <w:b/>
      <w:bCs/>
      <w:sz w:val="32"/>
    </w:rPr>
  </w:style>
  <w:style w:type="paragraph" w:styleId="Nadpis2">
    <w:name w:val="heading 2"/>
    <w:aliases w:val="X.X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/>
      <w:ind w:left="851" w:hanging="851"/>
      <w:outlineLvl w:val="1"/>
    </w:pPr>
    <w:rPr>
      <w:szCs w:val="22"/>
    </w:rPr>
  </w:style>
  <w:style w:type="paragraph" w:styleId="Nadpis3">
    <w:name w:val="heading 3"/>
    <w:aliases w:val="X.X.X"/>
    <w:basedOn w:val="Normln"/>
    <w:link w:val="Nadpis3Char"/>
    <w:uiPriority w:val="3"/>
    <w:unhideWhenUsed/>
    <w:qFormat/>
    <w:rsid w:val="00C76126"/>
    <w:pPr>
      <w:numPr>
        <w:ilvl w:val="2"/>
        <w:numId w:val="1"/>
      </w:numPr>
      <w:ind w:left="1702" w:hanging="851"/>
      <w:outlineLvl w:val="2"/>
    </w:pPr>
    <w:rPr>
      <w:szCs w:val="22"/>
    </w:rPr>
  </w:style>
  <w:style w:type="paragraph" w:styleId="Nadpis4">
    <w:name w:val="heading 4"/>
    <w:aliases w:val="X.X.X.X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ind w:left="2552" w:hanging="851"/>
      <w:outlineLvl w:val="3"/>
    </w:pPr>
  </w:style>
  <w:style w:type="paragraph" w:styleId="Nadpis5">
    <w:name w:val="heading 5"/>
    <w:basedOn w:val="Normln"/>
    <w:next w:val="Normln"/>
    <w:link w:val="Nadpis5Char"/>
    <w:uiPriority w:val="5"/>
    <w:unhideWhenUsed/>
    <w:rsid w:val="000030A5"/>
    <w:pPr>
      <w:numPr>
        <w:ilvl w:val="4"/>
        <w:numId w:val="1"/>
      </w:numPr>
      <w:spacing w:before="240" w:after="0"/>
      <w:ind w:left="1021" w:hanging="1021"/>
      <w:outlineLvl w:val="4"/>
    </w:pPr>
    <w:rPr>
      <w:b/>
      <w:color w:val="009FE3"/>
      <w:spacing w:val="10"/>
    </w:rPr>
  </w:style>
  <w:style w:type="paragraph" w:styleId="Nadpis6">
    <w:name w:val="heading 6"/>
    <w:basedOn w:val="Nadpis1"/>
    <w:next w:val="Normln"/>
    <w:link w:val="Nadpis6Char"/>
    <w:uiPriority w:val="6"/>
    <w:unhideWhenUsed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234F17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"/>
    <w:next w:val="Normln"/>
    <w:link w:val="Nadpis8Char"/>
    <w:uiPriority w:val="8"/>
    <w:unhideWhenUsed/>
    <w:rsid w:val="00234F17"/>
    <w:pPr>
      <w:numPr>
        <w:ilvl w:val="7"/>
        <w:numId w:val="1"/>
      </w:numPr>
      <w:spacing w:before="300" w:after="0"/>
      <w:outlineLvl w:val="7"/>
    </w:pPr>
    <w:rPr>
      <w:caps/>
      <w:spacing w:val="10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234F17"/>
    <w:pPr>
      <w:numPr>
        <w:ilvl w:val="8"/>
        <w:numId w:val="1"/>
      </w:numPr>
      <w:spacing w:before="300" w:after="0"/>
      <w:outlineLvl w:val="8"/>
    </w:pPr>
    <w:rPr>
      <w:i/>
      <w:caps/>
      <w:spacing w:val="1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X Char"/>
    <w:basedOn w:val="Standardnpsmoodstavce"/>
    <w:link w:val="Nadpis1"/>
    <w:uiPriority w:val="1"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aliases w:val="X.X Char"/>
    <w:basedOn w:val="Standardnpsmoodstavce"/>
    <w:link w:val="Nadpis2"/>
    <w:uiPriority w:val="2"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aliases w:val="X.X.X Char"/>
    <w:basedOn w:val="Standardnpsmoodstavce"/>
    <w:link w:val="Nadpis3"/>
    <w:uiPriority w:val="3"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aliases w:val="X.X.X.X Char"/>
    <w:basedOn w:val="Standardnpsmoodstavce"/>
    <w:link w:val="Nadpis4"/>
    <w:uiPriority w:val="4"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"/>
    <w:uiPriority w:val="5"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"/>
    <w:uiPriority w:val="6"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"/>
    <w:uiPriority w:val="7"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"/>
    <w:uiPriority w:val="8"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00512EA7"/>
    <w:rPr>
      <w:rFonts w:ascii="Corbel" w:hAnsi="Corbel"/>
      <w:i/>
      <w:caps/>
      <w:spacing w:val="10"/>
      <w:szCs w:val="18"/>
      <w:lang w:val="cs-CZ"/>
    </w:rPr>
  </w:style>
  <w:style w:type="paragraph" w:styleId="Zhlav">
    <w:name w:val="header"/>
    <w:basedOn w:val="Normln"/>
    <w:link w:val="ZhlavChar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B36FA4"/>
  </w:style>
  <w:style w:type="paragraph" w:styleId="Zpat">
    <w:name w:val="footer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36FA4"/>
  </w:style>
  <w:style w:type="paragraph" w:styleId="Nzev">
    <w:name w:val="Title"/>
    <w:basedOn w:val="Normln"/>
    <w:next w:val="Normln"/>
    <w:link w:val="NzevChar"/>
    <w:uiPriority w:val="99"/>
    <w:rsid w:val="00BC5D93"/>
    <w:rPr>
      <w:b/>
      <w:caps/>
      <w:color w:val="1964AA"/>
      <w:spacing w:val="10"/>
      <w:kern w:val="28"/>
      <w:sz w:val="32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BC5D93"/>
    <w:rPr>
      <w:rFonts w:ascii="Arial" w:hAnsi="Arial"/>
      <w:b/>
      <w:caps/>
      <w:color w:val="1964AA"/>
      <w:spacing w:val="10"/>
      <w:kern w:val="28"/>
      <w:sz w:val="32"/>
      <w:szCs w:val="40"/>
      <w:lang w:val="cs-CZ"/>
    </w:rPr>
  </w:style>
  <w:style w:type="paragraph" w:styleId="Podnadpis">
    <w:name w:val="Subtitle"/>
    <w:basedOn w:val="Normln"/>
    <w:next w:val="Normln"/>
    <w:link w:val="PodnadpisChar"/>
    <w:uiPriority w:val="99"/>
    <w:rsid w:val="00166039"/>
    <w:pPr>
      <w:spacing w:after="1000"/>
    </w:pPr>
    <w:rPr>
      <w:b/>
      <w:color w:val="009FE3"/>
      <w:spacing w:val="10"/>
      <w:sz w:val="96"/>
      <w:szCs w:val="40"/>
    </w:rPr>
  </w:style>
  <w:style w:type="character" w:customStyle="1" w:styleId="PodnadpisChar">
    <w:name w:val="Podnadpis Char"/>
    <w:basedOn w:val="Standardnpsmoodstavce"/>
    <w:link w:val="Podnadpis"/>
    <w:uiPriority w:val="99"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paragraph" w:styleId="Odstavecseseznamem">
    <w:name w:val="List Paragraph"/>
    <w:basedOn w:val="Normln"/>
    <w:uiPriority w:val="99"/>
    <w:rsid w:val="00FB1D9A"/>
    <w:pPr>
      <w:numPr>
        <w:numId w:val="2"/>
      </w:numPr>
    </w:pPr>
  </w:style>
  <w:style w:type="paragraph" w:styleId="Titulek">
    <w:name w:val="caption"/>
    <w:basedOn w:val="Normln"/>
    <w:next w:val="Normln"/>
    <w:uiPriority w:val="99"/>
    <w:unhideWhenUsed/>
    <w:rsid w:val="00234F17"/>
    <w:rPr>
      <w:b/>
      <w:bCs/>
      <w:color w:val="365F91"/>
      <w:sz w:val="16"/>
      <w:szCs w:val="16"/>
    </w:rPr>
  </w:style>
  <w:style w:type="character" w:styleId="Siln">
    <w:name w:val="Strong"/>
    <w:uiPriority w:val="22"/>
    <w:rsid w:val="00403547"/>
    <w:rPr>
      <w:b/>
      <w:color w:val="009FE3"/>
      <w:sz w:val="20"/>
    </w:rPr>
  </w:style>
  <w:style w:type="paragraph" w:styleId="Bezmezer">
    <w:name w:val="No Spacing"/>
    <w:basedOn w:val="Normln"/>
    <w:link w:val="BezmezerChar"/>
    <w:uiPriority w:val="99"/>
    <w:rsid w:val="00234F17"/>
    <w:pPr>
      <w:spacing w:before="0" w:after="0"/>
    </w:pPr>
  </w:style>
  <w:style w:type="character" w:customStyle="1" w:styleId="BezmezerChar">
    <w:name w:val="Bez mezer Char"/>
    <w:basedOn w:val="Standardnpsmoodstavce"/>
    <w:link w:val="Bezmezer"/>
    <w:uiPriority w:val="99"/>
    <w:rsid w:val="00234F17"/>
    <w:rPr>
      <w:sz w:val="18"/>
      <w:szCs w:val="20"/>
      <w:lang w:val="cs-CZ"/>
    </w:rPr>
  </w:style>
  <w:style w:type="paragraph" w:styleId="Citt">
    <w:name w:val="Quote"/>
    <w:basedOn w:val="Normln"/>
    <w:next w:val="Normln"/>
    <w:link w:val="CittChar"/>
    <w:uiPriority w:val="99"/>
    <w:rsid w:val="00234F17"/>
    <w:rPr>
      <w:i/>
      <w:iCs/>
      <w:lang w:val="en-US"/>
    </w:rPr>
  </w:style>
  <w:style w:type="character" w:customStyle="1" w:styleId="CittChar">
    <w:name w:val="Citát Char"/>
    <w:basedOn w:val="Standardnpsmoodstavce"/>
    <w:link w:val="Citt"/>
    <w:uiPriority w:val="99"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rsid w:val="00234F17"/>
    <w:rPr>
      <w:b/>
      <w:bCs/>
      <w:color w:val="4F81BD"/>
    </w:rPr>
  </w:style>
  <w:style w:type="character" w:styleId="Nzevknihy">
    <w:name w:val="Book Title"/>
    <w:uiPriority w:val="99"/>
    <w:rsid w:val="00234F1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99"/>
    <w:unhideWhenUsed/>
    <w:rsid w:val="00234F17"/>
    <w:pPr>
      <w:numPr>
        <w:numId w:val="0"/>
      </w:numPr>
      <w:outlineLvl w:val="9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8D"/>
    <w:rPr>
      <w:rFonts w:ascii="Tahoma" w:hAnsi="Tahoma" w:cs="Tahoma"/>
      <w:sz w:val="16"/>
      <w:szCs w:val="16"/>
      <w:lang w:val="cs-CZ" w:bidi="en-US"/>
    </w:rPr>
  </w:style>
  <w:style w:type="paragraph" w:styleId="Normlnweb">
    <w:name w:val="Normal (Web)"/>
    <w:basedOn w:val="Normln"/>
    <w:uiPriority w:val="99"/>
    <w:semiHidden/>
    <w:unhideWhenUsed/>
    <w:rsid w:val="007D324F"/>
    <w:pPr>
      <w:spacing w:before="100" w:beforeAutospacing="1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rsid w:val="00F4073B"/>
    <w:rPr>
      <w:b/>
    </w:rPr>
  </w:style>
  <w:style w:type="character" w:customStyle="1" w:styleId="UpoutvkaChar">
    <w:name w:val="Upoutávka Char"/>
    <w:basedOn w:val="Standardnpsmoodstavce"/>
    <w:link w:val="Upoutvka"/>
    <w:rsid w:val="00F4073B"/>
    <w:rPr>
      <w:rFonts w:ascii="Arial" w:hAnsi="Arial"/>
      <w:b/>
      <w:sz w:val="22"/>
      <w:lang w:val="cs-CZ" w:bidi="en-US"/>
    </w:rPr>
  </w:style>
  <w:style w:type="character" w:styleId="Hypertextovodkaz">
    <w:name w:val="Hyperlink"/>
    <w:basedOn w:val="Standardnpsmoodstavce"/>
    <w:uiPriority w:val="99"/>
    <w:unhideWhenUsed/>
    <w:rsid w:val="000030A5"/>
    <w:rPr>
      <w:color w:val="0072B6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8B3137"/>
    <w:pPr>
      <w:tabs>
        <w:tab w:val="left" w:pos="440"/>
        <w:tab w:val="right" w:leader="dot" w:pos="9062"/>
      </w:tabs>
      <w:spacing w:before="0"/>
    </w:pPr>
    <w:rPr>
      <w:rFonts w:eastAsiaTheme="minorEastAsia" w:cs="Verdana"/>
      <w:noProof/>
      <w:szCs w:val="22"/>
      <w:lang w:eastAsia="cs-CZ"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8B3137"/>
    <w:pPr>
      <w:tabs>
        <w:tab w:val="left" w:pos="880"/>
        <w:tab w:val="right" w:leader="dot" w:pos="9062"/>
      </w:tabs>
      <w:spacing w:before="0"/>
      <w:ind w:hanging="651"/>
    </w:pPr>
    <w:rPr>
      <w:rFonts w:eastAsiaTheme="minorEastAsia" w:cs="Verdana"/>
      <w:szCs w:val="24"/>
      <w:lang w:eastAsia="cs-CZ"/>
    </w:rPr>
  </w:style>
  <w:style w:type="table" w:customStyle="1" w:styleId="Svtlstnovn1">
    <w:name w:val="Světlé stínování1"/>
    <w:aliases w:val="NMS tabulka 1"/>
    <w:basedOn w:val="Normlntabulka"/>
    <w:uiPriority w:val="60"/>
    <w:rsid w:val="00BA00A4"/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paragraph" w:customStyle="1" w:styleId="Zahlavizapati">
    <w:name w:val="Zahlavi / zapati"/>
    <w:basedOn w:val="Normln"/>
    <w:link w:val="ZahlavizapatiChar"/>
    <w:uiPriority w:val="15"/>
    <w:rsid w:val="00FF11A5"/>
    <w:pPr>
      <w:spacing w:before="0" w:after="0"/>
      <w:ind w:left="0"/>
    </w:pPr>
    <w:rPr>
      <w:noProof/>
      <w:sz w:val="14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/>
    </w:pPr>
    <w:rPr>
      <w:b/>
      <w:sz w:val="24"/>
    </w:rPr>
  </w:style>
  <w:style w:type="character" w:customStyle="1" w:styleId="ZahlavizapatiChar">
    <w:name w:val="Zahlavi / zapati Char"/>
    <w:basedOn w:val="Standardnpsmoodstavce"/>
    <w:link w:val="Zahlavizapati"/>
    <w:uiPriority w:val="15"/>
    <w:rsid w:val="00512EA7"/>
    <w:rPr>
      <w:rFonts w:ascii="Corbel" w:hAnsi="Corbel"/>
      <w:noProof/>
      <w:sz w:val="14"/>
      <w:lang w:val="cs-CZ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before="0" w:after="0"/>
      <w:ind w:left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ZvranntextChar">
    <w:name w:val="Zvýraněný text Char"/>
    <w:basedOn w:val="UpoutvkaChar"/>
    <w:link w:val="Zvranntext"/>
    <w:uiPriority w:val="17"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before="0" w:after="0"/>
      <w:ind w:left="357" w:hanging="924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61B"/>
    <w:rPr>
      <w:rFonts w:ascii="Times New Roman" w:hAnsi="Times New Roman"/>
      <w:sz w:val="24"/>
      <w:szCs w:val="24"/>
      <w:lang w:val="cs-CZ" w:eastAsia="cs-CZ"/>
    </w:rPr>
  </w:style>
  <w:style w:type="paragraph" w:customStyle="1" w:styleId="Standardnte">
    <w:name w:val="Standardní te"/>
    <w:uiPriority w:val="99"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5F661B"/>
  </w:style>
  <w:style w:type="paragraph" w:customStyle="1" w:styleId="Normln1">
    <w:name w:val="Normální1"/>
    <w:basedOn w:val="Normln"/>
    <w:uiPriority w:val="99"/>
    <w:rsid w:val="005F661B"/>
    <w:pPr>
      <w:widowControl w:val="0"/>
      <w:suppressAutoHyphens/>
      <w:spacing w:before="0" w:after="0"/>
      <w:ind w:left="0"/>
    </w:pPr>
    <w:rPr>
      <w:rFonts w:ascii="Times New Roman" w:hAnsi="Times New Roman"/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rsid w:val="005F661B"/>
    <w:pPr>
      <w:suppressAutoHyphens/>
      <w:spacing w:before="0" w:after="0"/>
      <w:ind w:left="0"/>
    </w:pPr>
    <w:rPr>
      <w:rFonts w:ascii="Times New Roman" w:hAnsi="Times New Roman"/>
      <w:sz w:val="24"/>
      <w:szCs w:val="24"/>
      <w:lang w:eastAsia="cs-CZ"/>
    </w:rPr>
  </w:style>
  <w:style w:type="character" w:customStyle="1" w:styleId="platne">
    <w:name w:val="platne"/>
    <w:basedOn w:val="Standardnpsmoodstavce"/>
    <w:rsid w:val="005F661B"/>
  </w:style>
  <w:style w:type="paragraph" w:customStyle="1" w:styleId="XXa">
    <w:name w:val="X.X.a"/>
    <w:basedOn w:val="Normln"/>
    <w:link w:val="XXaChar"/>
    <w:uiPriority w:val="4"/>
    <w:qFormat/>
    <w:rsid w:val="00C76126"/>
    <w:pPr>
      <w:numPr>
        <w:numId w:val="8"/>
      </w:numPr>
      <w:spacing w:before="100"/>
      <w:ind w:left="1208" w:hanging="357"/>
    </w:pPr>
  </w:style>
  <w:style w:type="paragraph" w:customStyle="1" w:styleId="NadpisH1">
    <w:name w:val="Nadpis H1"/>
    <w:basedOn w:val="Nadpis1"/>
    <w:next w:val="Normln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/>
    </w:pPr>
    <w:rPr>
      <w:color w:val="000000"/>
      <w:sz w:val="52"/>
      <w:szCs w:val="40"/>
    </w:rPr>
  </w:style>
  <w:style w:type="character" w:customStyle="1" w:styleId="XXaChar">
    <w:name w:val="X.X.a Char"/>
    <w:basedOn w:val="Nadpis3Char"/>
    <w:link w:val="XXa"/>
    <w:uiPriority w:val="4"/>
    <w:rsid w:val="008F223A"/>
    <w:rPr>
      <w:rFonts w:ascii="Corbel" w:hAnsi="Corbel"/>
      <w:szCs w:val="22"/>
      <w:lang w:val="cs-CZ"/>
    </w:rPr>
  </w:style>
  <w:style w:type="paragraph" w:customStyle="1" w:styleId="NadpisH2-nadlinka">
    <w:name w:val="Nadpis H2 - nadlinka"/>
    <w:basedOn w:val="NadpisH1"/>
    <w:next w:val="Normln"/>
    <w:link w:val="NadpisH2-nadlinkaChar"/>
    <w:uiPriority w:val="13"/>
    <w:qFormat/>
    <w:rsid w:val="00EC5AC2"/>
    <w:rPr>
      <w:sz w:val="36"/>
    </w:rPr>
  </w:style>
  <w:style w:type="character" w:customStyle="1" w:styleId="ZkladntextIMPChar">
    <w:name w:val="Základní text_IMP Char"/>
    <w:basedOn w:val="Standardnpsmoodstavce"/>
    <w:link w:val="ZkladntextIMP"/>
    <w:uiPriority w:val="99"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link w:val="NadpisH2-nadlinka"/>
    <w:uiPriority w:val="13"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paragraph" w:customStyle="1" w:styleId="Petit">
    <w:name w:val="Petit"/>
    <w:basedOn w:val="Normln"/>
    <w:link w:val="PetitChar"/>
    <w:qFormat/>
    <w:rsid w:val="00C86440"/>
    <w:pPr>
      <w:spacing w:before="0" w:after="0"/>
    </w:pPr>
    <w:rPr>
      <w:sz w:val="16"/>
      <w:szCs w:val="22"/>
    </w:rPr>
  </w:style>
  <w:style w:type="character" w:customStyle="1" w:styleId="PetitChar">
    <w:name w:val="Petit Char"/>
    <w:basedOn w:val="Standardnpsmoodstavce"/>
    <w:link w:val="Petit"/>
    <w:rsid w:val="00C86440"/>
    <w:rPr>
      <w:rFonts w:ascii="Georgia" w:hAnsi="Georgia"/>
      <w:sz w:val="16"/>
      <w:szCs w:val="22"/>
      <w:lang w:val="cs-CZ"/>
    </w:rPr>
  </w:style>
  <w:style w:type="paragraph" w:customStyle="1" w:styleId="Adresat">
    <w:name w:val="Adresat"/>
    <w:basedOn w:val="Normln"/>
    <w:link w:val="AdresatChar"/>
    <w:rsid w:val="00465A4B"/>
    <w:pPr>
      <w:spacing w:before="0" w:after="0" w:line="246" w:lineRule="auto"/>
      <w:ind w:left="0"/>
    </w:pPr>
    <w:rPr>
      <w:szCs w:val="22"/>
      <w:lang w:eastAsia="cs-CZ"/>
    </w:rPr>
  </w:style>
  <w:style w:type="character" w:customStyle="1" w:styleId="AdresatChar">
    <w:name w:val="Adresat Char"/>
    <w:link w:val="Adresat"/>
    <w:rsid w:val="00465A4B"/>
    <w:rPr>
      <w:rFonts w:ascii="Georgia" w:hAnsi="Georgia"/>
      <w:sz w:val="22"/>
      <w:szCs w:val="22"/>
      <w:lang w:val="cs-CZ" w:eastAsia="cs-CZ"/>
    </w:rPr>
  </w:style>
  <w:style w:type="paragraph" w:customStyle="1" w:styleId="Odesilatel">
    <w:name w:val="Odesilatel"/>
    <w:basedOn w:val="Normln"/>
    <w:link w:val="OdesilatelChar"/>
    <w:rsid w:val="00F650B5"/>
    <w:pPr>
      <w:autoSpaceDE w:val="0"/>
      <w:autoSpaceDN w:val="0"/>
      <w:adjustRightInd w:val="0"/>
      <w:spacing w:before="0" w:after="0" w:line="264" w:lineRule="auto"/>
      <w:ind w:left="0"/>
      <w:textAlignment w:val="center"/>
    </w:pPr>
    <w:rPr>
      <w:rFonts w:ascii="Arial" w:hAnsi="Arial" w:cs="Arial"/>
      <w:color w:val="000000"/>
      <w:sz w:val="18"/>
      <w:szCs w:val="18"/>
      <w:lang w:eastAsia="cs-CZ"/>
    </w:rPr>
  </w:style>
  <w:style w:type="character" w:customStyle="1" w:styleId="OdesilatelChar">
    <w:name w:val="Odesilatel Char"/>
    <w:link w:val="Odesilatel"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paragraph" w:customStyle="1" w:styleId="NadpisH4">
    <w:name w:val="Nadpis H4"/>
    <w:basedOn w:val="NadpisH2-nadlinka"/>
    <w:next w:val="Normln"/>
    <w:link w:val="NadpisH4Char"/>
    <w:qFormat/>
    <w:rsid w:val="00FA0878"/>
    <w:pPr>
      <w:pBdr>
        <w:top w:val="none" w:sz="0" w:space="0" w:color="auto"/>
      </w:pBdr>
      <w:spacing w:before="660"/>
      <w:ind w:right="-79"/>
      <w:contextualSpacing/>
    </w:pPr>
    <w:rPr>
      <w:sz w:val="24"/>
    </w:rPr>
  </w:style>
  <w:style w:type="character" w:customStyle="1" w:styleId="NadpisH4Char">
    <w:name w:val="Nadpis H4 Char"/>
    <w:basedOn w:val="NadpisH2-nadlinkaChar"/>
    <w:link w:val="NadpisH4"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paragraph" w:customStyle="1" w:styleId="NadpisH5">
    <w:name w:val="Nadpis H5"/>
    <w:basedOn w:val="NadpisH4"/>
    <w:next w:val="Normln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character" w:customStyle="1" w:styleId="NadpisH5Char">
    <w:name w:val="Nadpis H5 Char"/>
    <w:basedOn w:val="NadpisH4Char"/>
    <w:link w:val="NadpisH5"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character" w:customStyle="1" w:styleId="NadpisH3Char">
    <w:name w:val="Nadpis H3 Char"/>
    <w:basedOn w:val="NadpisH2-nadlinkaChar"/>
    <w:link w:val="NadpisH3"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paragraph" w:customStyle="1" w:styleId="Body">
    <w:name w:val="Body"/>
    <w:basedOn w:val="Normln"/>
    <w:uiPriority w:val="99"/>
    <w:rsid w:val="00DB2E33"/>
    <w:pPr>
      <w:suppressAutoHyphens/>
      <w:autoSpaceDE w:val="0"/>
      <w:autoSpaceDN w:val="0"/>
      <w:adjustRightInd w:val="0"/>
      <w:spacing w:before="0" w:after="0" w:line="220" w:lineRule="atLeast"/>
      <w:ind w:left="0"/>
      <w:textAlignment w:val="center"/>
    </w:pPr>
    <w:rPr>
      <w:rFonts w:ascii="Pentagraf" w:hAnsi="Pentagraf" w:cs="Pentagraf"/>
      <w:color w:val="000000"/>
      <w:sz w:val="18"/>
      <w:szCs w:val="18"/>
    </w:rPr>
  </w:style>
  <w:style w:type="character" w:customStyle="1" w:styleId="NadpisH6Char">
    <w:name w:val="Nadpis H6 Char"/>
    <w:basedOn w:val="NadpisH5Char"/>
    <w:link w:val="NadpisH6"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paragraph" w:customStyle="1" w:styleId="Normlnbezodsazen">
    <w:name w:val="Normální bez odsazení"/>
    <w:basedOn w:val="Normln"/>
    <w:link w:val="NormlnbezodsazenChar"/>
    <w:qFormat/>
    <w:rsid w:val="00C46B8E"/>
    <w:pPr>
      <w:spacing w:before="0" w:after="0"/>
    </w:pPr>
  </w:style>
  <w:style w:type="paragraph" w:customStyle="1" w:styleId="Odrky">
    <w:name w:val="Odrážky"/>
    <w:basedOn w:val="Normlnbezodsazen"/>
    <w:link w:val="OdrkyChar"/>
    <w:qFormat/>
    <w:rsid w:val="00715D99"/>
    <w:pPr>
      <w:numPr>
        <w:numId w:val="20"/>
      </w:numPr>
    </w:pPr>
  </w:style>
  <w:style w:type="character" w:customStyle="1" w:styleId="NormlnbezodsazenChar">
    <w:name w:val="Normální bez odsazení Char"/>
    <w:basedOn w:val="Standardnpsmoodstavce"/>
    <w:link w:val="Normlnbezodsazen"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7B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BA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BA0"/>
    <w:rPr>
      <w:rFonts w:ascii="Georgia" w:hAnsi="Georgia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BA0"/>
    <w:rPr>
      <w:rFonts w:ascii="Georgia" w:hAnsi="Georgia"/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okova\Downloads\hlavickovy_jednoduchy%20(4).dotx" TargetMode="External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3C4D-2DF8-4B30-A6F1-DD5DCE08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hlavickovy_jednoduchy (4)</Template>
  <TotalTime>0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Patokova</dc:creator>
  <cp:lastModifiedBy>Patokova</cp:lastModifiedBy>
  <cp:revision>1</cp:revision>
  <cp:lastPrinted>2017-11-03T11:44:00Z</cp:lastPrinted>
  <dcterms:created xsi:type="dcterms:W3CDTF">2021-09-02T09:00:00Z</dcterms:created>
  <dcterms:modified xsi:type="dcterms:W3CDTF">2021-09-02T09:06:00Z</dcterms:modified>
</cp:coreProperties>
</file>