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15" w:type="dxa"/>
        <w:shd w:val="clear" w:color="auto" w:fill="008CCE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0"/>
        <w:gridCol w:w="7192"/>
        <w:gridCol w:w="940"/>
      </w:tblGrid>
      <w:tr w:rsidR="0094201D" w:rsidRPr="004A4DA8" w14:paraId="6C34F850" w14:textId="77777777" w:rsidTr="00A949DE">
        <w:trPr>
          <w:tblCellSpacing w:w="15" w:type="dxa"/>
          <w:jc w:val="center"/>
        </w:trPr>
        <w:tc>
          <w:tcPr>
            <w:tcW w:w="500" w:type="pct"/>
            <w:shd w:val="clear" w:color="auto" w:fill="008CCE"/>
            <w:vAlign w:val="center"/>
          </w:tcPr>
          <w:p w14:paraId="0FB9FE1E" w14:textId="77777777" w:rsidR="0094201D" w:rsidRPr="00925D59" w:rsidRDefault="0094201D" w:rsidP="00A949DE">
            <w:pPr>
              <w:rPr>
                <w:noProof/>
                <w:lang w:val="en-US"/>
              </w:rPr>
            </w:pPr>
          </w:p>
          <w:p w14:paraId="6D56796C" w14:textId="77777777" w:rsidR="0094201D" w:rsidRPr="004A4DA8" w:rsidRDefault="0094201D" w:rsidP="00A949DE"/>
        </w:tc>
        <w:tc>
          <w:tcPr>
            <w:tcW w:w="4000" w:type="pct"/>
            <w:shd w:val="clear" w:color="auto" w:fill="008CCE"/>
            <w:vAlign w:val="center"/>
          </w:tcPr>
          <w:p w14:paraId="297D0ABD" w14:textId="77777777" w:rsidR="0094201D" w:rsidRPr="004A4DA8" w:rsidRDefault="0094201D" w:rsidP="00A949DE">
            <w:pPr>
              <w:jc w:val="center"/>
              <w:rPr>
                <w:rFonts w:ascii="Times New Roman" w:hAnsi="Times New Roman"/>
              </w:rPr>
            </w:pPr>
            <w:r w:rsidRPr="004A4DA8">
              <w:rPr>
                <w:rFonts w:ascii="Times New Roman" w:hAnsi="Times New Roman"/>
                <w:color w:val="FFFFFF"/>
                <w:sz w:val="72"/>
                <w:szCs w:val="72"/>
              </w:rPr>
              <w:t>Astronomický ústav</w:t>
            </w:r>
            <w:r w:rsidRPr="004A4DA8">
              <w:rPr>
                <w:rFonts w:ascii="Times New Roman" w:hAnsi="Times New Roman"/>
              </w:rPr>
              <w:t xml:space="preserve"> </w:t>
            </w:r>
            <w:r w:rsidRPr="004A4DA8">
              <w:rPr>
                <w:rFonts w:ascii="Times New Roman" w:hAnsi="Times New Roman"/>
              </w:rPr>
              <w:br/>
            </w:r>
            <w:r w:rsidRPr="004A4DA8">
              <w:rPr>
                <w:rFonts w:ascii="Times New Roman" w:hAnsi="Times New Roman"/>
                <w:i/>
                <w:iCs/>
                <w:color w:val="FFFFFF"/>
                <w:sz w:val="36"/>
                <w:szCs w:val="36"/>
              </w:rPr>
              <w:t>Akademie věd České republiky, v. v. i.</w:t>
            </w:r>
          </w:p>
        </w:tc>
        <w:tc>
          <w:tcPr>
            <w:tcW w:w="500" w:type="pct"/>
            <w:shd w:val="clear" w:color="auto" w:fill="008CCE"/>
            <w:vAlign w:val="center"/>
          </w:tcPr>
          <w:p w14:paraId="3D11BAB8" w14:textId="77777777" w:rsidR="0094201D" w:rsidRPr="004A4DA8" w:rsidRDefault="0094201D" w:rsidP="00A949DE"/>
        </w:tc>
      </w:tr>
    </w:tbl>
    <w:p w14:paraId="3E97C91A" w14:textId="77777777" w:rsidR="009E2701" w:rsidRDefault="009E2701" w:rsidP="00071F7F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14:paraId="2DEB019D" w14:textId="652459D9" w:rsidR="00071F7F" w:rsidRPr="009E2701" w:rsidRDefault="00071F7F" w:rsidP="00071F7F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9E2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Rýsují se obrysy </w:t>
      </w:r>
      <w:r w:rsidRPr="0007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dosud nejvýznamnější spoluprác</w:t>
      </w:r>
      <w:r w:rsidRPr="009E2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e</w:t>
      </w:r>
      <w:r w:rsidRPr="0007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mezi ČR a NASA</w:t>
      </w:r>
    </w:p>
    <w:p w14:paraId="3BB664AC" w14:textId="312F45C9" w:rsidR="002F2CA6" w:rsidRDefault="002F2CA6" w:rsidP="002F2C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CA6">
        <w:rPr>
          <w:rFonts w:ascii="Times New Roman" w:hAnsi="Times New Roman" w:cs="Times New Roman"/>
          <w:sz w:val="24"/>
          <w:szCs w:val="24"/>
        </w:rPr>
        <w:t>Tisková zpráva z</w:t>
      </w:r>
      <w:r w:rsidR="00071F7F">
        <w:rPr>
          <w:rFonts w:ascii="Times New Roman" w:hAnsi="Times New Roman" w:cs="Times New Roman"/>
          <w:sz w:val="24"/>
          <w:szCs w:val="24"/>
        </w:rPr>
        <w:t xml:space="preserve"> 20. listopadu </w:t>
      </w:r>
      <w:r w:rsidRPr="002F2CA6">
        <w:rPr>
          <w:rFonts w:ascii="Times New Roman" w:hAnsi="Times New Roman" w:cs="Times New Roman"/>
          <w:sz w:val="24"/>
          <w:szCs w:val="24"/>
        </w:rPr>
        <w:t>2023</w:t>
      </w:r>
    </w:p>
    <w:p w14:paraId="2585F95D" w14:textId="1FBC288F" w:rsidR="00193889" w:rsidRDefault="00071F7F" w:rsidP="00193889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7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České zapojení do návrhu americké rentgenové mise STROBE-X</w:t>
      </w:r>
    </w:p>
    <w:p w14:paraId="437391A4" w14:textId="2C5DCCC9" w:rsidR="00071F7F" w:rsidRDefault="00071F7F" w:rsidP="00071F7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9. listopadu vydala ČR dopis podpory k zapojení do přípravy nové rentgenové družice STROBE-X, navrhované ve Spojených státech amerických ve výzvě americké kosmické agentury NASA pro tzv. </w:t>
      </w:r>
      <w:proofErr w:type="spellStart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Probe-class</w:t>
      </w:r>
      <w:proofErr w:type="spellEnd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misi s rozpočtem 1 miliardy USD. </w:t>
      </w:r>
      <w:r w:rsidRPr="0007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Mise STROBE-X</w:t>
      </w:r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Spectroscopic</w:t>
      </w:r>
      <w:proofErr w:type="spellEnd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Time-</w:t>
      </w:r>
      <w:proofErr w:type="spellStart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Resolving</w:t>
      </w:r>
      <w:proofErr w:type="spellEnd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Observatory</w:t>
      </w:r>
      <w:proofErr w:type="spellEnd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</w:t>
      </w:r>
      <w:proofErr w:type="spellEnd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Broadband</w:t>
      </w:r>
      <w:proofErr w:type="spellEnd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Energy</w:t>
      </w:r>
      <w:proofErr w:type="spellEnd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X-</w:t>
      </w:r>
      <w:proofErr w:type="spellStart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rays</w:t>
      </w:r>
      <w:proofErr w:type="spellEnd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r w:rsidRPr="0007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 optimalizovaná pro studium nejextrémnějších podmínek ve vesmíru</w:t>
      </w:r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</w:p>
    <w:p w14:paraId="78849DF4" w14:textId="77777777" w:rsidR="009E2701" w:rsidRDefault="009E2701" w:rsidP="00071F7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3351408" w14:textId="51A3046C" w:rsidR="009E2701" w:rsidRDefault="009E2701" w:rsidP="009E2701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75ED9606" wp14:editId="53EFA93F">
            <wp:extent cx="5019675" cy="4279400"/>
            <wp:effectExtent l="0" t="0" r="0" b="6985"/>
            <wp:docPr id="1873964544" name="Obrázek 1" descr="Obsah obrázku přeprava, prostor, snímek obrazovky, Vesmí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64544" name="Obrázek 1" descr="Obsah obrázku přeprava, prostor, snímek obrazovky, Vesmír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928" cy="428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E590C" w14:textId="77777777" w:rsidR="009E2701" w:rsidRDefault="009E2701" w:rsidP="009E2701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3A7085C" w14:textId="222F7A32" w:rsidR="00071F7F" w:rsidRPr="00071F7F" w:rsidRDefault="005D4A2D" w:rsidP="00071F7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„</w:t>
      </w:r>
      <w:r w:rsidR="00071F7F" w:rsidRPr="0007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Mezi klíčové vědecké cíle </w:t>
      </w:r>
      <w:r w:rsidR="0007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mise </w:t>
      </w:r>
      <w:r w:rsidR="00071F7F" w:rsidRPr="0007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patří</w:t>
      </w:r>
      <w:r w:rsidR="00071F7F"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měření hmotnosti a rotace černých děr a zkoumání dopadající hmoty v podmínkách silné gravitace. Bude také zkoumat neutronové hvězdy s cílem určit fyzikální stavové rovnice pro ultra-hustou hmotu. Díky schopnosti rychle reagovat bude sloužit k identifikaci a studiu rentgenových protějšků pro různé přechodné jevy na dynamické </w:t>
      </w:r>
      <w:r w:rsidR="00071F7F"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obloze, zahrnující nové detekce gravitačních vln, záblesků na různých vlnových délkách i náhlá zesílení astro-částicových zdrojů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“, </w:t>
      </w:r>
      <w:r w:rsidRPr="005D4A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říká 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5D4A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Jiří Svoboda z Astronomického ústavu AV ČR</w:t>
      </w:r>
      <w:r w:rsidR="00071F7F"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9F88BB5" w14:textId="34DF5ED0" w:rsidR="00071F7F" w:rsidRPr="00071F7F" w:rsidRDefault="00071F7F" w:rsidP="00071F7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7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Vedle vědecké přípravy mise</w:t>
      </w:r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na které se bude podílet zejména Astronomický ústav AV ČR, se ČR zavázala k hardwarovému vývoji. </w:t>
      </w:r>
      <w:r w:rsidRPr="0007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Český průmysl se zapojí do vývoje a konstrukce</w:t>
      </w:r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klíčového vědeckého přístroje HEMA (</w:t>
      </w:r>
      <w:proofErr w:type="spellStart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High</w:t>
      </w:r>
      <w:proofErr w:type="spellEnd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Energy</w:t>
      </w:r>
      <w:proofErr w:type="spellEnd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Modular</w:t>
      </w:r>
      <w:proofErr w:type="spellEnd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Array</w:t>
      </w:r>
      <w:proofErr w:type="spellEnd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 Český příspěvek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objemu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 mil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ionu</w:t>
      </w:r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EUR na vývoj a výrobu demonstračních, testovacích a kvalifikačních kusů doplní ve stejné výši americká strana k </w:t>
      </w:r>
      <w:proofErr w:type="spellStart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zafinancování</w:t>
      </w:r>
      <w:proofErr w:type="spellEnd"/>
      <w:r w:rsidRPr="00071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výroby finálních letových kusů. </w:t>
      </w:r>
      <w:r w:rsidRPr="0007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Jednalo by se tak o dosud nejvýznamnější spolupráci mezi ČR a NASA</w:t>
      </w:r>
      <w:r w:rsidR="005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5D4A2D" w:rsidRPr="005D4A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77C9CE5" w14:textId="77777777" w:rsidR="00071F7F" w:rsidRDefault="00071F7F" w:rsidP="002F2C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AB880F" w14:textId="4C9B93A8" w:rsidR="00A810E1" w:rsidRDefault="00A810E1" w:rsidP="00A810E1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7354EE">
        <w:rPr>
          <w:rFonts w:ascii="Times New Roman" w:hAnsi="Times New Roman" w:cs="Times New Roman"/>
          <w:b/>
          <w:bCs/>
          <w:color w:val="auto"/>
        </w:rPr>
        <w:t>Kontakt</w:t>
      </w:r>
      <w:r w:rsidR="009E2701">
        <w:rPr>
          <w:rFonts w:ascii="Times New Roman" w:hAnsi="Times New Roman" w:cs="Times New Roman"/>
          <w:b/>
          <w:bCs/>
          <w:color w:val="auto"/>
        </w:rPr>
        <w:t>y</w:t>
      </w:r>
      <w:r w:rsidRPr="007354EE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14:paraId="2DD5C718" w14:textId="77777777" w:rsidR="00071F7F" w:rsidRDefault="00071F7F" w:rsidP="00A810E1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8F47DD5" w14:textId="074552AA" w:rsidR="00071F7F" w:rsidRDefault="009E2701" w:rsidP="00A810E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Dr. </w:t>
      </w:r>
      <w:r w:rsidR="00071F7F" w:rsidRPr="00071F7F">
        <w:rPr>
          <w:rFonts w:ascii="Times New Roman" w:hAnsi="Times New Roman" w:cs="Times New Roman"/>
          <w:color w:val="auto"/>
        </w:rPr>
        <w:t>Jiří Svoboda</w:t>
      </w:r>
      <w:r w:rsidR="00071F7F">
        <w:rPr>
          <w:rFonts w:ascii="Times New Roman" w:hAnsi="Times New Roman" w:cs="Times New Roman"/>
          <w:color w:val="auto"/>
        </w:rPr>
        <w:t xml:space="preserve">, vědecký garant, </w:t>
      </w:r>
      <w:r>
        <w:rPr>
          <w:rFonts w:ascii="Times New Roman" w:hAnsi="Times New Roman" w:cs="Times New Roman"/>
          <w:color w:val="auto"/>
        </w:rPr>
        <w:t xml:space="preserve">Astronomický ústav AV ČR, </w:t>
      </w:r>
      <w:r w:rsidR="00071F7F">
        <w:rPr>
          <w:rFonts w:ascii="Times New Roman" w:hAnsi="Times New Roman" w:cs="Times New Roman"/>
          <w:color w:val="auto"/>
        </w:rPr>
        <w:t>jiri.svoboda</w:t>
      </w:r>
      <w:r>
        <w:rPr>
          <w:rFonts w:ascii="Roboto" w:hAnsi="Roboto"/>
          <w:sz w:val="21"/>
          <w:szCs w:val="21"/>
          <w:shd w:val="clear" w:color="auto" w:fill="FFFFFF"/>
        </w:rPr>
        <w:t>@a</w:t>
      </w:r>
      <w:r w:rsidR="00071F7F">
        <w:rPr>
          <w:rFonts w:ascii="Times New Roman" w:hAnsi="Times New Roman" w:cs="Times New Roman"/>
          <w:color w:val="auto"/>
        </w:rPr>
        <w:t xml:space="preserve">su.cas.cz, telefon </w:t>
      </w:r>
      <w:r>
        <w:rPr>
          <w:rFonts w:ascii="Times New Roman" w:hAnsi="Times New Roman" w:cs="Times New Roman"/>
          <w:color w:val="auto"/>
        </w:rPr>
        <w:t>777 214 434</w:t>
      </w:r>
    </w:p>
    <w:p w14:paraId="4E7B340F" w14:textId="77777777" w:rsidR="009E2701" w:rsidRDefault="009E2701" w:rsidP="00A810E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0DC00DAE" w14:textId="752BAD92" w:rsidR="009E2701" w:rsidRPr="00071F7F" w:rsidRDefault="009E2701" w:rsidP="00A810E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Pavel Suchan, tiskový tajemník, Astronomický ústav AV ČR, pavel.suchan</w:t>
      </w:r>
      <w:r>
        <w:rPr>
          <w:rFonts w:ascii="Roboto" w:hAnsi="Roboto"/>
          <w:sz w:val="21"/>
          <w:szCs w:val="21"/>
          <w:shd w:val="clear" w:color="auto" w:fill="FFFFFF"/>
        </w:rPr>
        <w:t>@a</w:t>
      </w:r>
      <w:r>
        <w:rPr>
          <w:rFonts w:ascii="Times New Roman" w:hAnsi="Times New Roman" w:cs="Times New Roman"/>
          <w:color w:val="auto"/>
        </w:rPr>
        <w:t>su.cas.cz, telefon 737 322 815</w:t>
      </w:r>
    </w:p>
    <w:p w14:paraId="23D2AF85" w14:textId="77777777" w:rsidR="007354EE" w:rsidRPr="007354EE" w:rsidRDefault="007354EE" w:rsidP="00A810E1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1AE5147" w14:textId="77777777" w:rsidR="00A810E1" w:rsidRDefault="00A810E1" w:rsidP="005F0F2E">
      <w:pPr>
        <w:pStyle w:val="Textbody"/>
        <w:spacing w:after="115" w:line="240" w:lineRule="auto"/>
        <w:ind w:right="58"/>
        <w:jc w:val="center"/>
        <w:rPr>
          <w:rFonts w:ascii="Times New Roman" w:hAnsi="Times New Roman" w:cs="Times New Roman"/>
          <w:color w:val="auto"/>
        </w:rPr>
      </w:pPr>
    </w:p>
    <w:p w14:paraId="1C15CBBE" w14:textId="77777777" w:rsidR="005F0F2E" w:rsidRPr="002F2CA6" w:rsidRDefault="005F0F2E" w:rsidP="002F2CA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0F2E" w:rsidRPr="002F2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oto Sans CJK SC Regular">
    <w:altName w:val="Times New Roman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80"/>
    <w:rsid w:val="00071F7F"/>
    <w:rsid w:val="00091389"/>
    <w:rsid w:val="000A34FC"/>
    <w:rsid w:val="000E46AD"/>
    <w:rsid w:val="001243A8"/>
    <w:rsid w:val="00152FC3"/>
    <w:rsid w:val="00193889"/>
    <w:rsid w:val="001E15D8"/>
    <w:rsid w:val="002220F6"/>
    <w:rsid w:val="002475E9"/>
    <w:rsid w:val="002C1B1E"/>
    <w:rsid w:val="002D245D"/>
    <w:rsid w:val="002F2CA6"/>
    <w:rsid w:val="00307AC7"/>
    <w:rsid w:val="00327B47"/>
    <w:rsid w:val="00370480"/>
    <w:rsid w:val="00385A05"/>
    <w:rsid w:val="003B0B6A"/>
    <w:rsid w:val="0041174F"/>
    <w:rsid w:val="00411DBC"/>
    <w:rsid w:val="00411FF4"/>
    <w:rsid w:val="00421918"/>
    <w:rsid w:val="00423CB0"/>
    <w:rsid w:val="00445A83"/>
    <w:rsid w:val="004704DD"/>
    <w:rsid w:val="0047270D"/>
    <w:rsid w:val="00483F08"/>
    <w:rsid w:val="00492D63"/>
    <w:rsid w:val="004A0FBA"/>
    <w:rsid w:val="004B21DC"/>
    <w:rsid w:val="005249B3"/>
    <w:rsid w:val="00540A4A"/>
    <w:rsid w:val="00542AE8"/>
    <w:rsid w:val="005A012F"/>
    <w:rsid w:val="005D4A2D"/>
    <w:rsid w:val="005F0F2E"/>
    <w:rsid w:val="0060486B"/>
    <w:rsid w:val="00607D4C"/>
    <w:rsid w:val="00611CEB"/>
    <w:rsid w:val="006227B8"/>
    <w:rsid w:val="006324C8"/>
    <w:rsid w:val="006467F9"/>
    <w:rsid w:val="00667F01"/>
    <w:rsid w:val="00690A98"/>
    <w:rsid w:val="0069620F"/>
    <w:rsid w:val="006D036E"/>
    <w:rsid w:val="00704F2D"/>
    <w:rsid w:val="007063D3"/>
    <w:rsid w:val="0073113A"/>
    <w:rsid w:val="007354EE"/>
    <w:rsid w:val="00766179"/>
    <w:rsid w:val="007C3182"/>
    <w:rsid w:val="007C7BA1"/>
    <w:rsid w:val="00812649"/>
    <w:rsid w:val="008302C5"/>
    <w:rsid w:val="00850C0E"/>
    <w:rsid w:val="00856778"/>
    <w:rsid w:val="008609E0"/>
    <w:rsid w:val="0090438D"/>
    <w:rsid w:val="00925D59"/>
    <w:rsid w:val="00936408"/>
    <w:rsid w:val="0094201D"/>
    <w:rsid w:val="009515FF"/>
    <w:rsid w:val="009529D5"/>
    <w:rsid w:val="009C1BE4"/>
    <w:rsid w:val="009D4E86"/>
    <w:rsid w:val="009D59AE"/>
    <w:rsid w:val="009E2701"/>
    <w:rsid w:val="009F664F"/>
    <w:rsid w:val="00A11D50"/>
    <w:rsid w:val="00A810E1"/>
    <w:rsid w:val="00AC192A"/>
    <w:rsid w:val="00B17934"/>
    <w:rsid w:val="00B266E9"/>
    <w:rsid w:val="00B45421"/>
    <w:rsid w:val="00B45D81"/>
    <w:rsid w:val="00BC5CE6"/>
    <w:rsid w:val="00CC4CB0"/>
    <w:rsid w:val="00CD0E05"/>
    <w:rsid w:val="00CE1D27"/>
    <w:rsid w:val="00CF07D7"/>
    <w:rsid w:val="00D06393"/>
    <w:rsid w:val="00D4101E"/>
    <w:rsid w:val="00D66AFB"/>
    <w:rsid w:val="00D7482F"/>
    <w:rsid w:val="00D96D59"/>
    <w:rsid w:val="00DD1CEF"/>
    <w:rsid w:val="00E36750"/>
    <w:rsid w:val="00E42B24"/>
    <w:rsid w:val="00E51E74"/>
    <w:rsid w:val="00EA4B5B"/>
    <w:rsid w:val="00ED0F01"/>
    <w:rsid w:val="00F53953"/>
    <w:rsid w:val="00F8228E"/>
    <w:rsid w:val="00FE38C0"/>
    <w:rsid w:val="00FE39BF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5DC0"/>
  <w15:chartTrackingRefBased/>
  <w15:docId w15:val="{B9E9C8C8-E727-4A0B-BB72-16C903DC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4201D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94201D"/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styleId="Hypertextovodkaz">
    <w:name w:val="Hyperlink"/>
    <w:basedOn w:val="Standardnpsmoodstavce"/>
    <w:uiPriority w:val="99"/>
    <w:unhideWhenUsed/>
    <w:rsid w:val="002F2CA6"/>
    <w:rPr>
      <w:color w:val="0563C1" w:themeColor="hyperlink"/>
      <w:u w:val="single"/>
    </w:rPr>
  </w:style>
  <w:style w:type="paragraph" w:customStyle="1" w:styleId="Textbody">
    <w:name w:val="Text body"/>
    <w:basedOn w:val="Normln"/>
    <w:rsid w:val="005F0F2E"/>
    <w:pPr>
      <w:widowControl w:val="0"/>
      <w:suppressAutoHyphens/>
      <w:autoSpaceDN w:val="0"/>
      <w:spacing w:after="140" w:line="276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zh-CN" w:bidi="hi-IN"/>
    </w:rPr>
  </w:style>
  <w:style w:type="paragraph" w:customStyle="1" w:styleId="Default">
    <w:name w:val="Default"/>
    <w:rsid w:val="005F0F2E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Spurný</dc:creator>
  <cp:keywords/>
  <dc:description/>
  <cp:lastModifiedBy>Lucie Fojtova</cp:lastModifiedBy>
  <cp:revision>2</cp:revision>
  <dcterms:created xsi:type="dcterms:W3CDTF">2023-11-20T07:43:00Z</dcterms:created>
  <dcterms:modified xsi:type="dcterms:W3CDTF">2023-11-20T07:43:00Z</dcterms:modified>
</cp:coreProperties>
</file>