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CB1B" w14:textId="77777777" w:rsidR="00BD7FF1" w:rsidRDefault="00BD7FF1" w:rsidP="00FB0313">
      <w:pPr>
        <w:shd w:val="clear" w:color="auto" w:fill="FFFFFF" w:themeFill="background1"/>
        <w:rPr>
          <w:rStyle w:val="Zdraznn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</w:pPr>
    </w:p>
    <w:p w14:paraId="2AF5EFF0" w14:textId="77777777" w:rsidR="00BD7FF1" w:rsidRDefault="00BD7FF1" w:rsidP="00FB0313">
      <w:pPr>
        <w:shd w:val="clear" w:color="auto" w:fill="FFFFFF" w:themeFill="background1"/>
        <w:rPr>
          <w:rStyle w:val="Zdraznn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</w:pPr>
    </w:p>
    <w:p w14:paraId="06ACF9C4" w14:textId="62E29EE0" w:rsidR="00E01439" w:rsidRPr="001464E5" w:rsidRDefault="00C83655" w:rsidP="00FB0313">
      <w:pPr>
        <w:shd w:val="clear" w:color="auto" w:fill="FFFFFF" w:themeFill="background1"/>
        <w:rPr>
          <w:rFonts w:cstheme="minorHAnsi"/>
          <w:b/>
          <w:bCs/>
          <w:color w:val="5F6368"/>
          <w:sz w:val="20"/>
          <w:szCs w:val="20"/>
          <w:shd w:val="clear" w:color="auto" w:fill="FFFFFF"/>
        </w:rPr>
      </w:pPr>
      <w:r w:rsidRPr="0092362E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1CEA428" wp14:editId="039498A0">
            <wp:simplePos x="0" y="0"/>
            <wp:positionH relativeFrom="column">
              <wp:posOffset>-10795</wp:posOffset>
            </wp:positionH>
            <wp:positionV relativeFrom="paragraph">
              <wp:posOffset>0</wp:posOffset>
            </wp:positionV>
            <wp:extent cx="745200" cy="936000"/>
            <wp:effectExtent l="0" t="0" r="0" b="0"/>
            <wp:wrapThrough wrapText="bothSides">
              <wp:wrapPolygon edited="0">
                <wp:start x="0" y="0"/>
                <wp:lineTo x="0" y="21102"/>
                <wp:lineTo x="20992" y="21102"/>
                <wp:lineTo x="20992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6D03" w:rsidRPr="0092362E">
        <w:rPr>
          <w:rStyle w:val="Zdraznn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Gioacchino</w:t>
      </w:r>
      <w:proofErr w:type="spellEnd"/>
      <w:r w:rsidR="00445F0B" w:rsidRPr="0092362E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3A6D03" w:rsidRPr="0092362E">
        <w:rPr>
          <w:rFonts w:cstheme="minorHAnsi"/>
          <w:b/>
          <w:bCs/>
          <w:sz w:val="20"/>
          <w:szCs w:val="20"/>
        </w:rPr>
        <w:t>Rossini</w:t>
      </w:r>
      <w:proofErr w:type="spellEnd"/>
      <w:r w:rsidR="003A6D03" w:rsidRPr="0092362E">
        <w:rPr>
          <w:rFonts w:cstheme="minorHAnsi"/>
          <w:b/>
          <w:bCs/>
          <w:sz w:val="20"/>
          <w:szCs w:val="20"/>
        </w:rPr>
        <w:t xml:space="preserve"> </w:t>
      </w:r>
      <w:r w:rsidR="003A6D03" w:rsidRPr="009577B7">
        <w:rPr>
          <w:rFonts w:cstheme="minorHAnsi"/>
          <w:b/>
          <w:bCs/>
          <w:color w:val="000000" w:themeColor="text1"/>
          <w:sz w:val="20"/>
          <w:szCs w:val="20"/>
        </w:rPr>
        <w:t>(</w:t>
      </w:r>
      <w:r w:rsidR="009577B7" w:rsidRPr="009577B7">
        <w:rPr>
          <w:rFonts w:cstheme="minorHAnsi"/>
          <w:b/>
          <w:bCs/>
          <w:color w:val="000000" w:themeColor="text1"/>
          <w:sz w:val="20"/>
          <w:szCs w:val="20"/>
        </w:rPr>
        <w:t>1792–1868</w:t>
      </w:r>
      <w:r w:rsidR="003A6D03" w:rsidRPr="009577B7"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="001464E5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="009577B7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Předehra k opeře Lazebník sevillský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9577B7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úprav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 </w:t>
      </w:r>
      <w:r w:rsidR="009577B7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pro smyčcový orchestr</w:t>
      </w:r>
      <w:r w:rsidR="003A6D03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445F0B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                               </w:t>
      </w:r>
      <w:r w:rsidR="003A6D03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</w:p>
    <w:p w14:paraId="2609D8C8" w14:textId="0A1B43E1" w:rsidR="009577B7" w:rsidRPr="00C83655" w:rsidRDefault="001B3AA5" w:rsidP="00FB0313">
      <w:pP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9577B7">
        <w:rPr>
          <w:noProof/>
          <w:sz w:val="20"/>
          <w:szCs w:val="20"/>
        </w:rPr>
        <w:drawing>
          <wp:anchor distT="0" distB="0" distL="114300" distR="114300" simplePos="0" relativeHeight="251714560" behindDoc="0" locked="0" layoutInCell="1" allowOverlap="1" wp14:anchorId="782B90D1" wp14:editId="185ADCE1">
            <wp:simplePos x="0" y="0"/>
            <wp:positionH relativeFrom="column">
              <wp:posOffset>-12700</wp:posOffset>
            </wp:positionH>
            <wp:positionV relativeFrom="paragraph">
              <wp:posOffset>280670</wp:posOffset>
            </wp:positionV>
            <wp:extent cx="745200" cy="1069200"/>
            <wp:effectExtent l="0" t="0" r="0" b="0"/>
            <wp:wrapThrough wrapText="bothSides">
              <wp:wrapPolygon edited="0">
                <wp:start x="0" y="0"/>
                <wp:lineTo x="0" y="21176"/>
                <wp:lineTo x="20992" y="21176"/>
                <wp:lineTo x="20992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7142D" w14:textId="6A5E1D9F" w:rsidR="00EF7B81" w:rsidRPr="00C83655" w:rsidRDefault="001B3AA5" w:rsidP="00FE1663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</w:rPr>
      </w:pPr>
      <w:r w:rsidRPr="009577B7">
        <w:rPr>
          <w:rFonts w:cstheme="minorHAnsi"/>
          <w:b/>
          <w:bCs/>
          <w:color w:val="000000" w:themeColor="text1"/>
          <w:sz w:val="20"/>
          <w:szCs w:val="20"/>
        </w:rPr>
        <w:t>Johann Strauss (1</w:t>
      </w:r>
      <w:r>
        <w:rPr>
          <w:rFonts w:cstheme="minorHAnsi"/>
          <w:b/>
          <w:bCs/>
          <w:color w:val="000000" w:themeColor="text1"/>
          <w:sz w:val="20"/>
          <w:szCs w:val="20"/>
        </w:rPr>
        <w:t>825</w:t>
      </w:r>
      <w:r w:rsidRPr="009577B7">
        <w:rPr>
          <w:rFonts w:cstheme="minorHAnsi"/>
          <w:b/>
          <w:bCs/>
          <w:color w:val="000000" w:themeColor="text1"/>
          <w:sz w:val="20"/>
          <w:szCs w:val="20"/>
        </w:rPr>
        <w:t>-</w:t>
      </w:r>
      <w:r>
        <w:rPr>
          <w:rFonts w:cstheme="minorHAnsi"/>
          <w:b/>
          <w:bCs/>
          <w:color w:val="000000" w:themeColor="text1"/>
          <w:sz w:val="20"/>
          <w:szCs w:val="20"/>
        </w:rPr>
        <w:t>1899</w:t>
      </w:r>
      <w:r w:rsidRPr="009577B7">
        <w:rPr>
          <w:rFonts w:cstheme="minorHAnsi"/>
          <w:b/>
          <w:bCs/>
          <w:color w:val="000000" w:themeColor="text1"/>
          <w:sz w:val="20"/>
          <w:szCs w:val="20"/>
        </w:rPr>
        <w:t>)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Pizzicato Polka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5B2AF5" w:rsidRPr="009577B7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   </w:t>
      </w:r>
      <w:r w:rsidR="00C83655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A11BBED" w14:textId="062A6C12" w:rsidR="001464E5" w:rsidRDefault="001464E5" w:rsidP="00FE1663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F1B6108" w14:textId="3BAE3F57" w:rsidR="001B3AA5" w:rsidRDefault="001B3AA5" w:rsidP="00FE1663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9577B7">
        <w:rPr>
          <w:noProof/>
          <w:sz w:val="20"/>
          <w:szCs w:val="20"/>
        </w:rPr>
        <w:drawing>
          <wp:anchor distT="0" distB="0" distL="114300" distR="114300" simplePos="0" relativeHeight="251717632" behindDoc="0" locked="0" layoutInCell="1" allowOverlap="1" wp14:anchorId="69BA1EF2" wp14:editId="66775BEB">
            <wp:simplePos x="0" y="0"/>
            <wp:positionH relativeFrom="column">
              <wp:posOffset>-90170</wp:posOffset>
            </wp:positionH>
            <wp:positionV relativeFrom="paragraph">
              <wp:posOffset>179070</wp:posOffset>
            </wp:positionV>
            <wp:extent cx="1090800" cy="936000"/>
            <wp:effectExtent l="0" t="0" r="0" b="0"/>
            <wp:wrapThrough wrapText="bothSides">
              <wp:wrapPolygon edited="0">
                <wp:start x="0" y="0"/>
                <wp:lineTo x="0" y="21102"/>
                <wp:lineTo x="21135" y="21102"/>
                <wp:lineTo x="21135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19FA2" w14:textId="193259DD" w:rsidR="00EF7B81" w:rsidRPr="00C83655" w:rsidRDefault="002D731D" w:rsidP="00FE1663">
      <w:pPr>
        <w:shd w:val="clear" w:color="auto" w:fill="FFFFFF" w:themeFill="background1"/>
        <w:rPr>
          <w:b/>
          <w:bCs/>
          <w:sz w:val="20"/>
          <w:szCs w:val="20"/>
        </w:rPr>
      </w:pPr>
      <w:r w:rsidRPr="009577B7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Bedřich Smetana</w:t>
      </w:r>
      <w:r w:rsidRPr="009577B7">
        <w:rPr>
          <w:rStyle w:val="Zdraznn"/>
          <w:rFonts w:cstheme="minorHAns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(1</w:t>
      </w:r>
      <w:r w:rsidR="001464E5">
        <w:rPr>
          <w:rStyle w:val="Zdraznn"/>
          <w:rFonts w:cstheme="minorHAns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824-1884</w:t>
      </w:r>
      <w:r w:rsidRPr="009577B7">
        <w:rPr>
          <w:rStyle w:val="Zdraznn"/>
          <w:rFonts w:cstheme="minorHAns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)                                                                               </w:t>
      </w:r>
      <w:r w:rsidR="001464E5" w:rsidRPr="001464E5">
        <w:rPr>
          <w:b/>
          <w:bCs/>
          <w:i/>
          <w:iCs/>
          <w:sz w:val="20"/>
          <w:szCs w:val="20"/>
        </w:rPr>
        <w:t>Skočná z opery Prodaná nevěsta</w:t>
      </w:r>
      <w:r w:rsidR="00C83655">
        <w:rPr>
          <w:b/>
          <w:bCs/>
          <w:i/>
          <w:iCs/>
          <w:sz w:val="20"/>
          <w:szCs w:val="20"/>
        </w:rPr>
        <w:t xml:space="preserve">                                                                          </w:t>
      </w:r>
      <w:r w:rsidR="00C83655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úprav</w:t>
      </w:r>
      <w:r w:rsidR="00C8365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 </w:t>
      </w:r>
      <w:r w:rsidR="00C83655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pro smyčcový orchestr                                                                                                                      </w:t>
      </w:r>
      <w:r w:rsidRPr="001464E5">
        <w:rPr>
          <w:b/>
          <w:bCs/>
          <w:i/>
          <w:iCs/>
          <w:sz w:val="20"/>
          <w:szCs w:val="20"/>
        </w:rPr>
        <w:t xml:space="preserve"> </w:t>
      </w:r>
    </w:p>
    <w:p w14:paraId="38C1FEA9" w14:textId="212F90ED" w:rsidR="001464E5" w:rsidRDefault="001B3AA5" w:rsidP="00FE1663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3C02900" wp14:editId="1CA7727C">
            <wp:simplePos x="0" y="0"/>
            <wp:positionH relativeFrom="column">
              <wp:posOffset>-13970</wp:posOffset>
            </wp:positionH>
            <wp:positionV relativeFrom="paragraph">
              <wp:posOffset>146685</wp:posOffset>
            </wp:positionV>
            <wp:extent cx="697865" cy="935990"/>
            <wp:effectExtent l="0" t="0" r="6985" b="0"/>
            <wp:wrapThrough wrapText="bothSides">
              <wp:wrapPolygon edited="0">
                <wp:start x="0" y="0"/>
                <wp:lineTo x="0" y="21102"/>
                <wp:lineTo x="21227" y="21102"/>
                <wp:lineTo x="21227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335FF" w14:textId="2BA9A5D5" w:rsidR="00B22F4E" w:rsidRPr="001B3AA5" w:rsidRDefault="001B3AA5" w:rsidP="00B22F4E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noProof/>
          <w:sz w:val="20"/>
          <w:szCs w:val="20"/>
        </w:rPr>
        <w:t xml:space="preserve">Karel Hašler </w:t>
      </w:r>
      <w:r w:rsidRPr="00577BB2">
        <w:rPr>
          <w:rFonts w:cstheme="minorHAnsi"/>
          <w:b/>
          <w:bCs/>
          <w:noProof/>
          <w:sz w:val="20"/>
          <w:szCs w:val="20"/>
        </w:rPr>
        <w:t>(</w:t>
      </w:r>
      <w:r>
        <w:rPr>
          <w:rFonts w:cstheme="minorHAnsi"/>
          <w:b/>
          <w:bCs/>
          <w:noProof/>
          <w:sz w:val="20"/>
          <w:szCs w:val="20"/>
        </w:rPr>
        <w:t>1879-1941)</w:t>
      </w:r>
      <w:r w:rsidRPr="00577BB2">
        <w:rPr>
          <w:rFonts w:cstheme="minorHAnsi"/>
          <w:b/>
          <w:bCs/>
          <w:noProof/>
          <w:sz w:val="20"/>
          <w:szCs w:val="20"/>
        </w:rPr>
        <w:t xml:space="preserve"> </w:t>
      </w:r>
      <w:r w:rsidRPr="00577BB2">
        <w:rPr>
          <w:rFonts w:cstheme="minorHAnsi"/>
          <w:b/>
          <w:bCs/>
          <w:noProof/>
          <w:sz w:val="18"/>
          <w:szCs w:val="18"/>
        </w:rPr>
        <w:t xml:space="preserve">  </w:t>
      </w:r>
      <w:r>
        <w:rPr>
          <w:rFonts w:cstheme="minorHAnsi"/>
          <w:b/>
          <w:bCs/>
          <w:noProof/>
          <w:sz w:val="20"/>
          <w:szCs w:val="20"/>
        </w:rPr>
        <w:t xml:space="preserve">                                                                                              </w:t>
      </w:r>
      <w:r w:rsidRPr="001464E5">
        <w:rPr>
          <w:rFonts w:cstheme="minorHAnsi"/>
          <w:b/>
          <w:bCs/>
          <w:i/>
          <w:iCs/>
          <w:noProof/>
          <w:sz w:val="20"/>
          <w:szCs w:val="20"/>
        </w:rPr>
        <w:t xml:space="preserve">Slow Ragtime                                                  </w:t>
      </w:r>
      <w:r w:rsidR="00C83655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1464E5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83655">
        <w:rPr>
          <w:rFonts w:cstheme="minorHAnsi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281F7381" w14:textId="412DE9B2" w:rsidR="00BD7FF1" w:rsidRDefault="00BD7FF1" w:rsidP="006D72AB">
      <w:pPr>
        <w:shd w:val="clear" w:color="auto" w:fill="FFFFFF" w:themeFill="background1"/>
        <w:rPr>
          <w:rFonts w:cstheme="minorHAnsi"/>
          <w:b/>
          <w:bCs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188C070" wp14:editId="5D588158">
            <wp:simplePos x="0" y="0"/>
            <wp:positionH relativeFrom="column">
              <wp:posOffset>-15875</wp:posOffset>
            </wp:positionH>
            <wp:positionV relativeFrom="paragraph">
              <wp:posOffset>112395</wp:posOffset>
            </wp:positionV>
            <wp:extent cx="698400" cy="936000"/>
            <wp:effectExtent l="0" t="0" r="6985" b="0"/>
            <wp:wrapThrough wrapText="bothSides">
              <wp:wrapPolygon edited="0">
                <wp:start x="0" y="0"/>
                <wp:lineTo x="0" y="21102"/>
                <wp:lineTo x="21227" y="21102"/>
                <wp:lineTo x="2122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3212484"/>
      <w:r w:rsidR="001B3AA5">
        <w:rPr>
          <w:rFonts w:cstheme="minorHAnsi"/>
          <w:b/>
          <w:bCs/>
          <w:noProof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1B3AA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Antonín Dvořák (1841-1901)                                                                                                </w:t>
      </w:r>
      <w:r w:rsidR="001B3AA5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Valčík I.  A Dur                                                                                                                 Valčík II. D Dur                                                                                                                               </w:t>
      </w:r>
      <w:r w:rsidR="001B3AA5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úprav</w:t>
      </w:r>
      <w:r w:rsidR="001B3AA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 </w:t>
      </w:r>
      <w:r w:rsidR="001B3AA5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pro smyčcový </w:t>
      </w:r>
      <w:bookmarkEnd w:id="0"/>
      <w:r w:rsidR="001B3AA5"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orchestr</w:t>
      </w:r>
      <w:r w:rsidR="00C83655">
        <w:rPr>
          <w:rFonts w:cstheme="minorHAnsi"/>
          <w:b/>
          <w:bCs/>
          <w:noProof/>
          <w:sz w:val="18"/>
          <w:szCs w:val="18"/>
        </w:rPr>
        <w:t xml:space="preserve">    </w:t>
      </w:r>
    </w:p>
    <w:p w14:paraId="3F4DEE34" w14:textId="196B3AF1" w:rsidR="00BD7FF1" w:rsidRDefault="00BD7FF1" w:rsidP="006D72AB">
      <w:pPr>
        <w:shd w:val="clear" w:color="auto" w:fill="FFFFFF" w:themeFill="background1"/>
        <w:rPr>
          <w:rFonts w:cstheme="minorHAnsi"/>
          <w:b/>
          <w:bCs/>
          <w:noProof/>
          <w:sz w:val="18"/>
          <w:szCs w:val="18"/>
        </w:rPr>
      </w:pPr>
      <w:r>
        <w:rPr>
          <w:rFonts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25824" behindDoc="0" locked="0" layoutInCell="1" allowOverlap="1" wp14:anchorId="31BD1CB4" wp14:editId="30F68D47">
            <wp:simplePos x="0" y="0"/>
            <wp:positionH relativeFrom="column">
              <wp:posOffset>-18415</wp:posOffset>
            </wp:positionH>
            <wp:positionV relativeFrom="paragraph">
              <wp:posOffset>46990</wp:posOffset>
            </wp:positionV>
            <wp:extent cx="697865" cy="1047115"/>
            <wp:effectExtent l="0" t="0" r="6985" b="635"/>
            <wp:wrapThrough wrapText="bothSides">
              <wp:wrapPolygon edited="0">
                <wp:start x="0" y="0"/>
                <wp:lineTo x="0" y="21220"/>
                <wp:lineTo x="21227" y="21220"/>
                <wp:lineTo x="21227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C44B" w14:textId="41C0EAE5" w:rsidR="006D72AB" w:rsidRPr="001B3AA5" w:rsidRDefault="00BD7FF1" w:rsidP="006D72AB">
      <w:pPr>
        <w:shd w:val="clear" w:color="auto" w:fill="FFFFFF" w:themeFill="background1"/>
        <w:rPr>
          <w:rFonts w:cstheme="minorHAnsi"/>
          <w:b/>
          <w:bCs/>
          <w:noProof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Leoš Janáček (1854-1928)                                                                                                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Hudba ke kroužení kužely (1893)                                                                             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úprav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 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pro smyčcový orchestr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 w:rsidR="00C83655">
        <w:rPr>
          <w:rFonts w:cstheme="minorHAnsi"/>
          <w:b/>
          <w:bCs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6D72AB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p w14:paraId="5C3AD5F8" w14:textId="021A3001" w:rsidR="00B22F4E" w:rsidRPr="008C6318" w:rsidRDefault="008C6318" w:rsidP="00B22F4E">
      <w:pPr>
        <w:shd w:val="clear" w:color="auto" w:fill="FFFFFF" w:themeFill="background1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14:paraId="061379D5" w14:textId="380287A1" w:rsidR="00BD7FF1" w:rsidRDefault="00BD7FF1" w:rsidP="00B51AC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2E2A1B1" w14:textId="0C7EE730" w:rsidR="008C6318" w:rsidRPr="00883363" w:rsidRDefault="00883363" w:rsidP="008C6318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</w:p>
    <w:p w14:paraId="679D0A4B" w14:textId="316CBA87" w:rsidR="00B22F4E" w:rsidRDefault="00B22F4E" w:rsidP="00B51AC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bCs/>
          <w:i/>
          <w:iCs/>
          <w:noProof/>
          <w:sz w:val="20"/>
          <w:szCs w:val="20"/>
        </w:rPr>
      </w:pPr>
    </w:p>
    <w:p w14:paraId="659E5D3F" w14:textId="541A033A" w:rsidR="00BD7FF1" w:rsidRDefault="00BD7FF1" w:rsidP="00FE040B">
      <w:pPr>
        <w:shd w:val="clear" w:color="auto" w:fill="FFFFFF" w:themeFill="background1"/>
        <w:spacing w:line="240" w:lineRule="auto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</w:t>
      </w:r>
    </w:p>
    <w:p w14:paraId="076C238A" w14:textId="77777777" w:rsidR="00BD7FF1" w:rsidRPr="00883363" w:rsidRDefault="00BD7FF1" w:rsidP="00BD7FF1">
      <w:pPr>
        <w:shd w:val="clear" w:color="auto" w:fill="FFFFFF" w:themeFill="background1"/>
        <w:rPr>
          <w:rFonts w:cstheme="minorHAnsi"/>
          <w:b/>
          <w:bCs/>
          <w:color w:val="000000" w:themeColor="text1"/>
          <w:sz w:val="20"/>
          <w:szCs w:val="20"/>
        </w:rPr>
      </w:pPr>
      <w:r w:rsidRPr="001464E5">
        <w:rPr>
          <w:i/>
          <w:iCs/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3AFF2260" wp14:editId="68D68D59">
            <wp:simplePos x="0" y="0"/>
            <wp:positionH relativeFrom="column">
              <wp:posOffset>635</wp:posOffset>
            </wp:positionH>
            <wp:positionV relativeFrom="paragraph">
              <wp:posOffset>29210</wp:posOffset>
            </wp:positionV>
            <wp:extent cx="1353185" cy="935990"/>
            <wp:effectExtent l="0" t="0" r="0" b="0"/>
            <wp:wrapThrough wrapText="bothSides">
              <wp:wrapPolygon edited="0">
                <wp:start x="0" y="0"/>
                <wp:lineTo x="0" y="21102"/>
                <wp:lineTo x="21286" y="21102"/>
                <wp:lineTo x="21286" y="0"/>
                <wp:lineTo x="0" y="0"/>
              </wp:wrapPolygon>
            </wp:wrapThrough>
            <wp:docPr id="174078984" name="Obrázek 17407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9577B7">
        <w:rPr>
          <w:rFonts w:cstheme="minorHAnsi"/>
          <w:b/>
          <w:bCs/>
          <w:color w:val="000000" w:themeColor="text1"/>
          <w:sz w:val="20"/>
          <w:szCs w:val="20"/>
        </w:rPr>
        <w:t>Oskar Nedbal (1</w:t>
      </w:r>
      <w:r>
        <w:rPr>
          <w:rFonts w:cstheme="minorHAnsi"/>
          <w:b/>
          <w:bCs/>
          <w:color w:val="000000" w:themeColor="text1"/>
          <w:sz w:val="20"/>
          <w:szCs w:val="20"/>
        </w:rPr>
        <w:t>874</w:t>
      </w:r>
      <w:r w:rsidRPr="009577B7">
        <w:rPr>
          <w:rFonts w:cstheme="minorHAnsi"/>
          <w:b/>
          <w:bCs/>
          <w:color w:val="000000" w:themeColor="text1"/>
          <w:sz w:val="20"/>
          <w:szCs w:val="20"/>
        </w:rPr>
        <w:t>-19</w:t>
      </w:r>
      <w:r>
        <w:rPr>
          <w:rFonts w:cstheme="minorHAnsi"/>
          <w:b/>
          <w:bCs/>
          <w:color w:val="000000" w:themeColor="text1"/>
          <w:sz w:val="20"/>
          <w:szCs w:val="20"/>
        </w:rPr>
        <w:t>30</w:t>
      </w:r>
      <w:r w:rsidRPr="009577B7">
        <w:rPr>
          <w:rFonts w:cstheme="minorHAnsi"/>
          <w:color w:val="000000" w:themeColor="text1"/>
          <w:sz w:val="20"/>
          <w:szCs w:val="20"/>
        </w:rPr>
        <w:t>)</w:t>
      </w:r>
      <w:r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</w:t>
      </w:r>
      <w:proofErr w:type="spellStart"/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Valse</w:t>
      </w:r>
      <w:proofErr w:type="spellEnd"/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triste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5A9C1CF4" w14:textId="77777777" w:rsidR="00BD7FF1" w:rsidRDefault="00BD7FF1" w:rsidP="00BD7FF1">
      <w:pPr>
        <w:shd w:val="clear" w:color="auto" w:fill="FFFFFF" w:themeFill="background1"/>
        <w:spacing w:line="240" w:lineRule="auto"/>
        <w:jc w:val="center"/>
        <w:rPr>
          <w:rFonts w:cstheme="minorHAnsi"/>
          <w:b/>
          <w:bCs/>
          <w:i/>
          <w:iCs/>
          <w:noProof/>
          <w:sz w:val="20"/>
          <w:szCs w:val="20"/>
        </w:rPr>
      </w:pPr>
    </w:p>
    <w:p w14:paraId="320FA2D8" w14:textId="77777777" w:rsidR="00BD7FF1" w:rsidRPr="00883363" w:rsidRDefault="00BD7FF1" w:rsidP="00BD7FF1">
      <w:pPr>
        <w:shd w:val="clear" w:color="auto" w:fill="FFFFFF" w:themeFill="background1"/>
        <w:spacing w:line="240" w:lineRule="auto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09F96C52" wp14:editId="40BD493A">
            <wp:simplePos x="0" y="0"/>
            <wp:positionH relativeFrom="column">
              <wp:posOffset>7620</wp:posOffset>
            </wp:positionH>
            <wp:positionV relativeFrom="paragraph">
              <wp:posOffset>20320</wp:posOffset>
            </wp:positionV>
            <wp:extent cx="697865" cy="935990"/>
            <wp:effectExtent l="0" t="0" r="6985" b="0"/>
            <wp:wrapThrough wrapText="bothSides">
              <wp:wrapPolygon edited="0">
                <wp:start x="0" y="0"/>
                <wp:lineTo x="0" y="21102"/>
                <wp:lineTo x="21227" y="21102"/>
                <wp:lineTo x="21227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Antonín Dvořák (1841-1901) </w:t>
      </w:r>
      <w:r w:rsidRPr="008C6318"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Humoreska  </w:t>
      </w:r>
      <w: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úprav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 </w:t>
      </w:r>
      <w:r w:rsidRPr="001464E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pro smyčcový orchestr</w:t>
      </w:r>
      <w:r>
        <w:rPr>
          <w:rFonts w:cstheme="minorHAns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p w14:paraId="1CE70905" w14:textId="77777777" w:rsidR="00BD7FF1" w:rsidRDefault="00BD7FF1" w:rsidP="00BD7FF1">
      <w:pPr>
        <w:shd w:val="clear" w:color="auto" w:fill="FFFFFF" w:themeFill="background1"/>
        <w:spacing w:line="240" w:lineRule="auto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rFonts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42208" behindDoc="0" locked="0" layoutInCell="1" allowOverlap="1" wp14:anchorId="38AEFBD4" wp14:editId="2BFFD1FA">
            <wp:simplePos x="0" y="0"/>
            <wp:positionH relativeFrom="column">
              <wp:posOffset>8255</wp:posOffset>
            </wp:positionH>
            <wp:positionV relativeFrom="paragraph">
              <wp:posOffset>179070</wp:posOffset>
            </wp:positionV>
            <wp:extent cx="698400" cy="756000"/>
            <wp:effectExtent l="0" t="0" r="6985" b="6350"/>
            <wp:wrapThrough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651C268" w14:textId="77777777" w:rsidR="00BD7FF1" w:rsidRPr="008C6318" w:rsidRDefault="00BD7FF1" w:rsidP="00BD7FF1">
      <w:pPr>
        <w:shd w:val="clear" w:color="auto" w:fill="FFFFFF" w:themeFill="background1"/>
        <w:spacing w:line="240" w:lineRule="auto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rFonts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43232" behindDoc="0" locked="0" layoutInCell="1" allowOverlap="1" wp14:anchorId="1027351F" wp14:editId="4B2D9CCF">
            <wp:simplePos x="0" y="0"/>
            <wp:positionH relativeFrom="column">
              <wp:posOffset>8255</wp:posOffset>
            </wp:positionH>
            <wp:positionV relativeFrom="paragraph">
              <wp:posOffset>654050</wp:posOffset>
            </wp:positionV>
            <wp:extent cx="698400" cy="936000"/>
            <wp:effectExtent l="0" t="0" r="6985" b="0"/>
            <wp:wrapThrough wrapText="bothSides">
              <wp:wrapPolygon edited="0">
                <wp:start x="0" y="0"/>
                <wp:lineTo x="0" y="21102"/>
                <wp:lineTo x="21227" y="21102"/>
                <wp:lineTo x="21227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0"/>
          <w:szCs w:val="20"/>
        </w:rPr>
        <w:t xml:space="preserve">Sergej Prokofjev (1891-1953)                                                                              </w:t>
      </w:r>
      <w:r w:rsidRPr="007A6206">
        <w:rPr>
          <w:rFonts w:cstheme="minorHAnsi"/>
          <w:b/>
          <w:bCs/>
          <w:i/>
          <w:iCs/>
          <w:noProof/>
          <w:sz w:val="20"/>
          <w:szCs w:val="20"/>
        </w:rPr>
        <w:t>Gavotta</w:t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  <w:b/>
          <w:bCs/>
          <w:noProof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3. věta z </w:t>
      </w:r>
      <w:r w:rsidRPr="007A6206">
        <w:rPr>
          <w:rFonts w:cstheme="minorHAnsi"/>
          <w:b/>
          <w:bCs/>
          <w:i/>
          <w:iCs/>
          <w:noProof/>
          <w:sz w:val="20"/>
          <w:szCs w:val="20"/>
        </w:rPr>
        <w:t>1. Klasické symfonie</w:t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úprava pro smyčcový orchestr                                                                                     </w:t>
      </w:r>
    </w:p>
    <w:p w14:paraId="699BF575" w14:textId="77777777" w:rsidR="00BD7FF1" w:rsidRDefault="00BD7FF1" w:rsidP="00BD7FF1">
      <w:pPr>
        <w:shd w:val="clear" w:color="auto" w:fill="FFFFFF" w:themeFill="background1"/>
        <w:rPr>
          <w:rFonts w:cstheme="minorHAnsi"/>
          <w:b/>
          <w:bCs/>
          <w:i/>
          <w:iCs/>
          <w:noProof/>
          <w:sz w:val="20"/>
          <w:szCs w:val="20"/>
        </w:rPr>
      </w:pPr>
      <w:r>
        <w:rPr>
          <w:b/>
          <w:bCs/>
          <w:sz w:val="20"/>
          <w:szCs w:val="20"/>
        </w:rPr>
        <w:t xml:space="preserve">Dimitrij Šostakovič (1906-1975)  </w:t>
      </w:r>
      <w:r w:rsidRPr="005B2A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Valčík č. 2                                                                                                                                   </w:t>
      </w:r>
      <w:r>
        <w:rPr>
          <w:rFonts w:cstheme="minorHAnsi"/>
          <w:b/>
          <w:bCs/>
          <w:noProof/>
          <w:sz w:val="20"/>
          <w:szCs w:val="20"/>
        </w:rPr>
        <w:t xml:space="preserve"> </w:t>
      </w:r>
      <w:r w:rsidRPr="00BA1643">
        <w:rPr>
          <w:rFonts w:cstheme="minorHAnsi"/>
          <w:b/>
          <w:bCs/>
          <w:i/>
          <w:iCs/>
          <w:noProof/>
          <w:sz w:val="20"/>
          <w:szCs w:val="20"/>
        </w:rPr>
        <w:t xml:space="preserve">ze Suity pro jazzový orchestr </w:t>
      </w:r>
      <w:r>
        <w:rPr>
          <w:rFonts w:cstheme="minorHAnsi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 </w:t>
      </w:r>
      <w:r w:rsidRPr="00BA1643">
        <w:rPr>
          <w:rFonts w:cstheme="minorHAnsi"/>
          <w:b/>
          <w:bCs/>
          <w:i/>
          <w:iCs/>
          <w:noProof/>
          <w:sz w:val="20"/>
          <w:szCs w:val="20"/>
        </w:rPr>
        <w:t>úprava pro smyčcový orchestr</w:t>
      </w:r>
    </w:p>
    <w:p w14:paraId="1F247601" w14:textId="77777777" w:rsidR="00BD7FF1" w:rsidRPr="00747AA6" w:rsidRDefault="00BD7FF1" w:rsidP="00BD7FF1">
      <w:pPr>
        <w:shd w:val="clear" w:color="auto" w:fill="FFFFFF" w:themeFill="background1"/>
        <w:rPr>
          <w:rFonts w:cstheme="minorHAnsi"/>
          <w:b/>
          <w:bCs/>
          <w:i/>
          <w:iCs/>
          <w:noProof/>
          <w:sz w:val="20"/>
          <w:szCs w:val="20"/>
        </w:rPr>
      </w:pPr>
      <w:r w:rsidRPr="00883363"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2FE59408" wp14:editId="1C923673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907200" cy="928800"/>
            <wp:effectExtent l="0" t="0" r="7620" b="5080"/>
            <wp:wrapThrough wrapText="bothSides">
              <wp:wrapPolygon edited="0">
                <wp:start x="0" y="0"/>
                <wp:lineTo x="0" y="21275"/>
                <wp:lineTo x="21328" y="21275"/>
                <wp:lineTo x="2132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Gerardo Matos Rodriguez (1897-1948)                                                                           </w:t>
      </w:r>
      <w:r>
        <w:rPr>
          <w:rFonts w:cstheme="minorHAnsi"/>
          <w:b/>
          <w:bCs/>
          <w:i/>
          <w:iCs/>
          <w:noProof/>
          <w:sz w:val="20"/>
          <w:szCs w:val="20"/>
        </w:rPr>
        <w:t>La Cumparsita</w:t>
      </w:r>
    </w:p>
    <w:p w14:paraId="22FA32C2" w14:textId="77777777" w:rsidR="00BD7FF1" w:rsidRDefault="00BD7FF1" w:rsidP="00BD7FF1">
      <w:pPr>
        <w:shd w:val="clear" w:color="auto" w:fill="FFFFFF" w:themeFill="background1"/>
        <w:rPr>
          <w:rStyle w:val="Zdraznn"/>
          <w:rFonts w:ascii="Calibri" w:hAnsi="Calibri" w:cs="Calibr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4256" behindDoc="0" locked="0" layoutInCell="1" allowOverlap="1" wp14:anchorId="082CBC9C" wp14:editId="05493668">
            <wp:simplePos x="0" y="0"/>
            <wp:positionH relativeFrom="column">
              <wp:posOffset>635</wp:posOffset>
            </wp:positionH>
            <wp:positionV relativeFrom="paragraph">
              <wp:posOffset>269875</wp:posOffset>
            </wp:positionV>
            <wp:extent cx="906780" cy="928370"/>
            <wp:effectExtent l="0" t="0" r="7620" b="5080"/>
            <wp:wrapThrough wrapText="bothSides">
              <wp:wrapPolygon edited="0">
                <wp:start x="0" y="0"/>
                <wp:lineTo x="0" y="21275"/>
                <wp:lineTo x="21328" y="21275"/>
                <wp:lineTo x="21328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Zdraznn"/>
          <w:rFonts w:ascii="Calibri" w:hAnsi="Calibri" w:cs="Calibr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</w:p>
    <w:p w14:paraId="54CFB870" w14:textId="64B8DCC4" w:rsidR="00BD7FF1" w:rsidRPr="00883363" w:rsidRDefault="00BD7FF1" w:rsidP="00BD7FF1">
      <w:pPr>
        <w:shd w:val="clear" w:color="auto" w:fill="FFFFFF" w:themeFill="background1"/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t xml:space="preserve">Karl Jenkins  1944                                                                                          </w:t>
      </w:r>
      <w:r>
        <w:rPr>
          <w:rFonts w:cstheme="minorHAnsi"/>
          <w:b/>
          <w:bCs/>
          <w:i/>
          <w:iCs/>
          <w:noProof/>
          <w:sz w:val="20"/>
          <w:szCs w:val="20"/>
        </w:rPr>
        <w:t>Palladio</w:t>
      </w:r>
      <w:r>
        <w:rPr>
          <w:rStyle w:val="Zdraznn"/>
          <w:rFonts w:ascii="Calibri" w:hAnsi="Calibri" w:cs="Calibri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476F684" w14:textId="2EC3592B" w:rsidR="007A6206" w:rsidRDefault="007A6206" w:rsidP="00C509D1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48DB06B2" w14:textId="77777777" w:rsidR="00111E62" w:rsidRDefault="00111E62" w:rsidP="00C509D1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7EBD3928" w14:textId="77777777" w:rsidR="00111E62" w:rsidRDefault="00111E62" w:rsidP="00C509D1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01586ECE" w14:textId="77777777" w:rsidR="00111E62" w:rsidRDefault="00111E62" w:rsidP="00C509D1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5979EB0A" w14:textId="77777777" w:rsidR="00111E62" w:rsidRDefault="00111E62" w:rsidP="00C509D1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53F4637E" w14:textId="77777777" w:rsidR="001C09D5" w:rsidRDefault="001C09D5" w:rsidP="00C27CDB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49E8AEEB" w14:textId="54F19BD7" w:rsidR="005C2A80" w:rsidRPr="005C2A80" w:rsidRDefault="00D717E3" w:rsidP="00C27CDB">
      <w:pPr>
        <w:shd w:val="clear" w:color="auto" w:fill="FFFFFF" w:themeFill="background1"/>
        <w:rPr>
          <w:b/>
          <w:bCs/>
          <w:sz w:val="24"/>
          <w:szCs w:val="24"/>
        </w:rPr>
      </w:pPr>
      <w:r w:rsidRPr="005C2A8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3F774EF3" wp14:editId="0887377D">
            <wp:simplePos x="0" y="0"/>
            <wp:positionH relativeFrom="column">
              <wp:posOffset>2117464</wp:posOffset>
            </wp:positionH>
            <wp:positionV relativeFrom="paragraph">
              <wp:posOffset>0</wp:posOffset>
            </wp:positionV>
            <wp:extent cx="2140585" cy="2997835"/>
            <wp:effectExtent l="0" t="0" r="0" b="0"/>
            <wp:wrapThrough wrapText="bothSides">
              <wp:wrapPolygon edited="0">
                <wp:start x="0" y="0"/>
                <wp:lineTo x="0" y="21412"/>
                <wp:lineTo x="21337" y="21412"/>
                <wp:lineTo x="21337" y="0"/>
                <wp:lineTo x="0" y="0"/>
              </wp:wrapPolygon>
            </wp:wrapThrough>
            <wp:docPr id="8454413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41320" name="Obrázek 84544132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19" w:rsidRPr="005C2A80">
        <w:rPr>
          <w:b/>
          <w:bCs/>
          <w:sz w:val="24"/>
          <w:szCs w:val="24"/>
        </w:rPr>
        <w:t xml:space="preserve">Karel </w:t>
      </w:r>
      <w:proofErr w:type="spellStart"/>
      <w:r w:rsidR="00470919" w:rsidRPr="005C2A80">
        <w:rPr>
          <w:b/>
          <w:bCs/>
          <w:sz w:val="24"/>
          <w:szCs w:val="24"/>
        </w:rPr>
        <w:t>Šiktanc</w:t>
      </w:r>
      <w:proofErr w:type="spellEnd"/>
    </w:p>
    <w:p w14:paraId="02C663FD" w14:textId="69F85E74" w:rsidR="005C2A80" w:rsidRDefault="005C2A80" w:rsidP="00C27CDB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Byla jedna převeliká                                                   v Čechách                                                                            kapela                                                                                                            a ta měla kapelníka                                                                               pana Anděla.</w:t>
      </w:r>
    </w:p>
    <w:p w14:paraId="4B25E10E" w14:textId="11A69E89" w:rsidR="005C2A80" w:rsidRDefault="005C2A80" w:rsidP="00C27CDB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Chválili ji ptáci v </w:t>
      </w:r>
      <w:r w:rsidR="00D717E3">
        <w:rPr>
          <w:b/>
          <w:bCs/>
          <w:sz w:val="20"/>
          <w:szCs w:val="20"/>
        </w:rPr>
        <w:t>sadu,</w:t>
      </w:r>
      <w:r>
        <w:rPr>
          <w:b/>
          <w:bCs/>
          <w:sz w:val="20"/>
          <w:szCs w:val="20"/>
        </w:rPr>
        <w:t xml:space="preserve">                                                       žáby ve vodě.                                                                                                Den, co den byl na pořadu</w:t>
      </w:r>
      <w:r w:rsidR="00D717E3">
        <w:rPr>
          <w:b/>
          <w:bCs/>
          <w:sz w:val="20"/>
          <w:szCs w:val="20"/>
        </w:rPr>
        <w:t xml:space="preserve">                                                             </w:t>
      </w:r>
      <w:r>
        <w:rPr>
          <w:b/>
          <w:bCs/>
          <w:sz w:val="20"/>
          <w:szCs w:val="20"/>
        </w:rPr>
        <w:t xml:space="preserve"> koncert v přírodě.</w:t>
      </w:r>
    </w:p>
    <w:p w14:paraId="5A5F1C64" w14:textId="5B303A2C" w:rsidR="005C2A80" w:rsidRDefault="005C2A80" w:rsidP="00C27CDB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 lese, </w:t>
      </w:r>
      <w:r w:rsidR="00D717E3">
        <w:rPr>
          <w:b/>
          <w:bCs/>
          <w:sz w:val="20"/>
          <w:szCs w:val="20"/>
        </w:rPr>
        <w:t xml:space="preserve">v </w:t>
      </w:r>
      <w:r>
        <w:rPr>
          <w:b/>
          <w:bCs/>
          <w:sz w:val="20"/>
          <w:szCs w:val="20"/>
        </w:rPr>
        <w:t xml:space="preserve">poli za stodůlkou </w:t>
      </w:r>
      <w:r w:rsidR="00D717E3">
        <w:rPr>
          <w:b/>
          <w:bCs/>
          <w:sz w:val="20"/>
          <w:szCs w:val="20"/>
        </w:rPr>
        <w:t xml:space="preserve">                                                          </w:t>
      </w:r>
      <w:r>
        <w:rPr>
          <w:b/>
          <w:bCs/>
          <w:sz w:val="20"/>
          <w:szCs w:val="20"/>
        </w:rPr>
        <w:t xml:space="preserve">zem se zachvěla.    </w:t>
      </w:r>
      <w:r w:rsidR="00D717E3">
        <w:rPr>
          <w:b/>
          <w:bCs/>
          <w:sz w:val="20"/>
          <w:szCs w:val="20"/>
        </w:rPr>
        <w:t xml:space="preserve">                                                                </w:t>
      </w:r>
      <w:r>
        <w:rPr>
          <w:b/>
          <w:bCs/>
          <w:sz w:val="20"/>
          <w:szCs w:val="20"/>
        </w:rPr>
        <w:t xml:space="preserve">  Stačil jeden pohyb hůlkou </w:t>
      </w:r>
      <w:r w:rsidR="00D717E3"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</w:rPr>
        <w:t>pana Anděla.</w:t>
      </w:r>
    </w:p>
    <w:p w14:paraId="709987D3" w14:textId="77777777" w:rsidR="00E01335" w:rsidRDefault="008B605A" w:rsidP="008B605A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14:paraId="71431F6B" w14:textId="27B337FF" w:rsidR="008B605A" w:rsidRPr="008B605A" w:rsidRDefault="00E01335" w:rsidP="00E0133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Říčanský komorní</w:t>
      </w:r>
      <w:r w:rsidR="008B605A" w:rsidRPr="008B605A">
        <w:rPr>
          <w:b/>
          <w:bCs/>
          <w:sz w:val="24"/>
          <w:szCs w:val="24"/>
        </w:rPr>
        <w:t xml:space="preserve"> orchestr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8B605A" w:rsidRPr="008B605A">
        <w:rPr>
          <w:b/>
          <w:bCs/>
          <w:sz w:val="24"/>
          <w:szCs w:val="24"/>
        </w:rPr>
        <w:t>2023</w:t>
      </w:r>
    </w:p>
    <w:p w14:paraId="62BCD491" w14:textId="31F83EB6" w:rsidR="00D717E3" w:rsidRPr="00D717E3" w:rsidRDefault="008B605A" w:rsidP="00E01335">
      <w:pPr>
        <w:shd w:val="clear" w:color="auto" w:fill="FFFFFF" w:themeFill="background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Markéta Adamcová – Jitka Balková – Jiří Černý – Eva Frantinová – Petr Heinzel                   Pavel Hryzák – Dorota Hryzáková – Bedřich Kopřiva – Marcela Kubrová </w:t>
      </w:r>
      <w:r w:rsidR="00E01335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Miloš Mach</w:t>
      </w:r>
      <w:r w:rsidR="00E01335">
        <w:rPr>
          <w:b/>
          <w:bCs/>
          <w:sz w:val="20"/>
          <w:szCs w:val="20"/>
        </w:rPr>
        <w:t xml:space="preserve"> – Anna Perglerová – Adéla Pokorná – Alena Pokorná – Milan Pračka             Tomáš Pračka – Jakub Rozehnal – Petr Sehnoutka – Miroslav Starec – František Šilar Vladimír Uzel – Jiří Vorel – Veronika Vránová</w:t>
      </w:r>
    </w:p>
    <w:p w14:paraId="6E2944D4" w14:textId="40427B04" w:rsidR="00FE040B" w:rsidRPr="00FE040B" w:rsidRDefault="005C2A80" w:rsidP="00FE040B">
      <w:pPr>
        <w:shd w:val="clear" w:color="auto" w:fill="FFFFFF" w:themeFill="background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</w:p>
    <w:p w14:paraId="09D9285E" w14:textId="77777777" w:rsidR="00111E62" w:rsidRDefault="00111E62" w:rsidP="00805BA4">
      <w:pPr>
        <w:spacing w:after="0" w:line="240" w:lineRule="auto"/>
        <w:jc w:val="center"/>
        <w:rPr>
          <w:rFonts w:ascii="Verdana" w:eastAsia="Arial" w:hAnsi="Verdana" w:cs="Arial"/>
          <w:b/>
          <w:iCs/>
          <w:sz w:val="18"/>
          <w:szCs w:val="18"/>
        </w:rPr>
      </w:pPr>
    </w:p>
    <w:p w14:paraId="3E72F7AD" w14:textId="7DBAFF18" w:rsidR="00805BA4" w:rsidRDefault="00805BA4" w:rsidP="00805BA4">
      <w:pPr>
        <w:spacing w:after="0" w:line="240" w:lineRule="auto"/>
        <w:jc w:val="center"/>
        <w:rPr>
          <w:rFonts w:ascii="Verdana" w:eastAsia="Arial" w:hAnsi="Verdana" w:cs="Arial"/>
          <w:b/>
          <w:iCs/>
          <w:sz w:val="18"/>
          <w:szCs w:val="18"/>
        </w:rPr>
      </w:pPr>
      <w:r w:rsidRPr="00B40182">
        <w:rPr>
          <w:rFonts w:ascii="Verdana" w:eastAsia="Arial" w:hAnsi="Verdana" w:cs="Arial"/>
          <w:b/>
          <w:iCs/>
          <w:sz w:val="18"/>
          <w:szCs w:val="18"/>
        </w:rPr>
        <w:t>Koncerty se uskutečňují za finanční podpory města Říčany</w:t>
      </w:r>
    </w:p>
    <w:p w14:paraId="5FFEE50A" w14:textId="6544F4A5" w:rsidR="00805BA4" w:rsidRDefault="00805BA4" w:rsidP="00805BA4">
      <w:pPr>
        <w:spacing w:after="0" w:line="240" w:lineRule="auto"/>
        <w:jc w:val="center"/>
        <w:rPr>
          <w:rFonts w:ascii="Verdana" w:eastAsia="Arial" w:hAnsi="Verdana" w:cs="Arial"/>
          <w:b/>
          <w:iCs/>
          <w:sz w:val="18"/>
          <w:szCs w:val="18"/>
        </w:rPr>
      </w:pPr>
      <w:r w:rsidRPr="00B40182">
        <w:rPr>
          <w:rFonts w:ascii="Verdana" w:eastAsia="Arial" w:hAnsi="Verdana" w:cs="Arial"/>
          <w:b/>
          <w:iCs/>
          <w:sz w:val="18"/>
          <w:szCs w:val="18"/>
        </w:rPr>
        <w:t>a KC Labuť</w:t>
      </w:r>
    </w:p>
    <w:p w14:paraId="50A5945D" w14:textId="54F97A8E" w:rsidR="00805BA4" w:rsidRPr="00B40182" w:rsidRDefault="00805BA4" w:rsidP="00805BA4">
      <w:pPr>
        <w:spacing w:after="0" w:line="240" w:lineRule="auto"/>
        <w:jc w:val="center"/>
        <w:rPr>
          <w:rFonts w:ascii="Verdana" w:eastAsia="Arial" w:hAnsi="Verdana" w:cs="Arial"/>
          <w:b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B1D9463" wp14:editId="66B3F823">
            <wp:simplePos x="0" y="0"/>
            <wp:positionH relativeFrom="column">
              <wp:posOffset>1498209</wp:posOffset>
            </wp:positionH>
            <wp:positionV relativeFrom="paragraph">
              <wp:posOffset>104482</wp:posOffset>
            </wp:positionV>
            <wp:extent cx="619125" cy="643890"/>
            <wp:effectExtent l="0" t="0" r="9525" b="38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9848E" w14:textId="652DCFC2" w:rsidR="00805BA4" w:rsidRDefault="00805BA4" w:rsidP="00805BA4">
      <w:pPr>
        <w:spacing w:after="0" w:line="240" w:lineRule="auto"/>
        <w:rPr>
          <w:rFonts w:eastAsia="Times New Roman" w:cs="Calibri"/>
          <w:sz w:val="20"/>
          <w:szCs w:val="20"/>
          <w:lang w:eastAsia="cs-CZ"/>
        </w:rPr>
      </w:pPr>
      <w:r>
        <w:rPr>
          <w:rFonts w:ascii="Verdana" w:eastAsia="Arial" w:hAnsi="Verdana" w:cs="Arial"/>
          <w:b/>
          <w:iCs/>
          <w:noProof/>
          <w:sz w:val="18"/>
          <w:szCs w:val="18"/>
        </w:rPr>
        <w:drawing>
          <wp:anchor distT="0" distB="0" distL="114300" distR="114300" simplePos="0" relativeHeight="251707392" behindDoc="0" locked="0" layoutInCell="1" allowOverlap="1" wp14:anchorId="328CEC91" wp14:editId="10B77AFA">
            <wp:simplePos x="0" y="0"/>
            <wp:positionH relativeFrom="column">
              <wp:posOffset>2491203</wp:posOffset>
            </wp:positionH>
            <wp:positionV relativeFrom="paragraph">
              <wp:posOffset>46355</wp:posOffset>
            </wp:positionV>
            <wp:extent cx="470535" cy="397510"/>
            <wp:effectExtent l="0" t="0" r="5715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3471" w14:textId="25B49C0D" w:rsidR="00805BA4" w:rsidRDefault="00805BA4" w:rsidP="00805BA4">
      <w:pPr>
        <w:spacing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3EABD2CE" w14:textId="7641CA44" w:rsidR="00805BA4" w:rsidRDefault="00805BA4" w:rsidP="00805BA4">
      <w:pPr>
        <w:spacing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73F92BC9" w14:textId="082C32E2" w:rsidR="00FE4E21" w:rsidRPr="00763FD7" w:rsidRDefault="00505488" w:rsidP="008A200D">
      <w:pPr>
        <w:spacing w:after="0" w:line="240" w:lineRule="auto"/>
        <w:rPr>
          <w:rFonts w:ascii="Verdana" w:eastAsia="Arial" w:hAnsi="Verdana" w:cs="Arial"/>
          <w:b/>
          <w:iCs/>
          <w:sz w:val="18"/>
          <w:szCs w:val="18"/>
        </w:rPr>
      </w:pPr>
      <w:r>
        <w:rPr>
          <w:shd w:val="clear" w:color="auto" w:fill="EEEEEE"/>
        </w:rPr>
        <w:t xml:space="preserve">                                                                                                                 </w:t>
      </w:r>
    </w:p>
    <w:p w14:paraId="39B88923" w14:textId="77777777" w:rsidR="00111E62" w:rsidRDefault="00111E62" w:rsidP="00DE4126">
      <w:pPr>
        <w:shd w:val="clear" w:color="auto" w:fill="FFFFFF" w:themeFill="background1"/>
        <w:spacing w:after="0" w:line="240" w:lineRule="auto"/>
        <w:jc w:val="center"/>
        <w:rPr>
          <w:rFonts w:ascii="Script MT Bold" w:eastAsia="Arial" w:hAnsi="Script MT Bold" w:cs="Arial"/>
          <w:i/>
          <w:noProof/>
          <w:sz w:val="28"/>
          <w:szCs w:val="28"/>
        </w:rPr>
      </w:pPr>
    </w:p>
    <w:p w14:paraId="55F19F73" w14:textId="77777777" w:rsidR="00111E62" w:rsidRDefault="00111E62" w:rsidP="00DE4126">
      <w:pPr>
        <w:shd w:val="clear" w:color="auto" w:fill="FFFFFF" w:themeFill="background1"/>
        <w:spacing w:after="0" w:line="240" w:lineRule="auto"/>
        <w:jc w:val="center"/>
        <w:rPr>
          <w:rFonts w:ascii="Script MT Bold" w:eastAsia="Arial" w:hAnsi="Script MT Bold" w:cs="Arial"/>
          <w:i/>
          <w:noProof/>
          <w:sz w:val="28"/>
          <w:szCs w:val="28"/>
        </w:rPr>
      </w:pPr>
    </w:p>
    <w:p w14:paraId="69ECFB35" w14:textId="77777777" w:rsidR="00111E62" w:rsidRPr="00111E62" w:rsidRDefault="00111E62" w:rsidP="00DE4126">
      <w:pPr>
        <w:shd w:val="clear" w:color="auto" w:fill="FFFFFF" w:themeFill="background1"/>
        <w:spacing w:after="0" w:line="240" w:lineRule="auto"/>
        <w:jc w:val="center"/>
        <w:rPr>
          <w:rFonts w:ascii="Script MT Bold" w:eastAsia="Arial" w:hAnsi="Script MT Bold" w:cs="Arial"/>
          <w:i/>
          <w:noProof/>
          <w:sz w:val="28"/>
          <w:szCs w:val="28"/>
        </w:rPr>
      </w:pPr>
    </w:p>
    <w:p w14:paraId="47EDA838" w14:textId="757ECACE" w:rsidR="00621E89" w:rsidRPr="006D72AB" w:rsidRDefault="009807CD" w:rsidP="00DE4126">
      <w:pPr>
        <w:shd w:val="clear" w:color="auto" w:fill="FFFFFF" w:themeFill="background1"/>
        <w:spacing w:after="0" w:line="240" w:lineRule="auto"/>
        <w:jc w:val="center"/>
        <w:rPr>
          <w:rFonts w:ascii="Script MT Bold" w:eastAsia="Arial" w:hAnsi="Script MT Bold" w:cs="Arial"/>
          <w:i/>
          <w:sz w:val="96"/>
        </w:rPr>
      </w:pPr>
      <w:r w:rsidRPr="009807CD">
        <w:rPr>
          <w:rFonts w:ascii="Script MT Bold" w:eastAsia="Arial" w:hAnsi="Script MT Bold" w:cs="Arial"/>
          <w:i/>
          <w:noProof/>
          <w:sz w:val="96"/>
        </w:rPr>
        <w:drawing>
          <wp:inline distT="0" distB="0" distL="0" distR="0" wp14:anchorId="21D0A478" wp14:editId="55A5231F">
            <wp:extent cx="4410710" cy="6183630"/>
            <wp:effectExtent l="0" t="0" r="8890" b="7620"/>
            <wp:docPr id="17188274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E89" w:rsidRPr="006D72AB" w:rsidSect="002B6078">
      <w:pgSz w:w="8419" w:h="11907" w:orient="landscape" w:code="9"/>
      <w:pgMar w:top="426" w:right="622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2A37" w14:textId="77777777" w:rsidR="008A3064" w:rsidRDefault="008A3064" w:rsidP="00505488">
      <w:pPr>
        <w:spacing w:after="0" w:line="240" w:lineRule="auto"/>
      </w:pPr>
      <w:r>
        <w:separator/>
      </w:r>
    </w:p>
  </w:endnote>
  <w:endnote w:type="continuationSeparator" w:id="0">
    <w:p w14:paraId="3C3F1966" w14:textId="77777777" w:rsidR="008A3064" w:rsidRDefault="008A3064" w:rsidP="0050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vo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B4A7" w14:textId="77777777" w:rsidR="008A3064" w:rsidRDefault="008A3064" w:rsidP="00505488">
      <w:pPr>
        <w:spacing w:after="0" w:line="240" w:lineRule="auto"/>
      </w:pPr>
      <w:r>
        <w:separator/>
      </w:r>
    </w:p>
  </w:footnote>
  <w:footnote w:type="continuationSeparator" w:id="0">
    <w:p w14:paraId="5D28D028" w14:textId="77777777" w:rsidR="008A3064" w:rsidRDefault="008A3064" w:rsidP="0050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2DF"/>
    <w:multiLevelType w:val="multilevel"/>
    <w:tmpl w:val="52A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83CD9"/>
    <w:multiLevelType w:val="multilevel"/>
    <w:tmpl w:val="1D38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A60CE"/>
    <w:multiLevelType w:val="hybridMultilevel"/>
    <w:tmpl w:val="B256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73DF"/>
    <w:multiLevelType w:val="hybridMultilevel"/>
    <w:tmpl w:val="17CE9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3314B"/>
    <w:multiLevelType w:val="hybridMultilevel"/>
    <w:tmpl w:val="29B6897E"/>
    <w:lvl w:ilvl="0" w:tplc="4F665ADE">
      <w:start w:val="1"/>
      <w:numFmt w:val="decimal"/>
      <w:lvlText w:val="%1."/>
      <w:lvlJc w:val="left"/>
      <w:pPr>
        <w:ind w:left="111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37E4AC0"/>
    <w:multiLevelType w:val="hybridMultilevel"/>
    <w:tmpl w:val="50845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47706"/>
    <w:multiLevelType w:val="multilevel"/>
    <w:tmpl w:val="06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440B1"/>
    <w:multiLevelType w:val="multilevel"/>
    <w:tmpl w:val="F83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76649"/>
    <w:multiLevelType w:val="hybridMultilevel"/>
    <w:tmpl w:val="090C4D3A"/>
    <w:lvl w:ilvl="0" w:tplc="629EB69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E2479F5"/>
    <w:multiLevelType w:val="multilevel"/>
    <w:tmpl w:val="E22E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8249">
    <w:abstractNumId w:val="0"/>
  </w:num>
  <w:num w:numId="2" w16cid:durableId="2059476454">
    <w:abstractNumId w:val="6"/>
  </w:num>
  <w:num w:numId="3" w16cid:durableId="1413233198">
    <w:abstractNumId w:val="7"/>
  </w:num>
  <w:num w:numId="4" w16cid:durableId="1700619270">
    <w:abstractNumId w:val="9"/>
  </w:num>
  <w:num w:numId="5" w16cid:durableId="435487383">
    <w:abstractNumId w:val="1"/>
  </w:num>
  <w:num w:numId="6" w16cid:durableId="1821069454">
    <w:abstractNumId w:val="8"/>
  </w:num>
  <w:num w:numId="7" w16cid:durableId="195042568">
    <w:abstractNumId w:val="2"/>
  </w:num>
  <w:num w:numId="8" w16cid:durableId="360058611">
    <w:abstractNumId w:val="4"/>
  </w:num>
  <w:num w:numId="9" w16cid:durableId="1986935562">
    <w:abstractNumId w:val="5"/>
  </w:num>
  <w:num w:numId="10" w16cid:durableId="151383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DA"/>
    <w:rsid w:val="000331E2"/>
    <w:rsid w:val="000377D5"/>
    <w:rsid w:val="00046F25"/>
    <w:rsid w:val="00047DE0"/>
    <w:rsid w:val="00061636"/>
    <w:rsid w:val="00065397"/>
    <w:rsid w:val="000660AA"/>
    <w:rsid w:val="00081851"/>
    <w:rsid w:val="000B4BF8"/>
    <w:rsid w:val="000C08D6"/>
    <w:rsid w:val="000D078C"/>
    <w:rsid w:val="000D5081"/>
    <w:rsid w:val="000E74D7"/>
    <w:rsid w:val="00101D09"/>
    <w:rsid w:val="00106C77"/>
    <w:rsid w:val="00111E62"/>
    <w:rsid w:val="001141D7"/>
    <w:rsid w:val="00124559"/>
    <w:rsid w:val="00127E94"/>
    <w:rsid w:val="001304C4"/>
    <w:rsid w:val="001464E5"/>
    <w:rsid w:val="00150F7E"/>
    <w:rsid w:val="00157370"/>
    <w:rsid w:val="0016148A"/>
    <w:rsid w:val="001650AE"/>
    <w:rsid w:val="00187B79"/>
    <w:rsid w:val="001904AB"/>
    <w:rsid w:val="0019518A"/>
    <w:rsid w:val="001952A8"/>
    <w:rsid w:val="001975DD"/>
    <w:rsid w:val="001A5744"/>
    <w:rsid w:val="001B3AA5"/>
    <w:rsid w:val="001C09D5"/>
    <w:rsid w:val="001C3157"/>
    <w:rsid w:val="001D5EDF"/>
    <w:rsid w:val="001D7ED9"/>
    <w:rsid w:val="001E007A"/>
    <w:rsid w:val="001E61F3"/>
    <w:rsid w:val="001E673E"/>
    <w:rsid w:val="001F345D"/>
    <w:rsid w:val="002219BC"/>
    <w:rsid w:val="00222CAA"/>
    <w:rsid w:val="00225ED8"/>
    <w:rsid w:val="00244631"/>
    <w:rsid w:val="00245F13"/>
    <w:rsid w:val="00247611"/>
    <w:rsid w:val="00252D22"/>
    <w:rsid w:val="002768E0"/>
    <w:rsid w:val="0028412F"/>
    <w:rsid w:val="00293407"/>
    <w:rsid w:val="00296F5C"/>
    <w:rsid w:val="002A36EF"/>
    <w:rsid w:val="002B503F"/>
    <w:rsid w:val="002B6078"/>
    <w:rsid w:val="002C425C"/>
    <w:rsid w:val="002D731D"/>
    <w:rsid w:val="002E35AB"/>
    <w:rsid w:val="002E5CA4"/>
    <w:rsid w:val="002F06BE"/>
    <w:rsid w:val="00300581"/>
    <w:rsid w:val="003027FC"/>
    <w:rsid w:val="003051A6"/>
    <w:rsid w:val="00316BEE"/>
    <w:rsid w:val="00320B39"/>
    <w:rsid w:val="003221BF"/>
    <w:rsid w:val="00322B74"/>
    <w:rsid w:val="00330D90"/>
    <w:rsid w:val="00336531"/>
    <w:rsid w:val="00343F64"/>
    <w:rsid w:val="003507A9"/>
    <w:rsid w:val="00351DA1"/>
    <w:rsid w:val="00355ED0"/>
    <w:rsid w:val="00357826"/>
    <w:rsid w:val="0035797E"/>
    <w:rsid w:val="003718A9"/>
    <w:rsid w:val="0037334B"/>
    <w:rsid w:val="003774B3"/>
    <w:rsid w:val="00380C7E"/>
    <w:rsid w:val="00381763"/>
    <w:rsid w:val="00384AEB"/>
    <w:rsid w:val="0038567C"/>
    <w:rsid w:val="003869A9"/>
    <w:rsid w:val="003A6D03"/>
    <w:rsid w:val="003B0E02"/>
    <w:rsid w:val="003C07F4"/>
    <w:rsid w:val="003D6DC8"/>
    <w:rsid w:val="003F4DB2"/>
    <w:rsid w:val="00405810"/>
    <w:rsid w:val="00411142"/>
    <w:rsid w:val="00445F0B"/>
    <w:rsid w:val="004478CF"/>
    <w:rsid w:val="0046091B"/>
    <w:rsid w:val="00464802"/>
    <w:rsid w:val="00470919"/>
    <w:rsid w:val="00482879"/>
    <w:rsid w:val="004A5448"/>
    <w:rsid w:val="004B7728"/>
    <w:rsid w:val="004B77D3"/>
    <w:rsid w:val="004D3EE8"/>
    <w:rsid w:val="004E314F"/>
    <w:rsid w:val="004F7A09"/>
    <w:rsid w:val="00505488"/>
    <w:rsid w:val="00505930"/>
    <w:rsid w:val="00517C5A"/>
    <w:rsid w:val="005257F3"/>
    <w:rsid w:val="00527350"/>
    <w:rsid w:val="00562DD8"/>
    <w:rsid w:val="00566F0B"/>
    <w:rsid w:val="00575ED0"/>
    <w:rsid w:val="00577BB2"/>
    <w:rsid w:val="00587D41"/>
    <w:rsid w:val="005B2AF5"/>
    <w:rsid w:val="005C2A80"/>
    <w:rsid w:val="005C5D07"/>
    <w:rsid w:val="005C71A8"/>
    <w:rsid w:val="005F110C"/>
    <w:rsid w:val="005F572D"/>
    <w:rsid w:val="00602844"/>
    <w:rsid w:val="00610F2A"/>
    <w:rsid w:val="0061198E"/>
    <w:rsid w:val="00612783"/>
    <w:rsid w:val="00621E89"/>
    <w:rsid w:val="0063155A"/>
    <w:rsid w:val="0063651A"/>
    <w:rsid w:val="00640CCE"/>
    <w:rsid w:val="00644583"/>
    <w:rsid w:val="006510FA"/>
    <w:rsid w:val="006827B0"/>
    <w:rsid w:val="00683AA7"/>
    <w:rsid w:val="00684DB6"/>
    <w:rsid w:val="00696FEF"/>
    <w:rsid w:val="006B362C"/>
    <w:rsid w:val="006C4C03"/>
    <w:rsid w:val="006D06D4"/>
    <w:rsid w:val="006D3ACE"/>
    <w:rsid w:val="006D475A"/>
    <w:rsid w:val="006D5935"/>
    <w:rsid w:val="006D72AB"/>
    <w:rsid w:val="006E7B8E"/>
    <w:rsid w:val="007025DC"/>
    <w:rsid w:val="007074A8"/>
    <w:rsid w:val="00716490"/>
    <w:rsid w:val="00721F49"/>
    <w:rsid w:val="00727665"/>
    <w:rsid w:val="00732CF9"/>
    <w:rsid w:val="00736F36"/>
    <w:rsid w:val="00741205"/>
    <w:rsid w:val="0074632D"/>
    <w:rsid w:val="00747AA6"/>
    <w:rsid w:val="00760697"/>
    <w:rsid w:val="00760905"/>
    <w:rsid w:val="00763FD7"/>
    <w:rsid w:val="00787A4F"/>
    <w:rsid w:val="007A6206"/>
    <w:rsid w:val="007A7518"/>
    <w:rsid w:val="007C0170"/>
    <w:rsid w:val="007C7929"/>
    <w:rsid w:val="007D108C"/>
    <w:rsid w:val="007D6B4E"/>
    <w:rsid w:val="007E11F4"/>
    <w:rsid w:val="007F3169"/>
    <w:rsid w:val="007F3D15"/>
    <w:rsid w:val="007F7EAD"/>
    <w:rsid w:val="008056B1"/>
    <w:rsid w:val="00805BA4"/>
    <w:rsid w:val="00807C3F"/>
    <w:rsid w:val="00823A25"/>
    <w:rsid w:val="00844DD7"/>
    <w:rsid w:val="00845860"/>
    <w:rsid w:val="00847577"/>
    <w:rsid w:val="00853D21"/>
    <w:rsid w:val="008603B1"/>
    <w:rsid w:val="00861A3B"/>
    <w:rsid w:val="00867CEE"/>
    <w:rsid w:val="00876D29"/>
    <w:rsid w:val="0088053B"/>
    <w:rsid w:val="00883363"/>
    <w:rsid w:val="00886B06"/>
    <w:rsid w:val="008A11C7"/>
    <w:rsid w:val="008A200D"/>
    <w:rsid w:val="008A3064"/>
    <w:rsid w:val="008A3E5F"/>
    <w:rsid w:val="008A56F4"/>
    <w:rsid w:val="008B33AD"/>
    <w:rsid w:val="008B40F4"/>
    <w:rsid w:val="008B5825"/>
    <w:rsid w:val="008B605A"/>
    <w:rsid w:val="008C4038"/>
    <w:rsid w:val="008C6318"/>
    <w:rsid w:val="008F733E"/>
    <w:rsid w:val="00921B0C"/>
    <w:rsid w:val="0092362E"/>
    <w:rsid w:val="009247B9"/>
    <w:rsid w:val="0094651A"/>
    <w:rsid w:val="00956598"/>
    <w:rsid w:val="009577B7"/>
    <w:rsid w:val="00970A80"/>
    <w:rsid w:val="009807CD"/>
    <w:rsid w:val="00983B60"/>
    <w:rsid w:val="00987210"/>
    <w:rsid w:val="00997BEF"/>
    <w:rsid w:val="009C1A4E"/>
    <w:rsid w:val="009C3124"/>
    <w:rsid w:val="009C71EA"/>
    <w:rsid w:val="009D06A6"/>
    <w:rsid w:val="009D3A7F"/>
    <w:rsid w:val="00A11C57"/>
    <w:rsid w:val="00A23494"/>
    <w:rsid w:val="00A3632F"/>
    <w:rsid w:val="00A41687"/>
    <w:rsid w:val="00A477C5"/>
    <w:rsid w:val="00A54DE3"/>
    <w:rsid w:val="00A76871"/>
    <w:rsid w:val="00A90913"/>
    <w:rsid w:val="00A90934"/>
    <w:rsid w:val="00A94870"/>
    <w:rsid w:val="00A974F3"/>
    <w:rsid w:val="00AA31C3"/>
    <w:rsid w:val="00AA6F41"/>
    <w:rsid w:val="00AC7914"/>
    <w:rsid w:val="00AD3429"/>
    <w:rsid w:val="00AD436D"/>
    <w:rsid w:val="00AD7640"/>
    <w:rsid w:val="00AF286B"/>
    <w:rsid w:val="00AF44F6"/>
    <w:rsid w:val="00B026A9"/>
    <w:rsid w:val="00B05AA6"/>
    <w:rsid w:val="00B07B6D"/>
    <w:rsid w:val="00B113AE"/>
    <w:rsid w:val="00B162D3"/>
    <w:rsid w:val="00B17EB0"/>
    <w:rsid w:val="00B21F69"/>
    <w:rsid w:val="00B22F4E"/>
    <w:rsid w:val="00B25059"/>
    <w:rsid w:val="00B25121"/>
    <w:rsid w:val="00B255DF"/>
    <w:rsid w:val="00B301AD"/>
    <w:rsid w:val="00B30DBE"/>
    <w:rsid w:val="00B46651"/>
    <w:rsid w:val="00B476F4"/>
    <w:rsid w:val="00B50272"/>
    <w:rsid w:val="00B51AC3"/>
    <w:rsid w:val="00B5219A"/>
    <w:rsid w:val="00B5561F"/>
    <w:rsid w:val="00B70789"/>
    <w:rsid w:val="00B77951"/>
    <w:rsid w:val="00B80C6C"/>
    <w:rsid w:val="00B83949"/>
    <w:rsid w:val="00BA1643"/>
    <w:rsid w:val="00BD0071"/>
    <w:rsid w:val="00BD09C2"/>
    <w:rsid w:val="00BD0D27"/>
    <w:rsid w:val="00BD35B1"/>
    <w:rsid w:val="00BD40E4"/>
    <w:rsid w:val="00BD7FF1"/>
    <w:rsid w:val="00BE2E8E"/>
    <w:rsid w:val="00BE7C3D"/>
    <w:rsid w:val="00BF22E7"/>
    <w:rsid w:val="00BF4260"/>
    <w:rsid w:val="00C027B2"/>
    <w:rsid w:val="00C06AA0"/>
    <w:rsid w:val="00C11C6B"/>
    <w:rsid w:val="00C147BF"/>
    <w:rsid w:val="00C14C2E"/>
    <w:rsid w:val="00C17E0A"/>
    <w:rsid w:val="00C20FD6"/>
    <w:rsid w:val="00C27CDB"/>
    <w:rsid w:val="00C27DBC"/>
    <w:rsid w:val="00C3186B"/>
    <w:rsid w:val="00C509D1"/>
    <w:rsid w:val="00C55DF6"/>
    <w:rsid w:val="00C62DBF"/>
    <w:rsid w:val="00C63A84"/>
    <w:rsid w:val="00C65909"/>
    <w:rsid w:val="00C83655"/>
    <w:rsid w:val="00C85E5C"/>
    <w:rsid w:val="00CB2503"/>
    <w:rsid w:val="00CD5760"/>
    <w:rsid w:val="00CE40BD"/>
    <w:rsid w:val="00CE655C"/>
    <w:rsid w:val="00D05591"/>
    <w:rsid w:val="00D15C0C"/>
    <w:rsid w:val="00D31379"/>
    <w:rsid w:val="00D32000"/>
    <w:rsid w:val="00D53A7A"/>
    <w:rsid w:val="00D54A93"/>
    <w:rsid w:val="00D671A6"/>
    <w:rsid w:val="00D717E3"/>
    <w:rsid w:val="00D73F00"/>
    <w:rsid w:val="00D844AD"/>
    <w:rsid w:val="00D8798C"/>
    <w:rsid w:val="00D96E6A"/>
    <w:rsid w:val="00D97D77"/>
    <w:rsid w:val="00D97EA3"/>
    <w:rsid w:val="00DC43FF"/>
    <w:rsid w:val="00DC76DF"/>
    <w:rsid w:val="00DD4094"/>
    <w:rsid w:val="00DD5CCB"/>
    <w:rsid w:val="00DE2C60"/>
    <w:rsid w:val="00DE2D03"/>
    <w:rsid w:val="00DE4126"/>
    <w:rsid w:val="00E012D5"/>
    <w:rsid w:val="00E01335"/>
    <w:rsid w:val="00E01439"/>
    <w:rsid w:val="00E16A0D"/>
    <w:rsid w:val="00E243DA"/>
    <w:rsid w:val="00E4723F"/>
    <w:rsid w:val="00E57A6D"/>
    <w:rsid w:val="00E70245"/>
    <w:rsid w:val="00E7109D"/>
    <w:rsid w:val="00E84F7C"/>
    <w:rsid w:val="00E93AE3"/>
    <w:rsid w:val="00E9569D"/>
    <w:rsid w:val="00EA5FFB"/>
    <w:rsid w:val="00EA6CE3"/>
    <w:rsid w:val="00ED3EF9"/>
    <w:rsid w:val="00EF7B81"/>
    <w:rsid w:val="00F00F40"/>
    <w:rsid w:val="00F02334"/>
    <w:rsid w:val="00F11270"/>
    <w:rsid w:val="00F16159"/>
    <w:rsid w:val="00F243B0"/>
    <w:rsid w:val="00F26C12"/>
    <w:rsid w:val="00F43856"/>
    <w:rsid w:val="00F5657C"/>
    <w:rsid w:val="00F56D7A"/>
    <w:rsid w:val="00F61744"/>
    <w:rsid w:val="00F65EDC"/>
    <w:rsid w:val="00F73378"/>
    <w:rsid w:val="00F8663A"/>
    <w:rsid w:val="00F92DDC"/>
    <w:rsid w:val="00F97551"/>
    <w:rsid w:val="00FA595F"/>
    <w:rsid w:val="00FA6B9D"/>
    <w:rsid w:val="00FB0313"/>
    <w:rsid w:val="00FB2347"/>
    <w:rsid w:val="00FD2E8F"/>
    <w:rsid w:val="00FD7B3F"/>
    <w:rsid w:val="00FE040B"/>
    <w:rsid w:val="00FE1663"/>
    <w:rsid w:val="00FE2350"/>
    <w:rsid w:val="00FE4C25"/>
    <w:rsid w:val="00FE4E21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B69D"/>
  <w15:docId w15:val="{DA60AD6F-CEFC-4CE8-B8D4-AE6A677B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AEB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94651A"/>
    <w:pPr>
      <w:spacing w:after="163" w:line="240" w:lineRule="auto"/>
      <w:outlineLvl w:val="0"/>
    </w:pPr>
    <w:rPr>
      <w:rFonts w:ascii="Arvo" w:eastAsia="Times New Roman" w:hAnsi="Arvo" w:cs="Times New Roman"/>
      <w:b/>
      <w:bCs/>
      <w:caps/>
      <w:kern w:val="36"/>
      <w:sz w:val="52"/>
      <w:szCs w:val="5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7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9A9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4651A"/>
    <w:rPr>
      <w:rFonts w:ascii="Arvo" w:eastAsia="Times New Roman" w:hAnsi="Arvo" w:cs="Times New Roman"/>
      <w:b/>
      <w:bCs/>
      <w:caps/>
      <w:kern w:val="36"/>
      <w:sz w:val="52"/>
      <w:szCs w:val="5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4651A"/>
    <w:rPr>
      <w:strike w:val="0"/>
      <w:dstrike w:val="0"/>
      <w:color w:val="C52323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94651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4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ggedin">
    <w:name w:val="loggedin"/>
    <w:basedOn w:val="Standardnpsmoodstavce"/>
    <w:rsid w:val="0094651A"/>
    <w:rPr>
      <w:vanish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AA31C3"/>
  </w:style>
  <w:style w:type="character" w:customStyle="1" w:styleId="Nadpis3Char">
    <w:name w:val="Nadpis 3 Char"/>
    <w:basedOn w:val="Standardnpsmoodstavce"/>
    <w:link w:val="Nadpis3"/>
    <w:uiPriority w:val="9"/>
    <w:rsid w:val="009872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1D5E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48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0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488"/>
    <w:rPr>
      <w:lang w:val="cs-CZ"/>
    </w:rPr>
  </w:style>
  <w:style w:type="paragraph" w:styleId="Bezmezer">
    <w:name w:val="No Spacing"/>
    <w:uiPriority w:val="1"/>
    <w:qFormat/>
    <w:rsid w:val="00876D2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370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95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5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0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15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9283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7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3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4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2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9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2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1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4925">
          <w:marLeft w:val="-2513"/>
          <w:marRight w:val="0"/>
          <w:marTop w:val="0"/>
          <w:marBottom w:val="0"/>
          <w:divBdr>
            <w:top w:val="single" w:sz="6" w:space="20" w:color="ABB1C2"/>
            <w:left w:val="single" w:sz="6" w:space="20" w:color="ABB1C2"/>
            <w:bottom w:val="single" w:sz="6" w:space="20" w:color="ABB1C2"/>
            <w:right w:val="single" w:sz="6" w:space="20" w:color="ABB1C2"/>
          </w:divBdr>
          <w:divsChild>
            <w:div w:id="1149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853">
              <w:marLeft w:val="-2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6672">
              <w:marLeft w:val="-2187"/>
              <w:marRight w:val="0"/>
              <w:marTop w:val="73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2243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136A-B6A4-49A8-A28E-C5D30F23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prackam</dc:creator>
  <cp:lastModifiedBy>Lucie Fojtova</cp:lastModifiedBy>
  <cp:revision>2</cp:revision>
  <cp:lastPrinted>2023-05-18T05:57:00Z</cp:lastPrinted>
  <dcterms:created xsi:type="dcterms:W3CDTF">2023-06-22T07:13:00Z</dcterms:created>
  <dcterms:modified xsi:type="dcterms:W3CDTF">2023-06-22T07:13:00Z</dcterms:modified>
</cp:coreProperties>
</file>