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11CFC" w14:textId="77777777" w:rsidR="00F72CF8" w:rsidRPr="00375D12" w:rsidRDefault="00F72CF8" w:rsidP="00F72CF8">
      <w:pPr>
        <w:spacing w:after="0"/>
        <w:rPr>
          <w:rFonts w:ascii="Franklin Gothic Book" w:hAnsi="Franklin Gothic Book" w:cs="Arial"/>
          <w:b/>
          <w:bCs/>
          <w:sz w:val="24"/>
          <w:szCs w:val="24"/>
        </w:rPr>
      </w:pPr>
      <w:r w:rsidRPr="00375D12">
        <w:rPr>
          <w:rFonts w:ascii="Franklin Gothic Book" w:hAnsi="Franklin Gothic Book" w:cs="Arial"/>
          <w:b/>
          <w:bCs/>
          <w:sz w:val="24"/>
          <w:szCs w:val="24"/>
        </w:rPr>
        <w:t xml:space="preserve">Příloha č. </w:t>
      </w:r>
      <w:r w:rsidR="00644275" w:rsidRPr="00375D12">
        <w:rPr>
          <w:rFonts w:ascii="Franklin Gothic Book" w:hAnsi="Franklin Gothic Book" w:cs="Arial"/>
          <w:b/>
          <w:bCs/>
          <w:sz w:val="24"/>
          <w:szCs w:val="24"/>
        </w:rPr>
        <w:t>3</w:t>
      </w:r>
      <w:r w:rsidRPr="00375D12">
        <w:rPr>
          <w:rFonts w:ascii="Franklin Gothic Book" w:hAnsi="Franklin Gothic Book" w:cs="Arial"/>
          <w:b/>
          <w:bCs/>
          <w:sz w:val="24"/>
          <w:szCs w:val="24"/>
        </w:rPr>
        <w:t xml:space="preserve"> Zadávací dokumentace</w:t>
      </w:r>
    </w:p>
    <w:p w14:paraId="5B81B60E" w14:textId="77777777" w:rsidR="00F72CF8" w:rsidRPr="00375D12" w:rsidRDefault="00F72CF8" w:rsidP="00F72CF8">
      <w:pPr>
        <w:spacing w:after="0"/>
        <w:rPr>
          <w:rFonts w:ascii="Franklin Gothic Book" w:hAnsi="Franklin Gothic Book" w:cs="Arial"/>
          <w:b/>
          <w:bCs/>
          <w:sz w:val="24"/>
          <w:szCs w:val="24"/>
        </w:rPr>
      </w:pPr>
      <w:r w:rsidRPr="00375D12">
        <w:rPr>
          <w:rFonts w:ascii="Franklin Gothic Book" w:hAnsi="Franklin Gothic Book" w:cs="Arial"/>
          <w:b/>
          <w:bCs/>
          <w:sz w:val="24"/>
          <w:szCs w:val="24"/>
        </w:rPr>
        <w:t>Příloha č. 1 Kupní smlouvy</w:t>
      </w:r>
    </w:p>
    <w:p w14:paraId="1A320E01" w14:textId="77777777" w:rsidR="00914F9B" w:rsidRDefault="00914F9B" w:rsidP="00F72CF8">
      <w:pPr>
        <w:jc w:val="center"/>
        <w:rPr>
          <w:rFonts w:ascii="Franklin Gothic Book" w:hAnsi="Franklin Gothic Book" w:cs="Arial"/>
          <w:b/>
          <w:bCs/>
          <w:sz w:val="28"/>
          <w:szCs w:val="28"/>
          <w:u w:val="single"/>
        </w:rPr>
      </w:pPr>
    </w:p>
    <w:p w14:paraId="0D500AD1" w14:textId="77777777" w:rsidR="00963540" w:rsidRDefault="00F72CF8" w:rsidP="00F72CF8">
      <w:pPr>
        <w:jc w:val="center"/>
        <w:rPr>
          <w:rFonts w:ascii="Franklin Gothic Book" w:hAnsi="Franklin Gothic Book" w:cs="Arial"/>
          <w:b/>
          <w:bCs/>
          <w:sz w:val="28"/>
          <w:szCs w:val="28"/>
          <w:u w:val="single"/>
        </w:rPr>
      </w:pPr>
      <w:r w:rsidRPr="00375D12">
        <w:rPr>
          <w:rFonts w:ascii="Franklin Gothic Book" w:hAnsi="Franklin Gothic Book" w:cs="Arial"/>
          <w:b/>
          <w:bCs/>
          <w:sz w:val="28"/>
          <w:szCs w:val="28"/>
          <w:u w:val="single"/>
        </w:rPr>
        <w:t>Tabulka technických parametrů</w:t>
      </w:r>
    </w:p>
    <w:p w14:paraId="52BBAE38" w14:textId="576D619C" w:rsidR="00951B8C" w:rsidRPr="00951B8C" w:rsidRDefault="00951B8C" w:rsidP="00951B8C">
      <w:pPr>
        <w:jc w:val="center"/>
        <w:rPr>
          <w:rFonts w:ascii="Franklin Gothic Book" w:hAnsi="Franklin Gothic Book" w:cs="Arial"/>
          <w:b/>
          <w:sz w:val="24"/>
          <w:szCs w:val="24"/>
        </w:rPr>
      </w:pPr>
      <w:r w:rsidRPr="00794B1E">
        <w:rPr>
          <w:rFonts w:ascii="Franklin Gothic Book" w:hAnsi="Franklin Gothic Book" w:cs="Arial"/>
          <w:b/>
          <w:sz w:val="24"/>
          <w:szCs w:val="24"/>
        </w:rPr>
        <w:t>„</w:t>
      </w:r>
      <w:r w:rsidR="00094885">
        <w:rPr>
          <w:rFonts w:ascii="Arial" w:hAnsi="Arial" w:cs="Arial"/>
          <w:b/>
          <w:bCs/>
          <w:sz w:val="24"/>
          <w:szCs w:val="24"/>
          <w:u w:val="single"/>
        </w:rPr>
        <w:t>Sálová ultracentrifuga</w:t>
      </w:r>
      <w:r w:rsidR="00914F9B">
        <w:rPr>
          <w:rFonts w:ascii="Franklin Gothic Book" w:hAnsi="Franklin Gothic Book" w:cs="Arial"/>
          <w:b/>
          <w:sz w:val="26"/>
          <w:szCs w:val="26"/>
        </w:rPr>
        <w:t>“</w:t>
      </w:r>
    </w:p>
    <w:p w14:paraId="05178053" w14:textId="77777777" w:rsidR="00163C03" w:rsidRPr="00375D12" w:rsidRDefault="00163C03" w:rsidP="00163C03">
      <w:pPr>
        <w:jc w:val="center"/>
        <w:rPr>
          <w:rFonts w:ascii="Franklin Gothic Book" w:hAnsi="Franklin Gothic Book" w:cs="Arial"/>
          <w:b/>
          <w:bCs/>
          <w:sz w:val="24"/>
          <w:szCs w:val="24"/>
        </w:rPr>
      </w:pPr>
      <w:r w:rsidRPr="00375D12">
        <w:rPr>
          <w:rFonts w:ascii="Franklin Gothic Book" w:hAnsi="Franklin Gothic Book" w:cs="Arial"/>
          <w:b/>
          <w:bCs/>
          <w:sz w:val="24"/>
          <w:szCs w:val="24"/>
        </w:rPr>
        <w:t>Popis přístroje:</w:t>
      </w:r>
    </w:p>
    <w:p w14:paraId="71A2ABCB" w14:textId="1298D3AD" w:rsidR="00914F9B" w:rsidRDefault="00E10782" w:rsidP="00661016">
      <w:pPr>
        <w:jc w:val="both"/>
        <w:rPr>
          <w:rFonts w:ascii="Franklin Gothic Book" w:hAnsi="Franklin Gothic Book" w:cs="Arial"/>
          <w:bCs/>
          <w:sz w:val="24"/>
          <w:szCs w:val="24"/>
        </w:rPr>
      </w:pPr>
      <w:bookmarkStart w:id="0" w:name="OLE_LINK8"/>
      <w:bookmarkStart w:id="1" w:name="OLE_LINK9"/>
      <w:bookmarkStart w:id="2" w:name="OLE_LINK10"/>
      <w:r>
        <w:rPr>
          <w:rFonts w:ascii="Franklin Gothic Book" w:hAnsi="Franklin Gothic Book" w:cs="Arial"/>
          <w:bCs/>
          <w:sz w:val="24"/>
          <w:szCs w:val="24"/>
        </w:rPr>
        <w:t xml:space="preserve">Přístroj umožňuje </w:t>
      </w:r>
      <w:bookmarkEnd w:id="0"/>
      <w:bookmarkEnd w:id="1"/>
      <w:bookmarkEnd w:id="2"/>
      <w:r w:rsidR="00094885">
        <w:rPr>
          <w:rFonts w:ascii="Franklin Gothic Book" w:hAnsi="Franklin Gothic Book" w:cs="Arial"/>
          <w:bCs/>
          <w:sz w:val="24"/>
          <w:szCs w:val="24"/>
        </w:rPr>
        <w:t xml:space="preserve">centrifugaci a </w:t>
      </w:r>
      <w:proofErr w:type="spellStart"/>
      <w:r w:rsidR="00094885">
        <w:rPr>
          <w:rFonts w:ascii="Franklin Gothic Book" w:hAnsi="Franklin Gothic Book" w:cs="Arial"/>
          <w:bCs/>
          <w:sz w:val="24"/>
          <w:szCs w:val="24"/>
        </w:rPr>
        <w:t>ultracentrifugaci</w:t>
      </w:r>
      <w:proofErr w:type="spellEnd"/>
      <w:r w:rsidR="00094885">
        <w:rPr>
          <w:rFonts w:ascii="Franklin Gothic Book" w:hAnsi="Franklin Gothic Book" w:cs="Arial"/>
          <w:bCs/>
          <w:sz w:val="24"/>
          <w:szCs w:val="24"/>
        </w:rPr>
        <w:t xml:space="preserve"> vzorků při vysokých otáčkách. </w:t>
      </w:r>
    </w:p>
    <w:p w14:paraId="08A57B11" w14:textId="77777777" w:rsidR="004B0930" w:rsidRDefault="004B0930" w:rsidP="00661016">
      <w:pPr>
        <w:jc w:val="both"/>
        <w:rPr>
          <w:rFonts w:ascii="Franklin Gothic Book" w:hAnsi="Franklin Gothic Book" w:cs="Arial"/>
          <w:sz w:val="24"/>
          <w:szCs w:val="24"/>
        </w:rPr>
      </w:pPr>
    </w:p>
    <w:p w14:paraId="4F6EF971" w14:textId="77777777" w:rsidR="00F64FF6" w:rsidRDefault="00D66EF3" w:rsidP="00661016">
      <w:pPr>
        <w:jc w:val="both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</w:rPr>
        <w:t>Účastník</w:t>
      </w:r>
      <w:r w:rsidR="00FC7A91">
        <w:rPr>
          <w:rFonts w:ascii="Franklin Gothic Book" w:hAnsi="Franklin Gothic Book" w:cs="Arial"/>
          <w:sz w:val="24"/>
          <w:szCs w:val="24"/>
        </w:rPr>
        <w:t xml:space="preserve"> </w:t>
      </w:r>
      <w:r w:rsidR="008D163D" w:rsidRPr="00375D12">
        <w:rPr>
          <w:rFonts w:ascii="Franklin Gothic Book" w:hAnsi="Franklin Gothic Book" w:cs="Arial"/>
        </w:rPr>
        <w:t>[</w:t>
      </w:r>
      <w:r w:rsidR="008D163D" w:rsidRPr="00375D12">
        <w:rPr>
          <w:rFonts w:ascii="Franklin Gothic Book" w:hAnsi="Franklin Gothic Book" w:cs="Arial"/>
          <w:highlight w:val="cyan"/>
        </w:rPr>
        <w:t xml:space="preserve">DOPLNÍ </w:t>
      </w:r>
      <w:r w:rsidR="00375D12" w:rsidRPr="00375D12">
        <w:rPr>
          <w:rFonts w:ascii="Franklin Gothic Book" w:hAnsi="Franklin Gothic Book" w:cs="Arial"/>
          <w:highlight w:val="cyan"/>
        </w:rPr>
        <w:t>ÚČASTNÍK</w:t>
      </w:r>
      <w:r w:rsidR="008D163D" w:rsidRPr="00375D12">
        <w:rPr>
          <w:rFonts w:ascii="Franklin Gothic Book" w:hAnsi="Franklin Gothic Book" w:cs="Arial"/>
        </w:rPr>
        <w:t xml:space="preserve">] </w:t>
      </w:r>
      <w:r w:rsidR="00963540" w:rsidRPr="00375D12">
        <w:rPr>
          <w:rFonts w:ascii="Franklin Gothic Book" w:hAnsi="Franklin Gothic Book" w:cs="Arial"/>
          <w:sz w:val="24"/>
          <w:szCs w:val="24"/>
        </w:rPr>
        <w:t>prohlašuje, že nabízený předmět plnění má následující technické vlastnosti a splňuje následující technické parametry: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4A2916" w14:paraId="705C7A22" w14:textId="77777777">
        <w:tc>
          <w:tcPr>
            <w:tcW w:w="2547" w:type="dxa"/>
          </w:tcPr>
          <w:p w14:paraId="6F643BB7" w14:textId="77777777" w:rsidR="004A2916" w:rsidRPr="001B167D" w:rsidRDefault="004A2916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1B167D">
              <w:rPr>
                <w:rFonts w:ascii="Franklin Gothic Book" w:hAnsi="Franklin Gothic Book" w:cs="Arial"/>
                <w:b/>
                <w:sz w:val="22"/>
                <w:szCs w:val="22"/>
              </w:rPr>
              <w:t>Výrobce:</w:t>
            </w:r>
          </w:p>
        </w:tc>
        <w:tc>
          <w:tcPr>
            <w:tcW w:w="7087" w:type="dxa"/>
          </w:tcPr>
          <w:p w14:paraId="7353C93F" w14:textId="77777777" w:rsidR="004A2916" w:rsidRPr="001B167D" w:rsidRDefault="004A2916">
            <w:pPr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  <w:r w:rsidRPr="001B167D">
              <w:rPr>
                <w:rFonts w:ascii="Franklin Gothic Book" w:hAnsi="Franklin Gothic Book" w:cs="Arial"/>
                <w:sz w:val="22"/>
                <w:szCs w:val="22"/>
              </w:rPr>
              <w:t>[</w:t>
            </w:r>
            <w:r w:rsidRPr="001B167D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DOPLNÍ ÚČASTNÍK</w:t>
            </w:r>
            <w:r w:rsidRPr="001B167D">
              <w:rPr>
                <w:rFonts w:ascii="Franklin Gothic Book" w:hAnsi="Franklin Gothic Book" w:cs="Arial"/>
                <w:sz w:val="22"/>
                <w:szCs w:val="22"/>
              </w:rPr>
              <w:t>]</w:t>
            </w:r>
          </w:p>
        </w:tc>
      </w:tr>
      <w:tr w:rsidR="004A2916" w14:paraId="4D94B6C2" w14:textId="77777777">
        <w:tc>
          <w:tcPr>
            <w:tcW w:w="2547" w:type="dxa"/>
          </w:tcPr>
          <w:p w14:paraId="26C65B1F" w14:textId="77777777" w:rsidR="004A2916" w:rsidRPr="001B167D" w:rsidRDefault="004A2916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1B167D">
              <w:rPr>
                <w:rFonts w:ascii="Franklin Gothic Book" w:hAnsi="Franklin Gothic Book" w:cs="Arial"/>
                <w:b/>
                <w:sz w:val="22"/>
                <w:szCs w:val="22"/>
              </w:rPr>
              <w:t>Typ:</w:t>
            </w:r>
          </w:p>
        </w:tc>
        <w:tc>
          <w:tcPr>
            <w:tcW w:w="7087" w:type="dxa"/>
          </w:tcPr>
          <w:p w14:paraId="22A275FA" w14:textId="77777777" w:rsidR="004A2916" w:rsidRPr="001B167D" w:rsidRDefault="004A2916">
            <w:pPr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  <w:r w:rsidRPr="001B167D">
              <w:rPr>
                <w:rFonts w:ascii="Franklin Gothic Book" w:hAnsi="Franklin Gothic Book" w:cs="Arial"/>
                <w:sz w:val="22"/>
                <w:szCs w:val="22"/>
              </w:rPr>
              <w:t>[</w:t>
            </w:r>
            <w:r w:rsidRPr="001B167D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DOPLNÍ ÚČASTNÍK</w:t>
            </w:r>
            <w:r w:rsidRPr="001B167D">
              <w:rPr>
                <w:rFonts w:ascii="Franklin Gothic Book" w:hAnsi="Franklin Gothic Book" w:cs="Arial"/>
                <w:sz w:val="22"/>
                <w:szCs w:val="22"/>
              </w:rPr>
              <w:t>]</w:t>
            </w:r>
          </w:p>
        </w:tc>
      </w:tr>
    </w:tbl>
    <w:p w14:paraId="5D34207E" w14:textId="77777777" w:rsidR="00914F9B" w:rsidRDefault="00914F9B" w:rsidP="00661016">
      <w:pPr>
        <w:jc w:val="both"/>
        <w:rPr>
          <w:rFonts w:ascii="Franklin Gothic Book" w:hAnsi="Franklin Gothic Book" w:cs="Arial"/>
          <w:sz w:val="24"/>
          <w:szCs w:val="24"/>
        </w:rPr>
      </w:pPr>
    </w:p>
    <w:p w14:paraId="33CF70D1" w14:textId="77777777" w:rsidR="00914F9B" w:rsidRDefault="00914F9B" w:rsidP="00914F9B">
      <w:pPr>
        <w:jc w:val="both"/>
        <w:rPr>
          <w:rFonts w:ascii="Franklin Gothic Book" w:hAnsi="Franklin Gothic Book" w:cs="Arial"/>
          <w:b/>
          <w:sz w:val="24"/>
          <w:szCs w:val="24"/>
        </w:rPr>
      </w:pPr>
      <w:r>
        <w:rPr>
          <w:rFonts w:ascii="Franklin Gothic Book" w:hAnsi="Franklin Gothic Book" w:cs="Arial"/>
          <w:b/>
          <w:sz w:val="24"/>
          <w:szCs w:val="24"/>
        </w:rPr>
        <w:t>Obecné p</w:t>
      </w:r>
      <w:r w:rsidRPr="00FB50D1">
        <w:rPr>
          <w:rFonts w:ascii="Franklin Gothic Book" w:hAnsi="Franklin Gothic Book" w:cs="Arial"/>
          <w:b/>
          <w:sz w:val="24"/>
          <w:szCs w:val="24"/>
        </w:rPr>
        <w:t>ožadavky na předmět plnění</w:t>
      </w:r>
      <w:r>
        <w:rPr>
          <w:rFonts w:ascii="Franklin Gothic Book" w:hAnsi="Franklin Gothic Book" w:cs="Arial"/>
          <w:b/>
          <w:sz w:val="24"/>
          <w:szCs w:val="24"/>
        </w:rPr>
        <w:t>: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5524"/>
        <w:gridCol w:w="3969"/>
      </w:tblGrid>
      <w:tr w:rsidR="00914F9B" w14:paraId="5C90570C" w14:textId="77777777">
        <w:tc>
          <w:tcPr>
            <w:tcW w:w="5524" w:type="dxa"/>
          </w:tcPr>
          <w:p w14:paraId="3827E31C" w14:textId="77777777" w:rsidR="00914F9B" w:rsidRDefault="00914F9B">
            <w:pPr>
              <w:jc w:val="both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b/>
                <w:sz w:val="24"/>
                <w:szCs w:val="24"/>
              </w:rPr>
              <w:t>Požadavek</w:t>
            </w:r>
          </w:p>
        </w:tc>
        <w:tc>
          <w:tcPr>
            <w:tcW w:w="3969" w:type="dxa"/>
          </w:tcPr>
          <w:p w14:paraId="6D407333" w14:textId="77777777" w:rsidR="00914F9B" w:rsidRDefault="00914F9B">
            <w:pPr>
              <w:jc w:val="both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b/>
                <w:sz w:val="24"/>
                <w:szCs w:val="24"/>
              </w:rPr>
              <w:t>Naplnění požadavku:</w:t>
            </w:r>
          </w:p>
        </w:tc>
      </w:tr>
      <w:tr w:rsidR="00914F9B" w14:paraId="684A602D" w14:textId="77777777">
        <w:tc>
          <w:tcPr>
            <w:tcW w:w="5524" w:type="dxa"/>
          </w:tcPr>
          <w:p w14:paraId="28685A60" w14:textId="77777777" w:rsidR="00914F9B" w:rsidRPr="00375D12" w:rsidRDefault="00914F9B">
            <w:pPr>
              <w:rPr>
                <w:rStyle w:val="hps"/>
                <w:rFonts w:ascii="Franklin Gothic Book" w:hAnsi="Franklin Gothic Book" w:cs="Arial"/>
              </w:rPr>
            </w:pPr>
            <w:r w:rsidRPr="00375D12">
              <w:rPr>
                <w:rStyle w:val="hps"/>
                <w:rFonts w:ascii="Franklin Gothic Book" w:hAnsi="Franklin Gothic Book" w:cs="Arial"/>
              </w:rPr>
              <w:t>Nové nerepasované zboží</w:t>
            </w:r>
          </w:p>
        </w:tc>
        <w:tc>
          <w:tcPr>
            <w:tcW w:w="3969" w:type="dxa"/>
          </w:tcPr>
          <w:p w14:paraId="465FE7BF" w14:textId="77777777" w:rsidR="00914F9B" w:rsidRPr="00921707" w:rsidRDefault="00914F9B">
            <w:pPr>
              <w:jc w:val="center"/>
              <w:rPr>
                <w:rFonts w:ascii="Franklin Gothic Book" w:hAnsi="Franklin Gothic Book" w:cs="Arial"/>
                <w:b/>
                <w:sz w:val="24"/>
                <w:szCs w:val="24"/>
                <w:highlight w:val="cyan"/>
              </w:rPr>
            </w:pPr>
            <w:r w:rsidRPr="00921707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</w:tr>
      <w:tr w:rsidR="00914F9B" w14:paraId="1FA395C9" w14:textId="77777777">
        <w:tc>
          <w:tcPr>
            <w:tcW w:w="5524" w:type="dxa"/>
          </w:tcPr>
          <w:p w14:paraId="08589DBB" w14:textId="77777777" w:rsidR="00914F9B" w:rsidRPr="00375D12" w:rsidRDefault="00914F9B">
            <w:pPr>
              <w:snapToGrid w:val="0"/>
              <w:rPr>
                <w:rFonts w:ascii="Franklin Gothic Book" w:hAnsi="Franklin Gothic Book" w:cs="Arial"/>
              </w:rPr>
            </w:pPr>
            <w:r w:rsidRPr="00375D12">
              <w:rPr>
                <w:rFonts w:ascii="Franklin Gothic Book" w:hAnsi="Franklin Gothic Book" w:cs="Arial"/>
              </w:rPr>
              <w:t>Zabezpečení servisu a případných preventivních prohlídek po celou dobu životnosti přístroje oprávněným a certifikovaným pracovníkem</w:t>
            </w:r>
          </w:p>
        </w:tc>
        <w:tc>
          <w:tcPr>
            <w:tcW w:w="3969" w:type="dxa"/>
          </w:tcPr>
          <w:p w14:paraId="4AA7BA51" w14:textId="77777777" w:rsidR="00914F9B" w:rsidRPr="00921707" w:rsidRDefault="00914F9B">
            <w:pPr>
              <w:jc w:val="center"/>
              <w:rPr>
                <w:rFonts w:ascii="Franklin Gothic Book" w:hAnsi="Franklin Gothic Book" w:cs="Arial"/>
                <w:b/>
                <w:sz w:val="24"/>
                <w:szCs w:val="24"/>
                <w:highlight w:val="cyan"/>
              </w:rPr>
            </w:pPr>
            <w:r w:rsidRPr="00921707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</w:tr>
      <w:tr w:rsidR="00914F9B" w14:paraId="20476992" w14:textId="77777777">
        <w:tc>
          <w:tcPr>
            <w:tcW w:w="5524" w:type="dxa"/>
          </w:tcPr>
          <w:p w14:paraId="61B60A1F" w14:textId="1044B94C" w:rsidR="00914F9B" w:rsidRPr="00375D12" w:rsidRDefault="00914F9B" w:rsidP="003C02CB">
            <w:pPr>
              <w:snapToGrid w:val="0"/>
              <w:rPr>
                <w:rFonts w:ascii="Franklin Gothic Book" w:hAnsi="Franklin Gothic Book" w:cs="Arial"/>
              </w:rPr>
            </w:pPr>
            <w:r w:rsidRPr="00375D12">
              <w:rPr>
                <w:rFonts w:ascii="Franklin Gothic Book" w:hAnsi="Franklin Gothic Book" w:cs="Arial"/>
              </w:rPr>
              <w:t xml:space="preserve">Základní instruktáž </w:t>
            </w:r>
            <w:r w:rsidR="003C02CB">
              <w:rPr>
                <w:rFonts w:ascii="Franklin Gothic Book" w:hAnsi="Franklin Gothic Book" w:cs="Arial"/>
              </w:rPr>
              <w:t>uživatelů</w:t>
            </w:r>
            <w:r w:rsidRPr="00375D12">
              <w:rPr>
                <w:rFonts w:ascii="Franklin Gothic Book" w:hAnsi="Franklin Gothic Book" w:cs="Arial"/>
              </w:rPr>
              <w:t xml:space="preserve"> – ovládání systému, akvizice dat, </w:t>
            </w:r>
            <w:r w:rsidR="003C02CB">
              <w:rPr>
                <w:rFonts w:ascii="Franklin Gothic Book" w:hAnsi="Franklin Gothic Book" w:cs="Arial"/>
              </w:rPr>
              <w:t>zpracování dat</w:t>
            </w:r>
            <w:r w:rsidR="00105470">
              <w:rPr>
                <w:rFonts w:ascii="Franklin Gothic Book" w:hAnsi="Franklin Gothic Book" w:cs="Arial"/>
              </w:rPr>
              <w:t>, optimalizace</w:t>
            </w:r>
            <w:r w:rsidR="00214C4B">
              <w:rPr>
                <w:rFonts w:ascii="Franklin Gothic Book" w:hAnsi="Franklin Gothic Book" w:cs="Arial"/>
              </w:rPr>
              <w:t xml:space="preserve"> – </w:t>
            </w:r>
            <w:r w:rsidR="00214C4B" w:rsidRPr="004E0A87">
              <w:rPr>
                <w:rFonts w:ascii="Franklin Gothic Book" w:hAnsi="Franklin Gothic Book" w:cs="Arial"/>
              </w:rPr>
              <w:t>min. pro 3 osoby</w:t>
            </w:r>
          </w:p>
        </w:tc>
        <w:tc>
          <w:tcPr>
            <w:tcW w:w="3969" w:type="dxa"/>
          </w:tcPr>
          <w:p w14:paraId="1FAF39C1" w14:textId="77777777" w:rsidR="00914F9B" w:rsidRPr="00921707" w:rsidRDefault="00914F9B">
            <w:pPr>
              <w:jc w:val="center"/>
              <w:rPr>
                <w:rFonts w:ascii="Franklin Gothic Book" w:hAnsi="Franklin Gothic Book" w:cs="Arial"/>
                <w:b/>
                <w:sz w:val="24"/>
                <w:szCs w:val="24"/>
                <w:highlight w:val="cyan"/>
              </w:rPr>
            </w:pPr>
            <w:r w:rsidRPr="00921707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</w:tr>
      <w:tr w:rsidR="00914F9B" w14:paraId="19949367" w14:textId="77777777">
        <w:tc>
          <w:tcPr>
            <w:tcW w:w="5524" w:type="dxa"/>
          </w:tcPr>
          <w:p w14:paraId="6EA9D250" w14:textId="77777777" w:rsidR="00914F9B" w:rsidRPr="00E83DCE" w:rsidRDefault="00446AB5" w:rsidP="00E10782">
            <w:pPr>
              <w:rPr>
                <w:color w:val="000000"/>
              </w:rPr>
            </w:pPr>
            <w:r w:rsidRPr="00921707">
              <w:rPr>
                <w:rFonts w:ascii="Franklin Gothic Book" w:hAnsi="Franklin Gothic Book"/>
                <w:color w:val="000000"/>
              </w:rPr>
              <w:t xml:space="preserve">Ověření funkčnosti zařízení </w:t>
            </w:r>
          </w:p>
        </w:tc>
        <w:tc>
          <w:tcPr>
            <w:tcW w:w="3969" w:type="dxa"/>
          </w:tcPr>
          <w:p w14:paraId="03F643D2" w14:textId="77777777" w:rsidR="00914F9B" w:rsidRPr="00921707" w:rsidRDefault="00914F9B">
            <w:pPr>
              <w:jc w:val="center"/>
              <w:rPr>
                <w:rFonts w:ascii="Franklin Gothic Book" w:hAnsi="Franklin Gothic Book" w:cs="Arial"/>
                <w:b/>
                <w:sz w:val="24"/>
                <w:szCs w:val="24"/>
                <w:highlight w:val="cyan"/>
              </w:rPr>
            </w:pPr>
            <w:r w:rsidRPr="00921707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</w:tr>
      <w:tr w:rsidR="00914F9B" w14:paraId="2FF67685" w14:textId="77777777">
        <w:tc>
          <w:tcPr>
            <w:tcW w:w="5524" w:type="dxa"/>
          </w:tcPr>
          <w:p w14:paraId="73E78E29" w14:textId="002D53D7" w:rsidR="00914F9B" w:rsidRPr="00E83DCE" w:rsidRDefault="00A112D7" w:rsidP="001E17C5">
            <w:pPr>
              <w:rPr>
                <w:color w:val="000000"/>
              </w:rPr>
            </w:pPr>
            <w:r w:rsidRPr="00E83DCE">
              <w:rPr>
                <w:color w:val="000000"/>
              </w:rPr>
              <w:t>Z</w:t>
            </w:r>
            <w:r w:rsidR="00914F9B" w:rsidRPr="00E83DCE">
              <w:rPr>
                <w:color w:val="000000"/>
              </w:rPr>
              <w:t>áruka na přístroj</w:t>
            </w:r>
            <w:r w:rsidR="00E83DCE" w:rsidRPr="00E83DCE">
              <w:rPr>
                <w:color w:val="000000"/>
              </w:rPr>
              <w:t xml:space="preserve"> </w:t>
            </w:r>
            <w:r w:rsidR="00E83DCE" w:rsidRPr="00B56B8D">
              <w:rPr>
                <w:rFonts w:ascii="Franklin Gothic Book" w:hAnsi="Franklin Gothic Book"/>
                <w:color w:val="000000"/>
              </w:rPr>
              <w:t>alespoň</w:t>
            </w:r>
            <w:r w:rsidR="00914F9B" w:rsidRPr="00B56B8D">
              <w:rPr>
                <w:color w:val="000000"/>
              </w:rPr>
              <w:t xml:space="preserve"> </w:t>
            </w:r>
            <w:r w:rsidR="00AE7369" w:rsidRPr="00B56B8D">
              <w:rPr>
                <w:rFonts w:ascii="Franklin Gothic Book" w:hAnsi="Franklin Gothic Book"/>
                <w:color w:val="000000"/>
              </w:rPr>
              <w:t>4 roky</w:t>
            </w:r>
            <w:r w:rsidR="00AE7369" w:rsidRPr="00E83DCE">
              <w:rPr>
                <w:rFonts w:ascii="Franklin Gothic Book" w:hAnsi="Franklin Gothic Book"/>
                <w:color w:val="000000"/>
              </w:rPr>
              <w:t xml:space="preserve"> včetně každoroční preventivní prohlídky a údržby</w:t>
            </w:r>
          </w:p>
        </w:tc>
        <w:tc>
          <w:tcPr>
            <w:tcW w:w="3969" w:type="dxa"/>
          </w:tcPr>
          <w:p w14:paraId="1545C07F" w14:textId="77777777" w:rsidR="00914F9B" w:rsidRPr="00921707" w:rsidRDefault="00914F9B">
            <w:pPr>
              <w:jc w:val="center"/>
              <w:rPr>
                <w:rFonts w:ascii="Franklin Gothic Book" w:hAnsi="Franklin Gothic Book" w:cs="Arial"/>
                <w:b/>
                <w:sz w:val="24"/>
                <w:szCs w:val="24"/>
                <w:highlight w:val="cyan"/>
              </w:rPr>
            </w:pPr>
            <w:r w:rsidRPr="00921707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</w:tr>
    </w:tbl>
    <w:p w14:paraId="2F372CC9" w14:textId="0D8F1352" w:rsidR="00E83DCE" w:rsidRDefault="00E83DCE" w:rsidP="00914F9B">
      <w:pPr>
        <w:jc w:val="both"/>
        <w:rPr>
          <w:rFonts w:ascii="Franklin Gothic Book" w:hAnsi="Franklin Gothic Book" w:cs="Arial"/>
          <w:b/>
          <w:sz w:val="24"/>
          <w:szCs w:val="24"/>
        </w:rPr>
      </w:pPr>
    </w:p>
    <w:p w14:paraId="44E4F6D9" w14:textId="77777777" w:rsidR="00E83DCE" w:rsidRDefault="00E83DCE">
      <w:pPr>
        <w:spacing w:after="0" w:line="240" w:lineRule="auto"/>
        <w:rPr>
          <w:rFonts w:ascii="Franklin Gothic Book" w:hAnsi="Franklin Gothic Book" w:cs="Arial"/>
          <w:b/>
          <w:sz w:val="24"/>
          <w:szCs w:val="24"/>
        </w:rPr>
      </w:pPr>
      <w:r>
        <w:rPr>
          <w:rFonts w:ascii="Franklin Gothic Book" w:hAnsi="Franklin Gothic Book" w:cs="Arial"/>
          <w:b/>
          <w:sz w:val="24"/>
          <w:szCs w:val="24"/>
        </w:rPr>
        <w:br w:type="page"/>
      </w:r>
    </w:p>
    <w:p w14:paraId="7ACC6016" w14:textId="77777777" w:rsidR="00E83DCE" w:rsidRDefault="00E83DCE" w:rsidP="00914F9B">
      <w:pPr>
        <w:jc w:val="both"/>
        <w:rPr>
          <w:rFonts w:ascii="Franklin Gothic Book" w:hAnsi="Franklin Gothic Book" w:cs="Arial"/>
          <w:b/>
          <w:sz w:val="24"/>
          <w:szCs w:val="24"/>
        </w:rPr>
      </w:pPr>
    </w:p>
    <w:p w14:paraId="1D2D9081" w14:textId="073C4BDE" w:rsidR="00914F9B" w:rsidRDefault="00914F9B" w:rsidP="00914F9B">
      <w:pPr>
        <w:jc w:val="both"/>
        <w:rPr>
          <w:rFonts w:ascii="Franklin Gothic Book" w:hAnsi="Franklin Gothic Book" w:cs="Arial"/>
          <w:b/>
          <w:sz w:val="24"/>
          <w:szCs w:val="24"/>
        </w:rPr>
      </w:pPr>
      <w:r w:rsidRPr="001B167D">
        <w:rPr>
          <w:rFonts w:ascii="Franklin Gothic Book" w:hAnsi="Franklin Gothic Book" w:cs="Arial"/>
          <w:b/>
          <w:sz w:val="24"/>
          <w:szCs w:val="24"/>
        </w:rPr>
        <w:t xml:space="preserve">Technické parametry </w:t>
      </w:r>
      <w:r w:rsidR="00AE7369">
        <w:rPr>
          <w:rFonts w:ascii="Franklin Gothic Book" w:hAnsi="Franklin Gothic Book" w:cs="Arial"/>
          <w:b/>
          <w:sz w:val="24"/>
          <w:szCs w:val="24"/>
        </w:rPr>
        <w:t>předmětu plnění</w:t>
      </w:r>
      <w:r w:rsidRPr="001B167D">
        <w:rPr>
          <w:rFonts w:ascii="Franklin Gothic Book" w:hAnsi="Franklin Gothic Book" w:cs="Arial"/>
          <w:b/>
          <w:sz w:val="24"/>
          <w:szCs w:val="24"/>
        </w:rPr>
        <w:t>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3823"/>
        <w:gridCol w:w="2220"/>
        <w:gridCol w:w="3591"/>
      </w:tblGrid>
      <w:tr w:rsidR="00914F9B" w14:paraId="6DDFEBB6" w14:textId="77777777">
        <w:tc>
          <w:tcPr>
            <w:tcW w:w="3823" w:type="dxa"/>
          </w:tcPr>
          <w:p w14:paraId="780D6393" w14:textId="77777777" w:rsidR="00914F9B" w:rsidRPr="006F1AA3" w:rsidRDefault="00914F9B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6F1AA3">
              <w:rPr>
                <w:rFonts w:ascii="Franklin Gothic Book" w:hAnsi="Franklin Gothic Book" w:cs="Arial"/>
                <w:b/>
                <w:sz w:val="22"/>
                <w:szCs w:val="22"/>
              </w:rPr>
              <w:t>Popis parametru:</w:t>
            </w:r>
          </w:p>
        </w:tc>
        <w:tc>
          <w:tcPr>
            <w:tcW w:w="2220" w:type="dxa"/>
          </w:tcPr>
          <w:p w14:paraId="34B1FFE1" w14:textId="77777777" w:rsidR="00914F9B" w:rsidRPr="006F1AA3" w:rsidRDefault="00914F9B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6F1AA3">
              <w:rPr>
                <w:rFonts w:ascii="Franklin Gothic Book" w:hAnsi="Franklin Gothic Book" w:cs="Arial"/>
                <w:b/>
                <w:sz w:val="22"/>
                <w:szCs w:val="22"/>
              </w:rPr>
              <w:t>Splnění parametru:</w:t>
            </w:r>
          </w:p>
        </w:tc>
        <w:tc>
          <w:tcPr>
            <w:tcW w:w="3591" w:type="dxa"/>
          </w:tcPr>
          <w:p w14:paraId="2BB22FC9" w14:textId="77777777" w:rsidR="00914F9B" w:rsidRPr="006F1AA3" w:rsidRDefault="00914F9B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sz w:val="22"/>
                <w:szCs w:val="22"/>
              </w:rPr>
              <w:t xml:space="preserve">Hodnota parametru u předmětu </w:t>
            </w:r>
            <w:r w:rsidRPr="006F1AA3">
              <w:rPr>
                <w:rFonts w:ascii="Franklin Gothic Book" w:hAnsi="Franklin Gothic Book" w:cs="Arial"/>
                <w:b/>
                <w:sz w:val="22"/>
                <w:szCs w:val="22"/>
              </w:rPr>
              <w:t>plněn</w:t>
            </w:r>
            <w:r>
              <w:rPr>
                <w:rFonts w:ascii="Franklin Gothic Book" w:hAnsi="Franklin Gothic Book" w:cs="Arial"/>
                <w:b/>
                <w:sz w:val="22"/>
                <w:szCs w:val="22"/>
              </w:rPr>
              <w:t>í nabízeného účastníkem</w:t>
            </w:r>
            <w:r w:rsidRPr="006F1AA3">
              <w:rPr>
                <w:rFonts w:ascii="Franklin Gothic Book" w:hAnsi="Franklin Gothic Book" w:cs="Arial"/>
                <w:b/>
                <w:sz w:val="22"/>
                <w:szCs w:val="22"/>
              </w:rPr>
              <w:t>:</w:t>
            </w:r>
          </w:p>
        </w:tc>
      </w:tr>
      <w:tr w:rsidR="00914F9B" w14:paraId="554101E6" w14:textId="77777777">
        <w:tc>
          <w:tcPr>
            <w:tcW w:w="3823" w:type="dxa"/>
          </w:tcPr>
          <w:p w14:paraId="4262A013" w14:textId="63F83D4B" w:rsidR="00914F9B" w:rsidRPr="006F1AA3" w:rsidRDefault="001E2599" w:rsidP="00E53F5C">
            <w:pPr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  <w:r w:rsidRPr="004E0A87">
              <w:rPr>
                <w:rFonts w:ascii="Franklin Gothic Book" w:hAnsi="Franklin Gothic Book" w:cs="Arial"/>
              </w:rPr>
              <w:t xml:space="preserve">Maximální otáčky </w:t>
            </w:r>
            <w:r w:rsidR="007E502B" w:rsidRPr="004E0A87">
              <w:rPr>
                <w:rFonts w:ascii="Franklin Gothic Book" w:hAnsi="Franklin Gothic Book" w:cs="Arial"/>
              </w:rPr>
              <w:t>min.</w:t>
            </w:r>
            <w:r w:rsidRPr="004E0A87">
              <w:rPr>
                <w:rFonts w:ascii="Franklin Gothic Book" w:hAnsi="Franklin Gothic Book" w:cs="Arial"/>
              </w:rPr>
              <w:t xml:space="preserve"> 90 000 otáček za minutu (</w:t>
            </w:r>
            <w:proofErr w:type="spellStart"/>
            <w:r w:rsidRPr="004E0A87">
              <w:rPr>
                <w:rFonts w:ascii="Franklin Gothic Book" w:hAnsi="Franklin Gothic Book" w:cs="Arial"/>
              </w:rPr>
              <w:t>rpm</w:t>
            </w:r>
            <w:proofErr w:type="spellEnd"/>
            <w:r w:rsidRPr="004E0A87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2220" w:type="dxa"/>
          </w:tcPr>
          <w:p w14:paraId="5CA3D596" w14:textId="77777777" w:rsidR="00914F9B" w:rsidRPr="00914F9B" w:rsidRDefault="00914F9B">
            <w:pPr>
              <w:jc w:val="center"/>
              <w:rPr>
                <w:rFonts w:ascii="Franklin Gothic Book" w:hAnsi="Franklin Gothic Book" w:cs="Arial"/>
                <w:sz w:val="22"/>
                <w:szCs w:val="22"/>
                <w:highlight w:val="cyan"/>
              </w:rPr>
            </w:pPr>
            <w:r w:rsidRPr="00914F9B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1445CFC9" w14:textId="77777777" w:rsidR="00914F9B" w:rsidRPr="00554046" w:rsidRDefault="00554046" w:rsidP="00554046">
            <w:pPr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554046">
              <w:rPr>
                <w:rFonts w:ascii="Franklin Gothic Book" w:hAnsi="Franklin Gothic Book" w:cs="Arial"/>
                <w:sz w:val="22"/>
                <w:szCs w:val="22"/>
              </w:rPr>
              <w:t>X</w:t>
            </w:r>
          </w:p>
        </w:tc>
      </w:tr>
      <w:tr w:rsidR="001E2599" w14:paraId="093A21C9" w14:textId="77777777">
        <w:tc>
          <w:tcPr>
            <w:tcW w:w="3823" w:type="dxa"/>
          </w:tcPr>
          <w:p w14:paraId="3B0329C5" w14:textId="455447E1" w:rsidR="001E2599" w:rsidRDefault="001E2599" w:rsidP="007E502B">
            <w:pPr>
              <w:jc w:val="both"/>
              <w:rPr>
                <w:rFonts w:ascii="Franklin Gothic Book" w:hAnsi="Franklin Gothic Book" w:cs="Arial"/>
              </w:rPr>
            </w:pPr>
            <w:r w:rsidRPr="004E0A87">
              <w:rPr>
                <w:rFonts w:ascii="Franklin Gothic Book" w:hAnsi="Franklin Gothic Book" w:cs="Arial"/>
              </w:rPr>
              <w:t xml:space="preserve">Maximální odstředivá síla </w:t>
            </w:r>
            <w:r w:rsidR="007E502B" w:rsidRPr="004E0A87">
              <w:rPr>
                <w:rFonts w:ascii="Franklin Gothic Book" w:hAnsi="Franklin Gothic Book" w:cs="Arial"/>
              </w:rPr>
              <w:t>min.</w:t>
            </w:r>
            <w:r w:rsidRPr="004E0A87">
              <w:rPr>
                <w:rFonts w:ascii="Franklin Gothic Book" w:hAnsi="Franklin Gothic Book" w:cs="Arial"/>
              </w:rPr>
              <w:t xml:space="preserve"> 680 000 x g (</w:t>
            </w:r>
            <w:proofErr w:type="spellStart"/>
            <w:r w:rsidRPr="004E0A87">
              <w:rPr>
                <w:rFonts w:ascii="Franklin Gothic Book" w:hAnsi="Franklin Gothic Book" w:cs="Arial"/>
              </w:rPr>
              <w:t>rcf</w:t>
            </w:r>
            <w:proofErr w:type="spellEnd"/>
            <w:r w:rsidRPr="004E0A87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2220" w:type="dxa"/>
          </w:tcPr>
          <w:p w14:paraId="03664A67" w14:textId="5D966420" w:rsidR="001E2599" w:rsidRPr="00914F9B" w:rsidRDefault="001E2599" w:rsidP="001E2599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914F9B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0641111C" w14:textId="33C05025" w:rsidR="001E2599" w:rsidRPr="00554046" w:rsidRDefault="001E2599" w:rsidP="001E2599">
            <w:pPr>
              <w:jc w:val="center"/>
              <w:rPr>
                <w:rFonts w:ascii="Franklin Gothic Book" w:hAnsi="Franklin Gothic Book" w:cs="Arial"/>
              </w:rPr>
            </w:pPr>
            <w:r w:rsidRPr="00D20660">
              <w:rPr>
                <w:rFonts w:ascii="Franklin Gothic Book" w:hAnsi="Franklin Gothic Book" w:cs="Arial"/>
                <w:sz w:val="22"/>
                <w:szCs w:val="22"/>
              </w:rPr>
              <w:t>X</w:t>
            </w:r>
          </w:p>
        </w:tc>
      </w:tr>
      <w:tr w:rsidR="001E2599" w14:paraId="711B2AA0" w14:textId="77777777">
        <w:tc>
          <w:tcPr>
            <w:tcW w:w="3823" w:type="dxa"/>
          </w:tcPr>
          <w:p w14:paraId="009E59C3" w14:textId="035020C8" w:rsidR="001E2599" w:rsidRPr="00716728" w:rsidRDefault="001E2599" w:rsidP="007E502B">
            <w:pPr>
              <w:jc w:val="both"/>
              <w:rPr>
                <w:rFonts w:ascii="Franklin Gothic Book" w:hAnsi="Franklin Gothic Book" w:cs="Arial"/>
              </w:rPr>
            </w:pPr>
            <w:r w:rsidRPr="00716728">
              <w:rPr>
                <w:rFonts w:ascii="Franklin Gothic Book" w:hAnsi="Franklin Gothic Book" w:cs="Arial"/>
              </w:rPr>
              <w:t>Použití výkyvných rotorů s maximální odstředivou silou</w:t>
            </w:r>
            <w:r w:rsidR="007E502B" w:rsidRPr="00716728">
              <w:rPr>
                <w:rFonts w:ascii="Franklin Gothic Book" w:hAnsi="Franklin Gothic Book" w:cs="Arial"/>
              </w:rPr>
              <w:t xml:space="preserve"> min.</w:t>
            </w:r>
            <w:r w:rsidRPr="00716728">
              <w:rPr>
                <w:rFonts w:ascii="Franklin Gothic Book" w:hAnsi="Franklin Gothic Book" w:cs="Arial"/>
              </w:rPr>
              <w:t xml:space="preserve"> 480 000 x g</w:t>
            </w:r>
          </w:p>
        </w:tc>
        <w:tc>
          <w:tcPr>
            <w:tcW w:w="2220" w:type="dxa"/>
          </w:tcPr>
          <w:p w14:paraId="55E62D76" w14:textId="033A55D8" w:rsidR="001E2599" w:rsidRPr="00914F9B" w:rsidRDefault="001E2599" w:rsidP="001E2599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914F9B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7A6ADFDD" w14:textId="76F0328D" w:rsidR="001E2599" w:rsidRPr="00554046" w:rsidRDefault="001E2599" w:rsidP="001E2599">
            <w:pPr>
              <w:jc w:val="center"/>
              <w:rPr>
                <w:rFonts w:ascii="Franklin Gothic Book" w:hAnsi="Franklin Gothic Book" w:cs="Arial"/>
              </w:rPr>
            </w:pPr>
            <w:r w:rsidRPr="00D20660">
              <w:rPr>
                <w:rFonts w:ascii="Franklin Gothic Book" w:hAnsi="Franklin Gothic Book" w:cs="Arial"/>
                <w:sz w:val="22"/>
                <w:szCs w:val="22"/>
              </w:rPr>
              <w:t>X</w:t>
            </w:r>
          </w:p>
        </w:tc>
      </w:tr>
      <w:tr w:rsidR="001E2599" w14:paraId="7A2B3A48" w14:textId="77777777">
        <w:tc>
          <w:tcPr>
            <w:tcW w:w="3823" w:type="dxa"/>
          </w:tcPr>
          <w:p w14:paraId="3919E492" w14:textId="703ACB61" w:rsidR="001E2599" w:rsidRPr="00237D93" w:rsidRDefault="001E2599" w:rsidP="001E2599">
            <w:pPr>
              <w:jc w:val="both"/>
              <w:rPr>
                <w:rFonts w:ascii="Franklin Gothic Book" w:hAnsi="Franklin Gothic Book" w:cs="Arial"/>
              </w:rPr>
            </w:pPr>
            <w:r w:rsidRPr="00237D93">
              <w:rPr>
                <w:rFonts w:ascii="Franklin Gothic Book" w:hAnsi="Franklin Gothic Book" w:cs="Arial"/>
              </w:rPr>
              <w:t xml:space="preserve">Nastavení rozsahu teplot od </w:t>
            </w:r>
            <w:proofErr w:type="gramStart"/>
            <w:r w:rsidRPr="00237D93">
              <w:rPr>
                <w:rFonts w:ascii="Franklin Gothic Book" w:hAnsi="Franklin Gothic Book" w:cs="Arial"/>
              </w:rPr>
              <w:t>0°C</w:t>
            </w:r>
            <w:proofErr w:type="gramEnd"/>
            <w:r w:rsidRPr="00237D93">
              <w:rPr>
                <w:rFonts w:ascii="Franklin Gothic Book" w:hAnsi="Franklin Gothic Book" w:cs="Arial"/>
              </w:rPr>
              <w:t xml:space="preserve"> do +40 °C s krokem 1°C</w:t>
            </w:r>
          </w:p>
        </w:tc>
        <w:tc>
          <w:tcPr>
            <w:tcW w:w="2220" w:type="dxa"/>
          </w:tcPr>
          <w:p w14:paraId="31628DAE" w14:textId="06C10B03" w:rsidR="001E2599" w:rsidRPr="00914F9B" w:rsidRDefault="001E2599" w:rsidP="001E2599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E83552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2CE2217B" w14:textId="77D04CEC" w:rsidR="001E2599" w:rsidRPr="00554046" w:rsidRDefault="001E2599" w:rsidP="001E2599">
            <w:pPr>
              <w:jc w:val="center"/>
              <w:rPr>
                <w:rFonts w:ascii="Franklin Gothic Book" w:hAnsi="Franklin Gothic Book" w:cs="Arial"/>
              </w:rPr>
            </w:pPr>
            <w:r w:rsidRPr="00D20660">
              <w:rPr>
                <w:rFonts w:ascii="Franklin Gothic Book" w:hAnsi="Franklin Gothic Book" w:cs="Arial"/>
                <w:sz w:val="22"/>
                <w:szCs w:val="22"/>
              </w:rPr>
              <w:t>X</w:t>
            </w:r>
          </w:p>
        </w:tc>
      </w:tr>
      <w:tr w:rsidR="001E2599" w14:paraId="03AFD6FC" w14:textId="77777777">
        <w:tc>
          <w:tcPr>
            <w:tcW w:w="3823" w:type="dxa"/>
          </w:tcPr>
          <w:p w14:paraId="529427A6" w14:textId="12209EEE" w:rsidR="001E2599" w:rsidRPr="00237D93" w:rsidRDefault="001E2599" w:rsidP="001E2599">
            <w:pPr>
              <w:jc w:val="both"/>
              <w:rPr>
                <w:rFonts w:ascii="Franklin Gothic Book" w:hAnsi="Franklin Gothic Book" w:cs="Arial"/>
              </w:rPr>
            </w:pPr>
            <w:r w:rsidRPr="00237D93">
              <w:rPr>
                <w:rFonts w:ascii="Franklin Gothic Book" w:hAnsi="Franklin Gothic Book" w:cs="Arial"/>
              </w:rPr>
              <w:t>Minimálně 10 akceleračních a brzdících stupňů</w:t>
            </w:r>
          </w:p>
        </w:tc>
        <w:tc>
          <w:tcPr>
            <w:tcW w:w="2220" w:type="dxa"/>
          </w:tcPr>
          <w:p w14:paraId="18C1FA5A" w14:textId="36D031B5" w:rsidR="001E2599" w:rsidRPr="00914F9B" w:rsidRDefault="001E2599" w:rsidP="001E2599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E83552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64AE0983" w14:textId="0D23E3C3" w:rsidR="001E2599" w:rsidRPr="00554046" w:rsidRDefault="001E2599" w:rsidP="001E2599">
            <w:pPr>
              <w:jc w:val="center"/>
              <w:rPr>
                <w:rFonts w:ascii="Franklin Gothic Book" w:hAnsi="Franklin Gothic Book" w:cs="Arial"/>
              </w:rPr>
            </w:pPr>
            <w:r w:rsidRPr="00D20660">
              <w:rPr>
                <w:rFonts w:ascii="Franklin Gothic Book" w:hAnsi="Franklin Gothic Book" w:cs="Arial"/>
                <w:sz w:val="22"/>
                <w:szCs w:val="22"/>
              </w:rPr>
              <w:t>X</w:t>
            </w:r>
          </w:p>
        </w:tc>
      </w:tr>
      <w:tr w:rsidR="001E2599" w14:paraId="2AA371BA" w14:textId="77777777">
        <w:tc>
          <w:tcPr>
            <w:tcW w:w="3823" w:type="dxa"/>
          </w:tcPr>
          <w:p w14:paraId="05DC9085" w14:textId="4D680674" w:rsidR="001E2599" w:rsidRPr="00237D93" w:rsidRDefault="001E2599" w:rsidP="001E2599">
            <w:pPr>
              <w:jc w:val="both"/>
              <w:rPr>
                <w:rFonts w:ascii="Franklin Gothic Book" w:hAnsi="Franklin Gothic Book" w:cs="Arial"/>
              </w:rPr>
            </w:pPr>
            <w:r w:rsidRPr="00237D93">
              <w:rPr>
                <w:rFonts w:ascii="Franklin Gothic Book" w:hAnsi="Franklin Gothic Book" w:cs="Arial"/>
              </w:rPr>
              <w:t xml:space="preserve">Nastavení času </w:t>
            </w:r>
            <w:r w:rsidR="00E83DCE" w:rsidRPr="00237D93">
              <w:rPr>
                <w:rFonts w:ascii="Franklin Gothic Book" w:hAnsi="Franklin Gothic Book" w:cs="Arial"/>
              </w:rPr>
              <w:t>c</w:t>
            </w:r>
            <w:r w:rsidRPr="00237D93">
              <w:rPr>
                <w:rFonts w:ascii="Franklin Gothic Book" w:hAnsi="Franklin Gothic Book" w:cs="Arial"/>
              </w:rPr>
              <w:t>entrifugace od 1 minuty až do 90 hodin</w:t>
            </w:r>
          </w:p>
        </w:tc>
        <w:tc>
          <w:tcPr>
            <w:tcW w:w="2220" w:type="dxa"/>
          </w:tcPr>
          <w:p w14:paraId="79A0EF77" w14:textId="6C0FBF63" w:rsidR="001E2599" w:rsidRPr="00914F9B" w:rsidRDefault="001E2599" w:rsidP="001E2599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E83552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2E0FAE6E" w14:textId="34E56437" w:rsidR="001E2599" w:rsidRPr="00554046" w:rsidRDefault="001E2599" w:rsidP="001E2599">
            <w:pPr>
              <w:jc w:val="center"/>
              <w:rPr>
                <w:rFonts w:ascii="Franklin Gothic Book" w:hAnsi="Franklin Gothic Book" w:cs="Arial"/>
              </w:rPr>
            </w:pPr>
            <w:r w:rsidRPr="00D20660">
              <w:rPr>
                <w:rFonts w:ascii="Franklin Gothic Book" w:hAnsi="Franklin Gothic Book" w:cs="Arial"/>
                <w:sz w:val="22"/>
                <w:szCs w:val="22"/>
              </w:rPr>
              <w:t>X</w:t>
            </w:r>
          </w:p>
        </w:tc>
      </w:tr>
      <w:tr w:rsidR="001E2599" w14:paraId="2E2F1F79" w14:textId="77777777">
        <w:tc>
          <w:tcPr>
            <w:tcW w:w="3823" w:type="dxa"/>
          </w:tcPr>
          <w:p w14:paraId="06D59340" w14:textId="04D663CD" w:rsidR="001E2599" w:rsidRPr="00214C4B" w:rsidRDefault="001E2599" w:rsidP="001E2599">
            <w:pPr>
              <w:jc w:val="both"/>
              <w:rPr>
                <w:rFonts w:ascii="Franklin Gothic Book" w:hAnsi="Franklin Gothic Book" w:cs="Arial"/>
                <w:highlight w:val="green"/>
              </w:rPr>
            </w:pPr>
            <w:r w:rsidRPr="00237D93">
              <w:rPr>
                <w:rFonts w:ascii="Franklin Gothic Book" w:hAnsi="Franklin Gothic Book" w:cs="Arial"/>
              </w:rPr>
              <w:t>Přístroj má jednofázové napájení 230 V / 50 Hz</w:t>
            </w:r>
          </w:p>
        </w:tc>
        <w:tc>
          <w:tcPr>
            <w:tcW w:w="2220" w:type="dxa"/>
          </w:tcPr>
          <w:p w14:paraId="4A7EA86F" w14:textId="3CE64F66" w:rsidR="001E2599" w:rsidRPr="00914F9B" w:rsidRDefault="001E2599" w:rsidP="001E2599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E83552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78108E47" w14:textId="20A36D21" w:rsidR="001E2599" w:rsidRPr="00554046" w:rsidRDefault="001E2599" w:rsidP="001E2599">
            <w:pPr>
              <w:jc w:val="center"/>
              <w:rPr>
                <w:rFonts w:ascii="Franklin Gothic Book" w:hAnsi="Franklin Gothic Book" w:cs="Arial"/>
              </w:rPr>
            </w:pPr>
            <w:r w:rsidRPr="00D20660">
              <w:rPr>
                <w:rFonts w:ascii="Franklin Gothic Book" w:hAnsi="Franklin Gothic Book" w:cs="Arial"/>
                <w:sz w:val="22"/>
                <w:szCs w:val="22"/>
              </w:rPr>
              <w:t>X</w:t>
            </w:r>
          </w:p>
        </w:tc>
      </w:tr>
      <w:tr w:rsidR="001E2599" w14:paraId="5E742C24" w14:textId="77777777">
        <w:tc>
          <w:tcPr>
            <w:tcW w:w="3823" w:type="dxa"/>
          </w:tcPr>
          <w:p w14:paraId="561055D9" w14:textId="4AA26788" w:rsidR="001E2599" w:rsidRDefault="001E2599" w:rsidP="001E2599">
            <w:pPr>
              <w:jc w:val="both"/>
              <w:rPr>
                <w:rFonts w:ascii="Franklin Gothic Book" w:hAnsi="Franklin Gothic Book" w:cs="Arial"/>
              </w:rPr>
            </w:pPr>
            <w:r w:rsidRPr="00237D93">
              <w:rPr>
                <w:rFonts w:ascii="Franklin Gothic Book" w:hAnsi="Franklin Gothic Book" w:cs="Arial"/>
              </w:rPr>
              <w:t xml:space="preserve">Tolerance přístroje ke kolísavému napětí v el. síti </w:t>
            </w:r>
            <w:r w:rsidR="007E502B" w:rsidRPr="00237D93">
              <w:rPr>
                <w:rFonts w:ascii="Franklin Gothic Book" w:hAnsi="Franklin Gothic Book" w:cs="Arial"/>
              </w:rPr>
              <w:t>je</w:t>
            </w:r>
            <w:r w:rsidRPr="00237D93">
              <w:rPr>
                <w:rFonts w:ascii="Franklin Gothic Book" w:hAnsi="Franklin Gothic Book" w:cs="Arial"/>
              </w:rPr>
              <w:t xml:space="preserve"> v rozmezí 180 V až 260 V tak, aby nedošlo k přerušení nebo ukončení probíhající centrifugace</w:t>
            </w:r>
          </w:p>
        </w:tc>
        <w:tc>
          <w:tcPr>
            <w:tcW w:w="2220" w:type="dxa"/>
          </w:tcPr>
          <w:p w14:paraId="4BBA4451" w14:textId="6A80C050" w:rsidR="001E2599" w:rsidRPr="00914F9B" w:rsidRDefault="001E2599" w:rsidP="001E2599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E83552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43DBB323" w14:textId="389E57F1" w:rsidR="001E2599" w:rsidRPr="00554046" w:rsidRDefault="001E2599" w:rsidP="001E2599">
            <w:pPr>
              <w:jc w:val="center"/>
              <w:rPr>
                <w:rFonts w:ascii="Franklin Gothic Book" w:hAnsi="Franklin Gothic Book" w:cs="Arial"/>
              </w:rPr>
            </w:pPr>
            <w:r w:rsidRPr="00D20660">
              <w:rPr>
                <w:rFonts w:ascii="Franklin Gothic Book" w:hAnsi="Franklin Gothic Book" w:cs="Arial"/>
                <w:sz w:val="22"/>
                <w:szCs w:val="22"/>
              </w:rPr>
              <w:t>X</w:t>
            </w:r>
          </w:p>
        </w:tc>
      </w:tr>
      <w:tr w:rsidR="00220B8A" w14:paraId="053B6975" w14:textId="77777777">
        <w:tc>
          <w:tcPr>
            <w:tcW w:w="3823" w:type="dxa"/>
          </w:tcPr>
          <w:p w14:paraId="291918A4" w14:textId="28BA3F7C" w:rsidR="00220B8A" w:rsidRPr="00214C4B" w:rsidRDefault="00220B8A" w:rsidP="00220B8A">
            <w:pPr>
              <w:jc w:val="both"/>
              <w:rPr>
                <w:rFonts w:ascii="Franklin Gothic Book" w:hAnsi="Franklin Gothic Book" w:cs="Arial"/>
                <w:highlight w:val="red"/>
              </w:rPr>
            </w:pPr>
            <w:r w:rsidRPr="00237D93">
              <w:rPr>
                <w:rFonts w:ascii="Franklin Gothic Book" w:hAnsi="Franklin Gothic Book" w:cs="Arial"/>
              </w:rPr>
              <w:t xml:space="preserve">Součástí dodávky je minimálně 50 ks </w:t>
            </w:r>
            <w:proofErr w:type="spellStart"/>
            <w:r w:rsidRPr="00237D93">
              <w:rPr>
                <w:rFonts w:ascii="Franklin Gothic Book" w:hAnsi="Franklin Gothic Book" w:cs="Arial"/>
              </w:rPr>
              <w:t>ultracentrifugačních</w:t>
            </w:r>
            <w:proofErr w:type="spellEnd"/>
            <w:r w:rsidRPr="00237D93">
              <w:rPr>
                <w:rFonts w:ascii="Franklin Gothic Book" w:hAnsi="Franklin Gothic Book" w:cs="Arial"/>
              </w:rPr>
              <w:t xml:space="preserve"> zkumavek kompatibilních s dodanými závěsy</w:t>
            </w:r>
          </w:p>
        </w:tc>
        <w:tc>
          <w:tcPr>
            <w:tcW w:w="2220" w:type="dxa"/>
          </w:tcPr>
          <w:p w14:paraId="42D31336" w14:textId="1B2B660D" w:rsidR="00220B8A" w:rsidRPr="00E83552" w:rsidRDefault="00220B8A" w:rsidP="00220B8A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E83552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3694CAF8" w14:textId="6AF6B71E" w:rsidR="00220B8A" w:rsidRPr="00D20660" w:rsidRDefault="00220B8A" w:rsidP="00220B8A">
            <w:pPr>
              <w:jc w:val="center"/>
              <w:rPr>
                <w:rFonts w:ascii="Franklin Gothic Book" w:hAnsi="Franklin Gothic Book" w:cs="Arial"/>
              </w:rPr>
            </w:pPr>
            <w:r w:rsidRPr="00D20660">
              <w:rPr>
                <w:rFonts w:ascii="Franklin Gothic Book" w:hAnsi="Franklin Gothic Book" w:cs="Arial"/>
                <w:sz w:val="22"/>
                <w:szCs w:val="22"/>
              </w:rPr>
              <w:t>X</w:t>
            </w:r>
          </w:p>
        </w:tc>
      </w:tr>
    </w:tbl>
    <w:p w14:paraId="2C5D02AC" w14:textId="77777777" w:rsidR="00E83DCE" w:rsidRDefault="00E83DCE" w:rsidP="00914F9B">
      <w:pPr>
        <w:jc w:val="both"/>
        <w:rPr>
          <w:rFonts w:ascii="Franklin Gothic Book" w:hAnsi="Franklin Gothic Book" w:cs="Arial"/>
          <w:b/>
          <w:sz w:val="24"/>
          <w:szCs w:val="24"/>
        </w:rPr>
      </w:pPr>
    </w:p>
    <w:p w14:paraId="6508D87A" w14:textId="2D68E66F" w:rsidR="00914F9B" w:rsidRPr="001B167D" w:rsidRDefault="00914F9B" w:rsidP="00914F9B">
      <w:pPr>
        <w:jc w:val="both"/>
        <w:rPr>
          <w:rFonts w:ascii="Franklin Gothic Book" w:hAnsi="Franklin Gothic Book" w:cs="Arial"/>
          <w:b/>
          <w:sz w:val="24"/>
          <w:szCs w:val="24"/>
        </w:rPr>
      </w:pPr>
      <w:r>
        <w:rPr>
          <w:rFonts w:ascii="Franklin Gothic Book" w:hAnsi="Franklin Gothic Book" w:cs="Arial"/>
          <w:b/>
          <w:sz w:val="24"/>
          <w:szCs w:val="24"/>
        </w:rPr>
        <w:t xml:space="preserve">Další technické </w:t>
      </w:r>
      <w:r w:rsidRPr="001B167D">
        <w:rPr>
          <w:rFonts w:ascii="Franklin Gothic Book" w:hAnsi="Franklin Gothic Book" w:cs="Arial"/>
          <w:b/>
          <w:sz w:val="24"/>
          <w:szCs w:val="24"/>
        </w:rPr>
        <w:t xml:space="preserve">parametry </w:t>
      </w:r>
      <w:r>
        <w:rPr>
          <w:rFonts w:ascii="Franklin Gothic Book" w:hAnsi="Franklin Gothic Book" w:cs="Arial"/>
          <w:b/>
          <w:sz w:val="24"/>
          <w:szCs w:val="24"/>
        </w:rPr>
        <w:t>na předmět plnění</w:t>
      </w:r>
      <w:r w:rsidRPr="001B167D">
        <w:rPr>
          <w:rFonts w:ascii="Franklin Gothic Book" w:hAnsi="Franklin Gothic Book" w:cs="Arial"/>
          <w:b/>
          <w:sz w:val="24"/>
          <w:szCs w:val="24"/>
        </w:rPr>
        <w:t>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3823"/>
        <w:gridCol w:w="2126"/>
        <w:gridCol w:w="3685"/>
      </w:tblGrid>
      <w:tr w:rsidR="00914F9B" w14:paraId="7D90A93C" w14:textId="77777777">
        <w:tc>
          <w:tcPr>
            <w:tcW w:w="3823" w:type="dxa"/>
          </w:tcPr>
          <w:p w14:paraId="1F659B36" w14:textId="77777777" w:rsidR="00914F9B" w:rsidRPr="006F1AA3" w:rsidRDefault="00914F9B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6F1AA3">
              <w:rPr>
                <w:rFonts w:ascii="Franklin Gothic Book" w:hAnsi="Franklin Gothic Book" w:cs="Arial"/>
                <w:b/>
                <w:sz w:val="22"/>
                <w:szCs w:val="22"/>
              </w:rPr>
              <w:t>Popis parametru:</w:t>
            </w:r>
          </w:p>
        </w:tc>
        <w:tc>
          <w:tcPr>
            <w:tcW w:w="2126" w:type="dxa"/>
          </w:tcPr>
          <w:p w14:paraId="180026C2" w14:textId="77777777" w:rsidR="00914F9B" w:rsidRPr="006F1AA3" w:rsidRDefault="00914F9B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6F1AA3">
              <w:rPr>
                <w:rFonts w:ascii="Franklin Gothic Book" w:hAnsi="Franklin Gothic Book" w:cs="Arial"/>
                <w:b/>
                <w:sz w:val="22"/>
                <w:szCs w:val="22"/>
              </w:rPr>
              <w:t>Splnění parametru:</w:t>
            </w:r>
          </w:p>
        </w:tc>
        <w:tc>
          <w:tcPr>
            <w:tcW w:w="3685" w:type="dxa"/>
          </w:tcPr>
          <w:p w14:paraId="58DBA689" w14:textId="77777777" w:rsidR="00914F9B" w:rsidRPr="006F1AA3" w:rsidRDefault="00914F9B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sz w:val="22"/>
                <w:szCs w:val="22"/>
              </w:rPr>
              <w:t xml:space="preserve">Hodnota parametru u předmětu </w:t>
            </w:r>
            <w:r w:rsidRPr="006F1AA3">
              <w:rPr>
                <w:rFonts w:ascii="Franklin Gothic Book" w:hAnsi="Franklin Gothic Book" w:cs="Arial"/>
                <w:b/>
                <w:sz w:val="22"/>
                <w:szCs w:val="22"/>
              </w:rPr>
              <w:t>plněn</w:t>
            </w:r>
            <w:r>
              <w:rPr>
                <w:rFonts w:ascii="Franklin Gothic Book" w:hAnsi="Franklin Gothic Book" w:cs="Arial"/>
                <w:b/>
                <w:sz w:val="22"/>
                <w:szCs w:val="22"/>
              </w:rPr>
              <w:t>í nabízeného účastníkem</w:t>
            </w:r>
            <w:r w:rsidRPr="006F1AA3">
              <w:rPr>
                <w:rFonts w:ascii="Franklin Gothic Book" w:hAnsi="Franklin Gothic Book" w:cs="Arial"/>
                <w:b/>
                <w:sz w:val="22"/>
                <w:szCs w:val="22"/>
              </w:rPr>
              <w:t>:</w:t>
            </w:r>
          </w:p>
        </w:tc>
      </w:tr>
      <w:tr w:rsidR="00914F9B" w14:paraId="321771BA" w14:textId="77777777">
        <w:tc>
          <w:tcPr>
            <w:tcW w:w="9634" w:type="dxa"/>
            <w:gridSpan w:val="3"/>
          </w:tcPr>
          <w:p w14:paraId="31B97056" w14:textId="41178309" w:rsidR="00914F9B" w:rsidRPr="00CC0579" w:rsidRDefault="001143DB">
            <w:pPr>
              <w:jc w:val="both"/>
              <w:rPr>
                <w:rFonts w:ascii="Franklin Gothic Book" w:hAnsi="Franklin Gothic Book" w:cs="Arial"/>
                <w:b/>
              </w:rPr>
            </w:pPr>
            <w:r>
              <w:rPr>
                <w:rFonts w:ascii="Franklin Gothic Book" w:hAnsi="Franklin Gothic Book" w:cs="Arial"/>
                <w:b/>
              </w:rPr>
              <w:t>Rotory</w:t>
            </w:r>
          </w:p>
        </w:tc>
      </w:tr>
      <w:tr w:rsidR="00E83DCE" w14:paraId="326BF8DF" w14:textId="77777777">
        <w:tc>
          <w:tcPr>
            <w:tcW w:w="3823" w:type="dxa"/>
          </w:tcPr>
          <w:p w14:paraId="4872C848" w14:textId="4C660BAB" w:rsidR="00E83DCE" w:rsidRPr="00214C4B" w:rsidRDefault="00E83DCE" w:rsidP="00E83DCE">
            <w:pPr>
              <w:jc w:val="both"/>
              <w:rPr>
                <w:rFonts w:ascii="Franklin Gothic Book" w:hAnsi="Franklin Gothic Book"/>
                <w:highlight w:val="yellow"/>
              </w:rPr>
            </w:pPr>
            <w:r w:rsidRPr="004E0A87">
              <w:rPr>
                <w:rFonts w:ascii="Franklin Gothic Book" w:hAnsi="Franklin Gothic Book"/>
              </w:rPr>
              <w:lastRenderedPageBreak/>
              <w:t>Součástí dodávky přístroje je jeden výkyvný titanový rotor kompatibilní s nabízenou ultracentrifugou</w:t>
            </w:r>
          </w:p>
        </w:tc>
        <w:tc>
          <w:tcPr>
            <w:tcW w:w="2126" w:type="dxa"/>
          </w:tcPr>
          <w:p w14:paraId="767A5895" w14:textId="4BC0C53D" w:rsidR="00E83DCE" w:rsidRPr="00914F9B" w:rsidRDefault="00E83DCE" w:rsidP="00E83DCE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E83552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4EA53195" w14:textId="4F9B174C" w:rsidR="00E83DCE" w:rsidRPr="00CC0579" w:rsidRDefault="00E83DCE" w:rsidP="00E83DCE">
            <w:pPr>
              <w:jc w:val="center"/>
              <w:rPr>
                <w:rFonts w:ascii="Franklin Gothic Book" w:hAnsi="Franklin Gothic Book" w:cs="Arial"/>
              </w:rPr>
            </w:pPr>
            <w:r w:rsidRPr="00D20660">
              <w:rPr>
                <w:rFonts w:ascii="Franklin Gothic Book" w:hAnsi="Franklin Gothic Book" w:cs="Arial"/>
                <w:sz w:val="22"/>
                <w:szCs w:val="22"/>
              </w:rPr>
              <w:t>X</w:t>
            </w:r>
          </w:p>
        </w:tc>
      </w:tr>
      <w:tr w:rsidR="00E83DCE" w14:paraId="1DE14CB5" w14:textId="77777777">
        <w:tc>
          <w:tcPr>
            <w:tcW w:w="3823" w:type="dxa"/>
          </w:tcPr>
          <w:p w14:paraId="73375162" w14:textId="29B69145" w:rsidR="00E83DCE" w:rsidRPr="004E0A87" w:rsidRDefault="00E83DCE" w:rsidP="007E502B">
            <w:pPr>
              <w:jc w:val="both"/>
              <w:rPr>
                <w:rFonts w:ascii="Franklin Gothic Book" w:hAnsi="Franklin Gothic Book"/>
              </w:rPr>
            </w:pPr>
            <w:bookmarkStart w:id="3" w:name="_Hlk169859693"/>
            <w:r w:rsidRPr="004E0A87">
              <w:rPr>
                <w:rFonts w:ascii="Franklin Gothic Book" w:hAnsi="Franklin Gothic Book"/>
              </w:rPr>
              <w:t xml:space="preserve">Maximální odstředivá síla rotoru je </w:t>
            </w:r>
            <w:r w:rsidR="007E502B" w:rsidRPr="004E0A87">
              <w:rPr>
                <w:rFonts w:ascii="Franklin Gothic Book" w:hAnsi="Franklin Gothic Book"/>
              </w:rPr>
              <w:t>min.</w:t>
            </w:r>
            <w:r w:rsidRPr="004E0A87">
              <w:rPr>
                <w:rFonts w:ascii="Franklin Gothic Book" w:hAnsi="Franklin Gothic Book"/>
              </w:rPr>
              <w:t xml:space="preserve"> 175 000 x g</w:t>
            </w:r>
            <w:r w:rsidR="00C60846">
              <w:rPr>
                <w:rFonts w:ascii="Franklin Gothic Book" w:hAnsi="Franklin Gothic Book"/>
              </w:rPr>
              <w:t xml:space="preserve"> </w:t>
            </w:r>
            <w:bookmarkStart w:id="4" w:name="_Hlk169860043"/>
            <w:r w:rsidR="00C60846" w:rsidRPr="005A6622">
              <w:rPr>
                <w:rFonts w:ascii="Franklin Gothic Book" w:hAnsi="Franklin Gothic Book"/>
              </w:rPr>
              <w:t>při 32 000 RPM</w:t>
            </w:r>
            <w:bookmarkEnd w:id="3"/>
            <w:bookmarkEnd w:id="4"/>
          </w:p>
        </w:tc>
        <w:tc>
          <w:tcPr>
            <w:tcW w:w="2126" w:type="dxa"/>
          </w:tcPr>
          <w:p w14:paraId="2C3A1CA8" w14:textId="3D5B924C" w:rsidR="00E83DCE" w:rsidRPr="00914F9B" w:rsidRDefault="00E83DCE" w:rsidP="00E83DCE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E83552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4C6A1CD7" w14:textId="0BD9B154" w:rsidR="00E83DCE" w:rsidRDefault="00E83DCE" w:rsidP="00E83DCE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D20660">
              <w:rPr>
                <w:rFonts w:ascii="Franklin Gothic Book" w:hAnsi="Franklin Gothic Book" w:cs="Arial"/>
                <w:sz w:val="22"/>
                <w:szCs w:val="22"/>
              </w:rPr>
              <w:t>X</w:t>
            </w:r>
          </w:p>
        </w:tc>
      </w:tr>
      <w:tr w:rsidR="00E83DCE" w14:paraId="005F7788" w14:textId="77777777">
        <w:tc>
          <w:tcPr>
            <w:tcW w:w="3823" w:type="dxa"/>
          </w:tcPr>
          <w:p w14:paraId="79B3B817" w14:textId="6047CCD3" w:rsidR="00E83DCE" w:rsidRPr="004E0A87" w:rsidRDefault="00E83DCE" w:rsidP="007E502B">
            <w:pPr>
              <w:jc w:val="both"/>
              <w:rPr>
                <w:rFonts w:ascii="Franklin Gothic Book" w:hAnsi="Franklin Gothic Book"/>
              </w:rPr>
            </w:pPr>
            <w:r w:rsidRPr="004E0A87">
              <w:rPr>
                <w:rFonts w:ascii="Franklin Gothic Book" w:hAnsi="Franklin Gothic Book"/>
              </w:rPr>
              <w:t xml:space="preserve">Maximální kapacita rotoru je </w:t>
            </w:r>
            <w:r w:rsidR="007E502B" w:rsidRPr="004E0A87">
              <w:rPr>
                <w:rFonts w:ascii="Franklin Gothic Book" w:hAnsi="Franklin Gothic Book"/>
              </w:rPr>
              <w:t>min.</w:t>
            </w:r>
            <w:r w:rsidRPr="004E0A87">
              <w:rPr>
                <w:rFonts w:ascii="Franklin Gothic Book" w:hAnsi="Franklin Gothic Book"/>
              </w:rPr>
              <w:t xml:space="preserve"> 6 x 38</w:t>
            </w:r>
            <w:r w:rsidR="00101EBB">
              <w:rPr>
                <w:rFonts w:ascii="Franklin Gothic Book" w:hAnsi="Franklin Gothic Book"/>
              </w:rPr>
              <w:t>,</w:t>
            </w:r>
            <w:r w:rsidR="00515C6F" w:rsidRPr="004E0A87">
              <w:rPr>
                <w:rFonts w:ascii="Franklin Gothic Book" w:hAnsi="Franklin Gothic Book"/>
              </w:rPr>
              <w:t>5</w:t>
            </w:r>
            <w:r w:rsidRPr="004E0A87">
              <w:rPr>
                <w:rFonts w:ascii="Franklin Gothic Book" w:hAnsi="Franklin Gothic Book"/>
              </w:rPr>
              <w:t xml:space="preserve"> ml</w:t>
            </w:r>
          </w:p>
        </w:tc>
        <w:tc>
          <w:tcPr>
            <w:tcW w:w="2126" w:type="dxa"/>
          </w:tcPr>
          <w:p w14:paraId="7EAA3BDE" w14:textId="2D9696CB" w:rsidR="00E83DCE" w:rsidRPr="00914F9B" w:rsidRDefault="00E83DCE" w:rsidP="00E83DCE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E83552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63C7BB0B" w14:textId="16988EC3" w:rsidR="00E83DCE" w:rsidRDefault="00E83DCE" w:rsidP="00E83DCE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D20660">
              <w:rPr>
                <w:rFonts w:ascii="Franklin Gothic Book" w:hAnsi="Franklin Gothic Book" w:cs="Arial"/>
                <w:sz w:val="22"/>
                <w:szCs w:val="22"/>
              </w:rPr>
              <w:t>X</w:t>
            </w:r>
          </w:p>
        </w:tc>
      </w:tr>
      <w:tr w:rsidR="00E83DCE" w14:paraId="76C93040" w14:textId="77777777">
        <w:tc>
          <w:tcPr>
            <w:tcW w:w="3823" w:type="dxa"/>
          </w:tcPr>
          <w:p w14:paraId="275B802C" w14:textId="57F1B425" w:rsidR="00E83DCE" w:rsidRPr="00300F94" w:rsidRDefault="00E83DCE" w:rsidP="00E83DCE">
            <w:pPr>
              <w:jc w:val="both"/>
              <w:rPr>
                <w:rFonts w:ascii="Franklin Gothic Book" w:hAnsi="Franklin Gothic Book"/>
              </w:rPr>
            </w:pPr>
            <w:r w:rsidRPr="00237D93">
              <w:rPr>
                <w:rFonts w:ascii="Franklin Gothic Book" w:hAnsi="Franklin Gothic Book"/>
              </w:rPr>
              <w:t xml:space="preserve">Součástí dodávky rotoru je sada 6 ks závěsů </w:t>
            </w:r>
            <w:r w:rsidR="00AB64D0">
              <w:rPr>
                <w:rFonts w:ascii="Franklin Gothic Book" w:hAnsi="Franklin Gothic Book"/>
              </w:rPr>
              <w:t xml:space="preserve">o </w:t>
            </w:r>
            <w:r w:rsidRPr="00D9321C">
              <w:rPr>
                <w:rFonts w:ascii="Franklin Gothic Book" w:hAnsi="Franklin Gothic Book"/>
              </w:rPr>
              <w:t>objemu 38</w:t>
            </w:r>
            <w:r w:rsidR="00D9321C" w:rsidRPr="00D9321C">
              <w:rPr>
                <w:rFonts w:ascii="Franklin Gothic Book" w:hAnsi="Franklin Gothic Book"/>
              </w:rPr>
              <w:t>,5</w:t>
            </w:r>
            <w:r w:rsidRPr="00D9321C">
              <w:rPr>
                <w:rFonts w:ascii="Franklin Gothic Book" w:hAnsi="Franklin Gothic Book"/>
              </w:rPr>
              <w:t xml:space="preserve"> ml</w:t>
            </w:r>
            <w:r w:rsidRPr="00237D93">
              <w:rPr>
                <w:rFonts w:ascii="Franklin Gothic Book" w:hAnsi="Franklin Gothic Book"/>
              </w:rPr>
              <w:t xml:space="preserve"> a sada 6 ks závěsů </w:t>
            </w:r>
            <w:r w:rsidR="00AB64D0">
              <w:rPr>
                <w:rFonts w:ascii="Franklin Gothic Book" w:hAnsi="Franklin Gothic Book"/>
              </w:rPr>
              <w:t xml:space="preserve">o </w:t>
            </w:r>
            <w:r w:rsidRPr="00237D93">
              <w:rPr>
                <w:rFonts w:ascii="Franklin Gothic Book" w:hAnsi="Franklin Gothic Book"/>
              </w:rPr>
              <w:t>objemu 17 ml</w:t>
            </w:r>
          </w:p>
        </w:tc>
        <w:tc>
          <w:tcPr>
            <w:tcW w:w="2126" w:type="dxa"/>
          </w:tcPr>
          <w:p w14:paraId="7C50E5AF" w14:textId="0523A59E" w:rsidR="00E83DCE" w:rsidRPr="00914F9B" w:rsidRDefault="00E83DCE" w:rsidP="00E83DCE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E83552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46885246" w14:textId="75A9854F" w:rsidR="00E83DCE" w:rsidRDefault="00E83DCE" w:rsidP="00E83DCE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D20660">
              <w:rPr>
                <w:rFonts w:ascii="Franklin Gothic Book" w:hAnsi="Franklin Gothic Book" w:cs="Arial"/>
                <w:sz w:val="22"/>
                <w:szCs w:val="22"/>
              </w:rPr>
              <w:t>X</w:t>
            </w:r>
          </w:p>
        </w:tc>
      </w:tr>
      <w:tr w:rsidR="00E83DCE" w14:paraId="7003536D" w14:textId="77777777">
        <w:tc>
          <w:tcPr>
            <w:tcW w:w="3823" w:type="dxa"/>
          </w:tcPr>
          <w:p w14:paraId="39E11ECF" w14:textId="2A8CD9A1" w:rsidR="00E83DCE" w:rsidRPr="00237D93" w:rsidRDefault="00E83DCE" w:rsidP="00E83DCE">
            <w:pPr>
              <w:jc w:val="both"/>
              <w:rPr>
                <w:rFonts w:ascii="Franklin Gothic Book" w:hAnsi="Franklin Gothic Book"/>
              </w:rPr>
            </w:pPr>
            <w:r w:rsidRPr="00237D93">
              <w:rPr>
                <w:rFonts w:ascii="Franklin Gothic Book" w:hAnsi="Franklin Gothic Book"/>
              </w:rPr>
              <w:t>Součást</w:t>
            </w:r>
            <w:r w:rsidR="007E502B" w:rsidRPr="00237D93">
              <w:rPr>
                <w:rFonts w:ascii="Franklin Gothic Book" w:hAnsi="Franklin Gothic Book"/>
              </w:rPr>
              <w:t>í dodávky rotoru je sada min.</w:t>
            </w:r>
            <w:r w:rsidRPr="00237D93">
              <w:rPr>
                <w:rFonts w:ascii="Franklin Gothic Book" w:hAnsi="Franklin Gothic Book"/>
              </w:rPr>
              <w:t xml:space="preserve"> 24 ks náhradních těsnění, stojánky na závěsy</w:t>
            </w:r>
            <w:r w:rsidR="00A36980" w:rsidRPr="00237D93">
              <w:rPr>
                <w:rFonts w:ascii="Franklin Gothic Book" w:hAnsi="Franklin Gothic Book"/>
              </w:rPr>
              <w:t xml:space="preserve"> a na </w:t>
            </w:r>
            <w:r w:rsidRPr="00237D93">
              <w:rPr>
                <w:rFonts w:ascii="Franklin Gothic Book" w:hAnsi="Franklin Gothic Book"/>
              </w:rPr>
              <w:t xml:space="preserve">rotor </w:t>
            </w:r>
            <w:r w:rsidR="00A36980" w:rsidRPr="00237D93">
              <w:rPr>
                <w:rFonts w:ascii="Franklin Gothic Book" w:hAnsi="Franklin Gothic Book"/>
              </w:rPr>
              <w:t xml:space="preserve">včetně dalšího </w:t>
            </w:r>
            <w:r w:rsidRPr="00237D93">
              <w:rPr>
                <w:rFonts w:ascii="Franklin Gothic Book" w:hAnsi="Franklin Gothic Book"/>
              </w:rPr>
              <w:t>příslušenství potřebné</w:t>
            </w:r>
            <w:r w:rsidR="00A36980" w:rsidRPr="00237D93">
              <w:rPr>
                <w:rFonts w:ascii="Franklin Gothic Book" w:hAnsi="Franklin Gothic Book"/>
              </w:rPr>
              <w:t>ho</w:t>
            </w:r>
            <w:r w:rsidRPr="00237D93">
              <w:rPr>
                <w:rFonts w:ascii="Franklin Gothic Book" w:hAnsi="Franklin Gothic Book"/>
              </w:rPr>
              <w:t xml:space="preserve"> pro používání rotoru</w:t>
            </w:r>
          </w:p>
        </w:tc>
        <w:tc>
          <w:tcPr>
            <w:tcW w:w="2126" w:type="dxa"/>
          </w:tcPr>
          <w:p w14:paraId="0C67C69D" w14:textId="1C636195" w:rsidR="00E83DCE" w:rsidRPr="00914F9B" w:rsidRDefault="00E83DCE" w:rsidP="00E83DCE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E83552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043B3F98" w14:textId="6BD74712" w:rsidR="00E83DCE" w:rsidRDefault="00E83DCE" w:rsidP="00E83DCE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D20660">
              <w:rPr>
                <w:rFonts w:ascii="Franklin Gothic Book" w:hAnsi="Franklin Gothic Book" w:cs="Arial"/>
                <w:sz w:val="22"/>
                <w:szCs w:val="22"/>
              </w:rPr>
              <w:t>X</w:t>
            </w:r>
          </w:p>
        </w:tc>
      </w:tr>
      <w:tr w:rsidR="00E83DCE" w14:paraId="0609F6F0" w14:textId="77777777">
        <w:tc>
          <w:tcPr>
            <w:tcW w:w="3823" w:type="dxa"/>
          </w:tcPr>
          <w:p w14:paraId="78D32DFF" w14:textId="2C8DBEE8" w:rsidR="00E83DCE" w:rsidRPr="00300F94" w:rsidRDefault="00E83DCE" w:rsidP="00E83DCE">
            <w:pPr>
              <w:jc w:val="both"/>
              <w:rPr>
                <w:rFonts w:ascii="Franklin Gothic Book" w:hAnsi="Franklin Gothic Book"/>
              </w:rPr>
            </w:pPr>
            <w:r w:rsidRPr="00237D93">
              <w:rPr>
                <w:rFonts w:ascii="Franklin Gothic Book" w:hAnsi="Franklin Gothic Book"/>
              </w:rPr>
              <w:t xml:space="preserve">Záruka na rotor </w:t>
            </w:r>
            <w:r w:rsidR="007E502B" w:rsidRPr="00237D93">
              <w:rPr>
                <w:rFonts w:ascii="Franklin Gothic Book" w:hAnsi="Franklin Gothic Book"/>
              </w:rPr>
              <w:t>min.</w:t>
            </w:r>
            <w:r w:rsidRPr="00237D93">
              <w:rPr>
                <w:rFonts w:ascii="Franklin Gothic Book" w:hAnsi="Franklin Gothic Book"/>
              </w:rPr>
              <w:t xml:space="preserve"> 5 let</w:t>
            </w:r>
          </w:p>
        </w:tc>
        <w:tc>
          <w:tcPr>
            <w:tcW w:w="2126" w:type="dxa"/>
          </w:tcPr>
          <w:p w14:paraId="58989B3A" w14:textId="2BA35132" w:rsidR="00E83DCE" w:rsidRPr="00914F9B" w:rsidRDefault="00E83DCE" w:rsidP="00E83DCE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E83552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7187E931" w14:textId="3CCE67CA" w:rsidR="00E83DCE" w:rsidRDefault="00E83DCE" w:rsidP="00E83DCE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D20660">
              <w:rPr>
                <w:rFonts w:ascii="Franklin Gothic Book" w:hAnsi="Franklin Gothic Book" w:cs="Arial"/>
                <w:sz w:val="22"/>
                <w:szCs w:val="22"/>
              </w:rPr>
              <w:t>X</w:t>
            </w:r>
          </w:p>
        </w:tc>
      </w:tr>
      <w:tr w:rsidR="002B1A00" w14:paraId="7B8E5D58" w14:textId="77777777">
        <w:tc>
          <w:tcPr>
            <w:tcW w:w="3823" w:type="dxa"/>
          </w:tcPr>
          <w:p w14:paraId="456EE942" w14:textId="62941217" w:rsidR="002B1A00" w:rsidRPr="004E0A87" w:rsidRDefault="002B1A00" w:rsidP="00E83DCE">
            <w:pPr>
              <w:jc w:val="both"/>
              <w:rPr>
                <w:rFonts w:ascii="Franklin Gothic Book" w:hAnsi="Franklin Gothic Book"/>
              </w:rPr>
            </w:pPr>
            <w:r w:rsidRPr="004E0A87">
              <w:rPr>
                <w:rFonts w:ascii="Franklin Gothic Book" w:hAnsi="Franklin Gothic Book"/>
              </w:rPr>
              <w:t>Možnost použití více závěsů</w:t>
            </w:r>
            <w:r w:rsidR="009A1BC7" w:rsidRPr="004E0A87">
              <w:rPr>
                <w:rFonts w:ascii="Franklin Gothic Book" w:hAnsi="Franklin Gothic Book"/>
              </w:rPr>
              <w:t xml:space="preserve"> (o různých velikostech)</w:t>
            </w:r>
            <w:r w:rsidRPr="004E0A87">
              <w:rPr>
                <w:rFonts w:ascii="Franklin Gothic Book" w:hAnsi="Franklin Gothic Book"/>
              </w:rPr>
              <w:t xml:space="preserve"> do jednoho typu rotoru</w:t>
            </w:r>
          </w:p>
        </w:tc>
        <w:tc>
          <w:tcPr>
            <w:tcW w:w="2126" w:type="dxa"/>
          </w:tcPr>
          <w:p w14:paraId="4AF7649D" w14:textId="10DD593B" w:rsidR="002B1A00" w:rsidRPr="00E83552" w:rsidRDefault="00CD0804" w:rsidP="00E83DCE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>
              <w:rPr>
                <w:rFonts w:ascii="Franklin Gothic Book" w:hAnsi="Franklin Gothic Book" w:cs="Arial"/>
                <w:highlight w:val="cyan"/>
              </w:rPr>
              <w:t>ANO/NE</w:t>
            </w:r>
          </w:p>
        </w:tc>
        <w:tc>
          <w:tcPr>
            <w:tcW w:w="3685" w:type="dxa"/>
          </w:tcPr>
          <w:p w14:paraId="0FDBBA7F" w14:textId="16B4DE0A" w:rsidR="002B1A00" w:rsidRPr="00D20660" w:rsidRDefault="00CD0804" w:rsidP="00E83DCE">
            <w:pPr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X</w:t>
            </w:r>
          </w:p>
        </w:tc>
      </w:tr>
      <w:tr w:rsidR="00CD0804" w14:paraId="16ACF2A2" w14:textId="77777777">
        <w:tc>
          <w:tcPr>
            <w:tcW w:w="3823" w:type="dxa"/>
          </w:tcPr>
          <w:p w14:paraId="52577737" w14:textId="0922BB22" w:rsidR="00CD0804" w:rsidRPr="006D6838" w:rsidRDefault="00CD0804" w:rsidP="00E83DCE">
            <w:pPr>
              <w:jc w:val="both"/>
              <w:rPr>
                <w:rFonts w:ascii="Franklin Gothic Book" w:hAnsi="Franklin Gothic Book"/>
              </w:rPr>
            </w:pPr>
            <w:r w:rsidRPr="006D6838">
              <w:rPr>
                <w:rFonts w:ascii="Franklin Gothic Book" w:hAnsi="Franklin Gothic Book"/>
              </w:rPr>
              <w:t xml:space="preserve">Kompatibilita s již vlastněným rotorem SW28 (Výrobce </w:t>
            </w:r>
            <w:proofErr w:type="spellStart"/>
            <w:r w:rsidRPr="006D6838">
              <w:rPr>
                <w:rFonts w:ascii="Franklin Gothic Book" w:hAnsi="Franklin Gothic Book"/>
              </w:rPr>
              <w:t>Beckman</w:t>
            </w:r>
            <w:proofErr w:type="spellEnd"/>
            <w:r w:rsidRPr="006D6838">
              <w:rPr>
                <w:rFonts w:ascii="Franklin Gothic Book" w:hAnsi="Franklin Gothic Book"/>
              </w:rPr>
              <w:t xml:space="preserve"> </w:t>
            </w:r>
            <w:proofErr w:type="spellStart"/>
            <w:r w:rsidRPr="006D6838">
              <w:rPr>
                <w:rFonts w:ascii="Franklin Gothic Book" w:hAnsi="Franklin Gothic Book"/>
              </w:rPr>
              <w:t>coulter</w:t>
            </w:r>
            <w:proofErr w:type="spellEnd"/>
            <w:r w:rsidRPr="006D6838">
              <w:rPr>
                <w:rFonts w:ascii="Franklin Gothic Book" w:hAnsi="Franklin Gothic Book"/>
              </w:rPr>
              <w:t>)</w:t>
            </w:r>
          </w:p>
        </w:tc>
        <w:tc>
          <w:tcPr>
            <w:tcW w:w="2126" w:type="dxa"/>
          </w:tcPr>
          <w:p w14:paraId="00856987" w14:textId="5D33A448" w:rsidR="00CD0804" w:rsidRPr="006D6838" w:rsidRDefault="00CD0804" w:rsidP="00E83DCE">
            <w:pPr>
              <w:jc w:val="center"/>
              <w:rPr>
                <w:rFonts w:ascii="Franklin Gothic Book" w:hAnsi="Franklin Gothic Book" w:cs="Arial"/>
              </w:rPr>
            </w:pPr>
            <w:r w:rsidRPr="00202ACE">
              <w:rPr>
                <w:rFonts w:ascii="Franklin Gothic Book" w:hAnsi="Franklin Gothic Book" w:cs="Arial"/>
                <w:highlight w:val="cyan"/>
              </w:rPr>
              <w:t>ANO/NE</w:t>
            </w:r>
          </w:p>
        </w:tc>
        <w:tc>
          <w:tcPr>
            <w:tcW w:w="3685" w:type="dxa"/>
          </w:tcPr>
          <w:p w14:paraId="192E0CC7" w14:textId="21323680" w:rsidR="00CD0804" w:rsidRPr="006D6838" w:rsidRDefault="00CD0804" w:rsidP="00E83DCE">
            <w:pPr>
              <w:jc w:val="center"/>
              <w:rPr>
                <w:rFonts w:ascii="Franklin Gothic Book" w:hAnsi="Franklin Gothic Book" w:cs="Arial"/>
              </w:rPr>
            </w:pPr>
            <w:r w:rsidRPr="006D6838">
              <w:rPr>
                <w:rFonts w:ascii="Franklin Gothic Book" w:hAnsi="Franklin Gothic Book" w:cs="Arial"/>
              </w:rPr>
              <w:t>X</w:t>
            </w:r>
          </w:p>
        </w:tc>
      </w:tr>
      <w:tr w:rsidR="00E83DCE" w14:paraId="4D98021C" w14:textId="77777777" w:rsidTr="007B34A6">
        <w:trPr>
          <w:trHeight w:val="47"/>
        </w:trPr>
        <w:tc>
          <w:tcPr>
            <w:tcW w:w="9634" w:type="dxa"/>
            <w:gridSpan w:val="3"/>
          </w:tcPr>
          <w:p w14:paraId="56D8934E" w14:textId="77777777" w:rsidR="00E83DCE" w:rsidRDefault="00E83DCE" w:rsidP="00E83DCE">
            <w:pPr>
              <w:jc w:val="both"/>
              <w:rPr>
                <w:rFonts w:ascii="Franklin Gothic Book" w:hAnsi="Franklin Gothic Book" w:cs="Arial"/>
                <w:sz w:val="24"/>
                <w:szCs w:val="24"/>
              </w:rPr>
            </w:pPr>
            <w:r w:rsidRPr="00CC0579">
              <w:rPr>
                <w:rFonts w:ascii="Franklin Gothic Book" w:hAnsi="Franklin Gothic Book" w:cs="Arial"/>
                <w:b/>
              </w:rPr>
              <w:t>Software</w:t>
            </w:r>
          </w:p>
        </w:tc>
      </w:tr>
      <w:tr w:rsidR="00E83DCE" w14:paraId="698770D4" w14:textId="77777777">
        <w:tc>
          <w:tcPr>
            <w:tcW w:w="3823" w:type="dxa"/>
          </w:tcPr>
          <w:p w14:paraId="5B95BFCA" w14:textId="78110FDB" w:rsidR="00E83DCE" w:rsidRPr="00375D12" w:rsidRDefault="00E83DCE" w:rsidP="00E83DCE">
            <w:pPr>
              <w:rPr>
                <w:rFonts w:ascii="Franklin Gothic Book" w:hAnsi="Franklin Gothic Book" w:cs="Arial"/>
              </w:rPr>
            </w:pPr>
            <w:r w:rsidRPr="00716728">
              <w:rPr>
                <w:rFonts w:ascii="Franklin Gothic Book" w:hAnsi="Franklin Gothic Book" w:cs="Arial"/>
              </w:rPr>
              <w:t>Software přístroje dovoluje uložení uživatelských programů</w:t>
            </w:r>
          </w:p>
        </w:tc>
        <w:tc>
          <w:tcPr>
            <w:tcW w:w="2126" w:type="dxa"/>
          </w:tcPr>
          <w:p w14:paraId="1AEB9D80" w14:textId="5707961B" w:rsidR="00E83DCE" w:rsidRPr="00914F9B" w:rsidRDefault="00E83DCE" w:rsidP="00E83DCE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E83552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5C05E74E" w14:textId="4B024897" w:rsidR="00E83DCE" w:rsidRDefault="00E83DCE" w:rsidP="00E83DCE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D20660">
              <w:rPr>
                <w:rFonts w:ascii="Franklin Gothic Book" w:hAnsi="Franklin Gothic Book" w:cs="Arial"/>
                <w:sz w:val="22"/>
                <w:szCs w:val="22"/>
              </w:rPr>
              <w:t>X</w:t>
            </w:r>
          </w:p>
        </w:tc>
      </w:tr>
      <w:tr w:rsidR="00E83DCE" w14:paraId="343B5318" w14:textId="77777777">
        <w:tc>
          <w:tcPr>
            <w:tcW w:w="3823" w:type="dxa"/>
          </w:tcPr>
          <w:p w14:paraId="0450C88D" w14:textId="052DCE74" w:rsidR="00E83DCE" w:rsidRPr="00375D12" w:rsidRDefault="00E83DCE" w:rsidP="00E83DCE">
            <w:pPr>
              <w:rPr>
                <w:rFonts w:ascii="Franklin Gothic Book" w:hAnsi="Franklin Gothic Book" w:cs="Arial"/>
              </w:rPr>
            </w:pPr>
            <w:r w:rsidRPr="00716728">
              <w:rPr>
                <w:rFonts w:ascii="Franklin Gothic Book" w:hAnsi="Franklin Gothic Book" w:cs="Arial"/>
              </w:rPr>
              <w:t>Software přístroje dovoluje nastavení víceúrovňových přístupů uživatelů chráněných heslem</w:t>
            </w:r>
          </w:p>
        </w:tc>
        <w:tc>
          <w:tcPr>
            <w:tcW w:w="2126" w:type="dxa"/>
          </w:tcPr>
          <w:p w14:paraId="2A2A81B8" w14:textId="024AE668" w:rsidR="00E83DCE" w:rsidRPr="00914F9B" w:rsidRDefault="00E83DCE" w:rsidP="00E83DCE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E83552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3BBF4809" w14:textId="5BB59ACB" w:rsidR="00E83DCE" w:rsidRDefault="00E83DCE" w:rsidP="00E83DCE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D20660">
              <w:rPr>
                <w:rFonts w:ascii="Franklin Gothic Book" w:hAnsi="Franklin Gothic Book" w:cs="Arial"/>
                <w:sz w:val="22"/>
                <w:szCs w:val="22"/>
              </w:rPr>
              <w:t>X</w:t>
            </w:r>
          </w:p>
        </w:tc>
      </w:tr>
      <w:tr w:rsidR="00E83DCE" w14:paraId="72B7F012" w14:textId="77777777">
        <w:tc>
          <w:tcPr>
            <w:tcW w:w="3823" w:type="dxa"/>
          </w:tcPr>
          <w:p w14:paraId="62EF80AE" w14:textId="62DF6A74" w:rsidR="00E83DCE" w:rsidRPr="00C1561F" w:rsidRDefault="00E83DCE" w:rsidP="00E83DCE">
            <w:pPr>
              <w:rPr>
                <w:rFonts w:ascii="Franklin Gothic Book" w:hAnsi="Franklin Gothic Book" w:cs="Arial"/>
              </w:rPr>
            </w:pPr>
            <w:r w:rsidRPr="00716728">
              <w:rPr>
                <w:rFonts w:ascii="Franklin Gothic Book" w:hAnsi="Franklin Gothic Book" w:cs="Arial"/>
              </w:rPr>
              <w:t>Software přístroje zobrazuje graf průběhu reálné rychlosti a teploty rotoru v čase během chodu přístroje, tyto grafy lze zobrazit i z historie použití přístroje</w:t>
            </w:r>
          </w:p>
        </w:tc>
        <w:tc>
          <w:tcPr>
            <w:tcW w:w="2126" w:type="dxa"/>
          </w:tcPr>
          <w:p w14:paraId="19287F8F" w14:textId="1B6B0E8C" w:rsidR="00E83DCE" w:rsidRPr="00914F9B" w:rsidRDefault="00E83DCE" w:rsidP="00E83DCE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E83552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41B25D74" w14:textId="7A039819" w:rsidR="00E83DCE" w:rsidRDefault="00E83DCE" w:rsidP="00E83DCE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D20660">
              <w:rPr>
                <w:rFonts w:ascii="Franklin Gothic Book" w:hAnsi="Franklin Gothic Book" w:cs="Arial"/>
                <w:sz w:val="22"/>
                <w:szCs w:val="22"/>
              </w:rPr>
              <w:t>X</w:t>
            </w:r>
          </w:p>
        </w:tc>
      </w:tr>
      <w:tr w:rsidR="00E83DCE" w14:paraId="2C6D0E8F" w14:textId="77777777">
        <w:tc>
          <w:tcPr>
            <w:tcW w:w="3823" w:type="dxa"/>
          </w:tcPr>
          <w:p w14:paraId="1581E6F1" w14:textId="48B3FBB7" w:rsidR="00E83DCE" w:rsidRPr="00237D93" w:rsidRDefault="00E83DCE" w:rsidP="00E83DCE">
            <w:pPr>
              <w:rPr>
                <w:rFonts w:ascii="Franklin Gothic Book" w:hAnsi="Franklin Gothic Book" w:cs="Arial"/>
              </w:rPr>
            </w:pPr>
            <w:r w:rsidRPr="00237D93">
              <w:rPr>
                <w:rFonts w:ascii="Franklin Gothic Book" w:hAnsi="Franklin Gothic Book" w:cs="Arial"/>
              </w:rPr>
              <w:t>Software přístroje nedovoluje překročení maximální odstředivé síly po zvolení používaných zkumavek</w:t>
            </w:r>
          </w:p>
        </w:tc>
        <w:tc>
          <w:tcPr>
            <w:tcW w:w="2126" w:type="dxa"/>
          </w:tcPr>
          <w:p w14:paraId="33855D87" w14:textId="2D112439" w:rsidR="00E83DCE" w:rsidRPr="00914F9B" w:rsidRDefault="00E83DCE" w:rsidP="00E83DCE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E83552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1E61E3CE" w14:textId="0186CA0A" w:rsidR="00E83DCE" w:rsidRDefault="00E83DCE" w:rsidP="00E83DCE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D20660">
              <w:rPr>
                <w:rFonts w:ascii="Franklin Gothic Book" w:hAnsi="Franklin Gothic Book" w:cs="Arial"/>
                <w:sz w:val="22"/>
                <w:szCs w:val="22"/>
              </w:rPr>
              <w:t>X</w:t>
            </w:r>
          </w:p>
        </w:tc>
      </w:tr>
      <w:tr w:rsidR="00E83DCE" w14:paraId="1D167E6A" w14:textId="77777777">
        <w:tc>
          <w:tcPr>
            <w:tcW w:w="3823" w:type="dxa"/>
          </w:tcPr>
          <w:p w14:paraId="602F5D1D" w14:textId="1F08BDDF" w:rsidR="00E83DCE" w:rsidRDefault="00E83DCE" w:rsidP="00E83DCE">
            <w:pPr>
              <w:rPr>
                <w:rFonts w:ascii="Franklin Gothic Book" w:hAnsi="Franklin Gothic Book" w:cs="Arial"/>
              </w:rPr>
            </w:pPr>
            <w:r w:rsidRPr="00716728">
              <w:rPr>
                <w:rFonts w:ascii="Franklin Gothic Book" w:hAnsi="Franklin Gothic Book" w:cs="Arial"/>
              </w:rPr>
              <w:t xml:space="preserve">Software přístroje umožňuje simulace a výpočty </w:t>
            </w:r>
            <w:proofErr w:type="spellStart"/>
            <w:r w:rsidRPr="00716728">
              <w:rPr>
                <w:rFonts w:ascii="Franklin Gothic Book" w:hAnsi="Franklin Gothic Book" w:cs="Arial"/>
              </w:rPr>
              <w:t>centrifugačních</w:t>
            </w:r>
            <w:proofErr w:type="spellEnd"/>
            <w:r w:rsidRPr="00716728">
              <w:rPr>
                <w:rFonts w:ascii="Franklin Gothic Book" w:hAnsi="Franklin Gothic Book" w:cs="Arial"/>
              </w:rPr>
              <w:t xml:space="preserve"> separačních podmínek</w:t>
            </w:r>
          </w:p>
        </w:tc>
        <w:tc>
          <w:tcPr>
            <w:tcW w:w="2126" w:type="dxa"/>
          </w:tcPr>
          <w:p w14:paraId="141406EB" w14:textId="5DC392F9" w:rsidR="00E83DCE" w:rsidRPr="00E83552" w:rsidRDefault="00E83DCE" w:rsidP="00E83DCE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E83552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5F5A0FA1" w14:textId="32EA3A11" w:rsidR="00E83DCE" w:rsidRPr="00214C4B" w:rsidRDefault="00E83DCE" w:rsidP="00E83DCE">
            <w:pPr>
              <w:jc w:val="center"/>
              <w:rPr>
                <w:rFonts w:ascii="Franklin Gothic Book" w:hAnsi="Franklin Gothic Book" w:cs="Arial"/>
                <w:highlight w:val="green"/>
              </w:rPr>
            </w:pPr>
            <w:r w:rsidRPr="00214C4B">
              <w:rPr>
                <w:rFonts w:ascii="Franklin Gothic Book" w:hAnsi="Franklin Gothic Book" w:cs="Arial"/>
                <w:sz w:val="22"/>
                <w:szCs w:val="22"/>
              </w:rPr>
              <w:t>X</w:t>
            </w:r>
          </w:p>
        </w:tc>
      </w:tr>
      <w:tr w:rsidR="00E83DCE" w14:paraId="4BE6FE8C" w14:textId="77777777">
        <w:tc>
          <w:tcPr>
            <w:tcW w:w="3823" w:type="dxa"/>
          </w:tcPr>
          <w:p w14:paraId="0EF6D003" w14:textId="5EC26F52" w:rsidR="00E83DCE" w:rsidRPr="00716728" w:rsidRDefault="00E83DCE" w:rsidP="00E83DCE">
            <w:pPr>
              <w:rPr>
                <w:rFonts w:ascii="Franklin Gothic Book" w:hAnsi="Franklin Gothic Book" w:cs="Arial"/>
              </w:rPr>
            </w:pPr>
            <w:r w:rsidRPr="00716728">
              <w:rPr>
                <w:rFonts w:ascii="Franklin Gothic Book" w:hAnsi="Franklin Gothic Book" w:cs="Arial"/>
              </w:rPr>
              <w:lastRenderedPageBreak/>
              <w:t>Software přístroje zobrazuje číselnou hodnotu vakua</w:t>
            </w:r>
          </w:p>
        </w:tc>
        <w:tc>
          <w:tcPr>
            <w:tcW w:w="2126" w:type="dxa"/>
          </w:tcPr>
          <w:p w14:paraId="2D96AF26" w14:textId="64359220" w:rsidR="00E83DCE" w:rsidRPr="00E83552" w:rsidRDefault="00E83DCE" w:rsidP="00E83DCE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E83552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08CA1728" w14:textId="7633C0B2" w:rsidR="00E83DCE" w:rsidRPr="00D20660" w:rsidRDefault="00E83DCE" w:rsidP="00E83DCE">
            <w:pPr>
              <w:jc w:val="center"/>
              <w:rPr>
                <w:rFonts w:ascii="Franklin Gothic Book" w:hAnsi="Franklin Gothic Book" w:cs="Arial"/>
              </w:rPr>
            </w:pPr>
            <w:r w:rsidRPr="00D20660">
              <w:rPr>
                <w:rFonts w:ascii="Franklin Gothic Book" w:hAnsi="Franklin Gothic Book" w:cs="Arial"/>
                <w:sz w:val="22"/>
                <w:szCs w:val="22"/>
              </w:rPr>
              <w:t>X</w:t>
            </w:r>
          </w:p>
        </w:tc>
      </w:tr>
      <w:tr w:rsidR="00E83DCE" w14:paraId="3762D86F" w14:textId="77777777" w:rsidTr="00921707">
        <w:tc>
          <w:tcPr>
            <w:tcW w:w="9634" w:type="dxa"/>
            <w:gridSpan w:val="3"/>
            <w:tcBorders>
              <w:bottom w:val="single" w:sz="4" w:space="0" w:color="auto"/>
            </w:tcBorders>
          </w:tcPr>
          <w:p w14:paraId="6141E108" w14:textId="36903613" w:rsidR="00E83DCE" w:rsidRDefault="00E83DCE" w:rsidP="00E83DCE">
            <w:pPr>
              <w:jc w:val="both"/>
              <w:rPr>
                <w:rFonts w:ascii="Franklin Gothic Book" w:hAnsi="Franklin Gothic Book" w:cs="Arial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b/>
              </w:rPr>
              <w:t>Servis</w:t>
            </w:r>
          </w:p>
        </w:tc>
      </w:tr>
      <w:tr w:rsidR="00E83DCE" w14:paraId="29ABC0F5" w14:textId="77777777" w:rsidTr="00AF4097">
        <w:tc>
          <w:tcPr>
            <w:tcW w:w="3823" w:type="dxa"/>
            <w:shd w:val="clear" w:color="auto" w:fill="auto"/>
          </w:tcPr>
          <w:p w14:paraId="6615DCB5" w14:textId="2E2E18C0" w:rsidR="00E83DCE" w:rsidRPr="00446AB5" w:rsidRDefault="00E83DCE" w:rsidP="00E83DCE">
            <w:pPr>
              <w:autoSpaceDE w:val="0"/>
              <w:autoSpaceDN w:val="0"/>
              <w:jc w:val="both"/>
              <w:rPr>
                <w:rFonts w:ascii="Franklin Gothic Book" w:hAnsi="Franklin Gothic Book"/>
                <w:lang w:eastAsia="cs-CZ"/>
              </w:rPr>
            </w:pPr>
            <w:r>
              <w:rPr>
                <w:rFonts w:ascii="Franklin Gothic Book" w:hAnsi="Franklin Gothic Book"/>
                <w:lang w:eastAsia="cs-CZ"/>
              </w:rPr>
              <w:t xml:space="preserve">Non-stop (online) podpora </w:t>
            </w:r>
          </w:p>
        </w:tc>
        <w:tc>
          <w:tcPr>
            <w:tcW w:w="2126" w:type="dxa"/>
            <w:shd w:val="clear" w:color="auto" w:fill="auto"/>
          </w:tcPr>
          <w:p w14:paraId="6FC10968" w14:textId="77777777" w:rsidR="00E83DCE" w:rsidRPr="00914F9B" w:rsidRDefault="00E83DCE" w:rsidP="00E83DCE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914F9B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  <w:shd w:val="clear" w:color="auto" w:fill="auto"/>
          </w:tcPr>
          <w:p w14:paraId="5B92CC12" w14:textId="77777777" w:rsidR="00E83DCE" w:rsidRDefault="00E83DCE" w:rsidP="00E83DCE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  <w:tr w:rsidR="00E83DCE" w14:paraId="3E0C0778" w14:textId="77777777" w:rsidTr="00921707"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</w:tcPr>
          <w:p w14:paraId="2589A994" w14:textId="4BEC4678" w:rsidR="00E83DCE" w:rsidRDefault="00E83DCE" w:rsidP="00E83DCE">
            <w:pPr>
              <w:autoSpaceDE w:val="0"/>
              <w:autoSpaceDN w:val="0"/>
              <w:jc w:val="both"/>
              <w:rPr>
                <w:rFonts w:ascii="Franklin Gothic Book" w:hAnsi="Franklin Gothic Book"/>
                <w:lang w:eastAsia="cs-CZ"/>
              </w:rPr>
            </w:pPr>
            <w:r>
              <w:rPr>
                <w:rFonts w:ascii="Franklin Gothic Book" w:hAnsi="Franklin Gothic Book"/>
                <w:lang w:eastAsia="cs-CZ"/>
              </w:rPr>
              <w:t>Rychlá dostupnost náhradních dílů (maximálně 10 dní)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D3B5561" w14:textId="5F2E2F0E" w:rsidR="00E83DCE" w:rsidRPr="00914F9B" w:rsidRDefault="00E83DCE" w:rsidP="00E83DCE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914F9B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58473012" w14:textId="09D0239A" w:rsidR="00E83DCE" w:rsidRDefault="00E83DCE" w:rsidP="00E83DCE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</w:tbl>
    <w:p w14:paraId="3D16387E" w14:textId="77777777" w:rsidR="00914F9B" w:rsidRPr="00375D12" w:rsidRDefault="00914F9B" w:rsidP="00914F9B">
      <w:pPr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Zadavatel upozorňuje účastníky</w:t>
      </w:r>
      <w:r w:rsidRPr="00375D12">
        <w:rPr>
          <w:rFonts w:ascii="Franklin Gothic Book" w:hAnsi="Franklin Gothic Book" w:cs="Arial"/>
        </w:rPr>
        <w:t xml:space="preserve">, že v případě, že nabízené plnění nesplňuje zadavatelem shora uvedené technické vlastnosti a technické parametry (tj. v případě, že </w:t>
      </w:r>
      <w:r>
        <w:rPr>
          <w:rFonts w:ascii="Franklin Gothic Book" w:hAnsi="Franklin Gothic Book" w:cs="Arial"/>
        </w:rPr>
        <w:t>účastník</w:t>
      </w:r>
      <w:r w:rsidRPr="00375D12">
        <w:rPr>
          <w:rFonts w:ascii="Franklin Gothic Book" w:hAnsi="Franklin Gothic Book" w:cs="Arial"/>
        </w:rPr>
        <w:t xml:space="preserve"> ve shora uvedené tabulce uvede v části výběru odpovědi ANO/NE odpověď „NE“), nesplňuje nabídka </w:t>
      </w:r>
      <w:r>
        <w:rPr>
          <w:rFonts w:ascii="Franklin Gothic Book" w:hAnsi="Franklin Gothic Book" w:cs="Arial"/>
        </w:rPr>
        <w:t>účastníka</w:t>
      </w:r>
      <w:r w:rsidRPr="00375D12">
        <w:rPr>
          <w:rFonts w:ascii="Franklin Gothic Book" w:hAnsi="Franklin Gothic Book" w:cs="Arial"/>
        </w:rPr>
        <w:t xml:space="preserve"> zadávací podmínky a požadavky zadavatele a taková nabídka bude vyřazena.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73"/>
        <w:gridCol w:w="4995"/>
      </w:tblGrid>
      <w:tr w:rsidR="00914F9B" w:rsidRPr="00375D12" w14:paraId="08EBBDEC" w14:textId="77777777" w:rsidTr="00F8701F">
        <w:tc>
          <w:tcPr>
            <w:tcW w:w="4173" w:type="dxa"/>
          </w:tcPr>
          <w:p w14:paraId="18820A2D" w14:textId="77777777" w:rsidR="00914F9B" w:rsidRPr="00375D12" w:rsidRDefault="00914F9B">
            <w:pPr>
              <w:rPr>
                <w:rFonts w:ascii="Franklin Gothic Book" w:hAnsi="Franklin Gothic Book" w:cs="Arial"/>
              </w:rPr>
            </w:pPr>
            <w:r w:rsidRPr="00375D12">
              <w:rPr>
                <w:rFonts w:ascii="Franklin Gothic Book" w:hAnsi="Franklin Gothic Book" w:cs="Arial"/>
              </w:rPr>
              <w:t>V ____________ dne _____________</w:t>
            </w:r>
          </w:p>
        </w:tc>
        <w:tc>
          <w:tcPr>
            <w:tcW w:w="4995" w:type="dxa"/>
          </w:tcPr>
          <w:p w14:paraId="4FCD1000" w14:textId="77777777" w:rsidR="00914F9B" w:rsidRPr="00375D12" w:rsidRDefault="00914F9B">
            <w:pPr>
              <w:rPr>
                <w:rFonts w:ascii="Franklin Gothic Book" w:hAnsi="Franklin Gothic Book" w:cs="Arial"/>
              </w:rPr>
            </w:pPr>
          </w:p>
        </w:tc>
      </w:tr>
      <w:tr w:rsidR="00914F9B" w:rsidRPr="00375D12" w14:paraId="6F4177C9" w14:textId="77777777" w:rsidTr="00F8701F">
        <w:tc>
          <w:tcPr>
            <w:tcW w:w="4173" w:type="dxa"/>
          </w:tcPr>
          <w:p w14:paraId="56E1CC1E" w14:textId="77777777" w:rsidR="00914F9B" w:rsidRPr="00375D12" w:rsidRDefault="00914F9B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4995" w:type="dxa"/>
          </w:tcPr>
          <w:p w14:paraId="2F607C62" w14:textId="77777777" w:rsidR="00914F9B" w:rsidRPr="00375D12" w:rsidRDefault="00914F9B">
            <w:pPr>
              <w:jc w:val="center"/>
              <w:rPr>
                <w:rFonts w:ascii="Franklin Gothic Book" w:hAnsi="Franklin Gothic Book" w:cs="Arial"/>
              </w:rPr>
            </w:pPr>
          </w:p>
          <w:p w14:paraId="23907B25" w14:textId="77777777" w:rsidR="00914F9B" w:rsidRPr="00375D12" w:rsidRDefault="00914F9B">
            <w:pPr>
              <w:jc w:val="center"/>
              <w:rPr>
                <w:rFonts w:ascii="Franklin Gothic Book" w:hAnsi="Franklin Gothic Book" w:cs="Arial"/>
              </w:rPr>
            </w:pPr>
          </w:p>
          <w:p w14:paraId="78D0EF1D" w14:textId="77777777" w:rsidR="00914F9B" w:rsidRPr="00375D12" w:rsidRDefault="00914F9B">
            <w:pPr>
              <w:jc w:val="center"/>
              <w:rPr>
                <w:rFonts w:ascii="Franklin Gothic Book" w:hAnsi="Franklin Gothic Book" w:cs="Arial"/>
              </w:rPr>
            </w:pPr>
            <w:r w:rsidRPr="00375D12">
              <w:rPr>
                <w:rFonts w:ascii="Franklin Gothic Book" w:hAnsi="Franklin Gothic Book" w:cs="Arial"/>
              </w:rPr>
              <w:t>___________________________</w:t>
            </w:r>
          </w:p>
          <w:p w14:paraId="02721FFA" w14:textId="77777777" w:rsidR="00914F9B" w:rsidRPr="00375D12" w:rsidRDefault="00914F9B">
            <w:pPr>
              <w:jc w:val="center"/>
              <w:rPr>
                <w:rFonts w:ascii="Franklin Gothic Book" w:hAnsi="Franklin Gothic Book" w:cs="Arial"/>
              </w:rPr>
            </w:pPr>
            <w:r w:rsidRPr="00375D12">
              <w:rPr>
                <w:rFonts w:ascii="Franklin Gothic Book" w:hAnsi="Franklin Gothic Book" w:cs="Arial"/>
              </w:rPr>
              <w:t xml:space="preserve">Razítko a podpis </w:t>
            </w:r>
            <w:r>
              <w:rPr>
                <w:rFonts w:ascii="Franklin Gothic Book" w:hAnsi="Franklin Gothic Book" w:cs="Arial"/>
              </w:rPr>
              <w:t>účastníka</w:t>
            </w:r>
          </w:p>
        </w:tc>
      </w:tr>
    </w:tbl>
    <w:p w14:paraId="3D9D3C2E" w14:textId="77777777" w:rsidR="00914F9B" w:rsidRDefault="00914F9B" w:rsidP="00661016">
      <w:pPr>
        <w:jc w:val="both"/>
        <w:rPr>
          <w:rFonts w:ascii="Franklin Gothic Book" w:hAnsi="Franklin Gothic Book" w:cs="Arial"/>
          <w:sz w:val="24"/>
          <w:szCs w:val="24"/>
        </w:rPr>
      </w:pPr>
    </w:p>
    <w:sectPr w:rsidR="00914F9B" w:rsidSect="00E77AC2">
      <w:headerReference w:type="default" r:id="rId8"/>
      <w:footerReference w:type="default" r:id="rId9"/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0B531" w14:textId="77777777" w:rsidR="007E2891" w:rsidRDefault="007E2891" w:rsidP="005D6218">
      <w:pPr>
        <w:spacing w:after="0" w:line="240" w:lineRule="auto"/>
      </w:pPr>
      <w:r>
        <w:separator/>
      </w:r>
    </w:p>
  </w:endnote>
  <w:endnote w:type="continuationSeparator" w:id="0">
    <w:p w14:paraId="59C9D2D0" w14:textId="77777777" w:rsidR="007E2891" w:rsidRDefault="007E2891" w:rsidP="005D6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9F1C3" w14:textId="77777777" w:rsidR="00A112D7" w:rsidRPr="00A54691" w:rsidRDefault="00A112D7" w:rsidP="00A112D7">
    <w:pPr>
      <w:pStyle w:val="Zpat"/>
      <w:rPr>
        <w:sz w:val="20"/>
        <w:szCs w:val="20"/>
      </w:rPr>
    </w:pPr>
    <w:r w:rsidRPr="00A54691">
      <w:rPr>
        <w:sz w:val="20"/>
        <w:szCs w:val="20"/>
      </w:rPr>
      <w:t xml:space="preserve">Projekt výzkumu, vývoje a inovací číslo LX22NPO5104 s názvem „Národní institut pro výzkum metabolických a kardiovaskulárních onemocnění“ </w:t>
    </w:r>
  </w:p>
  <w:p w14:paraId="28EC79C4" w14:textId="59F83B37" w:rsidR="00963540" w:rsidRDefault="00E47F6D">
    <w:pPr>
      <w:pStyle w:val="Zpat"/>
      <w:jc w:val="center"/>
    </w:pPr>
    <w:r>
      <w:fldChar w:fldCharType="begin"/>
    </w:r>
    <w:r w:rsidR="008D20E6">
      <w:instrText xml:space="preserve"> PAGE   \* MERGEFORMAT </w:instrText>
    </w:r>
    <w:r>
      <w:fldChar w:fldCharType="separate"/>
    </w:r>
    <w:r w:rsidR="00CF6E7D">
      <w:rPr>
        <w:noProof/>
      </w:rPr>
      <w:t>4</w:t>
    </w:r>
    <w:r>
      <w:rPr>
        <w:noProof/>
      </w:rPr>
      <w:fldChar w:fldCharType="end"/>
    </w:r>
  </w:p>
  <w:p w14:paraId="13082953" w14:textId="77777777" w:rsidR="00963540" w:rsidRDefault="009635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604FA" w14:textId="77777777" w:rsidR="007E2891" w:rsidRDefault="007E2891" w:rsidP="005D6218">
      <w:pPr>
        <w:spacing w:after="0" w:line="240" w:lineRule="auto"/>
      </w:pPr>
      <w:r>
        <w:separator/>
      </w:r>
    </w:p>
  </w:footnote>
  <w:footnote w:type="continuationSeparator" w:id="0">
    <w:p w14:paraId="1C896ADD" w14:textId="77777777" w:rsidR="007E2891" w:rsidRDefault="007E2891" w:rsidP="005D6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BB14A" w14:textId="0B4D212D" w:rsidR="002B4D95" w:rsidRPr="003C2B33" w:rsidRDefault="002B4D95" w:rsidP="003C2B3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50C08CB" wp14:editId="13E6B0D5">
          <wp:simplePos x="0" y="0"/>
          <wp:positionH relativeFrom="page">
            <wp:posOffset>282575</wp:posOffset>
          </wp:positionH>
          <wp:positionV relativeFrom="paragraph">
            <wp:posOffset>-107315</wp:posOffset>
          </wp:positionV>
          <wp:extent cx="7009200" cy="1224000"/>
          <wp:effectExtent l="0" t="0" r="1270" b="0"/>
          <wp:wrapTight wrapText="bothSides">
            <wp:wrapPolygon edited="0">
              <wp:start x="0" y="0"/>
              <wp:lineTo x="0" y="21185"/>
              <wp:lineTo x="21545" y="21185"/>
              <wp:lineTo x="21545" y="0"/>
              <wp:lineTo x="0" y="0"/>
            </wp:wrapPolygon>
          </wp:wrapTight>
          <wp:docPr id="1152976130" name="Obrázek 2" descr="Obsah obrázku text, snímek obrazovky, Písmo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2976130" name="Obrázek 2" descr="Obsah obrázku text, snímek obrazovky, Písmo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9200" cy="12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164D2"/>
    <w:multiLevelType w:val="hybridMultilevel"/>
    <w:tmpl w:val="9C8EA370"/>
    <w:lvl w:ilvl="0" w:tplc="C64C0D82">
      <w:start w:val="3"/>
      <w:numFmt w:val="bullet"/>
      <w:lvlText w:val="-"/>
      <w:lvlJc w:val="left"/>
      <w:pPr>
        <w:ind w:left="473" w:hanging="360"/>
      </w:pPr>
      <w:rPr>
        <w:rFonts w:ascii="Franklin Gothic Book" w:eastAsia="Franklin Gothic Book" w:hAnsi="Franklin Gothic Book" w:cs="Franklin Gothic Book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16487BBD"/>
    <w:multiLevelType w:val="hybridMultilevel"/>
    <w:tmpl w:val="27EA9E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5B6D5A"/>
    <w:multiLevelType w:val="hybridMultilevel"/>
    <w:tmpl w:val="50763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5722A0"/>
    <w:multiLevelType w:val="hybridMultilevel"/>
    <w:tmpl w:val="3344112A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BC1928"/>
    <w:multiLevelType w:val="hybridMultilevel"/>
    <w:tmpl w:val="ADAC48D0"/>
    <w:lvl w:ilvl="0" w:tplc="20F6DC66">
      <w:numFmt w:val="bullet"/>
      <w:lvlText w:val="-"/>
      <w:lvlJc w:val="left"/>
      <w:pPr>
        <w:ind w:left="720" w:hanging="360"/>
      </w:pPr>
      <w:rPr>
        <w:rFonts w:ascii="Franklin Gothic Book" w:eastAsia="Calibri" w:hAnsi="Franklin Gothic Book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670EA"/>
    <w:multiLevelType w:val="hybridMultilevel"/>
    <w:tmpl w:val="16E4A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BF4BD9"/>
    <w:multiLevelType w:val="hybridMultilevel"/>
    <w:tmpl w:val="F1E20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E9D2040"/>
    <w:multiLevelType w:val="hybridMultilevel"/>
    <w:tmpl w:val="DAF485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BE47457"/>
    <w:multiLevelType w:val="hybridMultilevel"/>
    <w:tmpl w:val="0CAA31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8AA0F00"/>
    <w:multiLevelType w:val="hybridMultilevel"/>
    <w:tmpl w:val="4C2CA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AC00B9B"/>
    <w:multiLevelType w:val="hybridMultilevel"/>
    <w:tmpl w:val="97D09180"/>
    <w:lvl w:ilvl="0" w:tplc="AA96C628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9FA2E2E"/>
    <w:multiLevelType w:val="hybridMultilevel"/>
    <w:tmpl w:val="0116EC06"/>
    <w:lvl w:ilvl="0" w:tplc="FFC85E6E">
      <w:numFmt w:val="bullet"/>
      <w:lvlText w:val="-"/>
      <w:lvlJc w:val="left"/>
      <w:pPr>
        <w:ind w:left="720" w:hanging="360"/>
      </w:pPr>
      <w:rPr>
        <w:rFonts w:ascii="Franklin Gothic Book" w:eastAsia="Calibri" w:hAnsi="Franklin Gothic Book" w:cs="Calibri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514756">
    <w:abstractNumId w:val="8"/>
  </w:num>
  <w:num w:numId="2" w16cid:durableId="945694761">
    <w:abstractNumId w:val="7"/>
  </w:num>
  <w:num w:numId="3" w16cid:durableId="1641768319">
    <w:abstractNumId w:val="10"/>
  </w:num>
  <w:num w:numId="4" w16cid:durableId="284696925">
    <w:abstractNumId w:val="9"/>
  </w:num>
  <w:num w:numId="5" w16cid:durableId="757094909">
    <w:abstractNumId w:val="2"/>
  </w:num>
  <w:num w:numId="6" w16cid:durableId="96489009">
    <w:abstractNumId w:val="5"/>
  </w:num>
  <w:num w:numId="7" w16cid:durableId="912659248">
    <w:abstractNumId w:val="6"/>
  </w:num>
  <w:num w:numId="8" w16cid:durableId="230582719">
    <w:abstractNumId w:val="1"/>
  </w:num>
  <w:num w:numId="9" w16cid:durableId="2111583633">
    <w:abstractNumId w:val="3"/>
  </w:num>
  <w:num w:numId="10" w16cid:durableId="1888179513">
    <w:abstractNumId w:val="4"/>
  </w:num>
  <w:num w:numId="11" w16cid:durableId="63528782">
    <w:abstractNumId w:val="11"/>
  </w:num>
  <w:num w:numId="12" w16cid:durableId="1017541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GwNDA3MLY0MTY0N7JQ0lEKTi0uzszPAykwNKgFALPQQpctAAAA"/>
  </w:docVars>
  <w:rsids>
    <w:rsidRoot w:val="008D3C10"/>
    <w:rsid w:val="000006E2"/>
    <w:rsid w:val="00000EAD"/>
    <w:rsid w:val="00002FDD"/>
    <w:rsid w:val="00003BCA"/>
    <w:rsid w:val="00004009"/>
    <w:rsid w:val="0000539E"/>
    <w:rsid w:val="000120D1"/>
    <w:rsid w:val="0001416E"/>
    <w:rsid w:val="00015662"/>
    <w:rsid w:val="000158FD"/>
    <w:rsid w:val="000162F9"/>
    <w:rsid w:val="00016978"/>
    <w:rsid w:val="00023729"/>
    <w:rsid w:val="00025909"/>
    <w:rsid w:val="00025AE1"/>
    <w:rsid w:val="00025C74"/>
    <w:rsid w:val="00030727"/>
    <w:rsid w:val="000336F2"/>
    <w:rsid w:val="00036D21"/>
    <w:rsid w:val="00041379"/>
    <w:rsid w:val="00041AD3"/>
    <w:rsid w:val="00044F0C"/>
    <w:rsid w:val="000459EF"/>
    <w:rsid w:val="000509C0"/>
    <w:rsid w:val="00050F86"/>
    <w:rsid w:val="00051582"/>
    <w:rsid w:val="000546D3"/>
    <w:rsid w:val="00063072"/>
    <w:rsid w:val="000634E6"/>
    <w:rsid w:val="00064D78"/>
    <w:rsid w:val="00067143"/>
    <w:rsid w:val="00073532"/>
    <w:rsid w:val="00074585"/>
    <w:rsid w:val="00076B5C"/>
    <w:rsid w:val="0007716D"/>
    <w:rsid w:val="000812B6"/>
    <w:rsid w:val="00084572"/>
    <w:rsid w:val="00087125"/>
    <w:rsid w:val="00087A6B"/>
    <w:rsid w:val="00093FD9"/>
    <w:rsid w:val="00094885"/>
    <w:rsid w:val="00095345"/>
    <w:rsid w:val="000959E8"/>
    <w:rsid w:val="00096FEC"/>
    <w:rsid w:val="000A1931"/>
    <w:rsid w:val="000A1F58"/>
    <w:rsid w:val="000A45BC"/>
    <w:rsid w:val="000A5398"/>
    <w:rsid w:val="000A60CE"/>
    <w:rsid w:val="000B36FE"/>
    <w:rsid w:val="000B3EEA"/>
    <w:rsid w:val="000B51A6"/>
    <w:rsid w:val="000C09C6"/>
    <w:rsid w:val="000C1C24"/>
    <w:rsid w:val="000C6884"/>
    <w:rsid w:val="000D1FC0"/>
    <w:rsid w:val="000D7FA3"/>
    <w:rsid w:val="000E267C"/>
    <w:rsid w:val="000E373B"/>
    <w:rsid w:val="000E514B"/>
    <w:rsid w:val="000E5F2D"/>
    <w:rsid w:val="000E67E6"/>
    <w:rsid w:val="000E6E5E"/>
    <w:rsid w:val="000F0DA8"/>
    <w:rsid w:val="000F1117"/>
    <w:rsid w:val="000F1380"/>
    <w:rsid w:val="000F384B"/>
    <w:rsid w:val="000F4645"/>
    <w:rsid w:val="00101EBB"/>
    <w:rsid w:val="001028B6"/>
    <w:rsid w:val="00103BFA"/>
    <w:rsid w:val="00105470"/>
    <w:rsid w:val="00107746"/>
    <w:rsid w:val="00110EF3"/>
    <w:rsid w:val="00113E32"/>
    <w:rsid w:val="001143DB"/>
    <w:rsid w:val="001165F8"/>
    <w:rsid w:val="00123184"/>
    <w:rsid w:val="00124E24"/>
    <w:rsid w:val="001355B7"/>
    <w:rsid w:val="0013694A"/>
    <w:rsid w:val="00136A6F"/>
    <w:rsid w:val="001371E4"/>
    <w:rsid w:val="00137515"/>
    <w:rsid w:val="0014152B"/>
    <w:rsid w:val="0014337F"/>
    <w:rsid w:val="00144876"/>
    <w:rsid w:val="001463AF"/>
    <w:rsid w:val="001467BC"/>
    <w:rsid w:val="00147DE8"/>
    <w:rsid w:val="001516C8"/>
    <w:rsid w:val="00152016"/>
    <w:rsid w:val="001525FF"/>
    <w:rsid w:val="00152C18"/>
    <w:rsid w:val="00156C2B"/>
    <w:rsid w:val="001604CE"/>
    <w:rsid w:val="00161C65"/>
    <w:rsid w:val="001623DC"/>
    <w:rsid w:val="00163C03"/>
    <w:rsid w:val="00170A3C"/>
    <w:rsid w:val="00171C2E"/>
    <w:rsid w:val="00180392"/>
    <w:rsid w:val="00181360"/>
    <w:rsid w:val="00182561"/>
    <w:rsid w:val="00184206"/>
    <w:rsid w:val="00184310"/>
    <w:rsid w:val="00184592"/>
    <w:rsid w:val="001919BF"/>
    <w:rsid w:val="0019429F"/>
    <w:rsid w:val="00197072"/>
    <w:rsid w:val="00197221"/>
    <w:rsid w:val="001A648F"/>
    <w:rsid w:val="001B167D"/>
    <w:rsid w:val="001B20FC"/>
    <w:rsid w:val="001B48C1"/>
    <w:rsid w:val="001B613B"/>
    <w:rsid w:val="001B67DA"/>
    <w:rsid w:val="001C661B"/>
    <w:rsid w:val="001C747E"/>
    <w:rsid w:val="001C762A"/>
    <w:rsid w:val="001D0658"/>
    <w:rsid w:val="001D06C6"/>
    <w:rsid w:val="001D20B9"/>
    <w:rsid w:val="001D3255"/>
    <w:rsid w:val="001D4FE3"/>
    <w:rsid w:val="001D5426"/>
    <w:rsid w:val="001D65F9"/>
    <w:rsid w:val="001D6741"/>
    <w:rsid w:val="001E0EFF"/>
    <w:rsid w:val="001E13D3"/>
    <w:rsid w:val="001E17C5"/>
    <w:rsid w:val="001E2599"/>
    <w:rsid w:val="001F0A1C"/>
    <w:rsid w:val="001F0E34"/>
    <w:rsid w:val="001F4263"/>
    <w:rsid w:val="001F5609"/>
    <w:rsid w:val="001F7052"/>
    <w:rsid w:val="00201B2F"/>
    <w:rsid w:val="00202ACE"/>
    <w:rsid w:val="00203515"/>
    <w:rsid w:val="0020465D"/>
    <w:rsid w:val="00204849"/>
    <w:rsid w:val="00207CE9"/>
    <w:rsid w:val="0021202E"/>
    <w:rsid w:val="00214C4B"/>
    <w:rsid w:val="00217753"/>
    <w:rsid w:val="002202E4"/>
    <w:rsid w:val="00220B8A"/>
    <w:rsid w:val="0022188A"/>
    <w:rsid w:val="00222CE9"/>
    <w:rsid w:val="00233416"/>
    <w:rsid w:val="00233678"/>
    <w:rsid w:val="00237D93"/>
    <w:rsid w:val="00241713"/>
    <w:rsid w:val="002511B9"/>
    <w:rsid w:val="002522BA"/>
    <w:rsid w:val="002531A4"/>
    <w:rsid w:val="00254137"/>
    <w:rsid w:val="00254752"/>
    <w:rsid w:val="002549EE"/>
    <w:rsid w:val="002639AB"/>
    <w:rsid w:val="00270218"/>
    <w:rsid w:val="0027270D"/>
    <w:rsid w:val="00273CDC"/>
    <w:rsid w:val="002745DB"/>
    <w:rsid w:val="002813AC"/>
    <w:rsid w:val="0028145A"/>
    <w:rsid w:val="0028282E"/>
    <w:rsid w:val="00283A66"/>
    <w:rsid w:val="00283F1B"/>
    <w:rsid w:val="00284818"/>
    <w:rsid w:val="00290005"/>
    <w:rsid w:val="0029027E"/>
    <w:rsid w:val="00291148"/>
    <w:rsid w:val="00292D42"/>
    <w:rsid w:val="002973A0"/>
    <w:rsid w:val="00297B52"/>
    <w:rsid w:val="002A2762"/>
    <w:rsid w:val="002A49F8"/>
    <w:rsid w:val="002A6C6F"/>
    <w:rsid w:val="002B1A00"/>
    <w:rsid w:val="002B4D95"/>
    <w:rsid w:val="002C18FE"/>
    <w:rsid w:val="002C1B40"/>
    <w:rsid w:val="002C454A"/>
    <w:rsid w:val="002C4976"/>
    <w:rsid w:val="002C74F7"/>
    <w:rsid w:val="002D28EE"/>
    <w:rsid w:val="002E4BA3"/>
    <w:rsid w:val="002E5D54"/>
    <w:rsid w:val="002E63D7"/>
    <w:rsid w:val="002F1C23"/>
    <w:rsid w:val="002F43D2"/>
    <w:rsid w:val="002F5546"/>
    <w:rsid w:val="002F622D"/>
    <w:rsid w:val="00300F94"/>
    <w:rsid w:val="00304406"/>
    <w:rsid w:val="00305CCB"/>
    <w:rsid w:val="00312A11"/>
    <w:rsid w:val="003202F4"/>
    <w:rsid w:val="003212A7"/>
    <w:rsid w:val="0032763E"/>
    <w:rsid w:val="00330AD1"/>
    <w:rsid w:val="00331BFC"/>
    <w:rsid w:val="00332FB2"/>
    <w:rsid w:val="00336034"/>
    <w:rsid w:val="00341980"/>
    <w:rsid w:val="003448FD"/>
    <w:rsid w:val="003505AF"/>
    <w:rsid w:val="0035092B"/>
    <w:rsid w:val="00351FC2"/>
    <w:rsid w:val="00355FEA"/>
    <w:rsid w:val="00360144"/>
    <w:rsid w:val="00360E09"/>
    <w:rsid w:val="00361777"/>
    <w:rsid w:val="00370FC2"/>
    <w:rsid w:val="00372B4E"/>
    <w:rsid w:val="00375D12"/>
    <w:rsid w:val="003767AB"/>
    <w:rsid w:val="00381626"/>
    <w:rsid w:val="00381B4A"/>
    <w:rsid w:val="00381E67"/>
    <w:rsid w:val="0038361A"/>
    <w:rsid w:val="00384466"/>
    <w:rsid w:val="003864E5"/>
    <w:rsid w:val="00386B13"/>
    <w:rsid w:val="00387CB8"/>
    <w:rsid w:val="00393611"/>
    <w:rsid w:val="0039461B"/>
    <w:rsid w:val="00395342"/>
    <w:rsid w:val="00395442"/>
    <w:rsid w:val="003A0192"/>
    <w:rsid w:val="003A035F"/>
    <w:rsid w:val="003A3360"/>
    <w:rsid w:val="003A7D4F"/>
    <w:rsid w:val="003B269A"/>
    <w:rsid w:val="003C003B"/>
    <w:rsid w:val="003C02CB"/>
    <w:rsid w:val="003C0B1A"/>
    <w:rsid w:val="003C0E33"/>
    <w:rsid w:val="003C2B33"/>
    <w:rsid w:val="003C5C9F"/>
    <w:rsid w:val="003D1C02"/>
    <w:rsid w:val="003D3C66"/>
    <w:rsid w:val="003D5298"/>
    <w:rsid w:val="003D7C10"/>
    <w:rsid w:val="003F2642"/>
    <w:rsid w:val="003F385D"/>
    <w:rsid w:val="003F6D30"/>
    <w:rsid w:val="00400FC1"/>
    <w:rsid w:val="00405C4E"/>
    <w:rsid w:val="004063C8"/>
    <w:rsid w:val="0041045D"/>
    <w:rsid w:val="004167D6"/>
    <w:rsid w:val="00417A29"/>
    <w:rsid w:val="00417A86"/>
    <w:rsid w:val="00423FA2"/>
    <w:rsid w:val="0042510B"/>
    <w:rsid w:val="00426DB2"/>
    <w:rsid w:val="00440F12"/>
    <w:rsid w:val="004426D3"/>
    <w:rsid w:val="00443418"/>
    <w:rsid w:val="0044422A"/>
    <w:rsid w:val="004453C8"/>
    <w:rsid w:val="00445DB4"/>
    <w:rsid w:val="00445FDF"/>
    <w:rsid w:val="00446AB5"/>
    <w:rsid w:val="00451C93"/>
    <w:rsid w:val="0045201C"/>
    <w:rsid w:val="00456087"/>
    <w:rsid w:val="004619E4"/>
    <w:rsid w:val="00471D55"/>
    <w:rsid w:val="0047569B"/>
    <w:rsid w:val="0047644D"/>
    <w:rsid w:val="00481A75"/>
    <w:rsid w:val="004901AE"/>
    <w:rsid w:val="00493D60"/>
    <w:rsid w:val="00497B8D"/>
    <w:rsid w:val="004A12CA"/>
    <w:rsid w:val="004A2916"/>
    <w:rsid w:val="004B0930"/>
    <w:rsid w:val="004B399C"/>
    <w:rsid w:val="004C3619"/>
    <w:rsid w:val="004C3727"/>
    <w:rsid w:val="004C3CE4"/>
    <w:rsid w:val="004C45B0"/>
    <w:rsid w:val="004C4739"/>
    <w:rsid w:val="004C64F3"/>
    <w:rsid w:val="004C6A48"/>
    <w:rsid w:val="004D2B07"/>
    <w:rsid w:val="004D5BCF"/>
    <w:rsid w:val="004E0A87"/>
    <w:rsid w:val="004E6CAC"/>
    <w:rsid w:val="004F0078"/>
    <w:rsid w:val="004F0B57"/>
    <w:rsid w:val="004F0BDF"/>
    <w:rsid w:val="004F2933"/>
    <w:rsid w:val="004F3F67"/>
    <w:rsid w:val="004F4BE0"/>
    <w:rsid w:val="004F5E79"/>
    <w:rsid w:val="004F6393"/>
    <w:rsid w:val="00500C67"/>
    <w:rsid w:val="005062EA"/>
    <w:rsid w:val="00511134"/>
    <w:rsid w:val="00513F47"/>
    <w:rsid w:val="00515B60"/>
    <w:rsid w:val="00515C6F"/>
    <w:rsid w:val="00516E0B"/>
    <w:rsid w:val="0052062C"/>
    <w:rsid w:val="005236A8"/>
    <w:rsid w:val="005273C5"/>
    <w:rsid w:val="00532C18"/>
    <w:rsid w:val="00535076"/>
    <w:rsid w:val="005424B5"/>
    <w:rsid w:val="005430A9"/>
    <w:rsid w:val="0054481F"/>
    <w:rsid w:val="00545EEA"/>
    <w:rsid w:val="00546A62"/>
    <w:rsid w:val="0055137D"/>
    <w:rsid w:val="00553048"/>
    <w:rsid w:val="00553518"/>
    <w:rsid w:val="00554046"/>
    <w:rsid w:val="00557334"/>
    <w:rsid w:val="00560C11"/>
    <w:rsid w:val="00560C4C"/>
    <w:rsid w:val="00562106"/>
    <w:rsid w:val="00563575"/>
    <w:rsid w:val="00563CE7"/>
    <w:rsid w:val="00564FF7"/>
    <w:rsid w:val="0056598D"/>
    <w:rsid w:val="00565DB8"/>
    <w:rsid w:val="005660AC"/>
    <w:rsid w:val="00571C0C"/>
    <w:rsid w:val="00571DDC"/>
    <w:rsid w:val="00573224"/>
    <w:rsid w:val="00574DB8"/>
    <w:rsid w:val="00581231"/>
    <w:rsid w:val="00582166"/>
    <w:rsid w:val="005834BC"/>
    <w:rsid w:val="0058455B"/>
    <w:rsid w:val="0058684A"/>
    <w:rsid w:val="00590A85"/>
    <w:rsid w:val="00591FC0"/>
    <w:rsid w:val="005945EA"/>
    <w:rsid w:val="00594A76"/>
    <w:rsid w:val="005A06FD"/>
    <w:rsid w:val="005A2BD2"/>
    <w:rsid w:val="005A6622"/>
    <w:rsid w:val="005A69AC"/>
    <w:rsid w:val="005B24AB"/>
    <w:rsid w:val="005B410C"/>
    <w:rsid w:val="005B5273"/>
    <w:rsid w:val="005B62BB"/>
    <w:rsid w:val="005C48AA"/>
    <w:rsid w:val="005C62AB"/>
    <w:rsid w:val="005C7795"/>
    <w:rsid w:val="005D0135"/>
    <w:rsid w:val="005D0589"/>
    <w:rsid w:val="005D0E2A"/>
    <w:rsid w:val="005D4B59"/>
    <w:rsid w:val="005D4DC0"/>
    <w:rsid w:val="005D57D9"/>
    <w:rsid w:val="005D5B13"/>
    <w:rsid w:val="005D6218"/>
    <w:rsid w:val="005D7412"/>
    <w:rsid w:val="005E0C6E"/>
    <w:rsid w:val="005E2B81"/>
    <w:rsid w:val="005F3EFF"/>
    <w:rsid w:val="00601E5F"/>
    <w:rsid w:val="00603850"/>
    <w:rsid w:val="0061000A"/>
    <w:rsid w:val="006153FF"/>
    <w:rsid w:val="00615B06"/>
    <w:rsid w:val="0061600B"/>
    <w:rsid w:val="00616982"/>
    <w:rsid w:val="0062126C"/>
    <w:rsid w:val="0062727E"/>
    <w:rsid w:val="00635D47"/>
    <w:rsid w:val="006379C1"/>
    <w:rsid w:val="006415E3"/>
    <w:rsid w:val="00642BA8"/>
    <w:rsid w:val="00644275"/>
    <w:rsid w:val="00644A9A"/>
    <w:rsid w:val="00644C58"/>
    <w:rsid w:val="0064677E"/>
    <w:rsid w:val="00646B22"/>
    <w:rsid w:val="0065142A"/>
    <w:rsid w:val="006532FD"/>
    <w:rsid w:val="0065393E"/>
    <w:rsid w:val="00653B28"/>
    <w:rsid w:val="00654D6E"/>
    <w:rsid w:val="00655138"/>
    <w:rsid w:val="00656860"/>
    <w:rsid w:val="00660194"/>
    <w:rsid w:val="00661016"/>
    <w:rsid w:val="00661DB1"/>
    <w:rsid w:val="006663BA"/>
    <w:rsid w:val="006725CC"/>
    <w:rsid w:val="00672E93"/>
    <w:rsid w:val="00682CC4"/>
    <w:rsid w:val="006910FD"/>
    <w:rsid w:val="006915F3"/>
    <w:rsid w:val="006922A7"/>
    <w:rsid w:val="006942D8"/>
    <w:rsid w:val="00695E7B"/>
    <w:rsid w:val="0069787C"/>
    <w:rsid w:val="006A3508"/>
    <w:rsid w:val="006A49B6"/>
    <w:rsid w:val="006A637F"/>
    <w:rsid w:val="006A659D"/>
    <w:rsid w:val="006A67DE"/>
    <w:rsid w:val="006A6BFB"/>
    <w:rsid w:val="006A7C23"/>
    <w:rsid w:val="006B0101"/>
    <w:rsid w:val="006B010C"/>
    <w:rsid w:val="006B2691"/>
    <w:rsid w:val="006B2F3D"/>
    <w:rsid w:val="006B36B8"/>
    <w:rsid w:val="006B6BA4"/>
    <w:rsid w:val="006D4C0E"/>
    <w:rsid w:val="006D6838"/>
    <w:rsid w:val="006E11B2"/>
    <w:rsid w:val="006E12E7"/>
    <w:rsid w:val="006E143C"/>
    <w:rsid w:val="006E2F99"/>
    <w:rsid w:val="006E68CE"/>
    <w:rsid w:val="006E7A27"/>
    <w:rsid w:val="006F1AA3"/>
    <w:rsid w:val="006F7E7D"/>
    <w:rsid w:val="0070111F"/>
    <w:rsid w:val="00701E59"/>
    <w:rsid w:val="007051FB"/>
    <w:rsid w:val="00707B43"/>
    <w:rsid w:val="00707F93"/>
    <w:rsid w:val="0071572F"/>
    <w:rsid w:val="00716728"/>
    <w:rsid w:val="0072572E"/>
    <w:rsid w:val="00726C88"/>
    <w:rsid w:val="00731CAE"/>
    <w:rsid w:val="00731E2D"/>
    <w:rsid w:val="00735D9A"/>
    <w:rsid w:val="00736B86"/>
    <w:rsid w:val="007437C7"/>
    <w:rsid w:val="00750DCC"/>
    <w:rsid w:val="00751323"/>
    <w:rsid w:val="007546C5"/>
    <w:rsid w:val="00754835"/>
    <w:rsid w:val="00757487"/>
    <w:rsid w:val="00760A88"/>
    <w:rsid w:val="0076178F"/>
    <w:rsid w:val="007655AE"/>
    <w:rsid w:val="00766359"/>
    <w:rsid w:val="00771B20"/>
    <w:rsid w:val="00773623"/>
    <w:rsid w:val="00774521"/>
    <w:rsid w:val="00780BDA"/>
    <w:rsid w:val="007821BF"/>
    <w:rsid w:val="0078294D"/>
    <w:rsid w:val="00782BAA"/>
    <w:rsid w:val="0078308D"/>
    <w:rsid w:val="0078706E"/>
    <w:rsid w:val="00787157"/>
    <w:rsid w:val="0079119F"/>
    <w:rsid w:val="00792524"/>
    <w:rsid w:val="00794B1E"/>
    <w:rsid w:val="007A6D1A"/>
    <w:rsid w:val="007B2780"/>
    <w:rsid w:val="007B34A6"/>
    <w:rsid w:val="007B3D04"/>
    <w:rsid w:val="007B7899"/>
    <w:rsid w:val="007D00B4"/>
    <w:rsid w:val="007D0AAF"/>
    <w:rsid w:val="007D16B2"/>
    <w:rsid w:val="007D4260"/>
    <w:rsid w:val="007E2891"/>
    <w:rsid w:val="007E38FC"/>
    <w:rsid w:val="007E502B"/>
    <w:rsid w:val="007E510A"/>
    <w:rsid w:val="007E58CD"/>
    <w:rsid w:val="007E6127"/>
    <w:rsid w:val="007F18BA"/>
    <w:rsid w:val="007F1E77"/>
    <w:rsid w:val="007F78B7"/>
    <w:rsid w:val="008005E9"/>
    <w:rsid w:val="00800FC0"/>
    <w:rsid w:val="0080400E"/>
    <w:rsid w:val="008044C5"/>
    <w:rsid w:val="00804CAC"/>
    <w:rsid w:val="00810D60"/>
    <w:rsid w:val="008162D6"/>
    <w:rsid w:val="008168F5"/>
    <w:rsid w:val="00822ED1"/>
    <w:rsid w:val="00823F51"/>
    <w:rsid w:val="00824676"/>
    <w:rsid w:val="0082574C"/>
    <w:rsid w:val="00826EA0"/>
    <w:rsid w:val="0083388F"/>
    <w:rsid w:val="00840E86"/>
    <w:rsid w:val="00846743"/>
    <w:rsid w:val="00851A9D"/>
    <w:rsid w:val="00852711"/>
    <w:rsid w:val="00860608"/>
    <w:rsid w:val="0086699F"/>
    <w:rsid w:val="008711E8"/>
    <w:rsid w:val="00877DAA"/>
    <w:rsid w:val="00881775"/>
    <w:rsid w:val="00882D95"/>
    <w:rsid w:val="00883DD5"/>
    <w:rsid w:val="00886277"/>
    <w:rsid w:val="008862E0"/>
    <w:rsid w:val="00895BB2"/>
    <w:rsid w:val="00896835"/>
    <w:rsid w:val="008A167B"/>
    <w:rsid w:val="008A490F"/>
    <w:rsid w:val="008A601A"/>
    <w:rsid w:val="008A79C4"/>
    <w:rsid w:val="008B1C53"/>
    <w:rsid w:val="008B1D5E"/>
    <w:rsid w:val="008B3769"/>
    <w:rsid w:val="008B4D84"/>
    <w:rsid w:val="008B6125"/>
    <w:rsid w:val="008B65F2"/>
    <w:rsid w:val="008B6F54"/>
    <w:rsid w:val="008B7B84"/>
    <w:rsid w:val="008C0D41"/>
    <w:rsid w:val="008C147A"/>
    <w:rsid w:val="008C2C92"/>
    <w:rsid w:val="008C680F"/>
    <w:rsid w:val="008D119B"/>
    <w:rsid w:val="008D163D"/>
    <w:rsid w:val="008D1B14"/>
    <w:rsid w:val="008D1C44"/>
    <w:rsid w:val="008D20E6"/>
    <w:rsid w:val="008D3A21"/>
    <w:rsid w:val="008D3C10"/>
    <w:rsid w:val="008D6AEA"/>
    <w:rsid w:val="008D6B1D"/>
    <w:rsid w:val="008D6C53"/>
    <w:rsid w:val="008D6F72"/>
    <w:rsid w:val="008E219D"/>
    <w:rsid w:val="008E3B5D"/>
    <w:rsid w:val="008E3D06"/>
    <w:rsid w:val="008E406C"/>
    <w:rsid w:val="008F2E58"/>
    <w:rsid w:val="008F436D"/>
    <w:rsid w:val="008F5219"/>
    <w:rsid w:val="008F657C"/>
    <w:rsid w:val="008F682D"/>
    <w:rsid w:val="008F6A12"/>
    <w:rsid w:val="00901662"/>
    <w:rsid w:val="009018B1"/>
    <w:rsid w:val="00902D72"/>
    <w:rsid w:val="00905A64"/>
    <w:rsid w:val="00906F12"/>
    <w:rsid w:val="00910ED6"/>
    <w:rsid w:val="009127A9"/>
    <w:rsid w:val="00914F9B"/>
    <w:rsid w:val="00921707"/>
    <w:rsid w:val="00923B8D"/>
    <w:rsid w:val="00923CCF"/>
    <w:rsid w:val="00925378"/>
    <w:rsid w:val="009258C2"/>
    <w:rsid w:val="00926039"/>
    <w:rsid w:val="00927334"/>
    <w:rsid w:val="00927CB3"/>
    <w:rsid w:val="00935000"/>
    <w:rsid w:val="009364EE"/>
    <w:rsid w:val="00936BA4"/>
    <w:rsid w:val="0094099A"/>
    <w:rsid w:val="009436CC"/>
    <w:rsid w:val="0094443A"/>
    <w:rsid w:val="00944E6E"/>
    <w:rsid w:val="00946809"/>
    <w:rsid w:val="00951B8C"/>
    <w:rsid w:val="009520EE"/>
    <w:rsid w:val="00955E0F"/>
    <w:rsid w:val="00955FF5"/>
    <w:rsid w:val="00960350"/>
    <w:rsid w:val="00960B74"/>
    <w:rsid w:val="0096271A"/>
    <w:rsid w:val="00963540"/>
    <w:rsid w:val="00963A86"/>
    <w:rsid w:val="00965C74"/>
    <w:rsid w:val="00966127"/>
    <w:rsid w:val="009663CF"/>
    <w:rsid w:val="00972A5F"/>
    <w:rsid w:val="009747AD"/>
    <w:rsid w:val="00977B3C"/>
    <w:rsid w:val="0098036D"/>
    <w:rsid w:val="0098285F"/>
    <w:rsid w:val="00987021"/>
    <w:rsid w:val="00990758"/>
    <w:rsid w:val="009913ED"/>
    <w:rsid w:val="00997508"/>
    <w:rsid w:val="009A0B01"/>
    <w:rsid w:val="009A1BC7"/>
    <w:rsid w:val="009A39CA"/>
    <w:rsid w:val="009A4304"/>
    <w:rsid w:val="009A6007"/>
    <w:rsid w:val="009A68AE"/>
    <w:rsid w:val="009B2ADF"/>
    <w:rsid w:val="009B3B53"/>
    <w:rsid w:val="009B6BBD"/>
    <w:rsid w:val="009C2ECD"/>
    <w:rsid w:val="009C428B"/>
    <w:rsid w:val="009C481A"/>
    <w:rsid w:val="009C4F24"/>
    <w:rsid w:val="009D0CC4"/>
    <w:rsid w:val="009E1E1C"/>
    <w:rsid w:val="009E66E2"/>
    <w:rsid w:val="009E6EEE"/>
    <w:rsid w:val="009F46B9"/>
    <w:rsid w:val="009F65F1"/>
    <w:rsid w:val="00A013B9"/>
    <w:rsid w:val="00A05E7B"/>
    <w:rsid w:val="00A10599"/>
    <w:rsid w:val="00A10941"/>
    <w:rsid w:val="00A112D7"/>
    <w:rsid w:val="00A135D2"/>
    <w:rsid w:val="00A13CAF"/>
    <w:rsid w:val="00A13F89"/>
    <w:rsid w:val="00A15516"/>
    <w:rsid w:val="00A23145"/>
    <w:rsid w:val="00A25165"/>
    <w:rsid w:val="00A34480"/>
    <w:rsid w:val="00A35EF7"/>
    <w:rsid w:val="00A36980"/>
    <w:rsid w:val="00A36FBE"/>
    <w:rsid w:val="00A519C3"/>
    <w:rsid w:val="00A51C0A"/>
    <w:rsid w:val="00A53B2A"/>
    <w:rsid w:val="00A62EDA"/>
    <w:rsid w:val="00A66427"/>
    <w:rsid w:val="00A72F06"/>
    <w:rsid w:val="00A7518F"/>
    <w:rsid w:val="00A7663D"/>
    <w:rsid w:val="00A83000"/>
    <w:rsid w:val="00A83381"/>
    <w:rsid w:val="00A86C3C"/>
    <w:rsid w:val="00A92CE1"/>
    <w:rsid w:val="00A948D1"/>
    <w:rsid w:val="00A95C03"/>
    <w:rsid w:val="00AA0234"/>
    <w:rsid w:val="00AA2DA1"/>
    <w:rsid w:val="00AA3388"/>
    <w:rsid w:val="00AA43AD"/>
    <w:rsid w:val="00AA5F3F"/>
    <w:rsid w:val="00AB21B0"/>
    <w:rsid w:val="00AB322A"/>
    <w:rsid w:val="00AB4841"/>
    <w:rsid w:val="00AB4E71"/>
    <w:rsid w:val="00AB64D0"/>
    <w:rsid w:val="00AB7AB6"/>
    <w:rsid w:val="00AC3ABA"/>
    <w:rsid w:val="00AC778F"/>
    <w:rsid w:val="00AE2A73"/>
    <w:rsid w:val="00AE3B28"/>
    <w:rsid w:val="00AE6BEC"/>
    <w:rsid w:val="00AE7369"/>
    <w:rsid w:val="00AE740B"/>
    <w:rsid w:val="00AF4097"/>
    <w:rsid w:val="00AF4838"/>
    <w:rsid w:val="00AF4AE1"/>
    <w:rsid w:val="00AF4DCA"/>
    <w:rsid w:val="00AF600D"/>
    <w:rsid w:val="00AF758E"/>
    <w:rsid w:val="00B01E88"/>
    <w:rsid w:val="00B02132"/>
    <w:rsid w:val="00B04FC2"/>
    <w:rsid w:val="00B06671"/>
    <w:rsid w:val="00B11655"/>
    <w:rsid w:val="00B12058"/>
    <w:rsid w:val="00B1475F"/>
    <w:rsid w:val="00B14ADA"/>
    <w:rsid w:val="00B17C5B"/>
    <w:rsid w:val="00B20D89"/>
    <w:rsid w:val="00B22E5D"/>
    <w:rsid w:val="00B240E9"/>
    <w:rsid w:val="00B26F1E"/>
    <w:rsid w:val="00B273AB"/>
    <w:rsid w:val="00B301CB"/>
    <w:rsid w:val="00B303B5"/>
    <w:rsid w:val="00B33C62"/>
    <w:rsid w:val="00B373AF"/>
    <w:rsid w:val="00B37418"/>
    <w:rsid w:val="00B40064"/>
    <w:rsid w:val="00B420D5"/>
    <w:rsid w:val="00B54728"/>
    <w:rsid w:val="00B54ED6"/>
    <w:rsid w:val="00B56B8D"/>
    <w:rsid w:val="00B61493"/>
    <w:rsid w:val="00B61D4D"/>
    <w:rsid w:val="00B61EC1"/>
    <w:rsid w:val="00B63453"/>
    <w:rsid w:val="00B67D26"/>
    <w:rsid w:val="00B704B8"/>
    <w:rsid w:val="00B73DD7"/>
    <w:rsid w:val="00B742F3"/>
    <w:rsid w:val="00B749C8"/>
    <w:rsid w:val="00B768F9"/>
    <w:rsid w:val="00B7771B"/>
    <w:rsid w:val="00B8197E"/>
    <w:rsid w:val="00B82B02"/>
    <w:rsid w:val="00B83575"/>
    <w:rsid w:val="00B914F9"/>
    <w:rsid w:val="00B915A9"/>
    <w:rsid w:val="00B93F13"/>
    <w:rsid w:val="00B943BA"/>
    <w:rsid w:val="00B953B0"/>
    <w:rsid w:val="00B95ADC"/>
    <w:rsid w:val="00B96020"/>
    <w:rsid w:val="00B979E6"/>
    <w:rsid w:val="00B97AA0"/>
    <w:rsid w:val="00BA1270"/>
    <w:rsid w:val="00BA69AF"/>
    <w:rsid w:val="00BB0774"/>
    <w:rsid w:val="00BB0B1F"/>
    <w:rsid w:val="00BB2DBC"/>
    <w:rsid w:val="00BB3FDD"/>
    <w:rsid w:val="00BB4D09"/>
    <w:rsid w:val="00BB6DB2"/>
    <w:rsid w:val="00BB6DC4"/>
    <w:rsid w:val="00BC17DB"/>
    <w:rsid w:val="00BC1BB7"/>
    <w:rsid w:val="00BC280E"/>
    <w:rsid w:val="00BC29BD"/>
    <w:rsid w:val="00BC40B0"/>
    <w:rsid w:val="00BC5122"/>
    <w:rsid w:val="00BC6DE8"/>
    <w:rsid w:val="00BD09BA"/>
    <w:rsid w:val="00BD10CB"/>
    <w:rsid w:val="00BD17A8"/>
    <w:rsid w:val="00BD5F5A"/>
    <w:rsid w:val="00BD62DE"/>
    <w:rsid w:val="00BE1E60"/>
    <w:rsid w:val="00BE6176"/>
    <w:rsid w:val="00BF32F3"/>
    <w:rsid w:val="00BF3A35"/>
    <w:rsid w:val="00BF645C"/>
    <w:rsid w:val="00C003CD"/>
    <w:rsid w:val="00C040EF"/>
    <w:rsid w:val="00C04E4A"/>
    <w:rsid w:val="00C052C2"/>
    <w:rsid w:val="00C0543B"/>
    <w:rsid w:val="00C054F5"/>
    <w:rsid w:val="00C05BBA"/>
    <w:rsid w:val="00C10B0F"/>
    <w:rsid w:val="00C11608"/>
    <w:rsid w:val="00C1561F"/>
    <w:rsid w:val="00C15661"/>
    <w:rsid w:val="00C1580D"/>
    <w:rsid w:val="00C23804"/>
    <w:rsid w:val="00C23F62"/>
    <w:rsid w:val="00C23FF9"/>
    <w:rsid w:val="00C27DF4"/>
    <w:rsid w:val="00C34C28"/>
    <w:rsid w:val="00C359E7"/>
    <w:rsid w:val="00C35F48"/>
    <w:rsid w:val="00C36A6B"/>
    <w:rsid w:val="00C404AF"/>
    <w:rsid w:val="00C433A3"/>
    <w:rsid w:val="00C4422B"/>
    <w:rsid w:val="00C4455C"/>
    <w:rsid w:val="00C44B6C"/>
    <w:rsid w:val="00C47857"/>
    <w:rsid w:val="00C54196"/>
    <w:rsid w:val="00C606E4"/>
    <w:rsid w:val="00C60846"/>
    <w:rsid w:val="00C6179D"/>
    <w:rsid w:val="00C64AAB"/>
    <w:rsid w:val="00C65A2E"/>
    <w:rsid w:val="00C67ADD"/>
    <w:rsid w:val="00C712A2"/>
    <w:rsid w:val="00C72854"/>
    <w:rsid w:val="00C7357A"/>
    <w:rsid w:val="00C74151"/>
    <w:rsid w:val="00C743C9"/>
    <w:rsid w:val="00C74F71"/>
    <w:rsid w:val="00C80DEF"/>
    <w:rsid w:val="00C819F8"/>
    <w:rsid w:val="00C82B29"/>
    <w:rsid w:val="00C83075"/>
    <w:rsid w:val="00C83680"/>
    <w:rsid w:val="00C84704"/>
    <w:rsid w:val="00C84C31"/>
    <w:rsid w:val="00C92BEE"/>
    <w:rsid w:val="00C95E4E"/>
    <w:rsid w:val="00C978C0"/>
    <w:rsid w:val="00C97BA7"/>
    <w:rsid w:val="00C97DD3"/>
    <w:rsid w:val="00CA0B27"/>
    <w:rsid w:val="00CA1AF6"/>
    <w:rsid w:val="00CA360B"/>
    <w:rsid w:val="00CA522F"/>
    <w:rsid w:val="00CA62F7"/>
    <w:rsid w:val="00CB6ECD"/>
    <w:rsid w:val="00CB7859"/>
    <w:rsid w:val="00CC0579"/>
    <w:rsid w:val="00CD0804"/>
    <w:rsid w:val="00CD103D"/>
    <w:rsid w:val="00CD2C05"/>
    <w:rsid w:val="00CE1E42"/>
    <w:rsid w:val="00CE269D"/>
    <w:rsid w:val="00CE410F"/>
    <w:rsid w:val="00CE480F"/>
    <w:rsid w:val="00CE4A22"/>
    <w:rsid w:val="00CE4ED3"/>
    <w:rsid w:val="00CE74E9"/>
    <w:rsid w:val="00CE7AB3"/>
    <w:rsid w:val="00CF192F"/>
    <w:rsid w:val="00CF24EB"/>
    <w:rsid w:val="00CF4B2B"/>
    <w:rsid w:val="00CF6E7D"/>
    <w:rsid w:val="00CF751C"/>
    <w:rsid w:val="00CF792A"/>
    <w:rsid w:val="00D011A7"/>
    <w:rsid w:val="00D027B0"/>
    <w:rsid w:val="00D02A78"/>
    <w:rsid w:val="00D057D3"/>
    <w:rsid w:val="00D068EB"/>
    <w:rsid w:val="00D07400"/>
    <w:rsid w:val="00D07D57"/>
    <w:rsid w:val="00D11140"/>
    <w:rsid w:val="00D13CAF"/>
    <w:rsid w:val="00D14732"/>
    <w:rsid w:val="00D23AB1"/>
    <w:rsid w:val="00D26BBB"/>
    <w:rsid w:val="00D30A0E"/>
    <w:rsid w:val="00D31DD0"/>
    <w:rsid w:val="00D33F1F"/>
    <w:rsid w:val="00D34E61"/>
    <w:rsid w:val="00D36122"/>
    <w:rsid w:val="00D4263B"/>
    <w:rsid w:val="00D465EC"/>
    <w:rsid w:val="00D52371"/>
    <w:rsid w:val="00D56A2E"/>
    <w:rsid w:val="00D60D80"/>
    <w:rsid w:val="00D643CE"/>
    <w:rsid w:val="00D66EF3"/>
    <w:rsid w:val="00D70C86"/>
    <w:rsid w:val="00D736BF"/>
    <w:rsid w:val="00D77815"/>
    <w:rsid w:val="00D82656"/>
    <w:rsid w:val="00D83949"/>
    <w:rsid w:val="00D87208"/>
    <w:rsid w:val="00D91C2F"/>
    <w:rsid w:val="00D9321C"/>
    <w:rsid w:val="00D93CAC"/>
    <w:rsid w:val="00DA01D7"/>
    <w:rsid w:val="00DA2678"/>
    <w:rsid w:val="00DA26AF"/>
    <w:rsid w:val="00DA2F17"/>
    <w:rsid w:val="00DA379A"/>
    <w:rsid w:val="00DA4873"/>
    <w:rsid w:val="00DB247F"/>
    <w:rsid w:val="00DB270F"/>
    <w:rsid w:val="00DB6263"/>
    <w:rsid w:val="00DB6610"/>
    <w:rsid w:val="00DC2B38"/>
    <w:rsid w:val="00DC3FC4"/>
    <w:rsid w:val="00DD11B2"/>
    <w:rsid w:val="00DD3754"/>
    <w:rsid w:val="00DD4622"/>
    <w:rsid w:val="00DD6254"/>
    <w:rsid w:val="00DE2AA4"/>
    <w:rsid w:val="00DE5769"/>
    <w:rsid w:val="00DE774A"/>
    <w:rsid w:val="00DF2059"/>
    <w:rsid w:val="00DF2C7A"/>
    <w:rsid w:val="00DF48D1"/>
    <w:rsid w:val="00DF4DC0"/>
    <w:rsid w:val="00DF7B30"/>
    <w:rsid w:val="00DF7D4D"/>
    <w:rsid w:val="00DF7FB9"/>
    <w:rsid w:val="00E001F1"/>
    <w:rsid w:val="00E00986"/>
    <w:rsid w:val="00E0099F"/>
    <w:rsid w:val="00E05B74"/>
    <w:rsid w:val="00E10782"/>
    <w:rsid w:val="00E14AC4"/>
    <w:rsid w:val="00E14AC5"/>
    <w:rsid w:val="00E16DDE"/>
    <w:rsid w:val="00E17CA9"/>
    <w:rsid w:val="00E23514"/>
    <w:rsid w:val="00E25BDC"/>
    <w:rsid w:val="00E31571"/>
    <w:rsid w:val="00E34EE1"/>
    <w:rsid w:val="00E40602"/>
    <w:rsid w:val="00E418D3"/>
    <w:rsid w:val="00E47F6D"/>
    <w:rsid w:val="00E5015A"/>
    <w:rsid w:val="00E50819"/>
    <w:rsid w:val="00E53F5C"/>
    <w:rsid w:val="00E55321"/>
    <w:rsid w:val="00E55392"/>
    <w:rsid w:val="00E63918"/>
    <w:rsid w:val="00E6703C"/>
    <w:rsid w:val="00E6735F"/>
    <w:rsid w:val="00E72AEB"/>
    <w:rsid w:val="00E733A0"/>
    <w:rsid w:val="00E75ADD"/>
    <w:rsid w:val="00E75CAE"/>
    <w:rsid w:val="00E768F5"/>
    <w:rsid w:val="00E76C7B"/>
    <w:rsid w:val="00E76FAE"/>
    <w:rsid w:val="00E77AC2"/>
    <w:rsid w:val="00E81BDE"/>
    <w:rsid w:val="00E833C1"/>
    <w:rsid w:val="00E83DCE"/>
    <w:rsid w:val="00E84029"/>
    <w:rsid w:val="00E86DAA"/>
    <w:rsid w:val="00E9640C"/>
    <w:rsid w:val="00EA06EC"/>
    <w:rsid w:val="00EA2703"/>
    <w:rsid w:val="00EA5006"/>
    <w:rsid w:val="00EB358D"/>
    <w:rsid w:val="00EB5231"/>
    <w:rsid w:val="00EB610E"/>
    <w:rsid w:val="00EC2E22"/>
    <w:rsid w:val="00EC3913"/>
    <w:rsid w:val="00EC3A5F"/>
    <w:rsid w:val="00EC3CB6"/>
    <w:rsid w:val="00EC74E9"/>
    <w:rsid w:val="00ED181F"/>
    <w:rsid w:val="00ED2296"/>
    <w:rsid w:val="00ED7998"/>
    <w:rsid w:val="00EF6DCA"/>
    <w:rsid w:val="00EF7047"/>
    <w:rsid w:val="00EF71DA"/>
    <w:rsid w:val="00F013DC"/>
    <w:rsid w:val="00F01F48"/>
    <w:rsid w:val="00F07207"/>
    <w:rsid w:val="00F13A91"/>
    <w:rsid w:val="00F20FA4"/>
    <w:rsid w:val="00F3077C"/>
    <w:rsid w:val="00F30AE3"/>
    <w:rsid w:val="00F3255D"/>
    <w:rsid w:val="00F3337B"/>
    <w:rsid w:val="00F33AEA"/>
    <w:rsid w:val="00F34921"/>
    <w:rsid w:val="00F35792"/>
    <w:rsid w:val="00F4209F"/>
    <w:rsid w:val="00F434DB"/>
    <w:rsid w:val="00F50B9F"/>
    <w:rsid w:val="00F550CC"/>
    <w:rsid w:val="00F56AF3"/>
    <w:rsid w:val="00F62EB1"/>
    <w:rsid w:val="00F64345"/>
    <w:rsid w:val="00F64A3B"/>
    <w:rsid w:val="00F64FF6"/>
    <w:rsid w:val="00F65733"/>
    <w:rsid w:val="00F67F2A"/>
    <w:rsid w:val="00F72BA6"/>
    <w:rsid w:val="00F72CF8"/>
    <w:rsid w:val="00F734F3"/>
    <w:rsid w:val="00F753B5"/>
    <w:rsid w:val="00F83F52"/>
    <w:rsid w:val="00F84C19"/>
    <w:rsid w:val="00F8701F"/>
    <w:rsid w:val="00F87B41"/>
    <w:rsid w:val="00F90C05"/>
    <w:rsid w:val="00F90C3A"/>
    <w:rsid w:val="00F93501"/>
    <w:rsid w:val="00F939BE"/>
    <w:rsid w:val="00F9648B"/>
    <w:rsid w:val="00F97C47"/>
    <w:rsid w:val="00F97CEB"/>
    <w:rsid w:val="00FA1134"/>
    <w:rsid w:val="00FA1A69"/>
    <w:rsid w:val="00FA3F6D"/>
    <w:rsid w:val="00FB4B8E"/>
    <w:rsid w:val="00FB50D1"/>
    <w:rsid w:val="00FC03E1"/>
    <w:rsid w:val="00FC7A91"/>
    <w:rsid w:val="00FD2DA6"/>
    <w:rsid w:val="00FD3F22"/>
    <w:rsid w:val="00FD4150"/>
    <w:rsid w:val="00FD62E4"/>
    <w:rsid w:val="00FD6E14"/>
    <w:rsid w:val="00FD7B2D"/>
    <w:rsid w:val="00FE2241"/>
    <w:rsid w:val="00FF0AE5"/>
    <w:rsid w:val="00FF6FF2"/>
    <w:rsid w:val="00FF7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97B6F5"/>
  <w15:docId w15:val="{7B208A9A-4E3C-4903-8702-5902BC984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694A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162D6"/>
    <w:pPr>
      <w:keepNext/>
      <w:spacing w:after="0" w:line="240" w:lineRule="auto"/>
      <w:outlineLvl w:val="0"/>
    </w:pPr>
    <w:rPr>
      <w:rFonts w:ascii="Arial" w:eastAsia="Times New Roman" w:hAnsi="Arial" w:cs="Times New Roman"/>
      <w:color w:val="00008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143C"/>
    <w:pPr>
      <w:ind w:left="720"/>
    </w:pPr>
  </w:style>
  <w:style w:type="paragraph" w:styleId="Normlnweb">
    <w:name w:val="Normal (Web)"/>
    <w:basedOn w:val="Normln"/>
    <w:uiPriority w:val="99"/>
    <w:semiHidden/>
    <w:rsid w:val="00497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97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B8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6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63BA"/>
    <w:rPr>
      <w:rFonts w:ascii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rsid w:val="006663BA"/>
    <w:rPr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5D6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D6218"/>
  </w:style>
  <w:style w:type="paragraph" w:styleId="Zpat">
    <w:name w:val="footer"/>
    <w:basedOn w:val="Normln"/>
    <w:link w:val="ZpatChar"/>
    <w:uiPriority w:val="99"/>
    <w:rsid w:val="005D6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6218"/>
  </w:style>
  <w:style w:type="table" w:styleId="Mkatabulky">
    <w:name w:val="Table Grid"/>
    <w:basedOn w:val="Normlntabulka"/>
    <w:uiPriority w:val="99"/>
    <w:rsid w:val="009127A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8162D6"/>
    <w:rPr>
      <w:rFonts w:ascii="Arial" w:eastAsia="Times New Roman" w:hAnsi="Arial"/>
      <w:color w:val="000080"/>
      <w:sz w:val="24"/>
      <w:szCs w:val="24"/>
    </w:rPr>
  </w:style>
  <w:style w:type="character" w:customStyle="1" w:styleId="hps">
    <w:name w:val="hps"/>
    <w:rsid w:val="008162D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D12"/>
    <w:pPr>
      <w:spacing w:after="200"/>
    </w:pPr>
    <w:rPr>
      <w:rFonts w:ascii="Calibri" w:eastAsia="Calibri" w:hAnsi="Calibri" w:cs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D12"/>
    <w:rPr>
      <w:rFonts w:ascii="Times New Roman" w:hAnsi="Times New Roman" w:cs="Calibri"/>
      <w:b/>
      <w:bCs/>
      <w:sz w:val="20"/>
      <w:szCs w:val="20"/>
      <w:lang w:eastAsia="en-US"/>
    </w:rPr>
  </w:style>
  <w:style w:type="paragraph" w:styleId="Revize">
    <w:name w:val="Revision"/>
    <w:hidden/>
    <w:uiPriority w:val="99"/>
    <w:semiHidden/>
    <w:rsid w:val="00792524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9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174EF-F231-48AC-AA9E-C189797F4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590</Words>
  <Characters>3252</Characters>
  <Application>Microsoft Office Word</Application>
  <DocSecurity>4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Daniel_</dc:creator>
  <cp:keywords/>
  <dc:description/>
  <cp:lastModifiedBy>Helena Hejsková</cp:lastModifiedBy>
  <cp:revision>2</cp:revision>
  <cp:lastPrinted>2024-06-19T12:52:00Z</cp:lastPrinted>
  <dcterms:created xsi:type="dcterms:W3CDTF">2024-06-25T12:30:00Z</dcterms:created>
  <dcterms:modified xsi:type="dcterms:W3CDTF">2024-06-25T12:30:00Z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1ef649-45d3-4e5d-80df-d43468de9a5e_Enabled">
    <vt:lpwstr>true</vt:lpwstr>
  </property>
  <property fmtid="{D5CDD505-2E9C-101B-9397-08002B2CF9AE}" pid="3" name="MSIP_Label_631ef649-45d3-4e5d-80df-d43468de9a5e_SetDate">
    <vt:lpwstr>2024-04-26T11:26:52Z</vt:lpwstr>
  </property>
  <property fmtid="{D5CDD505-2E9C-101B-9397-08002B2CF9AE}" pid="4" name="MSIP_Label_631ef649-45d3-4e5d-80df-d43468de9a5e_Method">
    <vt:lpwstr>Privileged</vt:lpwstr>
  </property>
  <property fmtid="{D5CDD505-2E9C-101B-9397-08002B2CF9AE}" pid="5" name="MSIP_Label_631ef649-45d3-4e5d-80df-d43468de9a5e_Name">
    <vt:lpwstr>Unclassified</vt:lpwstr>
  </property>
  <property fmtid="{D5CDD505-2E9C-101B-9397-08002B2CF9AE}" pid="6" name="MSIP_Label_631ef649-45d3-4e5d-80df-d43468de9a5e_SiteId">
    <vt:lpwstr>771c9c47-7f24-44dc-958e-34f8713a8394</vt:lpwstr>
  </property>
  <property fmtid="{D5CDD505-2E9C-101B-9397-08002B2CF9AE}" pid="7" name="MSIP_Label_631ef649-45d3-4e5d-80df-d43468de9a5e_ActionId">
    <vt:lpwstr>0731bba9-93a5-4148-8db7-997818e9038b</vt:lpwstr>
  </property>
  <property fmtid="{D5CDD505-2E9C-101B-9397-08002B2CF9AE}" pid="8" name="MSIP_Label_631ef649-45d3-4e5d-80df-d43468de9a5e_ContentBits">
    <vt:lpwstr>0</vt:lpwstr>
  </property>
  <property fmtid="{D5CDD505-2E9C-101B-9397-08002B2CF9AE}" pid="9" name="GrammarlyDocumentId">
    <vt:lpwstr>417b3e1bb5eef1f6c0b08522af1b4bfbe8c5147175712eb6edb2997eeb902c4b</vt:lpwstr>
  </property>
</Properties>
</file>