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AB955" w14:textId="7867DC5A" w:rsidR="00531075" w:rsidRPr="006D535A" w:rsidRDefault="006D535A" w:rsidP="00BC48AA">
      <w:pPr>
        <w:rPr>
          <w:b/>
          <w:sz w:val="32"/>
          <w:szCs w:val="32"/>
          <w:lang w:val="en-US"/>
        </w:rPr>
      </w:pPr>
      <w:r w:rsidRPr="006D535A">
        <w:rPr>
          <w:b/>
          <w:sz w:val="32"/>
          <w:szCs w:val="32"/>
          <w:lang w:val="en-US"/>
        </w:rPr>
        <w:t xml:space="preserve">Material genetics will be </w:t>
      </w:r>
      <w:r w:rsidR="001120C6">
        <w:rPr>
          <w:b/>
          <w:sz w:val="32"/>
          <w:szCs w:val="32"/>
          <w:lang w:val="en-US"/>
        </w:rPr>
        <w:t>pursued</w:t>
      </w:r>
      <w:r w:rsidRPr="006D535A">
        <w:rPr>
          <w:b/>
          <w:sz w:val="32"/>
          <w:szCs w:val="32"/>
          <w:lang w:val="en-US"/>
        </w:rPr>
        <w:t xml:space="preserve"> by the AMULET project, which succeeded in the Excellent Research C</w:t>
      </w:r>
      <w:r w:rsidR="000F7448">
        <w:rPr>
          <w:b/>
          <w:sz w:val="32"/>
          <w:szCs w:val="32"/>
          <w:lang w:val="en-US"/>
        </w:rPr>
        <w:t>all</w:t>
      </w:r>
    </w:p>
    <w:p w14:paraId="5F667A98" w14:textId="56A69D3E" w:rsidR="00BC48AA" w:rsidRPr="006D535A" w:rsidRDefault="006D535A" w:rsidP="000F7448">
      <w:pPr>
        <w:rPr>
          <w:b/>
          <w:lang w:val="en-US"/>
        </w:rPr>
      </w:pPr>
      <w:r w:rsidRPr="006D535A">
        <w:rPr>
          <w:b/>
          <w:lang w:val="en-US"/>
        </w:rPr>
        <w:t>Multiscale materials are assembled from different types of nanomaterials, which themselves have unusual properties. By combining and integrating them into higher</w:t>
      </w:r>
      <w:r w:rsidR="00650BEB">
        <w:rPr>
          <w:b/>
          <w:lang w:val="en-US"/>
        </w:rPr>
        <w:t>-</w:t>
      </w:r>
      <w:r w:rsidRPr="006D535A">
        <w:rPr>
          <w:b/>
          <w:lang w:val="en-US"/>
        </w:rPr>
        <w:t xml:space="preserve">order hierarchies, smart matter with unique functionalities and surprising applications in many different fields can be obtained. A consortium of eight partners from academia and research, led by the J. </w:t>
      </w:r>
      <w:proofErr w:type="spellStart"/>
      <w:r w:rsidRPr="006D535A">
        <w:rPr>
          <w:b/>
          <w:lang w:val="en-US"/>
        </w:rPr>
        <w:t>Heyrovsk</w:t>
      </w:r>
      <w:r>
        <w:rPr>
          <w:b/>
          <w:lang w:val="en-US"/>
        </w:rPr>
        <w:t>ý</w:t>
      </w:r>
      <w:proofErr w:type="spellEnd"/>
      <w:r w:rsidRPr="006D535A">
        <w:rPr>
          <w:b/>
          <w:lang w:val="en-US"/>
        </w:rPr>
        <w:t xml:space="preserve"> Institute of Physical Chemistry of the Czech Academy of Sciences, has received financial support from the </w:t>
      </w:r>
      <w:bookmarkStart w:id="0" w:name="_Hlk151722064"/>
      <w:proofErr w:type="spellStart"/>
      <w:r w:rsidR="000F7448" w:rsidRPr="000F7448">
        <w:rPr>
          <w:b/>
          <w:lang w:val="en-US"/>
        </w:rPr>
        <w:t>Programme</w:t>
      </w:r>
      <w:proofErr w:type="spellEnd"/>
      <w:r w:rsidR="000F7448">
        <w:rPr>
          <w:b/>
          <w:lang w:val="en-US"/>
        </w:rPr>
        <w:t xml:space="preserve"> </w:t>
      </w:r>
      <w:r w:rsidR="000F7448" w:rsidRPr="000F7448">
        <w:rPr>
          <w:b/>
          <w:lang w:val="en-US"/>
        </w:rPr>
        <w:t xml:space="preserve">Johannes Amos Comenius </w:t>
      </w:r>
      <w:bookmarkEnd w:id="0"/>
      <w:r w:rsidRPr="006D535A">
        <w:rPr>
          <w:b/>
          <w:lang w:val="en-US"/>
        </w:rPr>
        <w:t xml:space="preserve">of the Ministry of Education, Youth and Sports. Specifically, it was the </w:t>
      </w:r>
      <w:r w:rsidR="000F7448">
        <w:rPr>
          <w:b/>
          <w:lang w:val="en-US"/>
        </w:rPr>
        <w:t>Excellent</w:t>
      </w:r>
      <w:r w:rsidRPr="006D535A">
        <w:rPr>
          <w:b/>
          <w:lang w:val="en-US"/>
        </w:rPr>
        <w:t xml:space="preserve"> Research Call aimed at supporting research with the potential for excellent results applicable in practice</w:t>
      </w:r>
      <w:r w:rsidR="00BC48AA" w:rsidRPr="006D535A">
        <w:rPr>
          <w:b/>
          <w:lang w:val="en-US"/>
        </w:rPr>
        <w:t>.</w:t>
      </w:r>
    </w:p>
    <w:p w14:paraId="10DCC229" w14:textId="0041F67B" w:rsidR="00101000" w:rsidRPr="006D535A" w:rsidRDefault="000F7448" w:rsidP="00BC48AA">
      <w:pPr>
        <w:rPr>
          <w:lang w:val="en-US"/>
        </w:rPr>
      </w:pPr>
      <w:r w:rsidRPr="000F7448">
        <w:rPr>
          <w:lang w:val="en-US"/>
        </w:rPr>
        <w:t>The development of advanced materials with the required parameters and their integration into functional structures while maintaining their maximum utility value is the common denominator of modern materials research. Current directions in materials science draw inspiration from nature, where beyond naturally occurring elements and compounds, nature enables so-called material genetics, i.e. the targeted folding and "cross-breeding" of material components in 3D space</w:t>
      </w:r>
      <w:r w:rsidR="00101000" w:rsidRPr="006D535A">
        <w:rPr>
          <w:lang w:val="en-US"/>
        </w:rPr>
        <w:t xml:space="preserve">. </w:t>
      </w:r>
    </w:p>
    <w:p w14:paraId="797A0018" w14:textId="6871C361" w:rsidR="00BC48AA" w:rsidRPr="006D535A" w:rsidRDefault="000F7448" w:rsidP="00BC48AA">
      <w:pPr>
        <w:rPr>
          <w:lang w:val="en-US"/>
        </w:rPr>
      </w:pPr>
      <w:r w:rsidRPr="000F7448">
        <w:rPr>
          <w:lang w:val="en-US"/>
        </w:rPr>
        <w:t>Scientists are combining zero-dimensional (quantum dots), one-dimensional (e.g. nanotubes)</w:t>
      </w:r>
      <w:r w:rsidR="00650BEB">
        <w:rPr>
          <w:lang w:val="en-US"/>
        </w:rPr>
        <w:t>,</w:t>
      </w:r>
      <w:r w:rsidRPr="000F7448">
        <w:rPr>
          <w:lang w:val="en-US"/>
        </w:rPr>
        <w:t xml:space="preserve"> and two-dimensional (e.g. graphene) materials in the lab to give them new and unusual properties. The challenge is to develop advanced, so-called multiscale materials with a wide range of applications, e.g. in electrical engineering, medicine</w:t>
      </w:r>
      <w:r w:rsidR="00650BEB">
        <w:rPr>
          <w:lang w:val="en-US"/>
        </w:rPr>
        <w:t>,</w:t>
      </w:r>
      <w:r w:rsidRPr="000F7448">
        <w:rPr>
          <w:lang w:val="en-US"/>
        </w:rPr>
        <w:t xml:space="preserve"> or environmental technologies</w:t>
      </w:r>
      <w:r w:rsidR="00BC48AA" w:rsidRPr="006D535A">
        <w:rPr>
          <w:lang w:val="en-US"/>
        </w:rPr>
        <w:t>.</w:t>
      </w:r>
    </w:p>
    <w:p w14:paraId="5862819E" w14:textId="4F236B9B" w:rsidR="00BC48AA" w:rsidRPr="006D535A" w:rsidRDefault="00023384" w:rsidP="00BC48AA">
      <w:pPr>
        <w:rPr>
          <w:lang w:val="en-US"/>
        </w:rPr>
      </w:pPr>
      <w:r w:rsidRPr="00023384">
        <w:rPr>
          <w:lang w:val="en-US"/>
        </w:rPr>
        <w:t>"</w:t>
      </w:r>
      <w:r w:rsidRPr="00023384">
        <w:rPr>
          <w:i/>
          <w:lang w:val="en-US"/>
        </w:rPr>
        <w:t>Research in the field of nanomaterials is very broad nowadays. The AMULET project will allow us to connect a number of directions in this field, which may bring unexpected discoveries</w:t>
      </w:r>
      <w:r w:rsidRPr="00023384">
        <w:rPr>
          <w:lang w:val="en-US"/>
        </w:rPr>
        <w:t xml:space="preserve">," said project coordinator Martin </w:t>
      </w:r>
      <w:proofErr w:type="spellStart"/>
      <w:r w:rsidRPr="00023384">
        <w:rPr>
          <w:lang w:val="en-US"/>
        </w:rPr>
        <w:t>Kalbáč</w:t>
      </w:r>
      <w:proofErr w:type="spellEnd"/>
      <w:r w:rsidRPr="00023384">
        <w:rPr>
          <w:lang w:val="en-US"/>
        </w:rPr>
        <w:t xml:space="preserve"> from the J. Heyrovsky Institute of Physical Chemistry of the Czech Academy of Sciences</w:t>
      </w:r>
      <w:r w:rsidR="0085456C">
        <w:rPr>
          <w:lang w:val="en-US"/>
        </w:rPr>
        <w:t xml:space="preserve"> (CAS)</w:t>
      </w:r>
      <w:r w:rsidR="00BC48AA" w:rsidRPr="006D535A">
        <w:rPr>
          <w:lang w:val="en-US"/>
        </w:rPr>
        <w:t>.</w:t>
      </w:r>
    </w:p>
    <w:p w14:paraId="56136FA0" w14:textId="606F63C7" w:rsidR="00BC48AA" w:rsidRPr="006D535A" w:rsidRDefault="0043014C" w:rsidP="00BC48AA">
      <w:pPr>
        <w:rPr>
          <w:b/>
          <w:lang w:val="en-US"/>
        </w:rPr>
      </w:pPr>
      <w:r w:rsidRPr="0043014C">
        <w:rPr>
          <w:b/>
          <w:lang w:val="en-US"/>
        </w:rPr>
        <w:t>In collaboration with</w:t>
      </w:r>
      <w:r w:rsidR="001120C6">
        <w:rPr>
          <w:b/>
          <w:lang w:val="en-US"/>
        </w:rPr>
        <w:t xml:space="preserve"> a</w:t>
      </w:r>
      <w:r w:rsidRPr="0043014C">
        <w:rPr>
          <w:b/>
          <w:lang w:val="en-US"/>
        </w:rPr>
        <w:t xml:space="preserve"> Nobel Prize winner in Physics</w:t>
      </w:r>
    </w:p>
    <w:p w14:paraId="42AE362D" w14:textId="11216617" w:rsidR="00BC48AA" w:rsidRPr="00C445E1" w:rsidRDefault="00650BEB" w:rsidP="00BC48AA">
      <w:r>
        <w:rPr>
          <w:lang w:val="en-US"/>
        </w:rPr>
        <w:t xml:space="preserve">Eight partners cooperate in the AMULET (Advanced </w:t>
      </w:r>
      <w:proofErr w:type="spellStart"/>
      <w:r>
        <w:rPr>
          <w:lang w:val="en-US"/>
        </w:rPr>
        <w:t>MUltiscaLe</w:t>
      </w:r>
      <w:proofErr w:type="spellEnd"/>
      <w:r>
        <w:rPr>
          <w:lang w:val="en-US"/>
        </w:rPr>
        <w:t xml:space="preserve"> materials for key Enabling Technologies) project</w:t>
      </w:r>
      <w:r w:rsidR="0043014C" w:rsidRPr="0043014C">
        <w:rPr>
          <w:lang w:val="en-US"/>
        </w:rPr>
        <w:t>. The coordinator is the J. Heyrovsky Institute of Physical Chemistry of the CAS</w:t>
      </w:r>
      <w:r>
        <w:rPr>
          <w:lang w:val="en-US"/>
        </w:rPr>
        <w:t>;</w:t>
      </w:r>
      <w:r w:rsidR="0043014C" w:rsidRPr="0043014C">
        <w:rPr>
          <w:lang w:val="en-US"/>
        </w:rPr>
        <w:t xml:space="preserve"> and other members of the consortium </w:t>
      </w:r>
      <w:r>
        <w:rPr>
          <w:lang w:val="en-US"/>
        </w:rPr>
        <w:t>involve</w:t>
      </w:r>
      <w:r w:rsidR="0043014C" w:rsidRPr="0043014C">
        <w:rPr>
          <w:lang w:val="en-US"/>
        </w:rPr>
        <w:t xml:space="preserve"> the Institute of Organic Chemistry and Biochemistry of the CAS, the Faculty of Science of Jan Evangelista </w:t>
      </w:r>
      <w:proofErr w:type="spellStart"/>
      <w:r w:rsidR="0043014C" w:rsidRPr="0043014C">
        <w:rPr>
          <w:lang w:val="en-US"/>
        </w:rPr>
        <w:t>Purkyně</w:t>
      </w:r>
      <w:proofErr w:type="spellEnd"/>
      <w:r w:rsidR="0043014C" w:rsidRPr="0043014C">
        <w:rPr>
          <w:lang w:val="en-US"/>
        </w:rPr>
        <w:t xml:space="preserve"> University in </w:t>
      </w:r>
      <w:proofErr w:type="spellStart"/>
      <w:r w:rsidR="0043014C" w:rsidRPr="0043014C">
        <w:rPr>
          <w:lang w:val="en-US"/>
        </w:rPr>
        <w:t>Ústí</w:t>
      </w:r>
      <w:proofErr w:type="spellEnd"/>
      <w:r w:rsidR="0043014C" w:rsidRPr="0043014C">
        <w:rPr>
          <w:lang w:val="en-US"/>
        </w:rPr>
        <w:t xml:space="preserve"> </w:t>
      </w:r>
      <w:proofErr w:type="spellStart"/>
      <w:r w:rsidR="0043014C" w:rsidRPr="0043014C">
        <w:rPr>
          <w:lang w:val="en-US"/>
        </w:rPr>
        <w:t>nad</w:t>
      </w:r>
      <w:proofErr w:type="spellEnd"/>
      <w:r w:rsidR="0043014C" w:rsidRPr="0043014C">
        <w:rPr>
          <w:lang w:val="en-US"/>
        </w:rPr>
        <w:t xml:space="preserve"> Labem, the Institute of Photonics and Electronics of the CAS, the Institute of Physics of the CAS, the Faculty of Mathematics and Physics and the Faculty of Science of Charles University, the </w:t>
      </w:r>
      <w:r w:rsidR="00C445E1" w:rsidRPr="00C445E1">
        <w:rPr>
          <w:lang w:val="en-US"/>
        </w:rPr>
        <w:t>Nuclear Physics Institute of</w:t>
      </w:r>
      <w:r w:rsidR="00C445E1" w:rsidRPr="0043014C">
        <w:rPr>
          <w:lang w:val="en-US"/>
        </w:rPr>
        <w:t xml:space="preserve"> the CAS</w:t>
      </w:r>
      <w:r w:rsidR="00C445E1">
        <w:t xml:space="preserve"> </w:t>
      </w:r>
      <w:r w:rsidR="0043014C" w:rsidRPr="0043014C">
        <w:rPr>
          <w:lang w:val="en-US"/>
        </w:rPr>
        <w:t>and the University of Chemi</w:t>
      </w:r>
      <w:r w:rsidR="0043014C">
        <w:rPr>
          <w:lang w:val="en-US"/>
        </w:rPr>
        <w:t>stry and</w:t>
      </w:r>
      <w:r w:rsidR="0043014C" w:rsidRPr="0043014C">
        <w:rPr>
          <w:lang w:val="en-US"/>
        </w:rPr>
        <w:t xml:space="preserve"> Technology in Prague</w:t>
      </w:r>
      <w:r w:rsidR="00BC48AA" w:rsidRPr="006D535A">
        <w:rPr>
          <w:lang w:val="en-US"/>
        </w:rPr>
        <w:t xml:space="preserve">. </w:t>
      </w:r>
    </w:p>
    <w:p w14:paraId="30612927" w14:textId="1F2E4BA5" w:rsidR="00BC48AA" w:rsidRPr="006D535A" w:rsidRDefault="00650BEB" w:rsidP="00BC48AA">
      <w:pPr>
        <w:rPr>
          <w:lang w:val="en-US"/>
        </w:rPr>
      </w:pPr>
      <w:r>
        <w:rPr>
          <w:lang w:val="en-US"/>
        </w:rPr>
        <w:t>Linking the above institutions aim</w:t>
      </w:r>
      <w:r w:rsidRPr="00D92ADC">
        <w:rPr>
          <w:lang w:val="en-US"/>
        </w:rPr>
        <w:t>s</w:t>
      </w:r>
      <w:r w:rsidR="00D92ADC" w:rsidRPr="00D92ADC">
        <w:rPr>
          <w:lang w:val="en-US"/>
        </w:rPr>
        <w:t xml:space="preserve"> to promote the widest possible use of the anticipated newly developed unique materials. Experts will investigate how multiscale materials interact with the biological environment, whether they can be used for electrochemical or optical sensors, in electro-photochemical catalysis for the removal of pollutants from air and water, and last but not least, they will test new </w:t>
      </w:r>
      <w:proofErr w:type="spellStart"/>
      <w:r w:rsidR="00D92ADC" w:rsidRPr="00D92ADC">
        <w:rPr>
          <w:lang w:val="en-US"/>
        </w:rPr>
        <w:t>nano</w:t>
      </w:r>
      <w:proofErr w:type="spellEnd"/>
      <w:r w:rsidR="00D92ADC" w:rsidRPr="00D92ADC">
        <w:rPr>
          <w:lang w:val="en-US"/>
        </w:rPr>
        <w:t>/micro-devices that can be used for energy conversion, production</w:t>
      </w:r>
      <w:r>
        <w:rPr>
          <w:lang w:val="en-US"/>
        </w:rPr>
        <w:t>,</w:t>
      </w:r>
      <w:r w:rsidR="00D92ADC" w:rsidRPr="00D92ADC">
        <w:rPr>
          <w:lang w:val="en-US"/>
        </w:rPr>
        <w:t xml:space="preserve"> and storage</w:t>
      </w:r>
      <w:r w:rsidR="00BC48AA" w:rsidRPr="006D535A">
        <w:rPr>
          <w:lang w:val="en-US"/>
        </w:rPr>
        <w:t>.</w:t>
      </w:r>
    </w:p>
    <w:p w14:paraId="3E17C47A" w14:textId="23D4D3F5" w:rsidR="00A71C0D" w:rsidRPr="006D535A" w:rsidRDefault="00D92ADC" w:rsidP="00BC48AA">
      <w:pPr>
        <w:rPr>
          <w:lang w:val="en-US"/>
        </w:rPr>
      </w:pPr>
      <w:r w:rsidRPr="00D92ADC">
        <w:rPr>
          <w:lang w:val="en-US"/>
        </w:rPr>
        <w:t>"</w:t>
      </w:r>
      <w:r w:rsidRPr="00D92ADC">
        <w:rPr>
          <w:i/>
          <w:lang w:val="en-US"/>
        </w:rPr>
        <w:t>Our faculty will be involved mainly in the preparation and characterization of nanostructured materials for gas capture, e.g. CO</w:t>
      </w:r>
      <w:r w:rsidRPr="00D92ADC">
        <w:rPr>
          <w:i/>
          <w:vertAlign w:val="subscript"/>
          <w:lang w:val="en-US"/>
        </w:rPr>
        <w:t>2</w:t>
      </w:r>
      <w:r w:rsidRPr="00D92ADC">
        <w:rPr>
          <w:i/>
          <w:lang w:val="en-US"/>
        </w:rPr>
        <w:t>, and materials with antimicrobial surfaces. It will also participate in the characteri</w:t>
      </w:r>
      <w:r w:rsidR="00650BEB">
        <w:rPr>
          <w:i/>
          <w:lang w:val="en-US"/>
        </w:rPr>
        <w:t>z</w:t>
      </w:r>
      <w:r w:rsidRPr="00D92ADC">
        <w:rPr>
          <w:i/>
          <w:lang w:val="en-US"/>
        </w:rPr>
        <w:t>ation of materials prepared by other consortium partners using techniques available at the faculty</w:t>
      </w:r>
      <w:r w:rsidRPr="00D92ADC">
        <w:rPr>
          <w:lang w:val="en-US"/>
        </w:rPr>
        <w:t xml:space="preserve">," said </w:t>
      </w:r>
      <w:proofErr w:type="spellStart"/>
      <w:r w:rsidRPr="00D92ADC">
        <w:rPr>
          <w:lang w:val="en-US"/>
        </w:rPr>
        <w:t>Zdeňka</w:t>
      </w:r>
      <w:proofErr w:type="spellEnd"/>
      <w:r w:rsidRPr="00D92ADC">
        <w:rPr>
          <w:lang w:val="en-US"/>
        </w:rPr>
        <w:t xml:space="preserve"> </w:t>
      </w:r>
      <w:proofErr w:type="spellStart"/>
      <w:r w:rsidRPr="00D92ADC">
        <w:rPr>
          <w:lang w:val="en-US"/>
        </w:rPr>
        <w:t>Kolská</w:t>
      </w:r>
      <w:proofErr w:type="spellEnd"/>
      <w:r w:rsidRPr="00D92ADC">
        <w:rPr>
          <w:lang w:val="en-US"/>
        </w:rPr>
        <w:t xml:space="preserve"> from the Faculty of Science of Jan Evangelista </w:t>
      </w:r>
      <w:proofErr w:type="spellStart"/>
      <w:r w:rsidRPr="00D92ADC">
        <w:rPr>
          <w:lang w:val="en-US"/>
        </w:rPr>
        <w:t>Purkyně</w:t>
      </w:r>
      <w:proofErr w:type="spellEnd"/>
      <w:r w:rsidRPr="00D92ADC">
        <w:rPr>
          <w:lang w:val="en-US"/>
        </w:rPr>
        <w:t xml:space="preserve"> University</w:t>
      </w:r>
      <w:r w:rsidR="00EA0A63" w:rsidRPr="006D535A">
        <w:rPr>
          <w:lang w:val="en-US"/>
        </w:rPr>
        <w:t>.</w:t>
      </w:r>
    </w:p>
    <w:p w14:paraId="011D8F97" w14:textId="47771EA3" w:rsidR="00BC48AA" w:rsidRPr="006D535A" w:rsidRDefault="00D92ADC" w:rsidP="00BC48AA">
      <w:pPr>
        <w:rPr>
          <w:lang w:val="en-US"/>
        </w:rPr>
      </w:pPr>
      <w:r w:rsidRPr="00D92ADC">
        <w:rPr>
          <w:lang w:val="en-US"/>
        </w:rPr>
        <w:lastRenderedPageBreak/>
        <w:t xml:space="preserve">Professor Konstantin </w:t>
      </w:r>
      <w:proofErr w:type="spellStart"/>
      <w:r w:rsidRPr="00D92ADC">
        <w:rPr>
          <w:lang w:val="en-US"/>
        </w:rPr>
        <w:t>Novoselov</w:t>
      </w:r>
      <w:proofErr w:type="spellEnd"/>
      <w:r w:rsidRPr="00D92ADC">
        <w:rPr>
          <w:lang w:val="en-US"/>
        </w:rPr>
        <w:t>, who won the Nobel Prize in Physics in 2010 for his discovery of graphene, among others, will oversee the progress and direction of the research on the project's International Scientific Council</w:t>
      </w:r>
      <w:r w:rsidR="00BC48AA" w:rsidRPr="006D535A">
        <w:rPr>
          <w:lang w:val="en-US"/>
        </w:rPr>
        <w:t>.</w:t>
      </w:r>
    </w:p>
    <w:p w14:paraId="52563E23" w14:textId="4CDF9FA2" w:rsidR="00DA7393" w:rsidRPr="006D535A" w:rsidRDefault="00275C6B" w:rsidP="00BC48AA">
      <w:pPr>
        <w:rPr>
          <w:lang w:val="en-US"/>
        </w:rPr>
      </w:pPr>
      <w:r w:rsidRPr="00275C6B">
        <w:rPr>
          <w:lang w:val="en-US"/>
        </w:rPr>
        <w:t>"</w:t>
      </w:r>
      <w:r w:rsidRPr="00275C6B">
        <w:rPr>
          <w:i/>
          <w:lang w:val="en-US"/>
        </w:rPr>
        <w:t xml:space="preserve">We are very pleased that Professor </w:t>
      </w:r>
      <w:proofErr w:type="spellStart"/>
      <w:r w:rsidRPr="00275C6B">
        <w:rPr>
          <w:i/>
          <w:lang w:val="en-US"/>
        </w:rPr>
        <w:t>Novoselov</w:t>
      </w:r>
      <w:proofErr w:type="spellEnd"/>
      <w:r w:rsidRPr="00275C6B">
        <w:rPr>
          <w:i/>
          <w:lang w:val="en-US"/>
        </w:rPr>
        <w:t xml:space="preserve"> has agreed to serve on the International Scientific Council. He is undoubtedly one of the most prominent personalities and visionaries in the field of 2D materials research, as we have been fortunate to discover in the course of our many collaborative investigations over the past years</w:t>
      </w:r>
      <w:r w:rsidRPr="00275C6B">
        <w:rPr>
          <w:lang w:val="en-US"/>
        </w:rPr>
        <w:t xml:space="preserve">," said </w:t>
      </w:r>
      <w:proofErr w:type="spellStart"/>
      <w:r w:rsidRPr="00275C6B">
        <w:rPr>
          <w:lang w:val="en-US"/>
        </w:rPr>
        <w:t>Matěj</w:t>
      </w:r>
      <w:proofErr w:type="spellEnd"/>
      <w:r w:rsidRPr="00275C6B">
        <w:rPr>
          <w:lang w:val="en-US"/>
        </w:rPr>
        <w:t xml:space="preserve"> </w:t>
      </w:r>
      <w:proofErr w:type="spellStart"/>
      <w:r w:rsidRPr="00275C6B">
        <w:rPr>
          <w:lang w:val="en-US"/>
        </w:rPr>
        <w:t>Velick</w:t>
      </w:r>
      <w:r>
        <w:rPr>
          <w:lang w:val="en-US"/>
        </w:rPr>
        <w:t>ý</w:t>
      </w:r>
      <w:proofErr w:type="spellEnd"/>
      <w:r w:rsidRPr="00275C6B">
        <w:rPr>
          <w:lang w:val="en-US"/>
        </w:rPr>
        <w:t xml:space="preserve"> </w:t>
      </w:r>
      <w:r>
        <w:rPr>
          <w:lang w:val="en-US"/>
        </w:rPr>
        <w:t>from</w:t>
      </w:r>
      <w:r w:rsidRPr="00275C6B">
        <w:rPr>
          <w:lang w:val="en-US"/>
        </w:rPr>
        <w:t xml:space="preserve"> the </w:t>
      </w:r>
      <w:proofErr w:type="spellStart"/>
      <w:r w:rsidRPr="00275C6B">
        <w:rPr>
          <w:lang w:val="en-US"/>
        </w:rPr>
        <w:t>Heyrovsk</w:t>
      </w:r>
      <w:r>
        <w:rPr>
          <w:lang w:val="en-US"/>
        </w:rPr>
        <w:t>ý</w:t>
      </w:r>
      <w:proofErr w:type="spellEnd"/>
      <w:r w:rsidRPr="00275C6B">
        <w:rPr>
          <w:lang w:val="en-US"/>
        </w:rPr>
        <w:t xml:space="preserve"> Institute</w:t>
      </w:r>
      <w:r w:rsidR="00DA7393" w:rsidRPr="006D535A">
        <w:rPr>
          <w:lang w:val="en-US"/>
        </w:rPr>
        <w:t>.</w:t>
      </w:r>
    </w:p>
    <w:p w14:paraId="5C00220C" w14:textId="3CF687D9" w:rsidR="006B21C4" w:rsidRPr="006D535A" w:rsidRDefault="00275C6B" w:rsidP="00BC48AA">
      <w:pPr>
        <w:rPr>
          <w:lang w:val="en-US"/>
        </w:rPr>
      </w:pPr>
      <w:r w:rsidRPr="00275C6B">
        <w:rPr>
          <w:lang w:val="en-US"/>
        </w:rPr>
        <w:t xml:space="preserve">Beyond excellent research, the AMULET project aims </w:t>
      </w:r>
      <w:r w:rsidR="001120C6">
        <w:rPr>
          <w:lang w:val="en-US"/>
        </w:rPr>
        <w:t>to</w:t>
      </w:r>
      <w:r w:rsidRPr="00275C6B">
        <w:rPr>
          <w:lang w:val="en-US"/>
        </w:rPr>
        <w:t xml:space="preserve"> cooperat</w:t>
      </w:r>
      <w:r w:rsidR="001120C6">
        <w:rPr>
          <w:lang w:val="en-US"/>
        </w:rPr>
        <w:t>e</w:t>
      </w:r>
      <w:r w:rsidRPr="00275C6B">
        <w:rPr>
          <w:lang w:val="en-US"/>
        </w:rPr>
        <w:t xml:space="preserve"> with major foreign institutions </w:t>
      </w:r>
      <w:r w:rsidR="00650BEB">
        <w:rPr>
          <w:lang w:val="en-US"/>
        </w:rPr>
        <w:t>to train</w:t>
      </w:r>
      <w:r w:rsidRPr="00275C6B">
        <w:rPr>
          <w:lang w:val="en-US"/>
        </w:rPr>
        <w:t xml:space="preserve"> the next generation of top scientists. "</w:t>
      </w:r>
      <w:r w:rsidRPr="00275C6B">
        <w:rPr>
          <w:i/>
          <w:lang w:val="en-US"/>
        </w:rPr>
        <w:t xml:space="preserve">We will focus, for example, on the implementation of double-supervised doctorates, the expansion of inter-university agreements within the framework of the pan-Japanese consortium "Science of 2.5 D Materials" or the accreditation of progressive study </w:t>
      </w:r>
      <w:proofErr w:type="spellStart"/>
      <w:r w:rsidRPr="00275C6B">
        <w:rPr>
          <w:i/>
          <w:lang w:val="en-US"/>
        </w:rPr>
        <w:t>programmes</w:t>
      </w:r>
      <w:proofErr w:type="spellEnd"/>
      <w:r w:rsidRPr="00275C6B">
        <w:rPr>
          <w:i/>
          <w:lang w:val="en-US"/>
        </w:rPr>
        <w:t xml:space="preserve"> in English</w:t>
      </w:r>
      <w:r w:rsidRPr="00275C6B">
        <w:rPr>
          <w:lang w:val="en-US"/>
        </w:rPr>
        <w:t xml:space="preserve">," said Jana </w:t>
      </w:r>
      <w:proofErr w:type="spellStart"/>
      <w:r w:rsidRPr="00275C6B">
        <w:rPr>
          <w:lang w:val="en-US"/>
        </w:rPr>
        <w:t>Kalbáčová</w:t>
      </w:r>
      <w:proofErr w:type="spellEnd"/>
      <w:r w:rsidRPr="00275C6B">
        <w:rPr>
          <w:lang w:val="en-US"/>
        </w:rPr>
        <w:t xml:space="preserve"> </w:t>
      </w:r>
      <w:proofErr w:type="spellStart"/>
      <w:r w:rsidRPr="00275C6B">
        <w:rPr>
          <w:lang w:val="en-US"/>
        </w:rPr>
        <w:t>Vejpravová</w:t>
      </w:r>
      <w:proofErr w:type="spellEnd"/>
      <w:r w:rsidRPr="00275C6B">
        <w:rPr>
          <w:lang w:val="en-US"/>
        </w:rPr>
        <w:t xml:space="preserve"> from the Faculty of Mathematics and Physics of Charles University</w:t>
      </w:r>
      <w:r>
        <w:rPr>
          <w:lang w:val="en-US"/>
        </w:rPr>
        <w:t>.</w:t>
      </w:r>
    </w:p>
    <w:p w14:paraId="192C79AF" w14:textId="00E2E35D" w:rsidR="00BC48AA" w:rsidRPr="006D535A" w:rsidRDefault="0037226E" w:rsidP="00BC48AA">
      <w:pPr>
        <w:rPr>
          <w:b/>
          <w:lang w:val="en-US"/>
        </w:rPr>
      </w:pPr>
      <w:r w:rsidRPr="0037226E">
        <w:rPr>
          <w:b/>
          <w:lang w:val="en-US"/>
        </w:rPr>
        <w:t>The Ministry of Education and Science supports cutting-edge research</w:t>
      </w:r>
    </w:p>
    <w:p w14:paraId="5A44F12F" w14:textId="0D261970" w:rsidR="00BC48AA" w:rsidRPr="006D535A" w:rsidRDefault="0037226E" w:rsidP="00BC48AA">
      <w:pPr>
        <w:rPr>
          <w:lang w:val="en-US"/>
        </w:rPr>
      </w:pPr>
      <w:r w:rsidRPr="0037226E">
        <w:rPr>
          <w:lang w:val="en-US"/>
        </w:rPr>
        <w:t xml:space="preserve">The AMULET project succeeded in the competition of 66 projects submitted to the </w:t>
      </w:r>
      <w:r>
        <w:rPr>
          <w:lang w:val="en-US"/>
        </w:rPr>
        <w:t>Excellent</w:t>
      </w:r>
      <w:r w:rsidRPr="0037226E">
        <w:rPr>
          <w:lang w:val="en-US"/>
        </w:rPr>
        <w:t xml:space="preserve"> Research call in the </w:t>
      </w:r>
      <w:proofErr w:type="spellStart"/>
      <w:r w:rsidRPr="0037226E">
        <w:rPr>
          <w:lang w:val="en-US"/>
        </w:rPr>
        <w:t>Programme</w:t>
      </w:r>
      <w:proofErr w:type="spellEnd"/>
      <w:r w:rsidRPr="0037226E">
        <w:rPr>
          <w:lang w:val="en-US"/>
        </w:rPr>
        <w:t xml:space="preserve"> Johannes Amos Comenius. This call is aimed at supporting research with the potential for excellent results applicable in practice. In total, 26 projects were supported for a total value of CZK 12.2 billion. The money is earmarked for excellent research teams, which will help Czech scientific institutions </w:t>
      </w:r>
      <w:r w:rsidR="000512AA">
        <w:rPr>
          <w:lang w:val="en-US"/>
        </w:rPr>
        <w:t>deepen their relations with foreign partners and strengthen the Czech Republic's competitiveness in the long run</w:t>
      </w:r>
      <w:r w:rsidR="00C059D6" w:rsidRPr="006D535A">
        <w:rPr>
          <w:lang w:val="en-US"/>
        </w:rPr>
        <w:t xml:space="preserve">.  </w:t>
      </w:r>
      <w:r w:rsidR="00BC48AA" w:rsidRPr="006D535A">
        <w:rPr>
          <w:lang w:val="en-US"/>
        </w:rPr>
        <w:t xml:space="preserve"> </w:t>
      </w:r>
    </w:p>
    <w:p w14:paraId="21E58446" w14:textId="09AA8986" w:rsidR="00BC48AA" w:rsidRDefault="00F9386B" w:rsidP="00BC48AA">
      <w:r w:rsidRPr="00F9386B">
        <w:rPr>
          <w:lang w:val="en-US"/>
        </w:rPr>
        <w:t xml:space="preserve">The multiannual Operational </w:t>
      </w:r>
      <w:proofErr w:type="spellStart"/>
      <w:r w:rsidRPr="00F9386B">
        <w:rPr>
          <w:lang w:val="en-US"/>
        </w:rPr>
        <w:t>Programme</w:t>
      </w:r>
      <w:proofErr w:type="spellEnd"/>
      <w:r w:rsidRPr="00F9386B">
        <w:rPr>
          <w:lang w:val="en-US"/>
        </w:rPr>
        <w:t xml:space="preserve"> Johannes Amos Comenius is administered by the Ministry of Education, Youth and Sports. In the programming period 2021-2027, the </w:t>
      </w:r>
      <w:proofErr w:type="spellStart"/>
      <w:r>
        <w:rPr>
          <w:lang w:val="en-US"/>
        </w:rPr>
        <w:t>Programme</w:t>
      </w:r>
      <w:proofErr w:type="spellEnd"/>
      <w:r w:rsidRPr="00F9386B">
        <w:rPr>
          <w:lang w:val="en-US"/>
        </w:rPr>
        <w:t xml:space="preserve"> draws money from the European Structural and Investment Funds (ESIF). In total, it amounts to CZK 90 billion, of which CZK 43 billion is intended to support research and development, CZK 19 billion to support universities</w:t>
      </w:r>
      <w:r w:rsidR="000512AA">
        <w:rPr>
          <w:lang w:val="en-US"/>
        </w:rPr>
        <w:t>,</w:t>
      </w:r>
      <w:bookmarkStart w:id="1" w:name="_GoBack"/>
      <w:bookmarkEnd w:id="1"/>
      <w:r w:rsidRPr="00F9386B">
        <w:rPr>
          <w:lang w:val="en-US"/>
        </w:rPr>
        <w:t xml:space="preserve"> and CZK 28 billion for regional education</w:t>
      </w:r>
      <w:r>
        <w:rPr>
          <w:lang w:val="en-US"/>
        </w:rPr>
        <w:t>.</w:t>
      </w:r>
    </w:p>
    <w:p w14:paraId="7D102FFE" w14:textId="77777777" w:rsidR="00BC48AA" w:rsidRDefault="00BC48AA" w:rsidP="00BC48AA"/>
    <w:p w14:paraId="710E16CF" w14:textId="4153F8B5" w:rsidR="00BC48AA" w:rsidRDefault="006D535A" w:rsidP="00BC48AA">
      <w:r>
        <w:t xml:space="preserve">More </w:t>
      </w:r>
      <w:proofErr w:type="spellStart"/>
      <w:r>
        <w:t>information</w:t>
      </w:r>
      <w:proofErr w:type="spellEnd"/>
      <w:r w:rsidR="00BC48AA">
        <w:t xml:space="preserve">:               </w:t>
      </w:r>
      <w:r w:rsidR="00BC48AA">
        <w:tab/>
      </w:r>
    </w:p>
    <w:p w14:paraId="448E0700" w14:textId="77777777" w:rsidR="00BC48AA" w:rsidRDefault="00BC48AA" w:rsidP="00BC48AA">
      <w:r>
        <w:t xml:space="preserve">doc. RNDr. Ing. Martin </w:t>
      </w:r>
      <w:proofErr w:type="spellStart"/>
      <w:r>
        <w:t>Kalbáč</w:t>
      </w:r>
      <w:proofErr w:type="spellEnd"/>
      <w:r>
        <w:t>, Ph.D.</w:t>
      </w:r>
    </w:p>
    <w:p w14:paraId="17AF51F6" w14:textId="19BB06D8" w:rsidR="00BC48AA" w:rsidRDefault="000F7448" w:rsidP="00BC48AA">
      <w:r w:rsidRPr="000F7448">
        <w:t xml:space="preserve">J. Heyrovský Institute </w:t>
      </w:r>
      <w:proofErr w:type="spellStart"/>
      <w:r w:rsidRPr="000F7448">
        <w:t>of</w:t>
      </w:r>
      <w:proofErr w:type="spellEnd"/>
      <w:r w:rsidRPr="000F7448">
        <w:t xml:space="preserve"> </w:t>
      </w:r>
      <w:proofErr w:type="spellStart"/>
      <w:r w:rsidRPr="000F7448">
        <w:t>Physical</w:t>
      </w:r>
      <w:proofErr w:type="spellEnd"/>
      <w:r w:rsidRPr="000F7448">
        <w:t xml:space="preserve"> </w:t>
      </w:r>
      <w:proofErr w:type="spellStart"/>
      <w:r w:rsidRPr="000F7448">
        <w:t>Chemistry</w:t>
      </w:r>
      <w:proofErr w:type="spellEnd"/>
      <w:r w:rsidRPr="000F7448">
        <w:t xml:space="preserve"> </w:t>
      </w:r>
      <w:proofErr w:type="spellStart"/>
      <w:r w:rsidRPr="000F7448">
        <w:t>of</w:t>
      </w:r>
      <w:proofErr w:type="spellEnd"/>
      <w:r w:rsidRPr="000F7448">
        <w:t xml:space="preserve"> </w:t>
      </w:r>
      <w:proofErr w:type="spellStart"/>
      <w:r w:rsidRPr="000F7448">
        <w:t>the</w:t>
      </w:r>
      <w:proofErr w:type="spellEnd"/>
      <w:r w:rsidRPr="000F7448">
        <w:t xml:space="preserve"> Czech </w:t>
      </w:r>
      <w:proofErr w:type="spellStart"/>
      <w:r w:rsidRPr="000F7448">
        <w:t>Academy</w:t>
      </w:r>
      <w:proofErr w:type="spellEnd"/>
      <w:r w:rsidRPr="000F7448">
        <w:t xml:space="preserve"> </w:t>
      </w:r>
      <w:proofErr w:type="spellStart"/>
      <w:r w:rsidRPr="000F7448">
        <w:t>of</w:t>
      </w:r>
      <w:proofErr w:type="spellEnd"/>
      <w:r w:rsidRPr="000F7448">
        <w:t xml:space="preserve"> </w:t>
      </w:r>
      <w:proofErr w:type="spellStart"/>
      <w:r w:rsidRPr="000F7448">
        <w:t>Sciences</w:t>
      </w:r>
      <w:proofErr w:type="spellEnd"/>
    </w:p>
    <w:p w14:paraId="3BE7FE5E" w14:textId="0FCFC043" w:rsidR="00BC48AA" w:rsidRDefault="000512AA" w:rsidP="00BC48AA">
      <w:hyperlink r:id="rId5" w:history="1">
        <w:r w:rsidR="000D3C7E" w:rsidRPr="001A54D0">
          <w:rPr>
            <w:rStyle w:val="Hypertextovodkaz"/>
          </w:rPr>
          <w:t>martin.kalbac@jh-inst.cas.cz</w:t>
        </w:r>
      </w:hyperlink>
      <w:r w:rsidR="000D3C7E">
        <w:t xml:space="preserve"> </w:t>
      </w:r>
    </w:p>
    <w:p w14:paraId="4E16383C" w14:textId="640E5807" w:rsidR="00BC48AA" w:rsidRDefault="00BC48AA" w:rsidP="00BC48AA">
      <w:r>
        <w:t>+420 777 921</w:t>
      </w:r>
      <w:r w:rsidR="00DA7393">
        <w:t> </w:t>
      </w:r>
      <w:r>
        <w:t>060</w:t>
      </w:r>
    </w:p>
    <w:p w14:paraId="4DD1E3E9" w14:textId="77777777" w:rsidR="00DA7393" w:rsidRDefault="00DA7393" w:rsidP="00BC48AA"/>
    <w:p w14:paraId="0291EF4E" w14:textId="1553E055" w:rsidR="00531075" w:rsidRDefault="00531075" w:rsidP="00BC48AA">
      <w:r>
        <w:t xml:space="preserve">prof. Ing. Jiří Homola, CSc., </w:t>
      </w:r>
      <w:proofErr w:type="spellStart"/>
      <w:r>
        <w:t>DSc</w:t>
      </w:r>
      <w:proofErr w:type="spellEnd"/>
      <w:r>
        <w:t>.</w:t>
      </w:r>
    </w:p>
    <w:p w14:paraId="29A09EF1" w14:textId="26CA0A9D" w:rsidR="00531075" w:rsidRDefault="0043014C" w:rsidP="00BC48AA">
      <w:r w:rsidRPr="0043014C">
        <w:rPr>
          <w:lang w:val="en-US"/>
        </w:rPr>
        <w:t>Institute of Photonics and Electronics of the CAS</w:t>
      </w:r>
    </w:p>
    <w:p w14:paraId="08F21A8A" w14:textId="312BF24A" w:rsidR="00531075" w:rsidRDefault="000512AA" w:rsidP="00BC48AA">
      <w:hyperlink r:id="rId6" w:history="1">
        <w:r w:rsidR="00531075" w:rsidRPr="00BD5185">
          <w:rPr>
            <w:rStyle w:val="Hypertextovodkaz"/>
          </w:rPr>
          <w:t>homola@ufe.cz</w:t>
        </w:r>
      </w:hyperlink>
    </w:p>
    <w:p w14:paraId="28213F40" w14:textId="1A200C1F" w:rsidR="00881D70" w:rsidRDefault="00881D70" w:rsidP="00BC48AA"/>
    <w:p w14:paraId="5A7DB376" w14:textId="4172830D" w:rsidR="00881D70" w:rsidRDefault="00D079E6" w:rsidP="00BC48AA">
      <w:r>
        <w:t xml:space="preserve">Mgr. </w:t>
      </w:r>
      <w:r w:rsidR="000D4C96">
        <w:t>Petr Cígler</w:t>
      </w:r>
      <w:r>
        <w:t>, PhD</w:t>
      </w:r>
    </w:p>
    <w:p w14:paraId="112476AE" w14:textId="1C7DF8F6" w:rsidR="000D4C96" w:rsidRDefault="0043014C" w:rsidP="00BC48AA">
      <w:r w:rsidRPr="0043014C">
        <w:rPr>
          <w:lang w:val="en-US"/>
        </w:rPr>
        <w:t>Institute of Organic Chemistry and Biochemistry of the CAS</w:t>
      </w:r>
    </w:p>
    <w:p w14:paraId="3E834715" w14:textId="53C2B819" w:rsidR="000D3C7E" w:rsidRDefault="000512AA" w:rsidP="00BC48AA">
      <w:hyperlink r:id="rId7" w:history="1">
        <w:r w:rsidR="000D3C7E" w:rsidRPr="001A54D0">
          <w:rPr>
            <w:rStyle w:val="Hypertextovodkaz"/>
          </w:rPr>
          <w:t>petr.cigler@uochb.cas.cz</w:t>
        </w:r>
      </w:hyperlink>
      <w:r w:rsidR="000D3C7E">
        <w:t xml:space="preserve"> </w:t>
      </w:r>
    </w:p>
    <w:p w14:paraId="359E5365" w14:textId="15F217D8" w:rsidR="000D4C96" w:rsidRDefault="000D4C96" w:rsidP="00BC48AA"/>
    <w:p w14:paraId="7FFA12A1" w14:textId="77777777" w:rsidR="0020644D" w:rsidRDefault="0020644D" w:rsidP="000D3C7E">
      <w:r w:rsidRPr="0020644D">
        <w:t xml:space="preserve">prof. RNDr. Jana </w:t>
      </w:r>
      <w:proofErr w:type="spellStart"/>
      <w:r w:rsidRPr="0020644D">
        <w:t>Kalbáčová</w:t>
      </w:r>
      <w:proofErr w:type="spellEnd"/>
      <w:r w:rsidRPr="0020644D">
        <w:t xml:space="preserve"> </w:t>
      </w:r>
      <w:proofErr w:type="spellStart"/>
      <w:r w:rsidRPr="0020644D">
        <w:t>Vejpravová</w:t>
      </w:r>
      <w:proofErr w:type="spellEnd"/>
      <w:r w:rsidRPr="0020644D">
        <w:t xml:space="preserve">, Ph.D. </w:t>
      </w:r>
    </w:p>
    <w:p w14:paraId="5FBDEF33" w14:textId="0491877A" w:rsidR="000D3C7E" w:rsidRDefault="0043014C" w:rsidP="000D3C7E">
      <w:r w:rsidRPr="0043014C">
        <w:rPr>
          <w:lang w:val="en-US"/>
        </w:rPr>
        <w:t>Faculty of Mathematics and Physics of Charles University</w:t>
      </w:r>
    </w:p>
    <w:p w14:paraId="2A1F3723" w14:textId="40154B5D" w:rsidR="000D4C96" w:rsidRDefault="000512AA" w:rsidP="000D3C7E">
      <w:hyperlink r:id="rId8" w:history="1">
        <w:r w:rsidR="000D3C7E" w:rsidRPr="001A54D0">
          <w:rPr>
            <w:rStyle w:val="Hypertextovodkaz"/>
          </w:rPr>
          <w:t>jana@mag.mff.cuni.cz</w:t>
        </w:r>
      </w:hyperlink>
      <w:r w:rsidR="000D3C7E">
        <w:t xml:space="preserve"> </w:t>
      </w:r>
    </w:p>
    <w:p w14:paraId="603ED2EE" w14:textId="77777777" w:rsidR="000D3C7E" w:rsidRDefault="000D3C7E" w:rsidP="000D3C7E">
      <w:r>
        <w:t>+420 951 552 735</w:t>
      </w:r>
    </w:p>
    <w:p w14:paraId="6B961640" w14:textId="77777777" w:rsidR="000D3C7E" w:rsidRDefault="000D3C7E" w:rsidP="00BC48AA"/>
    <w:p w14:paraId="62D68F74" w14:textId="77777777" w:rsidR="0011767F" w:rsidRPr="00147DA0" w:rsidRDefault="0011767F" w:rsidP="0011767F">
      <w:r w:rsidRPr="00147DA0">
        <w:t xml:space="preserve">Prof. Ing. Zdeněk </w:t>
      </w:r>
      <w:proofErr w:type="spellStart"/>
      <w:r w:rsidRPr="00147DA0">
        <w:t>Sofer</w:t>
      </w:r>
      <w:proofErr w:type="spellEnd"/>
      <w:r w:rsidRPr="00147DA0">
        <w:t>, Ph.D.</w:t>
      </w:r>
    </w:p>
    <w:p w14:paraId="5C4A429C" w14:textId="231927DB" w:rsidR="0011767F" w:rsidRDefault="0043014C" w:rsidP="0011767F">
      <w:r w:rsidRPr="0043014C">
        <w:rPr>
          <w:lang w:val="en-US"/>
        </w:rPr>
        <w:t>University of Chemi</w:t>
      </w:r>
      <w:r>
        <w:rPr>
          <w:lang w:val="en-US"/>
        </w:rPr>
        <w:t>stry and</w:t>
      </w:r>
      <w:r w:rsidRPr="0043014C">
        <w:rPr>
          <w:lang w:val="en-US"/>
        </w:rPr>
        <w:t xml:space="preserve"> Technology</w:t>
      </w:r>
      <w:r>
        <w:rPr>
          <w:lang w:val="en-US"/>
        </w:rPr>
        <w:t xml:space="preserve">, </w:t>
      </w:r>
      <w:r w:rsidRPr="0043014C">
        <w:rPr>
          <w:lang w:val="en-US"/>
        </w:rPr>
        <w:t>Prague</w:t>
      </w:r>
    </w:p>
    <w:p w14:paraId="27EA42F9" w14:textId="77777777" w:rsidR="0011767F" w:rsidRDefault="000512AA" w:rsidP="0011767F">
      <w:hyperlink r:id="rId9" w:history="1">
        <w:r w:rsidR="0011767F" w:rsidRPr="004224B7">
          <w:rPr>
            <w:rStyle w:val="Hypertextovodkaz"/>
          </w:rPr>
          <w:t>Zdenek.sofer</w:t>
        </w:r>
        <w:r w:rsidR="0011767F" w:rsidRPr="004224B7">
          <w:rPr>
            <w:rStyle w:val="Hypertextovodkaz"/>
            <w:lang w:val="en-US"/>
          </w:rPr>
          <w:t>@</w:t>
        </w:r>
        <w:r w:rsidR="0011767F" w:rsidRPr="004224B7">
          <w:rPr>
            <w:rStyle w:val="Hypertextovodkaz"/>
          </w:rPr>
          <w:t>vscht.cz</w:t>
        </w:r>
      </w:hyperlink>
    </w:p>
    <w:p w14:paraId="61181E4D" w14:textId="77777777" w:rsidR="0011767F" w:rsidRPr="00147DA0" w:rsidRDefault="0011767F" w:rsidP="0011767F">
      <w:r>
        <w:t>+420 777 646586</w:t>
      </w:r>
    </w:p>
    <w:p w14:paraId="0B215B05" w14:textId="19AD87C4" w:rsidR="000D4C96" w:rsidRDefault="000D4C96" w:rsidP="00BC48AA"/>
    <w:p w14:paraId="3FB77959" w14:textId="77777777" w:rsidR="000D3C7E" w:rsidRDefault="000D3C7E" w:rsidP="00BC48AA">
      <w:r w:rsidRPr="000D3C7E">
        <w:t xml:space="preserve">prof. RNDr. Anna Macková, Ph.D. </w:t>
      </w:r>
    </w:p>
    <w:p w14:paraId="0C944397" w14:textId="43EA27B2" w:rsidR="000D4C96" w:rsidRDefault="0043014C" w:rsidP="00BC48AA">
      <w:r w:rsidRPr="00C445E1">
        <w:rPr>
          <w:lang w:val="en-US"/>
        </w:rPr>
        <w:t>Nuclear Physics</w:t>
      </w:r>
      <w:r w:rsidR="00C445E1" w:rsidRPr="00C445E1">
        <w:rPr>
          <w:lang w:val="en-US"/>
        </w:rPr>
        <w:t xml:space="preserve"> Institute</w:t>
      </w:r>
      <w:r w:rsidRPr="0043014C">
        <w:rPr>
          <w:lang w:val="en-US"/>
        </w:rPr>
        <w:t xml:space="preserve"> of the CAS</w:t>
      </w:r>
    </w:p>
    <w:p w14:paraId="406F5B6F" w14:textId="5D988996" w:rsidR="000D3C7E" w:rsidRDefault="000512AA" w:rsidP="00BC48AA">
      <w:hyperlink r:id="rId10" w:history="1">
        <w:r w:rsidR="000D3C7E" w:rsidRPr="001A54D0">
          <w:rPr>
            <w:rStyle w:val="Hypertextovodkaz"/>
          </w:rPr>
          <w:t>mackova@ujf.cas.cz</w:t>
        </w:r>
      </w:hyperlink>
      <w:r w:rsidR="000D3C7E">
        <w:t xml:space="preserve"> </w:t>
      </w:r>
    </w:p>
    <w:p w14:paraId="60C631BA" w14:textId="2E6EA728" w:rsidR="000D4C96" w:rsidRDefault="000D4C96" w:rsidP="00BC48AA"/>
    <w:p w14:paraId="345073DD" w14:textId="77777777" w:rsidR="001C1B25" w:rsidRDefault="001C1B25" w:rsidP="00BC48AA">
      <w:r w:rsidRPr="001C1B25">
        <w:t>Ing. Jiří Červenka, Ph.D.</w:t>
      </w:r>
    </w:p>
    <w:p w14:paraId="130294A5" w14:textId="0F920EE7" w:rsidR="000D4C96" w:rsidRDefault="0043014C" w:rsidP="00BC48AA">
      <w:r w:rsidRPr="0043014C">
        <w:rPr>
          <w:lang w:val="en-US"/>
        </w:rPr>
        <w:t>Institute of Physics of the CAS</w:t>
      </w:r>
    </w:p>
    <w:p w14:paraId="3EFBE88F" w14:textId="435E7E67" w:rsidR="001C1B25" w:rsidRDefault="000512AA" w:rsidP="00BC48AA">
      <w:hyperlink r:id="rId11" w:history="1">
        <w:r w:rsidR="001C1B25" w:rsidRPr="005A1DBF">
          <w:rPr>
            <w:rStyle w:val="Hypertextovodkaz"/>
          </w:rPr>
          <w:t>cervenka@fzu.cz</w:t>
        </w:r>
      </w:hyperlink>
      <w:r w:rsidR="001C1B25">
        <w:t xml:space="preserve"> </w:t>
      </w:r>
    </w:p>
    <w:p w14:paraId="633CEF82" w14:textId="77777777" w:rsidR="000D3C7E" w:rsidRDefault="000D3C7E" w:rsidP="00BC48AA"/>
    <w:p w14:paraId="1EA69169" w14:textId="03BA9A1C" w:rsidR="000D4C96" w:rsidRDefault="000D3C7E" w:rsidP="00BC48AA">
      <w:r w:rsidRPr="000D3C7E">
        <w:t>prof. Ing. Zdeňka Kolská, Ph.D.</w:t>
      </w:r>
    </w:p>
    <w:p w14:paraId="62D323BD" w14:textId="7F09EB6C" w:rsidR="000D4C96" w:rsidRDefault="0043014C" w:rsidP="00BC48AA">
      <w:r w:rsidRPr="0043014C">
        <w:rPr>
          <w:lang w:val="en-US"/>
        </w:rPr>
        <w:t xml:space="preserve">Faculty of Science of Jan Evangelista </w:t>
      </w:r>
      <w:proofErr w:type="spellStart"/>
      <w:r w:rsidRPr="0043014C">
        <w:rPr>
          <w:lang w:val="en-US"/>
        </w:rPr>
        <w:t>Purkyně</w:t>
      </w:r>
      <w:proofErr w:type="spellEnd"/>
      <w:r w:rsidRPr="0043014C">
        <w:rPr>
          <w:lang w:val="en-US"/>
        </w:rPr>
        <w:t xml:space="preserve"> University</w:t>
      </w:r>
      <w:r>
        <w:rPr>
          <w:lang w:val="en-US"/>
        </w:rPr>
        <w:t xml:space="preserve"> in </w:t>
      </w:r>
      <w:proofErr w:type="spellStart"/>
      <w:r>
        <w:rPr>
          <w:lang w:val="en-US"/>
        </w:rPr>
        <w:t>Ústí</w:t>
      </w:r>
      <w:proofErr w:type="spellEnd"/>
      <w:r>
        <w:rPr>
          <w:lang w:val="en-US"/>
        </w:rPr>
        <w:t xml:space="preserve"> </w:t>
      </w:r>
      <w:proofErr w:type="spellStart"/>
      <w:r>
        <w:rPr>
          <w:lang w:val="en-US"/>
        </w:rPr>
        <w:t>nad</w:t>
      </w:r>
      <w:proofErr w:type="spellEnd"/>
      <w:r>
        <w:rPr>
          <w:lang w:val="en-US"/>
        </w:rPr>
        <w:t xml:space="preserve"> Labem</w:t>
      </w:r>
    </w:p>
    <w:p w14:paraId="7E153F0C" w14:textId="4A5A43A2" w:rsidR="000D3C7E" w:rsidRDefault="000512AA" w:rsidP="00BC48AA">
      <w:hyperlink r:id="rId12" w:history="1">
        <w:r w:rsidR="000D3C7E" w:rsidRPr="001A54D0">
          <w:rPr>
            <w:rStyle w:val="Hypertextovodkaz"/>
          </w:rPr>
          <w:t>Zdenka.Kolska@ujep.cz</w:t>
        </w:r>
      </w:hyperlink>
      <w:r w:rsidR="000D3C7E">
        <w:t xml:space="preserve"> </w:t>
      </w:r>
    </w:p>
    <w:p w14:paraId="3024223D" w14:textId="77777777" w:rsidR="00BC48AA" w:rsidRDefault="00BC48AA" w:rsidP="00BC48AA"/>
    <w:p w14:paraId="30C98CBF" w14:textId="77777777" w:rsidR="00B2590D" w:rsidRDefault="00B2590D">
      <w:r>
        <w:br w:type="page"/>
      </w:r>
    </w:p>
    <w:p w14:paraId="0D286A52" w14:textId="2E7B0024" w:rsidR="00B65B32" w:rsidRDefault="00183221" w:rsidP="00BC48AA">
      <w:proofErr w:type="spellStart"/>
      <w:r>
        <w:lastRenderedPageBreak/>
        <w:t>Photo</w:t>
      </w:r>
      <w:proofErr w:type="spellEnd"/>
      <w:r>
        <w:t xml:space="preserve"> </w:t>
      </w:r>
      <w:proofErr w:type="spellStart"/>
      <w:r>
        <w:t>gallery</w:t>
      </w:r>
      <w:proofErr w:type="spellEnd"/>
      <w:r>
        <w:t xml:space="preserve"> (</w:t>
      </w:r>
      <w:proofErr w:type="spellStart"/>
      <w:r>
        <w:t>Principal</w:t>
      </w:r>
      <w:proofErr w:type="spellEnd"/>
      <w:r>
        <w:t xml:space="preserve"> </w:t>
      </w:r>
      <w:proofErr w:type="spellStart"/>
      <w:r>
        <w:t>Researchers</w:t>
      </w:r>
      <w:proofErr w:type="spellEnd"/>
      <w:r>
        <w:t>)</w:t>
      </w:r>
      <w:r w:rsidR="00BC48AA">
        <w:t>:</w:t>
      </w:r>
    </w:p>
    <w:tbl>
      <w:tblPr>
        <w:tblStyle w:val="Mkatabulky"/>
        <w:tblW w:w="0" w:type="auto"/>
        <w:tblLook w:val="04A0" w:firstRow="1" w:lastRow="0" w:firstColumn="1" w:lastColumn="0" w:noHBand="0" w:noVBand="1"/>
      </w:tblPr>
      <w:tblGrid>
        <w:gridCol w:w="2286"/>
        <w:gridCol w:w="2271"/>
        <w:gridCol w:w="2263"/>
        <w:gridCol w:w="2242"/>
      </w:tblGrid>
      <w:tr w:rsidR="001D1C53" w14:paraId="361C9647" w14:textId="77777777" w:rsidTr="00346C8B">
        <w:tc>
          <w:tcPr>
            <w:tcW w:w="2265" w:type="dxa"/>
          </w:tcPr>
          <w:p w14:paraId="511D6A5C" w14:textId="36069D29" w:rsidR="00346C8B" w:rsidRPr="00346C8B" w:rsidRDefault="00715097" w:rsidP="00BC48AA">
            <w:pPr>
              <w:rPr>
                <w:sz w:val="20"/>
                <w:szCs w:val="20"/>
              </w:rPr>
            </w:pPr>
            <w:r>
              <w:rPr>
                <w:noProof/>
                <w:sz w:val="20"/>
                <w:szCs w:val="20"/>
              </w:rPr>
              <w:drawing>
                <wp:inline distT="0" distB="0" distL="0" distR="0" wp14:anchorId="36C81034" wp14:editId="618D339E">
                  <wp:extent cx="1247775" cy="1559719"/>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FCH JH_Martin Kalbáč_23-5-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5875" cy="1569844"/>
                          </a:xfrm>
                          <a:prstGeom prst="rect">
                            <a:avLst/>
                          </a:prstGeom>
                        </pic:spPr>
                      </pic:pic>
                    </a:graphicData>
                  </a:graphic>
                </wp:inline>
              </w:drawing>
            </w:r>
          </w:p>
        </w:tc>
        <w:tc>
          <w:tcPr>
            <w:tcW w:w="2265" w:type="dxa"/>
          </w:tcPr>
          <w:p w14:paraId="7086227C" w14:textId="2CA986EC" w:rsidR="00346C8B" w:rsidRPr="00346C8B" w:rsidRDefault="00B2590D" w:rsidP="00BC48AA">
            <w:pPr>
              <w:rPr>
                <w:sz w:val="20"/>
                <w:szCs w:val="20"/>
              </w:rPr>
            </w:pPr>
            <w:r>
              <w:rPr>
                <w:noProof/>
                <w:sz w:val="20"/>
                <w:szCs w:val="20"/>
              </w:rPr>
              <w:drawing>
                <wp:inline distT="0" distB="0" distL="0" distR="0" wp14:anchorId="7EA9C726" wp14:editId="5AA8100B">
                  <wp:extent cx="1234891" cy="154305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r Cígler ÚOCHB_ore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9964" cy="1574380"/>
                          </a:xfrm>
                          <a:prstGeom prst="rect">
                            <a:avLst/>
                          </a:prstGeom>
                        </pic:spPr>
                      </pic:pic>
                    </a:graphicData>
                  </a:graphic>
                </wp:inline>
              </w:drawing>
            </w:r>
          </w:p>
        </w:tc>
        <w:tc>
          <w:tcPr>
            <w:tcW w:w="2266" w:type="dxa"/>
          </w:tcPr>
          <w:p w14:paraId="64E5F1CB" w14:textId="0ECD1476" w:rsidR="00346C8B" w:rsidRPr="00346C8B" w:rsidRDefault="00D26C04" w:rsidP="00BC48AA">
            <w:pPr>
              <w:rPr>
                <w:sz w:val="20"/>
                <w:szCs w:val="20"/>
              </w:rPr>
            </w:pPr>
            <w:r>
              <w:rPr>
                <w:noProof/>
                <w:sz w:val="20"/>
                <w:szCs w:val="20"/>
              </w:rPr>
              <w:drawing>
                <wp:inline distT="0" distB="0" distL="0" distR="0" wp14:anchorId="6C96A48B" wp14:editId="4619C90E">
                  <wp:extent cx="1247648" cy="1559560"/>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lská_ořez.jpeg"/>
                          <pic:cNvPicPr/>
                        </pic:nvPicPr>
                        <pic:blipFill>
                          <a:blip r:embed="rId15">
                            <a:extLst>
                              <a:ext uri="{28A0092B-C50C-407E-A947-70E740481C1C}">
                                <a14:useLocalDpi xmlns:a14="http://schemas.microsoft.com/office/drawing/2010/main" val="0"/>
                              </a:ext>
                            </a:extLst>
                          </a:blip>
                          <a:stretch>
                            <a:fillRect/>
                          </a:stretch>
                        </pic:blipFill>
                        <pic:spPr>
                          <a:xfrm>
                            <a:off x="0" y="0"/>
                            <a:ext cx="1250316" cy="1562895"/>
                          </a:xfrm>
                          <a:prstGeom prst="rect">
                            <a:avLst/>
                          </a:prstGeom>
                        </pic:spPr>
                      </pic:pic>
                    </a:graphicData>
                  </a:graphic>
                </wp:inline>
              </w:drawing>
            </w:r>
          </w:p>
        </w:tc>
        <w:tc>
          <w:tcPr>
            <w:tcW w:w="2266" w:type="dxa"/>
          </w:tcPr>
          <w:p w14:paraId="6479F799" w14:textId="4F6F04F1" w:rsidR="00346C8B" w:rsidRPr="00346C8B" w:rsidRDefault="00B2590D" w:rsidP="00BC48AA">
            <w:pPr>
              <w:rPr>
                <w:sz w:val="20"/>
                <w:szCs w:val="20"/>
              </w:rPr>
            </w:pPr>
            <w:r>
              <w:rPr>
                <w:noProof/>
                <w:sz w:val="20"/>
                <w:szCs w:val="20"/>
              </w:rPr>
              <w:drawing>
                <wp:inline distT="0" distB="0" distL="0" distR="0" wp14:anchorId="711D6325" wp14:editId="0F717B3B">
                  <wp:extent cx="1247775" cy="1559857"/>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FE_Jiri_Homola_ore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7410" cy="1571901"/>
                          </a:xfrm>
                          <a:prstGeom prst="rect">
                            <a:avLst/>
                          </a:prstGeom>
                        </pic:spPr>
                      </pic:pic>
                    </a:graphicData>
                  </a:graphic>
                </wp:inline>
              </w:drawing>
            </w:r>
          </w:p>
        </w:tc>
      </w:tr>
      <w:tr w:rsidR="001D1C53" w14:paraId="6C3DBD7E" w14:textId="77777777" w:rsidTr="00346C8B">
        <w:tc>
          <w:tcPr>
            <w:tcW w:w="2265" w:type="dxa"/>
          </w:tcPr>
          <w:p w14:paraId="05EDD270" w14:textId="77777777" w:rsidR="00346C8B" w:rsidRPr="00346C8B" w:rsidRDefault="00346C8B" w:rsidP="00346C8B">
            <w:pPr>
              <w:rPr>
                <w:sz w:val="20"/>
                <w:szCs w:val="20"/>
              </w:rPr>
            </w:pPr>
            <w:r w:rsidRPr="00346C8B">
              <w:rPr>
                <w:sz w:val="20"/>
                <w:szCs w:val="20"/>
              </w:rPr>
              <w:t xml:space="preserve">doc. RNDr. Ing. Martin </w:t>
            </w:r>
            <w:proofErr w:type="spellStart"/>
            <w:r w:rsidRPr="00346C8B">
              <w:rPr>
                <w:sz w:val="20"/>
                <w:szCs w:val="20"/>
              </w:rPr>
              <w:t>Kalbáč</w:t>
            </w:r>
            <w:proofErr w:type="spellEnd"/>
            <w:r w:rsidRPr="00346C8B">
              <w:rPr>
                <w:sz w:val="20"/>
                <w:szCs w:val="20"/>
              </w:rPr>
              <w:t>, Ph.D.</w:t>
            </w:r>
          </w:p>
          <w:p w14:paraId="01BDF8A4" w14:textId="77777777" w:rsidR="00346C8B" w:rsidRPr="00346C8B" w:rsidRDefault="00346C8B" w:rsidP="00BC48AA">
            <w:pPr>
              <w:rPr>
                <w:sz w:val="20"/>
                <w:szCs w:val="20"/>
              </w:rPr>
            </w:pPr>
          </w:p>
        </w:tc>
        <w:tc>
          <w:tcPr>
            <w:tcW w:w="2265" w:type="dxa"/>
          </w:tcPr>
          <w:p w14:paraId="6FF84CB2" w14:textId="12B95486" w:rsidR="00346C8B" w:rsidRPr="00346C8B" w:rsidRDefault="00346C8B" w:rsidP="00BC48AA">
            <w:pPr>
              <w:rPr>
                <w:sz w:val="20"/>
                <w:szCs w:val="20"/>
              </w:rPr>
            </w:pPr>
            <w:r w:rsidRPr="00346C8B">
              <w:rPr>
                <w:sz w:val="20"/>
                <w:szCs w:val="20"/>
              </w:rPr>
              <w:t>Mgr. Petr Cígler, PhD</w:t>
            </w:r>
          </w:p>
        </w:tc>
        <w:tc>
          <w:tcPr>
            <w:tcW w:w="2266" w:type="dxa"/>
          </w:tcPr>
          <w:p w14:paraId="23A32D72" w14:textId="2503541A" w:rsidR="00346C8B" w:rsidRPr="00346C8B" w:rsidRDefault="00715097" w:rsidP="00BC48AA">
            <w:pPr>
              <w:rPr>
                <w:sz w:val="20"/>
                <w:szCs w:val="20"/>
              </w:rPr>
            </w:pPr>
            <w:r w:rsidRPr="00715097">
              <w:rPr>
                <w:sz w:val="20"/>
                <w:szCs w:val="20"/>
              </w:rPr>
              <w:t>prof. Ing. Zdeňka Kolská, Ph.D.</w:t>
            </w:r>
          </w:p>
        </w:tc>
        <w:tc>
          <w:tcPr>
            <w:tcW w:w="2266" w:type="dxa"/>
          </w:tcPr>
          <w:p w14:paraId="461344A8" w14:textId="121470DA" w:rsidR="00346C8B" w:rsidRPr="00346C8B" w:rsidRDefault="00715097" w:rsidP="00BC48AA">
            <w:pPr>
              <w:rPr>
                <w:sz w:val="20"/>
                <w:szCs w:val="20"/>
              </w:rPr>
            </w:pPr>
            <w:r w:rsidRPr="00715097">
              <w:rPr>
                <w:sz w:val="20"/>
                <w:szCs w:val="20"/>
              </w:rPr>
              <w:t xml:space="preserve">prof. Ing. Jiří Homola, CSc., </w:t>
            </w:r>
            <w:proofErr w:type="spellStart"/>
            <w:r w:rsidRPr="00715097">
              <w:rPr>
                <w:sz w:val="20"/>
                <w:szCs w:val="20"/>
              </w:rPr>
              <w:t>DSc</w:t>
            </w:r>
            <w:proofErr w:type="spellEnd"/>
            <w:r w:rsidRPr="00715097">
              <w:rPr>
                <w:sz w:val="20"/>
                <w:szCs w:val="20"/>
              </w:rPr>
              <w:t>.</w:t>
            </w:r>
          </w:p>
        </w:tc>
      </w:tr>
      <w:tr w:rsidR="001D1C53" w14:paraId="73972F61" w14:textId="77777777" w:rsidTr="00346C8B">
        <w:tc>
          <w:tcPr>
            <w:tcW w:w="2265" w:type="dxa"/>
          </w:tcPr>
          <w:p w14:paraId="179B6A29" w14:textId="5047FE40" w:rsidR="00346C8B" w:rsidRPr="00346C8B" w:rsidRDefault="00B2590D" w:rsidP="00BC48AA">
            <w:pPr>
              <w:rPr>
                <w:sz w:val="20"/>
                <w:szCs w:val="20"/>
              </w:rPr>
            </w:pPr>
            <w:r>
              <w:rPr>
                <w:noProof/>
                <w:sz w:val="20"/>
                <w:szCs w:val="20"/>
              </w:rPr>
              <w:drawing>
                <wp:inline distT="0" distB="0" distL="0" distR="0" wp14:anchorId="74F1ACBF" wp14:editId="3E40CDA7">
                  <wp:extent cx="1314450" cy="164320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iri_Cervenka_Kredit_René_Volfík_FZU_ore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1436" cy="1664441"/>
                          </a:xfrm>
                          <a:prstGeom prst="rect">
                            <a:avLst/>
                          </a:prstGeom>
                        </pic:spPr>
                      </pic:pic>
                    </a:graphicData>
                  </a:graphic>
                </wp:inline>
              </w:drawing>
            </w:r>
          </w:p>
        </w:tc>
        <w:tc>
          <w:tcPr>
            <w:tcW w:w="2265" w:type="dxa"/>
          </w:tcPr>
          <w:p w14:paraId="40446336" w14:textId="5F433D0F" w:rsidR="00346C8B" w:rsidRPr="00346C8B" w:rsidRDefault="00062B1B" w:rsidP="00BC48AA">
            <w:pPr>
              <w:rPr>
                <w:sz w:val="20"/>
                <w:szCs w:val="20"/>
              </w:rPr>
            </w:pPr>
            <w:r>
              <w:rPr>
                <w:noProof/>
                <w:sz w:val="20"/>
                <w:szCs w:val="20"/>
              </w:rPr>
              <w:drawing>
                <wp:inline distT="0" distB="0" distL="0" distR="0" wp14:anchorId="2D6A644C" wp14:editId="5145676A">
                  <wp:extent cx="1304925" cy="1631156"/>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821" cy="1643527"/>
                          </a:xfrm>
                          <a:prstGeom prst="rect">
                            <a:avLst/>
                          </a:prstGeom>
                          <a:noFill/>
                          <a:ln>
                            <a:noFill/>
                          </a:ln>
                        </pic:spPr>
                      </pic:pic>
                    </a:graphicData>
                  </a:graphic>
                </wp:inline>
              </w:drawing>
            </w:r>
          </w:p>
        </w:tc>
        <w:tc>
          <w:tcPr>
            <w:tcW w:w="2266" w:type="dxa"/>
          </w:tcPr>
          <w:p w14:paraId="1A9EF0ED" w14:textId="3F23A704" w:rsidR="00346C8B" w:rsidRPr="00346C8B" w:rsidRDefault="00B2590D" w:rsidP="00BC48AA">
            <w:pPr>
              <w:rPr>
                <w:sz w:val="20"/>
                <w:szCs w:val="20"/>
              </w:rPr>
            </w:pPr>
            <w:r>
              <w:rPr>
                <w:noProof/>
                <w:sz w:val="20"/>
                <w:szCs w:val="20"/>
              </w:rPr>
              <w:drawing>
                <wp:inline distT="0" distB="0" distL="0" distR="0" wp14:anchorId="55CB1753" wp14:editId="47DFD747">
                  <wp:extent cx="1295400" cy="161939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fer_velké (2 of 8)_ore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6910" cy="1633782"/>
                          </a:xfrm>
                          <a:prstGeom prst="rect">
                            <a:avLst/>
                          </a:prstGeom>
                        </pic:spPr>
                      </pic:pic>
                    </a:graphicData>
                  </a:graphic>
                </wp:inline>
              </w:drawing>
            </w:r>
          </w:p>
        </w:tc>
        <w:tc>
          <w:tcPr>
            <w:tcW w:w="2266" w:type="dxa"/>
          </w:tcPr>
          <w:p w14:paraId="5E8D738F" w14:textId="080F9807" w:rsidR="00346C8B" w:rsidRPr="00346C8B" w:rsidRDefault="00B2590D" w:rsidP="00BC48AA">
            <w:pPr>
              <w:rPr>
                <w:sz w:val="20"/>
                <w:szCs w:val="20"/>
              </w:rPr>
            </w:pPr>
            <w:r>
              <w:rPr>
                <w:noProof/>
                <w:sz w:val="20"/>
                <w:szCs w:val="20"/>
              </w:rPr>
              <w:drawing>
                <wp:inline distT="0" distB="0" distL="0" distR="0" wp14:anchorId="59480069" wp14:editId="76AA4EDD">
                  <wp:extent cx="1257300" cy="1572143"/>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a Mackova fotka_ore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956" cy="1576715"/>
                          </a:xfrm>
                          <a:prstGeom prst="rect">
                            <a:avLst/>
                          </a:prstGeom>
                        </pic:spPr>
                      </pic:pic>
                    </a:graphicData>
                  </a:graphic>
                </wp:inline>
              </w:drawing>
            </w:r>
          </w:p>
        </w:tc>
      </w:tr>
      <w:tr w:rsidR="001D1C53" w14:paraId="2F6CFE85" w14:textId="77777777" w:rsidTr="00346C8B">
        <w:tc>
          <w:tcPr>
            <w:tcW w:w="2265" w:type="dxa"/>
          </w:tcPr>
          <w:p w14:paraId="0A0194CD" w14:textId="5348F72B" w:rsidR="00346C8B" w:rsidRPr="005902C1" w:rsidRDefault="005902C1" w:rsidP="00BC48AA">
            <w:r w:rsidRPr="001C1B25">
              <w:t>Ing. Jiří Červenka, Ph.D.</w:t>
            </w:r>
          </w:p>
        </w:tc>
        <w:tc>
          <w:tcPr>
            <w:tcW w:w="2265" w:type="dxa"/>
          </w:tcPr>
          <w:p w14:paraId="79B639FC" w14:textId="5DE0ACE1" w:rsidR="00346C8B" w:rsidRPr="00346C8B" w:rsidRDefault="00715097" w:rsidP="00BC48AA">
            <w:pPr>
              <w:rPr>
                <w:sz w:val="20"/>
                <w:szCs w:val="20"/>
              </w:rPr>
            </w:pPr>
            <w:r w:rsidRPr="00715097">
              <w:rPr>
                <w:sz w:val="20"/>
                <w:szCs w:val="20"/>
              </w:rPr>
              <w:t xml:space="preserve">prof. RNDr. Jana </w:t>
            </w:r>
            <w:proofErr w:type="spellStart"/>
            <w:r w:rsidRPr="00715097">
              <w:rPr>
                <w:sz w:val="20"/>
                <w:szCs w:val="20"/>
              </w:rPr>
              <w:t>Kalbáčová</w:t>
            </w:r>
            <w:proofErr w:type="spellEnd"/>
            <w:r w:rsidRPr="00715097">
              <w:rPr>
                <w:sz w:val="20"/>
                <w:szCs w:val="20"/>
              </w:rPr>
              <w:t xml:space="preserve"> </w:t>
            </w:r>
            <w:proofErr w:type="spellStart"/>
            <w:r w:rsidRPr="00715097">
              <w:rPr>
                <w:sz w:val="20"/>
                <w:szCs w:val="20"/>
              </w:rPr>
              <w:t>Vejpravová</w:t>
            </w:r>
            <w:proofErr w:type="spellEnd"/>
            <w:r w:rsidRPr="00715097">
              <w:rPr>
                <w:sz w:val="20"/>
                <w:szCs w:val="20"/>
              </w:rPr>
              <w:t>, Ph.D.</w:t>
            </w:r>
          </w:p>
        </w:tc>
        <w:tc>
          <w:tcPr>
            <w:tcW w:w="2266" w:type="dxa"/>
          </w:tcPr>
          <w:p w14:paraId="5EDB7D9E" w14:textId="19C80C2F" w:rsidR="00346C8B" w:rsidRPr="00346C8B" w:rsidRDefault="00715097" w:rsidP="00BC48AA">
            <w:pPr>
              <w:rPr>
                <w:sz w:val="20"/>
                <w:szCs w:val="20"/>
              </w:rPr>
            </w:pPr>
            <w:r w:rsidRPr="00715097">
              <w:rPr>
                <w:sz w:val="20"/>
                <w:szCs w:val="20"/>
              </w:rPr>
              <w:t xml:space="preserve">Prof. Ing. Zdeněk </w:t>
            </w:r>
            <w:proofErr w:type="spellStart"/>
            <w:r w:rsidRPr="00715097">
              <w:rPr>
                <w:sz w:val="20"/>
                <w:szCs w:val="20"/>
              </w:rPr>
              <w:t>Sofer</w:t>
            </w:r>
            <w:proofErr w:type="spellEnd"/>
            <w:r w:rsidRPr="00715097">
              <w:rPr>
                <w:sz w:val="20"/>
                <w:szCs w:val="20"/>
              </w:rPr>
              <w:t>, Ph.D.</w:t>
            </w:r>
          </w:p>
        </w:tc>
        <w:tc>
          <w:tcPr>
            <w:tcW w:w="2266" w:type="dxa"/>
          </w:tcPr>
          <w:p w14:paraId="256F0705" w14:textId="0D4F1649" w:rsidR="00346C8B" w:rsidRPr="00346C8B" w:rsidRDefault="00715097" w:rsidP="00BC48AA">
            <w:pPr>
              <w:rPr>
                <w:sz w:val="20"/>
                <w:szCs w:val="20"/>
              </w:rPr>
            </w:pPr>
            <w:r w:rsidRPr="00715097">
              <w:rPr>
                <w:sz w:val="20"/>
                <w:szCs w:val="20"/>
              </w:rPr>
              <w:t>prof. RNDr. Anna Macková, Ph.D.</w:t>
            </w:r>
          </w:p>
        </w:tc>
      </w:tr>
    </w:tbl>
    <w:p w14:paraId="56F1F901" w14:textId="1BEA8CCF" w:rsidR="00346C8B" w:rsidRDefault="00346C8B" w:rsidP="00BC48AA"/>
    <w:p w14:paraId="102894D4" w14:textId="5F30EB6A" w:rsidR="00346C8B" w:rsidRDefault="00183221" w:rsidP="00BC48AA">
      <w:proofErr w:type="spellStart"/>
      <w:r>
        <w:t>Photo</w:t>
      </w:r>
      <w:proofErr w:type="spellEnd"/>
      <w:r>
        <w:t xml:space="preserve"> </w:t>
      </w:r>
      <w:proofErr w:type="spellStart"/>
      <w:r>
        <w:t>gallery</w:t>
      </w:r>
      <w:proofErr w:type="spellEnd"/>
      <w:r w:rsidR="00334ABA">
        <w:t>:</w:t>
      </w:r>
    </w:p>
    <w:p w14:paraId="2614D57D" w14:textId="76DDB533" w:rsidR="00346C8B" w:rsidRDefault="001C1B25" w:rsidP="00BC48AA">
      <w:r>
        <w:rPr>
          <w:noProof/>
        </w:rPr>
        <w:drawing>
          <wp:inline distT="0" distB="0" distL="0" distR="0" wp14:anchorId="61DE69D3" wp14:editId="2C8EA1B0">
            <wp:extent cx="4143375" cy="2355902"/>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9311" cy="2359277"/>
                    </a:xfrm>
                    <a:prstGeom prst="rect">
                      <a:avLst/>
                    </a:prstGeom>
                    <a:noFill/>
                    <a:ln>
                      <a:noFill/>
                    </a:ln>
                  </pic:spPr>
                </pic:pic>
              </a:graphicData>
            </a:graphic>
          </wp:inline>
        </w:drawing>
      </w:r>
    </w:p>
    <w:p w14:paraId="31F0F643" w14:textId="0F916E96" w:rsidR="001C1B25" w:rsidRDefault="00492150" w:rsidP="001C1B25">
      <w:proofErr w:type="spellStart"/>
      <w:r w:rsidRPr="00492150">
        <w:t>Photo</w:t>
      </w:r>
      <w:proofErr w:type="spellEnd"/>
      <w:r w:rsidR="00C445E1">
        <w:t>:</w:t>
      </w:r>
      <w:r w:rsidRPr="00492150">
        <w:t xml:space="preserve"> Charles </w:t>
      </w:r>
      <w:proofErr w:type="gramStart"/>
      <w:r w:rsidRPr="00492150">
        <w:t>University - A</w:t>
      </w:r>
      <w:proofErr w:type="gramEnd"/>
      <w:r w:rsidRPr="00492150">
        <w:t xml:space="preserve"> </w:t>
      </w:r>
      <w:proofErr w:type="spellStart"/>
      <w:r w:rsidRPr="00492150">
        <w:t>spectroscopic</w:t>
      </w:r>
      <w:proofErr w:type="spellEnd"/>
      <w:r w:rsidRPr="00492150">
        <w:t xml:space="preserve"> </w:t>
      </w:r>
      <w:proofErr w:type="spellStart"/>
      <w:r w:rsidRPr="00492150">
        <w:t>system</w:t>
      </w:r>
      <w:proofErr w:type="spellEnd"/>
      <w:r w:rsidRPr="00492150">
        <w:t xml:space="preserve"> </w:t>
      </w:r>
      <w:proofErr w:type="spellStart"/>
      <w:r w:rsidRPr="00492150">
        <w:t>that</w:t>
      </w:r>
      <w:proofErr w:type="spellEnd"/>
      <w:r w:rsidRPr="00492150">
        <w:t xml:space="preserve"> </w:t>
      </w:r>
      <w:proofErr w:type="spellStart"/>
      <w:r w:rsidRPr="00492150">
        <w:t>enables</w:t>
      </w:r>
      <w:proofErr w:type="spellEnd"/>
      <w:r w:rsidRPr="00492150">
        <w:t xml:space="preserve"> </w:t>
      </w:r>
      <w:proofErr w:type="spellStart"/>
      <w:r w:rsidRPr="00492150">
        <w:t>the</w:t>
      </w:r>
      <w:proofErr w:type="spellEnd"/>
      <w:r w:rsidRPr="00492150">
        <w:t xml:space="preserve"> study </w:t>
      </w:r>
      <w:proofErr w:type="spellStart"/>
      <w:r w:rsidRPr="00492150">
        <w:t>of</w:t>
      </w:r>
      <w:proofErr w:type="spellEnd"/>
      <w:r w:rsidRPr="00492150">
        <w:t xml:space="preserve"> </w:t>
      </w:r>
      <w:proofErr w:type="spellStart"/>
      <w:r w:rsidRPr="00492150">
        <w:t>exotic</w:t>
      </w:r>
      <w:proofErr w:type="spellEnd"/>
      <w:r w:rsidRPr="00492150">
        <w:t xml:space="preserve"> </w:t>
      </w:r>
      <w:proofErr w:type="spellStart"/>
      <w:r w:rsidRPr="00492150">
        <w:t>phenomena</w:t>
      </w:r>
      <w:proofErr w:type="spellEnd"/>
      <w:r w:rsidRPr="00492150">
        <w:t xml:space="preserve"> in "</w:t>
      </w:r>
      <w:proofErr w:type="spellStart"/>
      <w:r w:rsidRPr="00492150">
        <w:t>AMULETs</w:t>
      </w:r>
      <w:proofErr w:type="spellEnd"/>
      <w:r w:rsidRPr="00492150">
        <w:t xml:space="preserve">" </w:t>
      </w:r>
      <w:proofErr w:type="spellStart"/>
      <w:r w:rsidRPr="00492150">
        <w:t>based</w:t>
      </w:r>
      <w:proofErr w:type="spellEnd"/>
      <w:r w:rsidRPr="00492150">
        <w:t xml:space="preserve"> on 2D </w:t>
      </w:r>
      <w:proofErr w:type="spellStart"/>
      <w:r w:rsidRPr="00492150">
        <w:t>materials</w:t>
      </w:r>
      <w:proofErr w:type="spellEnd"/>
      <w:r w:rsidRPr="00492150">
        <w:t xml:space="preserve"> up to </w:t>
      </w:r>
      <w:proofErr w:type="spellStart"/>
      <w:r w:rsidRPr="00492150">
        <w:t>extremely</w:t>
      </w:r>
      <w:proofErr w:type="spellEnd"/>
      <w:r w:rsidRPr="00492150">
        <w:t xml:space="preserve"> </w:t>
      </w:r>
      <w:proofErr w:type="spellStart"/>
      <w:r w:rsidRPr="00492150">
        <w:t>low</w:t>
      </w:r>
      <w:proofErr w:type="spellEnd"/>
      <w:r w:rsidRPr="00492150">
        <w:t xml:space="preserve"> </w:t>
      </w:r>
      <w:proofErr w:type="spellStart"/>
      <w:r w:rsidRPr="00492150">
        <w:t>temperatures</w:t>
      </w:r>
      <w:proofErr w:type="spellEnd"/>
      <w:r w:rsidRPr="00492150">
        <w:t xml:space="preserve"> (2 K) and </w:t>
      </w:r>
      <w:proofErr w:type="spellStart"/>
      <w:r w:rsidRPr="00492150">
        <w:t>high</w:t>
      </w:r>
      <w:proofErr w:type="spellEnd"/>
      <w:r w:rsidRPr="00492150">
        <w:t xml:space="preserve"> </w:t>
      </w:r>
      <w:proofErr w:type="spellStart"/>
      <w:r w:rsidRPr="00492150">
        <w:t>magnetic</w:t>
      </w:r>
      <w:proofErr w:type="spellEnd"/>
      <w:r w:rsidRPr="00492150">
        <w:t xml:space="preserve"> </w:t>
      </w:r>
      <w:proofErr w:type="spellStart"/>
      <w:r w:rsidRPr="00492150">
        <w:t>fields</w:t>
      </w:r>
      <w:proofErr w:type="spellEnd"/>
      <w:r w:rsidRPr="00492150">
        <w:t xml:space="preserve"> (14 T). </w:t>
      </w:r>
      <w:proofErr w:type="spellStart"/>
      <w:r w:rsidRPr="00492150">
        <w:t>Using</w:t>
      </w:r>
      <w:proofErr w:type="spellEnd"/>
      <w:r w:rsidRPr="00492150">
        <w:t xml:space="preserve"> laser </w:t>
      </w:r>
      <w:proofErr w:type="spellStart"/>
      <w:r w:rsidRPr="00492150">
        <w:t>beams</w:t>
      </w:r>
      <w:proofErr w:type="spellEnd"/>
      <w:r w:rsidRPr="00492150">
        <w:t xml:space="preserve"> </w:t>
      </w:r>
      <w:proofErr w:type="spellStart"/>
      <w:r w:rsidRPr="00492150">
        <w:t>with</w:t>
      </w:r>
      <w:proofErr w:type="spellEnd"/>
      <w:r w:rsidRPr="00492150">
        <w:t xml:space="preserve"> </w:t>
      </w:r>
      <w:proofErr w:type="spellStart"/>
      <w:r w:rsidRPr="00492150">
        <w:t>appropriate</w:t>
      </w:r>
      <w:proofErr w:type="spellEnd"/>
      <w:r w:rsidRPr="00492150">
        <w:t xml:space="preserve"> </w:t>
      </w:r>
      <w:proofErr w:type="spellStart"/>
      <w:r w:rsidRPr="00492150">
        <w:t>polarization</w:t>
      </w:r>
      <w:proofErr w:type="spellEnd"/>
      <w:r w:rsidRPr="00492150">
        <w:t xml:space="preserve"> and </w:t>
      </w:r>
      <w:proofErr w:type="spellStart"/>
      <w:r w:rsidRPr="00492150">
        <w:t>time</w:t>
      </w:r>
      <w:proofErr w:type="spellEnd"/>
      <w:r w:rsidRPr="00492150">
        <w:t xml:space="preserve"> </w:t>
      </w:r>
      <w:proofErr w:type="spellStart"/>
      <w:r w:rsidRPr="00492150">
        <w:t>resolution</w:t>
      </w:r>
      <w:proofErr w:type="spellEnd"/>
      <w:r w:rsidRPr="00492150">
        <w:t xml:space="preserve">, </w:t>
      </w:r>
      <w:proofErr w:type="spellStart"/>
      <w:r w:rsidRPr="00492150">
        <w:t>it</w:t>
      </w:r>
      <w:proofErr w:type="spellEnd"/>
      <w:r w:rsidRPr="00492150">
        <w:t xml:space="preserve"> </w:t>
      </w:r>
      <w:proofErr w:type="spellStart"/>
      <w:r w:rsidRPr="00492150">
        <w:t>will</w:t>
      </w:r>
      <w:proofErr w:type="spellEnd"/>
      <w:r w:rsidRPr="00492150">
        <w:t xml:space="preserve"> </w:t>
      </w:r>
      <w:proofErr w:type="spellStart"/>
      <w:r w:rsidRPr="00492150">
        <w:t>be</w:t>
      </w:r>
      <w:proofErr w:type="spellEnd"/>
      <w:r w:rsidRPr="00492150">
        <w:t xml:space="preserve"> </w:t>
      </w:r>
      <w:proofErr w:type="spellStart"/>
      <w:r w:rsidRPr="00492150">
        <w:t>possible</w:t>
      </w:r>
      <w:proofErr w:type="spellEnd"/>
      <w:r w:rsidRPr="00492150">
        <w:t xml:space="preserve"> to map and </w:t>
      </w:r>
      <w:proofErr w:type="spellStart"/>
      <w:r w:rsidRPr="00492150">
        <w:t>control</w:t>
      </w:r>
      <w:proofErr w:type="spellEnd"/>
      <w:r w:rsidRPr="00492150">
        <w:t xml:space="preserve">, </w:t>
      </w:r>
      <w:proofErr w:type="spellStart"/>
      <w:r w:rsidRPr="00492150">
        <w:t>for</w:t>
      </w:r>
      <w:proofErr w:type="spellEnd"/>
      <w:r w:rsidRPr="00492150">
        <w:t xml:space="preserve"> </w:t>
      </w:r>
      <w:proofErr w:type="spellStart"/>
      <w:r w:rsidRPr="00492150">
        <w:t>example</w:t>
      </w:r>
      <w:proofErr w:type="spellEnd"/>
      <w:r w:rsidRPr="00492150">
        <w:t xml:space="preserve">, </w:t>
      </w:r>
      <w:proofErr w:type="spellStart"/>
      <w:r w:rsidRPr="00492150">
        <w:t>the</w:t>
      </w:r>
      <w:proofErr w:type="spellEnd"/>
      <w:r w:rsidRPr="00492150">
        <w:t xml:space="preserve"> </w:t>
      </w:r>
      <w:proofErr w:type="spellStart"/>
      <w:r w:rsidRPr="00492150">
        <w:t>interaction</w:t>
      </w:r>
      <w:proofErr w:type="spellEnd"/>
      <w:r w:rsidRPr="00492150">
        <w:t xml:space="preserve"> </w:t>
      </w:r>
      <w:proofErr w:type="spellStart"/>
      <w:r w:rsidRPr="00492150">
        <w:t>of</w:t>
      </w:r>
      <w:proofErr w:type="spellEnd"/>
      <w:r w:rsidRPr="00492150">
        <w:t xml:space="preserve"> </w:t>
      </w:r>
      <w:proofErr w:type="spellStart"/>
      <w:r w:rsidRPr="00492150">
        <w:t>magnetic</w:t>
      </w:r>
      <w:proofErr w:type="spellEnd"/>
      <w:r w:rsidRPr="00492150">
        <w:t xml:space="preserve"> </w:t>
      </w:r>
      <w:proofErr w:type="spellStart"/>
      <w:r w:rsidRPr="00492150">
        <w:t>moments</w:t>
      </w:r>
      <w:proofErr w:type="spellEnd"/>
      <w:r w:rsidRPr="00492150">
        <w:t xml:space="preserve"> </w:t>
      </w:r>
      <w:proofErr w:type="spellStart"/>
      <w:r w:rsidRPr="00492150">
        <w:t>of</w:t>
      </w:r>
      <w:proofErr w:type="spellEnd"/>
      <w:r w:rsidRPr="00492150">
        <w:t xml:space="preserve"> </w:t>
      </w:r>
      <w:proofErr w:type="spellStart"/>
      <w:r w:rsidRPr="00492150">
        <w:t>electrons</w:t>
      </w:r>
      <w:proofErr w:type="spellEnd"/>
      <w:r w:rsidRPr="00492150">
        <w:t xml:space="preserve"> and </w:t>
      </w:r>
      <w:proofErr w:type="spellStart"/>
      <w:r w:rsidRPr="00492150">
        <w:t>charge</w:t>
      </w:r>
      <w:proofErr w:type="spellEnd"/>
      <w:r w:rsidRPr="00492150">
        <w:t xml:space="preserve"> </w:t>
      </w:r>
      <w:proofErr w:type="spellStart"/>
      <w:r w:rsidRPr="00492150">
        <w:t>carriers</w:t>
      </w:r>
      <w:proofErr w:type="spellEnd"/>
      <w:r w:rsidRPr="00492150">
        <w:t xml:space="preserve"> in </w:t>
      </w:r>
      <w:proofErr w:type="gramStart"/>
      <w:r w:rsidRPr="00492150">
        <w:t>2D</w:t>
      </w:r>
      <w:proofErr w:type="gramEnd"/>
      <w:r w:rsidRPr="00492150">
        <w:t xml:space="preserve"> </w:t>
      </w:r>
      <w:proofErr w:type="spellStart"/>
      <w:r w:rsidRPr="00492150">
        <w:t>semiconductors</w:t>
      </w:r>
      <w:proofErr w:type="spellEnd"/>
      <w:r w:rsidRPr="00492150">
        <w:t>, so-</w:t>
      </w:r>
      <w:proofErr w:type="spellStart"/>
      <w:r w:rsidRPr="00492150">
        <w:t>called</w:t>
      </w:r>
      <w:proofErr w:type="spellEnd"/>
      <w:r w:rsidRPr="00492150">
        <w:t xml:space="preserve"> </w:t>
      </w:r>
      <w:proofErr w:type="spellStart"/>
      <w:r w:rsidRPr="00492150">
        <w:t>excitons</w:t>
      </w:r>
      <w:proofErr w:type="spellEnd"/>
      <w:r w:rsidRPr="00492150">
        <w:t xml:space="preserve">. </w:t>
      </w:r>
      <w:proofErr w:type="spellStart"/>
      <w:r w:rsidRPr="00492150">
        <w:t>The</w:t>
      </w:r>
      <w:proofErr w:type="spellEnd"/>
      <w:r w:rsidRPr="00492150">
        <w:t xml:space="preserve"> </w:t>
      </w:r>
      <w:proofErr w:type="spellStart"/>
      <w:r w:rsidRPr="00492150">
        <w:t>research</w:t>
      </w:r>
      <w:proofErr w:type="spellEnd"/>
      <w:r w:rsidRPr="00492150">
        <w:t xml:space="preserve"> </w:t>
      </w:r>
      <w:proofErr w:type="spellStart"/>
      <w:r w:rsidRPr="00492150">
        <w:t>will</w:t>
      </w:r>
      <w:proofErr w:type="spellEnd"/>
      <w:r w:rsidRPr="00492150">
        <w:t xml:space="preserve"> </w:t>
      </w:r>
      <w:proofErr w:type="spellStart"/>
      <w:r w:rsidRPr="00492150">
        <w:t>lead</w:t>
      </w:r>
      <w:proofErr w:type="spellEnd"/>
      <w:r w:rsidRPr="00492150">
        <w:t xml:space="preserve"> to </w:t>
      </w:r>
      <w:proofErr w:type="spellStart"/>
      <w:r w:rsidRPr="00492150">
        <w:t>new</w:t>
      </w:r>
      <w:proofErr w:type="spellEnd"/>
      <w:r w:rsidRPr="00492150">
        <w:t xml:space="preserve"> </w:t>
      </w:r>
      <w:proofErr w:type="spellStart"/>
      <w:r w:rsidRPr="00492150">
        <w:t>concepts</w:t>
      </w:r>
      <w:proofErr w:type="spellEnd"/>
      <w:r w:rsidRPr="00492150">
        <w:t xml:space="preserve"> </w:t>
      </w:r>
      <w:proofErr w:type="spellStart"/>
      <w:r w:rsidRPr="00492150">
        <w:t>for</w:t>
      </w:r>
      <w:proofErr w:type="spellEnd"/>
      <w:r w:rsidRPr="00492150">
        <w:t xml:space="preserve"> fast </w:t>
      </w:r>
      <w:proofErr w:type="spellStart"/>
      <w:r w:rsidRPr="00492150">
        <w:t>optoelectronic</w:t>
      </w:r>
      <w:proofErr w:type="spellEnd"/>
      <w:r w:rsidRPr="00492150">
        <w:t xml:space="preserve"> </w:t>
      </w:r>
      <w:proofErr w:type="spellStart"/>
      <w:r w:rsidRPr="00492150">
        <w:t>devices</w:t>
      </w:r>
      <w:proofErr w:type="spellEnd"/>
      <w:r w:rsidRPr="00492150">
        <w:t xml:space="preserve"> and </w:t>
      </w:r>
      <w:proofErr w:type="spellStart"/>
      <w:r w:rsidRPr="00492150">
        <w:t>quantum</w:t>
      </w:r>
      <w:proofErr w:type="spellEnd"/>
      <w:r w:rsidRPr="00492150">
        <w:t xml:space="preserve"> </w:t>
      </w:r>
      <w:proofErr w:type="spellStart"/>
      <w:r w:rsidRPr="00492150">
        <w:t>emitters</w:t>
      </w:r>
      <w:proofErr w:type="spellEnd"/>
      <w:r w:rsidR="001C1B25">
        <w:t>.</w:t>
      </w:r>
    </w:p>
    <w:p w14:paraId="521422C8" w14:textId="13EDB923" w:rsidR="001C1B25" w:rsidRDefault="00E50C92" w:rsidP="001C1B25">
      <w:r>
        <w:rPr>
          <w:noProof/>
        </w:rPr>
        <w:lastRenderedPageBreak/>
        <w:drawing>
          <wp:inline distT="0" distB="0" distL="0" distR="0" wp14:anchorId="21E438E0" wp14:editId="4B66B5F4">
            <wp:extent cx="3543300" cy="236415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0923" cy="2369241"/>
                    </a:xfrm>
                    <a:prstGeom prst="rect">
                      <a:avLst/>
                    </a:prstGeom>
                    <a:noFill/>
                    <a:ln>
                      <a:noFill/>
                    </a:ln>
                  </pic:spPr>
                </pic:pic>
              </a:graphicData>
            </a:graphic>
          </wp:inline>
        </w:drawing>
      </w:r>
    </w:p>
    <w:p w14:paraId="6EB1513E" w14:textId="109ECCBD" w:rsidR="00E50C92" w:rsidRDefault="00492150" w:rsidP="001C1B25">
      <w:proofErr w:type="spellStart"/>
      <w:r w:rsidRPr="00492150">
        <w:t>Photo</w:t>
      </w:r>
      <w:proofErr w:type="spellEnd"/>
      <w:r w:rsidR="00C445E1">
        <w:t>:</w:t>
      </w:r>
      <w:r w:rsidRPr="00492150">
        <w:t xml:space="preserve"> Institute </w:t>
      </w:r>
      <w:proofErr w:type="spellStart"/>
      <w:r w:rsidRPr="00492150">
        <w:t>of</w:t>
      </w:r>
      <w:proofErr w:type="spellEnd"/>
      <w:r w:rsidRPr="00492150">
        <w:t xml:space="preserve"> </w:t>
      </w:r>
      <w:proofErr w:type="spellStart"/>
      <w:r w:rsidRPr="00492150">
        <w:t>Photonics</w:t>
      </w:r>
      <w:proofErr w:type="spellEnd"/>
      <w:r w:rsidRPr="00492150">
        <w:t xml:space="preserve"> and </w:t>
      </w:r>
      <w:proofErr w:type="spellStart"/>
      <w:proofErr w:type="gramStart"/>
      <w:r w:rsidRPr="00492150">
        <w:t>Electronics</w:t>
      </w:r>
      <w:proofErr w:type="spellEnd"/>
      <w:r w:rsidRPr="00492150">
        <w:t xml:space="preserve"> - </w:t>
      </w:r>
      <w:proofErr w:type="spellStart"/>
      <w:r w:rsidRPr="00492150">
        <w:t>Clean</w:t>
      </w:r>
      <w:proofErr w:type="spellEnd"/>
      <w:proofErr w:type="gramEnd"/>
      <w:r w:rsidRPr="00492150">
        <w:t xml:space="preserve"> </w:t>
      </w:r>
      <w:proofErr w:type="spellStart"/>
      <w:r w:rsidRPr="00492150">
        <w:t>rooms</w:t>
      </w:r>
      <w:proofErr w:type="spellEnd"/>
      <w:r w:rsidRPr="00492150">
        <w:t xml:space="preserve"> </w:t>
      </w:r>
      <w:proofErr w:type="spellStart"/>
      <w:r w:rsidRPr="00492150">
        <w:t>for</w:t>
      </w:r>
      <w:proofErr w:type="spellEnd"/>
      <w:r w:rsidRPr="00492150">
        <w:t xml:space="preserve"> </w:t>
      </w:r>
      <w:proofErr w:type="spellStart"/>
      <w:r w:rsidRPr="00492150">
        <w:t>the</w:t>
      </w:r>
      <w:proofErr w:type="spellEnd"/>
      <w:r w:rsidRPr="00492150">
        <w:t xml:space="preserve"> </w:t>
      </w:r>
      <w:proofErr w:type="spellStart"/>
      <w:r w:rsidRPr="00492150">
        <w:t>fabrication</w:t>
      </w:r>
      <w:proofErr w:type="spellEnd"/>
      <w:r w:rsidRPr="00492150">
        <w:t xml:space="preserve"> </w:t>
      </w:r>
      <w:proofErr w:type="spellStart"/>
      <w:r w:rsidRPr="00492150">
        <w:t>of</w:t>
      </w:r>
      <w:proofErr w:type="spellEnd"/>
      <w:r w:rsidRPr="00492150">
        <w:t xml:space="preserve"> </w:t>
      </w:r>
      <w:proofErr w:type="spellStart"/>
      <w:r w:rsidRPr="00492150">
        <w:t>nanostructures</w:t>
      </w:r>
      <w:proofErr w:type="spellEnd"/>
      <w:r w:rsidRPr="00492150">
        <w:t xml:space="preserve"> </w:t>
      </w:r>
      <w:proofErr w:type="spellStart"/>
      <w:r w:rsidRPr="00492150">
        <w:t>using</w:t>
      </w:r>
      <w:proofErr w:type="spellEnd"/>
      <w:r w:rsidRPr="00492150">
        <w:t xml:space="preserve"> </w:t>
      </w:r>
      <w:proofErr w:type="spellStart"/>
      <w:r w:rsidRPr="00492150">
        <w:t>lithographic</w:t>
      </w:r>
      <w:proofErr w:type="spellEnd"/>
      <w:r w:rsidRPr="00492150">
        <w:t xml:space="preserve"> </w:t>
      </w:r>
      <w:proofErr w:type="spellStart"/>
      <w:r w:rsidRPr="00492150">
        <w:t>techniques</w:t>
      </w:r>
      <w:proofErr w:type="spellEnd"/>
    </w:p>
    <w:p w14:paraId="61FD3769" w14:textId="77777777" w:rsidR="00E50C92" w:rsidRDefault="00E50C92" w:rsidP="001C1B25"/>
    <w:p w14:paraId="78D90D05" w14:textId="78CF4D6B" w:rsidR="00E50C92" w:rsidRDefault="00E50C92" w:rsidP="001C1B25">
      <w:r>
        <w:rPr>
          <w:noProof/>
        </w:rPr>
        <w:drawing>
          <wp:inline distT="0" distB="0" distL="0" distR="0" wp14:anchorId="4EE217BE" wp14:editId="1CCD4915">
            <wp:extent cx="3600450" cy="270629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8864" cy="2712621"/>
                    </a:xfrm>
                    <a:prstGeom prst="rect">
                      <a:avLst/>
                    </a:prstGeom>
                    <a:noFill/>
                    <a:ln>
                      <a:noFill/>
                    </a:ln>
                  </pic:spPr>
                </pic:pic>
              </a:graphicData>
            </a:graphic>
          </wp:inline>
        </w:drawing>
      </w:r>
    </w:p>
    <w:p w14:paraId="057D2AE0" w14:textId="3721323F" w:rsidR="001C1B25" w:rsidRDefault="00492150" w:rsidP="001C1B25">
      <w:proofErr w:type="spellStart"/>
      <w:r w:rsidRPr="00492150">
        <w:t>Photo</w:t>
      </w:r>
      <w:proofErr w:type="spellEnd"/>
      <w:r w:rsidR="00C445E1">
        <w:t>:</w:t>
      </w:r>
      <w:r w:rsidRPr="00492150">
        <w:t xml:space="preserve"> </w:t>
      </w:r>
      <w:proofErr w:type="spellStart"/>
      <w:r w:rsidRPr="00492150">
        <w:t>Faculty</w:t>
      </w:r>
      <w:proofErr w:type="spellEnd"/>
      <w:r w:rsidRPr="00492150">
        <w:t xml:space="preserve"> </w:t>
      </w:r>
      <w:proofErr w:type="spellStart"/>
      <w:r w:rsidRPr="00492150">
        <w:t>of</w:t>
      </w:r>
      <w:proofErr w:type="spellEnd"/>
      <w:r w:rsidRPr="00492150">
        <w:t xml:space="preserve"> Science, Jan Evangelista Purkyně </w:t>
      </w:r>
      <w:proofErr w:type="gramStart"/>
      <w:r w:rsidRPr="00492150">
        <w:t>University - CO</w:t>
      </w:r>
      <w:r w:rsidRPr="00492150">
        <w:rPr>
          <w:vertAlign w:val="subscript"/>
        </w:rPr>
        <w:t>2</w:t>
      </w:r>
      <w:proofErr w:type="gramEnd"/>
      <w:r w:rsidRPr="00492150">
        <w:t xml:space="preserve"> </w:t>
      </w:r>
      <w:proofErr w:type="spellStart"/>
      <w:r w:rsidRPr="00492150">
        <w:t>incubator</w:t>
      </w:r>
      <w:proofErr w:type="spellEnd"/>
    </w:p>
    <w:p w14:paraId="327D64AF" w14:textId="77777777" w:rsidR="001C1B25" w:rsidRDefault="001C1B25" w:rsidP="00BC48AA"/>
    <w:p w14:paraId="494CD1A3" w14:textId="392978B4" w:rsidR="00FA308A" w:rsidRDefault="00062B1B" w:rsidP="00BC48AA">
      <w:r>
        <w:rPr>
          <w:noProof/>
        </w:rPr>
        <w:lastRenderedPageBreak/>
        <w:drawing>
          <wp:inline distT="0" distB="0" distL="0" distR="0" wp14:anchorId="4A7EEDEB" wp14:editId="3F0E7DD5">
            <wp:extent cx="3657600" cy="244041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9378" cy="2441605"/>
                    </a:xfrm>
                    <a:prstGeom prst="rect">
                      <a:avLst/>
                    </a:prstGeom>
                    <a:noFill/>
                    <a:ln>
                      <a:noFill/>
                    </a:ln>
                  </pic:spPr>
                </pic:pic>
              </a:graphicData>
            </a:graphic>
          </wp:inline>
        </w:drawing>
      </w:r>
    </w:p>
    <w:p w14:paraId="46FFEAF2" w14:textId="3EB7149E" w:rsidR="00270B99" w:rsidRDefault="00492150" w:rsidP="00BC48AA">
      <w:proofErr w:type="spellStart"/>
      <w:r w:rsidRPr="00492150">
        <w:t>Photo</w:t>
      </w:r>
      <w:proofErr w:type="spellEnd"/>
      <w:r w:rsidR="00C445E1">
        <w:t>:</w:t>
      </w:r>
      <w:r w:rsidRPr="00492150">
        <w:t xml:space="preserve"> </w:t>
      </w:r>
      <w:r w:rsidR="00C445E1" w:rsidRPr="00C445E1">
        <w:rPr>
          <w:lang w:val="en-US"/>
        </w:rPr>
        <w:t>Nuclear Physics Institute of</w:t>
      </w:r>
      <w:r w:rsidR="00C445E1" w:rsidRPr="0043014C">
        <w:rPr>
          <w:lang w:val="en-US"/>
        </w:rPr>
        <w:t xml:space="preserve"> the CAS</w:t>
      </w:r>
      <w:r w:rsidR="00C445E1">
        <w:t xml:space="preserve"> </w:t>
      </w:r>
      <w:r w:rsidRPr="00492150">
        <w:t xml:space="preserve">in </w:t>
      </w:r>
      <w:proofErr w:type="gramStart"/>
      <w:r w:rsidRPr="00492150">
        <w:t xml:space="preserve">Řež - </w:t>
      </w:r>
      <w:proofErr w:type="spellStart"/>
      <w:r w:rsidRPr="00492150">
        <w:t>Tandetron</w:t>
      </w:r>
      <w:proofErr w:type="spellEnd"/>
      <w:proofErr w:type="gramEnd"/>
      <w:r w:rsidRPr="00492150">
        <w:t xml:space="preserve"> </w:t>
      </w:r>
      <w:proofErr w:type="spellStart"/>
      <w:r w:rsidRPr="00492150">
        <w:t>laboratory</w:t>
      </w:r>
      <w:proofErr w:type="spellEnd"/>
    </w:p>
    <w:p w14:paraId="0B535D0A" w14:textId="77777777" w:rsidR="00270B99" w:rsidRPr="00062B1B" w:rsidRDefault="00270B99" w:rsidP="00BC48AA"/>
    <w:p w14:paraId="35F59207" w14:textId="7851F4AB" w:rsidR="00E623E8" w:rsidRDefault="00E623E8" w:rsidP="00BC48AA"/>
    <w:sectPr w:rsidR="00E623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zM7AwtLQ0MTc3tDRT0lEKTi0uzszPAykwqgUAIyAB5iwAAAA="/>
  </w:docVars>
  <w:rsids>
    <w:rsidRoot w:val="00BC48AA"/>
    <w:rsid w:val="00017483"/>
    <w:rsid w:val="00023384"/>
    <w:rsid w:val="000315A5"/>
    <w:rsid w:val="00050B06"/>
    <w:rsid w:val="000512AA"/>
    <w:rsid w:val="00062B1B"/>
    <w:rsid w:val="00072499"/>
    <w:rsid w:val="000C3B4F"/>
    <w:rsid w:val="000D3C7E"/>
    <w:rsid w:val="000D4C96"/>
    <w:rsid w:val="000F7448"/>
    <w:rsid w:val="00101000"/>
    <w:rsid w:val="001120C6"/>
    <w:rsid w:val="0011767F"/>
    <w:rsid w:val="00183221"/>
    <w:rsid w:val="001B6428"/>
    <w:rsid w:val="001C1B25"/>
    <w:rsid w:val="001D1C53"/>
    <w:rsid w:val="001D75B6"/>
    <w:rsid w:val="0020644D"/>
    <w:rsid w:val="00233C23"/>
    <w:rsid w:val="0025499B"/>
    <w:rsid w:val="00270B99"/>
    <w:rsid w:val="00275C6B"/>
    <w:rsid w:val="002A028D"/>
    <w:rsid w:val="002B18F1"/>
    <w:rsid w:val="002B7AAF"/>
    <w:rsid w:val="00317304"/>
    <w:rsid w:val="00333E51"/>
    <w:rsid w:val="00334ABA"/>
    <w:rsid w:val="00346C8B"/>
    <w:rsid w:val="003558EB"/>
    <w:rsid w:val="00361447"/>
    <w:rsid w:val="0037226E"/>
    <w:rsid w:val="0043014C"/>
    <w:rsid w:val="004522AD"/>
    <w:rsid w:val="00492150"/>
    <w:rsid w:val="004F10F3"/>
    <w:rsid w:val="004F25B9"/>
    <w:rsid w:val="004F2CA1"/>
    <w:rsid w:val="00506D55"/>
    <w:rsid w:val="005242FC"/>
    <w:rsid w:val="00531075"/>
    <w:rsid w:val="005516A4"/>
    <w:rsid w:val="005902C1"/>
    <w:rsid w:val="00650BEB"/>
    <w:rsid w:val="00655A3D"/>
    <w:rsid w:val="006B21C4"/>
    <w:rsid w:val="006D535A"/>
    <w:rsid w:val="006E0752"/>
    <w:rsid w:val="006E3069"/>
    <w:rsid w:val="00715097"/>
    <w:rsid w:val="007438BA"/>
    <w:rsid w:val="00784758"/>
    <w:rsid w:val="007B6F01"/>
    <w:rsid w:val="007D0B05"/>
    <w:rsid w:val="0085456C"/>
    <w:rsid w:val="00881D70"/>
    <w:rsid w:val="008A2530"/>
    <w:rsid w:val="008D5DA5"/>
    <w:rsid w:val="0091163B"/>
    <w:rsid w:val="00951EAC"/>
    <w:rsid w:val="00A22F49"/>
    <w:rsid w:val="00A52878"/>
    <w:rsid w:val="00A71C0D"/>
    <w:rsid w:val="00B2590D"/>
    <w:rsid w:val="00B35CD3"/>
    <w:rsid w:val="00B57959"/>
    <w:rsid w:val="00B65B32"/>
    <w:rsid w:val="00B95BBD"/>
    <w:rsid w:val="00BA36E9"/>
    <w:rsid w:val="00BA38BE"/>
    <w:rsid w:val="00BC48AA"/>
    <w:rsid w:val="00BF5067"/>
    <w:rsid w:val="00C059D6"/>
    <w:rsid w:val="00C445E1"/>
    <w:rsid w:val="00C609AC"/>
    <w:rsid w:val="00CA3835"/>
    <w:rsid w:val="00CC58E3"/>
    <w:rsid w:val="00D079E6"/>
    <w:rsid w:val="00D26C04"/>
    <w:rsid w:val="00D31846"/>
    <w:rsid w:val="00D416C8"/>
    <w:rsid w:val="00D65719"/>
    <w:rsid w:val="00D87E95"/>
    <w:rsid w:val="00D92ADC"/>
    <w:rsid w:val="00DA7393"/>
    <w:rsid w:val="00DC52AD"/>
    <w:rsid w:val="00DC7DBA"/>
    <w:rsid w:val="00E50C92"/>
    <w:rsid w:val="00E54A29"/>
    <w:rsid w:val="00E619A2"/>
    <w:rsid w:val="00E623E8"/>
    <w:rsid w:val="00E7121A"/>
    <w:rsid w:val="00E7645B"/>
    <w:rsid w:val="00E846A5"/>
    <w:rsid w:val="00EA0A63"/>
    <w:rsid w:val="00EA54B1"/>
    <w:rsid w:val="00EE3767"/>
    <w:rsid w:val="00F14186"/>
    <w:rsid w:val="00F5417E"/>
    <w:rsid w:val="00F840A4"/>
    <w:rsid w:val="00F9386B"/>
    <w:rsid w:val="00FA30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536EE4"/>
  <w15:chartTrackingRefBased/>
  <w15:docId w15:val="{5C66C82E-8064-4C02-BA9D-73B6EF10E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C4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C4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0D3C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C48AA"/>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Standardnpsmoodstavce"/>
    <w:link w:val="Nadpis1"/>
    <w:uiPriority w:val="9"/>
    <w:rsid w:val="00BC48AA"/>
    <w:rPr>
      <w:rFonts w:asciiTheme="majorHAnsi" w:eastAsiaTheme="majorEastAsia" w:hAnsiTheme="majorHAnsi" w:cstheme="majorBidi"/>
      <w:color w:val="2F5496" w:themeColor="accent1" w:themeShade="BF"/>
      <w:sz w:val="32"/>
      <w:szCs w:val="32"/>
    </w:rPr>
  </w:style>
  <w:style w:type="table" w:styleId="Mkatabulky">
    <w:name w:val="Table Grid"/>
    <w:basedOn w:val="Normlntabulka"/>
    <w:uiPriority w:val="39"/>
    <w:rsid w:val="00E62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F25B9"/>
    <w:pPr>
      <w:spacing w:after="0" w:line="240" w:lineRule="auto"/>
    </w:pPr>
  </w:style>
  <w:style w:type="character" w:styleId="Odkaznakoment">
    <w:name w:val="annotation reference"/>
    <w:basedOn w:val="Standardnpsmoodstavce"/>
    <w:uiPriority w:val="99"/>
    <w:semiHidden/>
    <w:unhideWhenUsed/>
    <w:rsid w:val="004F25B9"/>
    <w:rPr>
      <w:sz w:val="16"/>
      <w:szCs w:val="16"/>
    </w:rPr>
  </w:style>
  <w:style w:type="paragraph" w:styleId="Textkomente">
    <w:name w:val="annotation text"/>
    <w:basedOn w:val="Normln"/>
    <w:link w:val="TextkomenteChar"/>
    <w:uiPriority w:val="99"/>
    <w:unhideWhenUsed/>
    <w:rsid w:val="004F25B9"/>
    <w:pPr>
      <w:spacing w:line="240" w:lineRule="auto"/>
    </w:pPr>
    <w:rPr>
      <w:sz w:val="20"/>
      <w:szCs w:val="20"/>
    </w:rPr>
  </w:style>
  <w:style w:type="character" w:customStyle="1" w:styleId="TextkomenteChar">
    <w:name w:val="Text komentáře Char"/>
    <w:basedOn w:val="Standardnpsmoodstavce"/>
    <w:link w:val="Textkomente"/>
    <w:uiPriority w:val="99"/>
    <w:rsid w:val="004F25B9"/>
    <w:rPr>
      <w:sz w:val="20"/>
      <w:szCs w:val="20"/>
    </w:rPr>
  </w:style>
  <w:style w:type="paragraph" w:styleId="Pedmtkomente">
    <w:name w:val="annotation subject"/>
    <w:basedOn w:val="Textkomente"/>
    <w:next w:val="Textkomente"/>
    <w:link w:val="PedmtkomenteChar"/>
    <w:uiPriority w:val="99"/>
    <w:semiHidden/>
    <w:unhideWhenUsed/>
    <w:rsid w:val="004F25B9"/>
    <w:rPr>
      <w:b/>
      <w:bCs/>
    </w:rPr>
  </w:style>
  <w:style w:type="character" w:customStyle="1" w:styleId="PedmtkomenteChar">
    <w:name w:val="Předmět komentáře Char"/>
    <w:basedOn w:val="TextkomenteChar"/>
    <w:link w:val="Pedmtkomente"/>
    <w:uiPriority w:val="99"/>
    <w:semiHidden/>
    <w:rsid w:val="004F25B9"/>
    <w:rPr>
      <w:b/>
      <w:bCs/>
      <w:sz w:val="20"/>
      <w:szCs w:val="20"/>
    </w:rPr>
  </w:style>
  <w:style w:type="character" w:styleId="Hypertextovodkaz">
    <w:name w:val="Hyperlink"/>
    <w:basedOn w:val="Standardnpsmoodstavce"/>
    <w:uiPriority w:val="99"/>
    <w:unhideWhenUsed/>
    <w:rsid w:val="004F25B9"/>
    <w:rPr>
      <w:color w:val="0563C1" w:themeColor="hyperlink"/>
      <w:u w:val="single"/>
    </w:rPr>
  </w:style>
  <w:style w:type="character" w:styleId="Nevyeenzmnka">
    <w:name w:val="Unresolved Mention"/>
    <w:basedOn w:val="Standardnpsmoodstavce"/>
    <w:uiPriority w:val="99"/>
    <w:semiHidden/>
    <w:unhideWhenUsed/>
    <w:rsid w:val="004F25B9"/>
    <w:rPr>
      <w:color w:val="605E5C"/>
      <w:shd w:val="clear" w:color="auto" w:fill="E1DFDD"/>
    </w:rPr>
  </w:style>
  <w:style w:type="paragraph" w:styleId="Textbubliny">
    <w:name w:val="Balloon Text"/>
    <w:basedOn w:val="Normln"/>
    <w:link w:val="TextbublinyChar"/>
    <w:uiPriority w:val="99"/>
    <w:semiHidden/>
    <w:unhideWhenUsed/>
    <w:rsid w:val="00B5795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57959"/>
    <w:rPr>
      <w:rFonts w:ascii="Segoe UI" w:hAnsi="Segoe UI" w:cs="Segoe UI"/>
      <w:sz w:val="18"/>
      <w:szCs w:val="18"/>
    </w:rPr>
  </w:style>
  <w:style w:type="character" w:customStyle="1" w:styleId="Nadpis3Char">
    <w:name w:val="Nadpis 3 Char"/>
    <w:basedOn w:val="Standardnpsmoodstavce"/>
    <w:link w:val="Nadpis3"/>
    <w:uiPriority w:val="9"/>
    <w:semiHidden/>
    <w:rsid w:val="000D3C7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41953">
      <w:bodyDiv w:val="1"/>
      <w:marLeft w:val="0"/>
      <w:marRight w:val="0"/>
      <w:marTop w:val="0"/>
      <w:marBottom w:val="0"/>
      <w:divBdr>
        <w:top w:val="none" w:sz="0" w:space="0" w:color="auto"/>
        <w:left w:val="none" w:sz="0" w:space="0" w:color="auto"/>
        <w:bottom w:val="none" w:sz="0" w:space="0" w:color="auto"/>
        <w:right w:val="none" w:sz="0" w:space="0" w:color="auto"/>
      </w:divBdr>
    </w:div>
    <w:div w:id="1136021161">
      <w:bodyDiv w:val="1"/>
      <w:marLeft w:val="0"/>
      <w:marRight w:val="0"/>
      <w:marTop w:val="0"/>
      <w:marBottom w:val="0"/>
      <w:divBdr>
        <w:top w:val="none" w:sz="0" w:space="0" w:color="auto"/>
        <w:left w:val="none" w:sz="0" w:space="0" w:color="auto"/>
        <w:bottom w:val="none" w:sz="0" w:space="0" w:color="auto"/>
        <w:right w:val="none" w:sz="0" w:space="0" w:color="auto"/>
      </w:divBdr>
    </w:div>
    <w:div w:id="1531214294">
      <w:bodyDiv w:val="1"/>
      <w:marLeft w:val="0"/>
      <w:marRight w:val="0"/>
      <w:marTop w:val="0"/>
      <w:marBottom w:val="0"/>
      <w:divBdr>
        <w:top w:val="none" w:sz="0" w:space="0" w:color="auto"/>
        <w:left w:val="none" w:sz="0" w:space="0" w:color="auto"/>
        <w:bottom w:val="none" w:sz="0" w:space="0" w:color="auto"/>
        <w:right w:val="none" w:sz="0" w:space="0" w:color="auto"/>
      </w:divBdr>
    </w:div>
    <w:div w:id="1981155681">
      <w:bodyDiv w:val="1"/>
      <w:marLeft w:val="0"/>
      <w:marRight w:val="0"/>
      <w:marTop w:val="0"/>
      <w:marBottom w:val="0"/>
      <w:divBdr>
        <w:top w:val="none" w:sz="0" w:space="0" w:color="auto"/>
        <w:left w:val="none" w:sz="0" w:space="0" w:color="auto"/>
        <w:bottom w:val="none" w:sz="0" w:space="0" w:color="auto"/>
        <w:right w:val="none" w:sz="0" w:space="0" w:color="auto"/>
      </w:divBdr>
    </w:div>
    <w:div w:id="213925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a@mag.mff.cuni.cz"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petr.cigler@uochb.cas.cz" TargetMode="External"/><Relationship Id="rId12" Type="http://schemas.openxmlformats.org/officeDocument/2006/relationships/hyperlink" Target="mailto:Zdenka.Kolska@ujep.cz"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mailto:homola@ufe.cz" TargetMode="External"/><Relationship Id="rId11" Type="http://schemas.openxmlformats.org/officeDocument/2006/relationships/hyperlink" Target="mailto:cervenka@fzu.cz" TargetMode="External"/><Relationship Id="rId24" Type="http://schemas.openxmlformats.org/officeDocument/2006/relationships/image" Target="media/image12.png"/><Relationship Id="rId5" Type="http://schemas.openxmlformats.org/officeDocument/2006/relationships/hyperlink" Target="mailto:martin.kalbac@jh-inst.cas.cz" TargetMode="Externa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mailto:mackova@ujf.cas.cz"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Zdenek.sofer@vscht.cz"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988A8-8C77-42DD-A847-02A4B952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1193</Words>
  <Characters>7044</Characters>
  <Application>Microsoft Office Word</Application>
  <DocSecurity>0</DocSecurity>
  <Lines>58</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Miroslava Macháčková</dc:creator>
  <cp:keywords/>
  <dc:description/>
  <cp:lastModifiedBy>Miroslava Macháčková</cp:lastModifiedBy>
  <cp:revision>2</cp:revision>
  <dcterms:created xsi:type="dcterms:W3CDTF">2023-11-28T13:21:00Z</dcterms:created>
  <dcterms:modified xsi:type="dcterms:W3CDTF">2023-11-28T13:21:00Z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206a78aae4652a7085170df9e2f31fba57cadf00822fe7009cc5be597445520c</vt:lpwstr>
  </property>
</Properties>
</file>